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FCA0" w14:textId="0DA9E75D" w:rsidR="005861BB" w:rsidRDefault="009429BD" w:rsidP="003A6B71">
      <w:pPr>
        <w:ind w:left="720"/>
        <w:jc w:val="center"/>
        <w:rPr>
          <w:noProof/>
          <w:lang w:val="en-US"/>
        </w:rPr>
      </w:pPr>
      <w:r>
        <w:rPr>
          <w:noProof/>
          <w:lang w:val="en-US"/>
        </w:rPr>
        <w:drawing>
          <wp:inline distT="0" distB="0" distL="0" distR="0" wp14:anchorId="76F87246" wp14:editId="22576427">
            <wp:extent cx="2560320" cy="1615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1615440"/>
                    </a:xfrm>
                    <a:prstGeom prst="rect">
                      <a:avLst/>
                    </a:prstGeom>
                    <a:noFill/>
                  </pic:spPr>
                </pic:pic>
              </a:graphicData>
            </a:graphic>
          </wp:inline>
        </w:drawing>
      </w:r>
    </w:p>
    <w:p w14:paraId="580C6FC6" w14:textId="6DC19129" w:rsidR="005861BB" w:rsidRPr="003A6B71" w:rsidRDefault="005861BB" w:rsidP="003A6B71">
      <w:pPr>
        <w:spacing w:after="0" w:line="240" w:lineRule="auto"/>
        <w:jc w:val="center"/>
        <w:rPr>
          <w:rFonts w:cs="Arial"/>
          <w:sz w:val="48"/>
          <w:szCs w:val="48"/>
        </w:rPr>
      </w:pP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365F91" w:themeFill="accent1" w:themeFillShade="BF"/>
        <w:tblLook w:val="01E0" w:firstRow="1" w:lastRow="1" w:firstColumn="1" w:lastColumn="1" w:noHBand="0" w:noVBand="0"/>
      </w:tblPr>
      <w:tblGrid>
        <w:gridCol w:w="9748"/>
      </w:tblGrid>
      <w:tr w:rsidR="00B2529A" w:rsidRPr="00BB442C" w14:paraId="551C540F" w14:textId="77777777" w:rsidTr="00F21689">
        <w:trPr>
          <w:trHeight w:hRule="exact" w:val="2755"/>
        </w:trPr>
        <w:tc>
          <w:tcPr>
            <w:tcW w:w="9748" w:type="dxa"/>
            <w:shd w:val="clear" w:color="auto" w:fill="365F91" w:themeFill="accent1" w:themeFillShade="BF"/>
            <w:vAlign w:val="center"/>
          </w:tcPr>
          <w:p w14:paraId="2ED541C7" w14:textId="77777777" w:rsidR="00E8190E" w:rsidRPr="00E8190E" w:rsidRDefault="00E8190E" w:rsidP="00E8190E">
            <w:pPr>
              <w:spacing w:after="0" w:line="240" w:lineRule="auto"/>
              <w:jc w:val="center"/>
              <w:rPr>
                <w:rFonts w:cs="Arial"/>
                <w:color w:val="FFFFFF" w:themeColor="background1"/>
                <w:sz w:val="48"/>
                <w:szCs w:val="48"/>
              </w:rPr>
            </w:pPr>
            <w:r w:rsidRPr="00E8190E">
              <w:rPr>
                <w:rFonts w:cs="Arial"/>
                <w:color w:val="FFFFFF" w:themeColor="background1"/>
                <w:sz w:val="48"/>
                <w:szCs w:val="48"/>
              </w:rPr>
              <w:t xml:space="preserve">Contract for:  </w:t>
            </w:r>
          </w:p>
          <w:p w14:paraId="464940BB" w14:textId="77777777" w:rsidR="00E8190E" w:rsidRPr="00E8190E" w:rsidRDefault="00E8190E" w:rsidP="00E8190E">
            <w:pPr>
              <w:spacing w:after="0" w:line="240" w:lineRule="auto"/>
              <w:jc w:val="center"/>
              <w:rPr>
                <w:rFonts w:cs="Arial"/>
                <w:color w:val="FFFFFF" w:themeColor="background1"/>
                <w:sz w:val="48"/>
                <w:szCs w:val="48"/>
              </w:rPr>
            </w:pPr>
            <w:r w:rsidRPr="00E8190E">
              <w:rPr>
                <w:rFonts w:cs="Arial"/>
                <w:color w:val="FFFFFF" w:themeColor="background1"/>
                <w:sz w:val="48"/>
                <w:szCs w:val="48"/>
              </w:rPr>
              <w:t>St Austell Town Centre Revitalisation</w:t>
            </w:r>
          </w:p>
          <w:p w14:paraId="551C540E" w14:textId="0345218A" w:rsidR="00B2529A" w:rsidRPr="00BB442C" w:rsidRDefault="00E8190E" w:rsidP="00E8190E">
            <w:pPr>
              <w:spacing w:after="0" w:line="240" w:lineRule="auto"/>
              <w:jc w:val="center"/>
              <w:rPr>
                <w:rFonts w:cs="Arial"/>
                <w:color w:val="FFFFFF" w:themeColor="background1"/>
                <w:sz w:val="48"/>
                <w:szCs w:val="48"/>
              </w:rPr>
            </w:pPr>
            <w:r w:rsidRPr="00E8190E">
              <w:rPr>
                <w:rFonts w:cs="Arial"/>
                <w:color w:val="FFFFFF" w:themeColor="background1"/>
                <w:sz w:val="48"/>
                <w:szCs w:val="48"/>
              </w:rPr>
              <w:t>March 2022</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7FC10885" w:rsidR="00BA59DC" w:rsidRPr="00CA3811" w:rsidRDefault="00843207" w:rsidP="00CA3811">
      <w:pPr>
        <w:spacing w:after="0" w:line="240" w:lineRule="auto"/>
        <w:jc w:val="center"/>
        <w:rPr>
          <w:rFonts w:cs="Arial"/>
          <w:b/>
          <w:bCs/>
          <w:sz w:val="36"/>
          <w:szCs w:val="36"/>
        </w:rPr>
      </w:pPr>
      <w:r w:rsidRPr="00CA3811">
        <w:rPr>
          <w:rFonts w:cs="Arial"/>
          <w:b/>
          <w:bCs/>
          <w:sz w:val="36"/>
          <w:szCs w:val="36"/>
        </w:rPr>
        <w:t xml:space="preserve">12:00 (Noon) </w:t>
      </w:r>
      <w:r w:rsidR="00AA0D00">
        <w:rPr>
          <w:rFonts w:cs="Arial"/>
          <w:b/>
          <w:bCs/>
          <w:sz w:val="36"/>
          <w:szCs w:val="36"/>
        </w:rPr>
        <w:t>3</w:t>
      </w:r>
      <w:r w:rsidR="00AA0D00" w:rsidRPr="00AA0D00">
        <w:rPr>
          <w:rFonts w:cs="Arial"/>
          <w:b/>
          <w:bCs/>
          <w:sz w:val="36"/>
          <w:szCs w:val="36"/>
          <w:vertAlign w:val="superscript"/>
        </w:rPr>
        <w:t>rd</w:t>
      </w:r>
      <w:r w:rsidR="00AA0D00">
        <w:rPr>
          <w:rFonts w:cs="Arial"/>
          <w:b/>
          <w:bCs/>
          <w:sz w:val="36"/>
          <w:szCs w:val="36"/>
        </w:rPr>
        <w:t xml:space="preserve"> May 2022</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7" w14:textId="31367799" w:rsidR="000B430C" w:rsidRPr="00B36F79" w:rsidRDefault="009F3AFC">
      <w:pPr>
        <w:spacing w:after="0" w:line="240" w:lineRule="auto"/>
        <w:rPr>
          <w:rFonts w:cs="Arial"/>
          <w:b/>
          <w:bCs/>
          <w:sz w:val="36"/>
          <w:szCs w:val="36"/>
        </w:rPr>
      </w:pPr>
      <w:r w:rsidRPr="00B36F79">
        <w:rPr>
          <w:rFonts w:cs="Arial"/>
          <w:b/>
          <w:bCs/>
          <w:sz w:val="36"/>
          <w:szCs w:val="36"/>
        </w:rPr>
        <w:t>Please return electronically to:</w:t>
      </w:r>
    </w:p>
    <w:p w14:paraId="1416B5F5" w14:textId="77777777" w:rsidR="00E72CED" w:rsidRDefault="00E72CED" w:rsidP="00E72CED">
      <w:pPr>
        <w:widowControl w:val="0"/>
        <w:autoSpaceDE w:val="0"/>
        <w:autoSpaceDN w:val="0"/>
        <w:adjustRightInd w:val="0"/>
        <w:spacing w:after="0" w:line="240" w:lineRule="auto"/>
        <w:rPr>
          <w:b/>
          <w:bCs/>
          <w:sz w:val="28"/>
          <w:szCs w:val="28"/>
        </w:rPr>
      </w:pPr>
    </w:p>
    <w:p w14:paraId="60CE1E79" w14:textId="780246B6" w:rsidR="0037386B" w:rsidRPr="00283336" w:rsidRDefault="00760ED8" w:rsidP="00E72CED">
      <w:pPr>
        <w:widowControl w:val="0"/>
        <w:autoSpaceDE w:val="0"/>
        <w:autoSpaceDN w:val="0"/>
        <w:adjustRightInd w:val="0"/>
        <w:spacing w:after="0" w:line="240" w:lineRule="auto"/>
        <w:rPr>
          <w:rFonts w:ascii="Verdana" w:eastAsia="Calibri" w:hAnsi="Verdana"/>
          <w:color w:val="0563C1"/>
          <w:sz w:val="28"/>
          <w:szCs w:val="28"/>
          <w:u w:val="single"/>
          <w:lang w:val="en-US"/>
        </w:rPr>
      </w:pPr>
      <w:hyperlink r:id="rId12" w:history="1">
        <w:r w:rsidR="00283336" w:rsidRPr="000F09B4">
          <w:rPr>
            <w:rFonts w:ascii="Verdana" w:eastAsia="Calibri" w:hAnsi="Verdana"/>
            <w:color w:val="0563C1"/>
            <w:sz w:val="28"/>
            <w:szCs w:val="28"/>
            <w:u w:val="single"/>
            <w:lang w:val="en-US"/>
          </w:rPr>
          <w:t>info@staustell-tc.gov.uk</w:t>
        </w:r>
      </w:hyperlink>
    </w:p>
    <w:p w14:paraId="388870CD" w14:textId="77777777" w:rsidR="00283336" w:rsidRDefault="00283336" w:rsidP="00E72CED">
      <w:pPr>
        <w:widowControl w:val="0"/>
        <w:autoSpaceDE w:val="0"/>
        <w:autoSpaceDN w:val="0"/>
        <w:adjustRightInd w:val="0"/>
        <w:spacing w:after="0" w:line="240" w:lineRule="auto"/>
        <w:rPr>
          <w:b/>
          <w:bCs/>
          <w:sz w:val="28"/>
          <w:szCs w:val="28"/>
        </w:rPr>
      </w:pPr>
    </w:p>
    <w:p w14:paraId="5D45EC52" w14:textId="76EBDD1F"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D600EC">
          <w:footerReference w:type="even" r:id="rId13"/>
          <w:footerReference w:type="default" r:id="rId14"/>
          <w:headerReference w:type="first" r:id="rId15"/>
          <w:footerReference w:type="first" r:id="rId16"/>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5494E8C8" w14:textId="5FDC6348" w:rsidR="00625B44"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95156733" w:history="1">
        <w:r w:rsidR="00625B44" w:rsidRPr="00F17BB2">
          <w:rPr>
            <w:rStyle w:val="Hyperlink"/>
            <w:noProof/>
          </w:rPr>
          <w:t>Section 1 – General Notes</w:t>
        </w:r>
        <w:r w:rsidR="00625B44">
          <w:rPr>
            <w:noProof/>
            <w:webHidden/>
          </w:rPr>
          <w:tab/>
        </w:r>
        <w:r w:rsidR="00625B44">
          <w:rPr>
            <w:noProof/>
            <w:webHidden/>
          </w:rPr>
          <w:fldChar w:fldCharType="begin"/>
        </w:r>
        <w:r w:rsidR="00625B44">
          <w:rPr>
            <w:noProof/>
            <w:webHidden/>
          </w:rPr>
          <w:instrText xml:space="preserve"> PAGEREF _Toc95156733 \h </w:instrText>
        </w:r>
        <w:r w:rsidR="00625B44">
          <w:rPr>
            <w:noProof/>
            <w:webHidden/>
          </w:rPr>
        </w:r>
        <w:r w:rsidR="00625B44">
          <w:rPr>
            <w:noProof/>
            <w:webHidden/>
          </w:rPr>
          <w:fldChar w:fldCharType="separate"/>
        </w:r>
        <w:r w:rsidR="00625B44">
          <w:rPr>
            <w:noProof/>
            <w:webHidden/>
          </w:rPr>
          <w:t>3</w:t>
        </w:r>
        <w:r w:rsidR="00625B44">
          <w:rPr>
            <w:noProof/>
            <w:webHidden/>
          </w:rPr>
          <w:fldChar w:fldCharType="end"/>
        </w:r>
      </w:hyperlink>
    </w:p>
    <w:p w14:paraId="6FB320B6" w14:textId="5EF752C8" w:rsidR="00625B44" w:rsidRDefault="00760ED8">
      <w:pPr>
        <w:pStyle w:val="TOC1"/>
        <w:rPr>
          <w:rFonts w:asciiTheme="minorHAnsi" w:eastAsiaTheme="minorEastAsia" w:hAnsiTheme="minorHAnsi" w:cstheme="minorBidi"/>
          <w:noProof/>
          <w:lang w:eastAsia="en-GB"/>
        </w:rPr>
      </w:pPr>
      <w:hyperlink w:anchor="_Toc95156734" w:history="1">
        <w:r w:rsidR="00625B44" w:rsidRPr="00F17BB2">
          <w:rPr>
            <w:rStyle w:val="Hyperlink"/>
            <w:noProof/>
          </w:rPr>
          <w:t>Section 2 – Selection Questionnaire</w:t>
        </w:r>
        <w:r w:rsidR="00625B44">
          <w:rPr>
            <w:noProof/>
            <w:webHidden/>
          </w:rPr>
          <w:tab/>
        </w:r>
        <w:r w:rsidR="00625B44">
          <w:rPr>
            <w:noProof/>
            <w:webHidden/>
          </w:rPr>
          <w:fldChar w:fldCharType="begin"/>
        </w:r>
        <w:r w:rsidR="00625B44">
          <w:rPr>
            <w:noProof/>
            <w:webHidden/>
          </w:rPr>
          <w:instrText xml:space="preserve"> PAGEREF _Toc95156734 \h </w:instrText>
        </w:r>
        <w:r w:rsidR="00625B44">
          <w:rPr>
            <w:noProof/>
            <w:webHidden/>
          </w:rPr>
        </w:r>
        <w:r w:rsidR="00625B44">
          <w:rPr>
            <w:noProof/>
            <w:webHidden/>
          </w:rPr>
          <w:fldChar w:fldCharType="separate"/>
        </w:r>
        <w:r w:rsidR="00625B44">
          <w:rPr>
            <w:noProof/>
            <w:webHidden/>
          </w:rPr>
          <w:t>3</w:t>
        </w:r>
        <w:r w:rsidR="00625B44">
          <w:rPr>
            <w:noProof/>
            <w:webHidden/>
          </w:rPr>
          <w:fldChar w:fldCharType="end"/>
        </w:r>
      </w:hyperlink>
    </w:p>
    <w:p w14:paraId="45FAE113" w14:textId="1BC90C36" w:rsidR="00625B44" w:rsidRDefault="00760ED8">
      <w:pPr>
        <w:pStyle w:val="TOC1"/>
        <w:tabs>
          <w:tab w:val="left" w:pos="1100"/>
        </w:tabs>
        <w:rPr>
          <w:rFonts w:asciiTheme="minorHAnsi" w:eastAsiaTheme="minorEastAsia" w:hAnsiTheme="minorHAnsi" w:cstheme="minorBidi"/>
          <w:noProof/>
          <w:lang w:eastAsia="en-GB"/>
        </w:rPr>
      </w:pPr>
      <w:hyperlink w:anchor="_Toc95156735" w:history="1">
        <w:r w:rsidR="00625B44" w:rsidRPr="00F17BB2">
          <w:rPr>
            <w:rStyle w:val="Hyperlink"/>
            <w:noProof/>
          </w:rPr>
          <w:t>Section 3</w:t>
        </w:r>
        <w:r w:rsidR="00625B44">
          <w:rPr>
            <w:rFonts w:asciiTheme="minorHAnsi" w:eastAsiaTheme="minorEastAsia" w:hAnsiTheme="minorHAnsi" w:cstheme="minorBidi"/>
            <w:noProof/>
            <w:lang w:eastAsia="en-GB"/>
          </w:rPr>
          <w:tab/>
        </w:r>
        <w:r w:rsidR="00625B44" w:rsidRPr="00F17BB2">
          <w:rPr>
            <w:rStyle w:val="Hyperlink"/>
            <w:noProof/>
          </w:rPr>
          <w:t>Specification for the provision of Consultancy Service</w:t>
        </w:r>
        <w:r w:rsidR="00625B44">
          <w:rPr>
            <w:noProof/>
            <w:webHidden/>
          </w:rPr>
          <w:tab/>
        </w:r>
        <w:r w:rsidR="00625B44">
          <w:rPr>
            <w:noProof/>
            <w:webHidden/>
          </w:rPr>
          <w:fldChar w:fldCharType="begin"/>
        </w:r>
        <w:r w:rsidR="00625B44">
          <w:rPr>
            <w:noProof/>
            <w:webHidden/>
          </w:rPr>
          <w:instrText xml:space="preserve"> PAGEREF _Toc95156735 \h </w:instrText>
        </w:r>
        <w:r w:rsidR="00625B44">
          <w:rPr>
            <w:noProof/>
            <w:webHidden/>
          </w:rPr>
        </w:r>
        <w:r w:rsidR="00625B44">
          <w:rPr>
            <w:noProof/>
            <w:webHidden/>
          </w:rPr>
          <w:fldChar w:fldCharType="separate"/>
        </w:r>
        <w:r w:rsidR="00625B44">
          <w:rPr>
            <w:noProof/>
            <w:webHidden/>
          </w:rPr>
          <w:t>8</w:t>
        </w:r>
        <w:r w:rsidR="00625B44">
          <w:rPr>
            <w:noProof/>
            <w:webHidden/>
          </w:rPr>
          <w:fldChar w:fldCharType="end"/>
        </w:r>
      </w:hyperlink>
    </w:p>
    <w:p w14:paraId="44997297" w14:textId="3AC584CE" w:rsidR="00625B44" w:rsidRDefault="00760ED8">
      <w:pPr>
        <w:pStyle w:val="TOC1"/>
        <w:tabs>
          <w:tab w:val="left" w:pos="1100"/>
        </w:tabs>
        <w:rPr>
          <w:rFonts w:asciiTheme="minorHAnsi" w:eastAsiaTheme="minorEastAsia" w:hAnsiTheme="minorHAnsi" w:cstheme="minorBidi"/>
          <w:noProof/>
          <w:lang w:eastAsia="en-GB"/>
        </w:rPr>
      </w:pPr>
      <w:hyperlink w:anchor="_Toc95156736" w:history="1">
        <w:r w:rsidR="00625B44" w:rsidRPr="00F17BB2">
          <w:rPr>
            <w:rStyle w:val="Hyperlink"/>
            <w:noProof/>
          </w:rPr>
          <w:t>Section 4</w:t>
        </w:r>
        <w:r w:rsidR="00625B44">
          <w:rPr>
            <w:rFonts w:asciiTheme="minorHAnsi" w:eastAsiaTheme="minorEastAsia" w:hAnsiTheme="minorHAnsi" w:cstheme="minorBidi"/>
            <w:noProof/>
            <w:lang w:eastAsia="en-GB"/>
          </w:rPr>
          <w:tab/>
        </w:r>
        <w:r w:rsidR="00625B44" w:rsidRPr="00F17BB2">
          <w:rPr>
            <w:rStyle w:val="Hyperlink"/>
            <w:noProof/>
          </w:rPr>
          <w:t>Applicants Response to Tender</w:t>
        </w:r>
        <w:r w:rsidR="00625B44">
          <w:rPr>
            <w:noProof/>
            <w:webHidden/>
          </w:rPr>
          <w:tab/>
        </w:r>
        <w:r w:rsidR="00625B44">
          <w:rPr>
            <w:noProof/>
            <w:webHidden/>
          </w:rPr>
          <w:fldChar w:fldCharType="begin"/>
        </w:r>
        <w:r w:rsidR="00625B44">
          <w:rPr>
            <w:noProof/>
            <w:webHidden/>
          </w:rPr>
          <w:instrText xml:space="preserve"> PAGEREF _Toc95156736 \h </w:instrText>
        </w:r>
        <w:r w:rsidR="00625B44">
          <w:rPr>
            <w:noProof/>
            <w:webHidden/>
          </w:rPr>
        </w:r>
        <w:r w:rsidR="00625B44">
          <w:rPr>
            <w:noProof/>
            <w:webHidden/>
          </w:rPr>
          <w:fldChar w:fldCharType="separate"/>
        </w:r>
        <w:r w:rsidR="00625B44">
          <w:rPr>
            <w:noProof/>
            <w:webHidden/>
          </w:rPr>
          <w:t>9</w:t>
        </w:r>
        <w:r w:rsidR="00625B44">
          <w:rPr>
            <w:noProof/>
            <w:webHidden/>
          </w:rPr>
          <w:fldChar w:fldCharType="end"/>
        </w:r>
      </w:hyperlink>
    </w:p>
    <w:p w14:paraId="4DCDD8C8" w14:textId="3CABC14C" w:rsidR="00625B44" w:rsidRDefault="00760ED8">
      <w:pPr>
        <w:pStyle w:val="TOC1"/>
        <w:tabs>
          <w:tab w:val="left" w:pos="1100"/>
        </w:tabs>
        <w:rPr>
          <w:rFonts w:asciiTheme="minorHAnsi" w:eastAsiaTheme="minorEastAsia" w:hAnsiTheme="minorHAnsi" w:cstheme="minorBidi"/>
          <w:noProof/>
          <w:lang w:eastAsia="en-GB"/>
        </w:rPr>
      </w:pPr>
      <w:hyperlink w:anchor="_Toc95156737" w:history="1">
        <w:r w:rsidR="00625B44" w:rsidRPr="00F17BB2">
          <w:rPr>
            <w:rStyle w:val="Hyperlink"/>
            <w:noProof/>
          </w:rPr>
          <w:t>Section 5</w:t>
        </w:r>
        <w:r w:rsidR="00625B44">
          <w:rPr>
            <w:rFonts w:asciiTheme="minorHAnsi" w:eastAsiaTheme="minorEastAsia" w:hAnsiTheme="minorHAnsi" w:cstheme="minorBidi"/>
            <w:noProof/>
            <w:lang w:eastAsia="en-GB"/>
          </w:rPr>
          <w:tab/>
        </w:r>
        <w:r w:rsidR="00625B44" w:rsidRPr="00F17BB2">
          <w:rPr>
            <w:rStyle w:val="Hyperlink"/>
            <w:noProof/>
          </w:rPr>
          <w:t>Pricing Schedule</w:t>
        </w:r>
        <w:r w:rsidR="00625B44">
          <w:rPr>
            <w:noProof/>
            <w:webHidden/>
          </w:rPr>
          <w:tab/>
        </w:r>
        <w:r w:rsidR="00625B44">
          <w:rPr>
            <w:noProof/>
            <w:webHidden/>
          </w:rPr>
          <w:fldChar w:fldCharType="begin"/>
        </w:r>
        <w:r w:rsidR="00625B44">
          <w:rPr>
            <w:noProof/>
            <w:webHidden/>
          </w:rPr>
          <w:instrText xml:space="preserve"> PAGEREF _Toc95156737 \h </w:instrText>
        </w:r>
        <w:r w:rsidR="00625B44">
          <w:rPr>
            <w:noProof/>
            <w:webHidden/>
          </w:rPr>
        </w:r>
        <w:r w:rsidR="00625B44">
          <w:rPr>
            <w:noProof/>
            <w:webHidden/>
          </w:rPr>
          <w:fldChar w:fldCharType="separate"/>
        </w:r>
        <w:r w:rsidR="00625B44">
          <w:rPr>
            <w:noProof/>
            <w:webHidden/>
          </w:rPr>
          <w:t>16</w:t>
        </w:r>
        <w:r w:rsidR="00625B44">
          <w:rPr>
            <w:noProof/>
            <w:webHidden/>
          </w:rPr>
          <w:fldChar w:fldCharType="end"/>
        </w:r>
      </w:hyperlink>
    </w:p>
    <w:p w14:paraId="6D0246E5" w14:textId="5A7D67A0" w:rsidR="00625B44" w:rsidRDefault="00760ED8">
      <w:pPr>
        <w:pStyle w:val="TOC2"/>
        <w:rPr>
          <w:rFonts w:asciiTheme="minorHAnsi" w:eastAsiaTheme="minorEastAsia" w:hAnsiTheme="minorHAnsi" w:cstheme="minorBidi"/>
          <w:noProof/>
          <w:lang w:eastAsia="en-GB"/>
        </w:rPr>
      </w:pPr>
      <w:hyperlink w:anchor="_Toc95156738" w:history="1">
        <w:r w:rsidR="00625B44" w:rsidRPr="00F17BB2">
          <w:rPr>
            <w:rStyle w:val="Hyperlink"/>
            <w:b/>
            <w:noProof/>
          </w:rPr>
          <w:t>Price Validity Period</w:t>
        </w:r>
        <w:r w:rsidR="00625B44">
          <w:rPr>
            <w:noProof/>
            <w:webHidden/>
          </w:rPr>
          <w:tab/>
        </w:r>
        <w:r w:rsidR="00625B44">
          <w:rPr>
            <w:noProof/>
            <w:webHidden/>
          </w:rPr>
          <w:fldChar w:fldCharType="begin"/>
        </w:r>
        <w:r w:rsidR="00625B44">
          <w:rPr>
            <w:noProof/>
            <w:webHidden/>
          </w:rPr>
          <w:instrText xml:space="preserve"> PAGEREF _Toc95156738 \h </w:instrText>
        </w:r>
        <w:r w:rsidR="00625B44">
          <w:rPr>
            <w:noProof/>
            <w:webHidden/>
          </w:rPr>
        </w:r>
        <w:r w:rsidR="00625B44">
          <w:rPr>
            <w:noProof/>
            <w:webHidden/>
          </w:rPr>
          <w:fldChar w:fldCharType="separate"/>
        </w:r>
        <w:r w:rsidR="00625B44">
          <w:rPr>
            <w:noProof/>
            <w:webHidden/>
          </w:rPr>
          <w:t>16</w:t>
        </w:r>
        <w:r w:rsidR="00625B44">
          <w:rPr>
            <w:noProof/>
            <w:webHidden/>
          </w:rPr>
          <w:fldChar w:fldCharType="end"/>
        </w:r>
      </w:hyperlink>
    </w:p>
    <w:p w14:paraId="0B66C205" w14:textId="52419DB4" w:rsidR="00625B44" w:rsidRDefault="00760ED8">
      <w:pPr>
        <w:pStyle w:val="TOC2"/>
        <w:rPr>
          <w:rFonts w:asciiTheme="minorHAnsi" w:eastAsiaTheme="minorEastAsia" w:hAnsiTheme="minorHAnsi" w:cstheme="minorBidi"/>
          <w:noProof/>
          <w:lang w:eastAsia="en-GB"/>
        </w:rPr>
      </w:pPr>
      <w:hyperlink w:anchor="_Toc95156739" w:history="1">
        <w:r w:rsidR="00625B44" w:rsidRPr="00F17BB2">
          <w:rPr>
            <w:rStyle w:val="Hyperlink"/>
            <w:b/>
            <w:noProof/>
          </w:rPr>
          <w:t>Contract Renewal</w:t>
        </w:r>
        <w:r w:rsidR="00625B44">
          <w:rPr>
            <w:noProof/>
            <w:webHidden/>
          </w:rPr>
          <w:tab/>
        </w:r>
        <w:r w:rsidR="00625B44">
          <w:rPr>
            <w:noProof/>
            <w:webHidden/>
          </w:rPr>
          <w:fldChar w:fldCharType="begin"/>
        </w:r>
        <w:r w:rsidR="00625B44">
          <w:rPr>
            <w:noProof/>
            <w:webHidden/>
          </w:rPr>
          <w:instrText xml:space="preserve"> PAGEREF _Toc95156739 \h </w:instrText>
        </w:r>
        <w:r w:rsidR="00625B44">
          <w:rPr>
            <w:noProof/>
            <w:webHidden/>
          </w:rPr>
        </w:r>
        <w:r w:rsidR="00625B44">
          <w:rPr>
            <w:noProof/>
            <w:webHidden/>
          </w:rPr>
          <w:fldChar w:fldCharType="separate"/>
        </w:r>
        <w:r w:rsidR="00625B44">
          <w:rPr>
            <w:noProof/>
            <w:webHidden/>
          </w:rPr>
          <w:t>16</w:t>
        </w:r>
        <w:r w:rsidR="00625B44">
          <w:rPr>
            <w:noProof/>
            <w:webHidden/>
          </w:rPr>
          <w:fldChar w:fldCharType="end"/>
        </w:r>
      </w:hyperlink>
    </w:p>
    <w:p w14:paraId="002DF2FE" w14:textId="74514A06" w:rsidR="00625B44" w:rsidRDefault="00760ED8">
      <w:pPr>
        <w:pStyle w:val="TOC2"/>
        <w:rPr>
          <w:rFonts w:asciiTheme="minorHAnsi" w:eastAsiaTheme="minorEastAsia" w:hAnsiTheme="minorHAnsi" w:cstheme="minorBidi"/>
          <w:noProof/>
          <w:lang w:eastAsia="en-GB"/>
        </w:rPr>
      </w:pPr>
      <w:hyperlink w:anchor="_Toc95156740" w:history="1">
        <w:r w:rsidR="00625B44" w:rsidRPr="00F17BB2">
          <w:rPr>
            <w:rStyle w:val="Hyperlink"/>
            <w:b/>
            <w:noProof/>
          </w:rPr>
          <w:t>Certificates and Declarations</w:t>
        </w:r>
        <w:r w:rsidR="00625B44">
          <w:rPr>
            <w:noProof/>
            <w:webHidden/>
          </w:rPr>
          <w:tab/>
        </w:r>
        <w:r w:rsidR="00625B44">
          <w:rPr>
            <w:noProof/>
            <w:webHidden/>
          </w:rPr>
          <w:fldChar w:fldCharType="begin"/>
        </w:r>
        <w:r w:rsidR="00625B44">
          <w:rPr>
            <w:noProof/>
            <w:webHidden/>
          </w:rPr>
          <w:instrText xml:space="preserve"> PAGEREF _Toc95156740 \h </w:instrText>
        </w:r>
        <w:r w:rsidR="00625B44">
          <w:rPr>
            <w:noProof/>
            <w:webHidden/>
          </w:rPr>
        </w:r>
        <w:r w:rsidR="00625B44">
          <w:rPr>
            <w:noProof/>
            <w:webHidden/>
          </w:rPr>
          <w:fldChar w:fldCharType="separate"/>
        </w:r>
        <w:r w:rsidR="00625B44">
          <w:rPr>
            <w:noProof/>
            <w:webHidden/>
          </w:rPr>
          <w:t>17</w:t>
        </w:r>
        <w:r w:rsidR="00625B44">
          <w:rPr>
            <w:noProof/>
            <w:webHidden/>
          </w:rPr>
          <w:fldChar w:fldCharType="end"/>
        </w:r>
      </w:hyperlink>
    </w:p>
    <w:p w14:paraId="7DCF9E16" w14:textId="1E1F95F8" w:rsidR="00625B44" w:rsidRDefault="00760ED8">
      <w:pPr>
        <w:pStyle w:val="TOC2"/>
        <w:rPr>
          <w:rFonts w:asciiTheme="minorHAnsi" w:eastAsiaTheme="minorEastAsia" w:hAnsiTheme="minorHAnsi" w:cstheme="minorBidi"/>
          <w:noProof/>
          <w:lang w:eastAsia="en-GB"/>
        </w:rPr>
      </w:pPr>
      <w:hyperlink w:anchor="_Toc95156741" w:history="1">
        <w:r w:rsidR="00625B44" w:rsidRPr="00F17BB2">
          <w:rPr>
            <w:rStyle w:val="Hyperlink"/>
            <w:b/>
            <w:noProof/>
          </w:rPr>
          <w:t>Pricing Schedule Declaration</w:t>
        </w:r>
        <w:r w:rsidR="00625B44">
          <w:rPr>
            <w:noProof/>
            <w:webHidden/>
          </w:rPr>
          <w:tab/>
        </w:r>
        <w:r w:rsidR="00625B44">
          <w:rPr>
            <w:noProof/>
            <w:webHidden/>
          </w:rPr>
          <w:fldChar w:fldCharType="begin"/>
        </w:r>
        <w:r w:rsidR="00625B44">
          <w:rPr>
            <w:noProof/>
            <w:webHidden/>
          </w:rPr>
          <w:instrText xml:space="preserve"> PAGEREF _Toc95156741 \h </w:instrText>
        </w:r>
        <w:r w:rsidR="00625B44">
          <w:rPr>
            <w:noProof/>
            <w:webHidden/>
          </w:rPr>
        </w:r>
        <w:r w:rsidR="00625B44">
          <w:rPr>
            <w:noProof/>
            <w:webHidden/>
          </w:rPr>
          <w:fldChar w:fldCharType="separate"/>
        </w:r>
        <w:r w:rsidR="00625B44">
          <w:rPr>
            <w:noProof/>
            <w:webHidden/>
          </w:rPr>
          <w:t>17</w:t>
        </w:r>
        <w:r w:rsidR="00625B44">
          <w:rPr>
            <w:noProof/>
            <w:webHidden/>
          </w:rPr>
          <w:fldChar w:fldCharType="end"/>
        </w:r>
      </w:hyperlink>
    </w:p>
    <w:p w14:paraId="20F0AB74" w14:textId="63E8D5ED" w:rsidR="00625B44" w:rsidRDefault="00760ED8">
      <w:pPr>
        <w:pStyle w:val="TOC2"/>
        <w:rPr>
          <w:rFonts w:asciiTheme="minorHAnsi" w:eastAsiaTheme="minorEastAsia" w:hAnsiTheme="minorHAnsi" w:cstheme="minorBidi"/>
          <w:noProof/>
          <w:lang w:eastAsia="en-GB"/>
        </w:rPr>
      </w:pPr>
      <w:hyperlink w:anchor="_Toc95156742" w:history="1">
        <w:r w:rsidR="00625B44" w:rsidRPr="00F17BB2">
          <w:rPr>
            <w:rStyle w:val="Hyperlink"/>
            <w:b/>
            <w:noProof/>
          </w:rPr>
          <w:t>Certificate of Undertaking and Absence of Collusion or Canvassing</w:t>
        </w:r>
        <w:r w:rsidR="00625B44">
          <w:rPr>
            <w:noProof/>
            <w:webHidden/>
          </w:rPr>
          <w:tab/>
        </w:r>
        <w:r w:rsidR="00625B44">
          <w:rPr>
            <w:noProof/>
            <w:webHidden/>
          </w:rPr>
          <w:fldChar w:fldCharType="begin"/>
        </w:r>
        <w:r w:rsidR="00625B44">
          <w:rPr>
            <w:noProof/>
            <w:webHidden/>
          </w:rPr>
          <w:instrText xml:space="preserve"> PAGEREF _Toc95156742 \h </w:instrText>
        </w:r>
        <w:r w:rsidR="00625B44">
          <w:rPr>
            <w:noProof/>
            <w:webHidden/>
          </w:rPr>
        </w:r>
        <w:r w:rsidR="00625B44">
          <w:rPr>
            <w:noProof/>
            <w:webHidden/>
          </w:rPr>
          <w:fldChar w:fldCharType="separate"/>
        </w:r>
        <w:r w:rsidR="00625B44">
          <w:rPr>
            <w:noProof/>
            <w:webHidden/>
          </w:rPr>
          <w:t>18</w:t>
        </w:r>
        <w:r w:rsidR="00625B44">
          <w:rPr>
            <w:noProof/>
            <w:webHidden/>
          </w:rPr>
          <w:fldChar w:fldCharType="end"/>
        </w:r>
      </w:hyperlink>
    </w:p>
    <w:p w14:paraId="4BEE53F0" w14:textId="6BAF8CB7" w:rsidR="00625B44" w:rsidRDefault="00760ED8">
      <w:pPr>
        <w:pStyle w:val="TOC2"/>
        <w:rPr>
          <w:rFonts w:asciiTheme="minorHAnsi" w:eastAsiaTheme="minorEastAsia" w:hAnsiTheme="minorHAnsi" w:cstheme="minorBidi"/>
          <w:noProof/>
          <w:lang w:eastAsia="en-GB"/>
        </w:rPr>
      </w:pPr>
      <w:hyperlink w:anchor="_Toc95156743" w:history="1">
        <w:r w:rsidR="00625B44" w:rsidRPr="00F17BB2">
          <w:rPr>
            <w:rStyle w:val="Hyperlink"/>
            <w:b/>
            <w:noProof/>
          </w:rPr>
          <w:t>Certificate of Confidentiality</w:t>
        </w:r>
        <w:r w:rsidR="00625B44">
          <w:rPr>
            <w:noProof/>
            <w:webHidden/>
          </w:rPr>
          <w:tab/>
        </w:r>
        <w:r w:rsidR="00625B44">
          <w:rPr>
            <w:noProof/>
            <w:webHidden/>
          </w:rPr>
          <w:fldChar w:fldCharType="begin"/>
        </w:r>
        <w:r w:rsidR="00625B44">
          <w:rPr>
            <w:noProof/>
            <w:webHidden/>
          </w:rPr>
          <w:instrText xml:space="preserve"> PAGEREF _Toc95156743 \h </w:instrText>
        </w:r>
        <w:r w:rsidR="00625B44">
          <w:rPr>
            <w:noProof/>
            <w:webHidden/>
          </w:rPr>
        </w:r>
        <w:r w:rsidR="00625B44">
          <w:rPr>
            <w:noProof/>
            <w:webHidden/>
          </w:rPr>
          <w:fldChar w:fldCharType="separate"/>
        </w:r>
        <w:r w:rsidR="00625B44">
          <w:rPr>
            <w:noProof/>
            <w:webHidden/>
          </w:rPr>
          <w:t>19</w:t>
        </w:r>
        <w:r w:rsidR="00625B44">
          <w:rPr>
            <w:noProof/>
            <w:webHidden/>
          </w:rPr>
          <w:fldChar w:fldCharType="end"/>
        </w:r>
      </w:hyperlink>
    </w:p>
    <w:p w14:paraId="1116ED04" w14:textId="514F0FC5" w:rsidR="00625B44" w:rsidRDefault="00760ED8">
      <w:pPr>
        <w:pStyle w:val="TOC2"/>
        <w:rPr>
          <w:rFonts w:asciiTheme="minorHAnsi" w:eastAsiaTheme="minorEastAsia" w:hAnsiTheme="minorHAnsi" w:cstheme="minorBidi"/>
          <w:noProof/>
          <w:lang w:eastAsia="en-GB"/>
        </w:rPr>
      </w:pPr>
      <w:hyperlink w:anchor="_Toc95156744" w:history="1">
        <w:r w:rsidR="00625B44" w:rsidRPr="00F17BB2">
          <w:rPr>
            <w:rStyle w:val="Hyperlink"/>
            <w:b/>
            <w:noProof/>
          </w:rPr>
          <w:t>Commercially Sensitive Information</w:t>
        </w:r>
        <w:r w:rsidR="00625B44">
          <w:rPr>
            <w:noProof/>
            <w:webHidden/>
          </w:rPr>
          <w:tab/>
        </w:r>
        <w:r w:rsidR="00625B44">
          <w:rPr>
            <w:noProof/>
            <w:webHidden/>
          </w:rPr>
          <w:fldChar w:fldCharType="begin"/>
        </w:r>
        <w:r w:rsidR="00625B44">
          <w:rPr>
            <w:noProof/>
            <w:webHidden/>
          </w:rPr>
          <w:instrText xml:space="preserve"> PAGEREF _Toc95156744 \h </w:instrText>
        </w:r>
        <w:r w:rsidR="00625B44">
          <w:rPr>
            <w:noProof/>
            <w:webHidden/>
          </w:rPr>
        </w:r>
        <w:r w:rsidR="00625B44">
          <w:rPr>
            <w:noProof/>
            <w:webHidden/>
          </w:rPr>
          <w:fldChar w:fldCharType="separate"/>
        </w:r>
        <w:r w:rsidR="00625B44">
          <w:rPr>
            <w:noProof/>
            <w:webHidden/>
          </w:rPr>
          <w:t>19</w:t>
        </w:r>
        <w:r w:rsidR="00625B44">
          <w:rPr>
            <w:noProof/>
            <w:webHidden/>
          </w:rPr>
          <w:fldChar w:fldCharType="end"/>
        </w:r>
      </w:hyperlink>
    </w:p>
    <w:p w14:paraId="378F693A" w14:textId="752DCE2F" w:rsidR="00625B44" w:rsidRDefault="00760ED8">
      <w:pPr>
        <w:pStyle w:val="TOC2"/>
        <w:rPr>
          <w:rFonts w:asciiTheme="minorHAnsi" w:eastAsiaTheme="minorEastAsia" w:hAnsiTheme="minorHAnsi" w:cstheme="minorBidi"/>
          <w:noProof/>
          <w:lang w:eastAsia="en-GB"/>
        </w:rPr>
      </w:pPr>
      <w:hyperlink w:anchor="_Toc95156745" w:history="1">
        <w:r w:rsidR="00625B44" w:rsidRPr="00F17BB2">
          <w:rPr>
            <w:rStyle w:val="Hyperlink"/>
            <w:b/>
            <w:noProof/>
          </w:rPr>
          <w:t>Conflict of Interest</w:t>
        </w:r>
        <w:r w:rsidR="00625B44">
          <w:rPr>
            <w:noProof/>
            <w:webHidden/>
          </w:rPr>
          <w:tab/>
        </w:r>
        <w:r w:rsidR="00625B44">
          <w:rPr>
            <w:noProof/>
            <w:webHidden/>
          </w:rPr>
          <w:fldChar w:fldCharType="begin"/>
        </w:r>
        <w:r w:rsidR="00625B44">
          <w:rPr>
            <w:noProof/>
            <w:webHidden/>
          </w:rPr>
          <w:instrText xml:space="preserve"> PAGEREF _Toc95156745 \h </w:instrText>
        </w:r>
        <w:r w:rsidR="00625B44">
          <w:rPr>
            <w:noProof/>
            <w:webHidden/>
          </w:rPr>
        </w:r>
        <w:r w:rsidR="00625B44">
          <w:rPr>
            <w:noProof/>
            <w:webHidden/>
          </w:rPr>
          <w:fldChar w:fldCharType="separate"/>
        </w:r>
        <w:r w:rsidR="00625B44">
          <w:rPr>
            <w:noProof/>
            <w:webHidden/>
          </w:rPr>
          <w:t>19</w:t>
        </w:r>
        <w:r w:rsidR="00625B44">
          <w:rPr>
            <w:noProof/>
            <w:webHidden/>
          </w:rPr>
          <w:fldChar w:fldCharType="end"/>
        </w:r>
      </w:hyperlink>
    </w:p>
    <w:p w14:paraId="560DA6AE" w14:textId="13C4A772"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95156733"/>
      <w:r w:rsidRPr="00FF4C47">
        <w:lastRenderedPageBreak/>
        <w:t xml:space="preserve">Section 1 – </w:t>
      </w:r>
      <w:bookmarkEnd w:id="2"/>
      <w:r w:rsidRPr="00FF4C47">
        <w:t>General Notes</w:t>
      </w:r>
      <w:bookmarkEnd w:id="3"/>
    </w:p>
    <w:p w14:paraId="35C15332" w14:textId="46015B01" w:rsidR="009C682C" w:rsidRPr="00FF4C47" w:rsidRDefault="00FF4C47" w:rsidP="00193DC7">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003C4B50">
        <w:rPr>
          <w:color w:val="000000"/>
        </w:rPr>
        <w:t xml:space="preserve">, Tender Brief </w:t>
      </w:r>
      <w:r w:rsidR="00FA3AD7">
        <w:rPr>
          <w:color w:val="000000"/>
        </w:rPr>
        <w:t xml:space="preserve">(including appendices) </w:t>
      </w:r>
      <w:r w:rsidR="003C4B50">
        <w:rPr>
          <w:color w:val="000000"/>
        </w:rPr>
        <w:t xml:space="preserve">document </w:t>
      </w:r>
      <w:r w:rsidR="00B5019B" w:rsidRPr="00FF4C47">
        <w:rPr>
          <w:color w:val="000000"/>
        </w:rPr>
        <w:t xml:space="preserve">and </w:t>
      </w:r>
      <w:r w:rsidR="00130624">
        <w:rPr>
          <w:color w:val="000000"/>
        </w:rPr>
        <w:t>Schedule 1 Price document.</w:t>
      </w:r>
    </w:p>
    <w:p w14:paraId="36F40D94" w14:textId="19C88B6E" w:rsidR="00BC39B2" w:rsidRPr="00B36F79" w:rsidRDefault="009C682C" w:rsidP="000754F4">
      <w:pPr>
        <w:pStyle w:val="Standard"/>
        <w:numPr>
          <w:ilvl w:val="0"/>
          <w:numId w:val="13"/>
        </w:numPr>
        <w:spacing w:before="240" w:after="240" w:line="300" w:lineRule="atLeast"/>
        <w:ind w:hanging="720"/>
        <w:jc w:val="both"/>
        <w:rPr>
          <w:rFonts w:ascii="Arial" w:hAnsi="Arial"/>
          <w:color w:val="000000"/>
          <w:sz w:val="22"/>
        </w:rPr>
      </w:pPr>
      <w:r w:rsidRPr="00B36F79">
        <w:rPr>
          <w:rFonts w:ascii="Arial" w:hAnsi="Arial"/>
          <w:color w:val="000000"/>
          <w:sz w:val="22"/>
        </w:rPr>
        <w:t xml:space="preserve">This </w:t>
      </w:r>
      <w:r w:rsidR="00FE7542" w:rsidRPr="00B36F79">
        <w:rPr>
          <w:rFonts w:ascii="Arial" w:hAnsi="Arial"/>
          <w:color w:val="000000"/>
          <w:sz w:val="22"/>
        </w:rPr>
        <w:t>document and associated documents will form the basis of the Applicants formal tender response</w:t>
      </w:r>
      <w:r w:rsidR="00667DDC" w:rsidRPr="00B36F79">
        <w:rPr>
          <w:rFonts w:ascii="Arial" w:hAnsi="Arial"/>
          <w:color w:val="000000"/>
          <w:sz w:val="22"/>
        </w:rPr>
        <w:t xml:space="preserve">.  Care should be taken to ensure that it is completed </w:t>
      </w:r>
      <w:proofErr w:type="gramStart"/>
      <w:r w:rsidR="00297817" w:rsidRPr="00B36F79">
        <w:rPr>
          <w:rFonts w:ascii="Arial" w:hAnsi="Arial"/>
          <w:color w:val="000000"/>
          <w:sz w:val="22"/>
        </w:rPr>
        <w:t>accurately</w:t>
      </w:r>
      <w:proofErr w:type="gramEnd"/>
      <w:r w:rsidR="00FA3AD7">
        <w:rPr>
          <w:rFonts w:ascii="Arial" w:hAnsi="Arial"/>
          <w:color w:val="000000"/>
          <w:sz w:val="22"/>
        </w:rPr>
        <w:t xml:space="preserve"> </w:t>
      </w:r>
      <w:r w:rsidR="00667DDC" w:rsidRPr="00B36F79">
        <w:rPr>
          <w:rFonts w:ascii="Arial" w:hAnsi="Arial"/>
          <w:color w:val="000000"/>
          <w:sz w:val="22"/>
        </w:rPr>
        <w:t xml:space="preserve">and all information required to submit a compliant tender is </w:t>
      </w:r>
      <w:r w:rsidR="003C62BC" w:rsidRPr="00B36F79">
        <w:rPr>
          <w:rFonts w:ascii="Arial" w:hAnsi="Arial"/>
          <w:color w:val="000000"/>
          <w:sz w:val="22"/>
        </w:rPr>
        <w:t>done ahead of submitting any final response.</w:t>
      </w:r>
      <w:r w:rsidRPr="00B36F79">
        <w:rPr>
          <w:rFonts w:ascii="Arial" w:hAnsi="Arial"/>
          <w:color w:val="000000"/>
          <w:sz w:val="22"/>
        </w:rPr>
        <w:t xml:space="preserve"> </w:t>
      </w:r>
    </w:p>
    <w:p w14:paraId="23820CE0" w14:textId="671B0FF3" w:rsidR="00FF4C47" w:rsidRPr="00FF4C47" w:rsidRDefault="00FF4C47" w:rsidP="00FF4C47">
      <w:pPr>
        <w:pStyle w:val="Heading1"/>
        <w:numPr>
          <w:ilvl w:val="0"/>
          <w:numId w:val="0"/>
        </w:numPr>
      </w:pPr>
      <w:bookmarkStart w:id="4" w:name="_Toc95156734"/>
      <w:r w:rsidRPr="00FF4C47">
        <w:t xml:space="preserve">Section </w:t>
      </w:r>
      <w:r>
        <w:t>2</w:t>
      </w:r>
      <w:r w:rsidRPr="00FF4C47">
        <w:t xml:space="preserve"> – </w:t>
      </w:r>
      <w:r>
        <w:t>Selection Questionnaire</w:t>
      </w:r>
      <w:bookmarkEnd w:id="4"/>
    </w:p>
    <w:p w14:paraId="2D2C9F25" w14:textId="0BBC2072" w:rsidR="0078620C" w:rsidRDefault="0078620C" w:rsidP="00F44A11">
      <w:pPr>
        <w:pStyle w:val="ListParagraph"/>
        <w:numPr>
          <w:ilvl w:val="0"/>
          <w:numId w:val="15"/>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8F7324">
      <w:pPr>
        <w:pStyle w:val="ListParagraph"/>
        <w:numPr>
          <w:ilvl w:val="0"/>
          <w:numId w:val="15"/>
        </w:numPr>
        <w:spacing w:before="240"/>
        <w:ind w:hanging="720"/>
        <w:contextualSpacing w:val="0"/>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8B5BE1"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w:t>
      </w:r>
      <w:r w:rsidRPr="008B5BE1">
        <w:rPr>
          <w:rFonts w:ascii="Arial" w:hAnsi="Arial"/>
          <w:color w:val="000000"/>
          <w:sz w:val="22"/>
        </w:rPr>
        <w:lastRenderedPageBreak/>
        <w:t xml:space="preserve">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based on the updated information.</w:t>
      </w:r>
    </w:p>
    <w:p w14:paraId="5EE72EE2" w14:textId="02C24978" w:rsidR="007D3B4D"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For Part 1 and Part 2 every organisation that is being relied on to meet the selection must complete and submit the self-declaration.</w:t>
      </w:r>
    </w:p>
    <w:p w14:paraId="1707011C" w14:textId="201F68F8" w:rsidR="008B5BE1" w:rsidRPr="007D3B4D" w:rsidRDefault="007D3B4D" w:rsidP="007D3B4D">
      <w:pPr>
        <w:spacing w:after="0" w:line="240" w:lineRule="auto"/>
        <w:rPr>
          <w:rFonts w:eastAsiaTheme="minorEastAsia" w:cstheme="minorBidi"/>
          <w:color w:val="000000"/>
          <w:kern w:val="3"/>
          <w:lang w:eastAsia="en-GB"/>
        </w:rPr>
      </w:pPr>
      <w:r>
        <w:rPr>
          <w:color w:val="00000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425"/>
        <w:gridCol w:w="5103"/>
        <w:gridCol w:w="284"/>
        <w:gridCol w:w="1134"/>
        <w:gridCol w:w="142"/>
        <w:gridCol w:w="283"/>
        <w:gridCol w:w="1134"/>
      </w:tblGrid>
      <w:tr w:rsidR="003E0773" w:rsidRPr="00AF307E" w14:paraId="551C5578" w14:textId="77777777" w:rsidTr="00C1103C">
        <w:trPr>
          <w:trHeight w:val="567"/>
        </w:trPr>
        <w:tc>
          <w:tcPr>
            <w:tcW w:w="9776" w:type="dxa"/>
            <w:gridSpan w:val="8"/>
            <w:tcBorders>
              <w:top w:val="single" w:sz="4" w:space="0" w:color="808080" w:themeColor="background1" w:themeShade="80"/>
              <w:left w:val="single" w:sz="4" w:space="0" w:color="808080" w:themeColor="background1" w:themeShade="80"/>
              <w:bottom w:val="single" w:sz="4" w:space="0" w:color="365F91" w:themeColor="accent1" w:themeShade="BF"/>
              <w:right w:val="single" w:sz="4" w:space="0" w:color="808080" w:themeColor="background1" w:themeShade="80"/>
            </w:tcBorders>
            <w:shd w:val="clear" w:color="auto" w:fill="808080" w:themeFill="background1" w:themeFillShade="80"/>
            <w:vAlign w:val="center"/>
          </w:tcPr>
          <w:p w14:paraId="551C5576"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551C5577" w14:textId="77777777"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14:paraId="551C557C"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9"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Section 1</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A"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Potential supplier information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B" w14:textId="77777777" w:rsidR="003E0773" w:rsidRPr="00B310C8" w:rsidRDefault="003E0773" w:rsidP="00B45AF5">
            <w:pPr>
              <w:spacing w:before="120" w:after="120" w:line="240" w:lineRule="auto"/>
              <w:rPr>
                <w:rFonts w:cs="Arial"/>
                <w:b/>
                <w:sz w:val="20"/>
                <w:szCs w:val="20"/>
              </w:rPr>
            </w:pPr>
          </w:p>
        </w:tc>
      </w:tr>
      <w:tr w:rsidR="003E0773" w:rsidRPr="00AF307E" w14:paraId="551C5580"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D"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 number</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E"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F"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Response</w:t>
            </w:r>
          </w:p>
        </w:tc>
      </w:tr>
      <w:tr w:rsidR="003E0773" w:rsidRPr="00AF307E" w14:paraId="551C5585"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1" w14:textId="77777777" w:rsidR="003E0773" w:rsidRPr="00B310C8" w:rsidRDefault="003E0773" w:rsidP="00B45AF5">
            <w:pPr>
              <w:spacing w:after="0" w:line="240" w:lineRule="auto"/>
              <w:rPr>
                <w:rFonts w:cs="Arial"/>
                <w:sz w:val="20"/>
                <w:szCs w:val="20"/>
              </w:rPr>
            </w:pPr>
            <w:r w:rsidRPr="00B310C8">
              <w:rPr>
                <w:rFonts w:cs="Arial"/>
                <w:sz w:val="20"/>
                <w:szCs w:val="20"/>
              </w:rPr>
              <w:t>1.1(a)</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2"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Full name of the potential supplier</w:t>
            </w:r>
          </w:p>
          <w:p w14:paraId="551C5583"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submitting the information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4" w14:textId="77777777" w:rsidR="003E0773" w:rsidRPr="00B310C8" w:rsidRDefault="003E0773" w:rsidP="00B45AF5">
            <w:pPr>
              <w:spacing w:after="0" w:line="240" w:lineRule="auto"/>
              <w:rPr>
                <w:rFonts w:cs="Arial"/>
                <w:sz w:val="20"/>
                <w:szCs w:val="20"/>
              </w:rPr>
            </w:pPr>
          </w:p>
        </w:tc>
      </w:tr>
      <w:tr w:rsidR="003E0773" w:rsidRPr="00AF307E" w14:paraId="551C558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6" w14:textId="77777777" w:rsidR="003E0773" w:rsidRPr="00B310C8" w:rsidRDefault="003E0773" w:rsidP="00B45AF5">
            <w:pPr>
              <w:spacing w:after="0" w:line="240" w:lineRule="auto"/>
              <w:rPr>
                <w:rFonts w:cs="Arial"/>
                <w:sz w:val="20"/>
                <w:szCs w:val="20"/>
              </w:rPr>
            </w:pPr>
            <w:r w:rsidRPr="00B310C8">
              <w:rPr>
                <w:rFonts w:cs="Arial"/>
                <w:color w:val="000000"/>
                <w:sz w:val="20"/>
                <w:szCs w:val="20"/>
              </w:rPr>
              <w:t>1.1(b) – (i)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7" w14:textId="77777777" w:rsidR="003E0773" w:rsidRPr="00B310C8" w:rsidRDefault="003E0773" w:rsidP="00B45AF5">
            <w:pPr>
              <w:pStyle w:val="Standard"/>
              <w:rPr>
                <w:rFonts w:ascii="Arial" w:hAnsi="Arial" w:cs="Arial"/>
                <w:color w:val="000000"/>
                <w:sz w:val="20"/>
                <w:szCs w:val="20"/>
              </w:rPr>
            </w:pPr>
            <w:r w:rsidRPr="00B310C8">
              <w:rPr>
                <w:rFonts w:ascii="Arial" w:eastAsia="Arial" w:hAnsi="Arial" w:cs="Arial"/>
                <w:sz w:val="20"/>
                <w:szCs w:val="20"/>
              </w:rPr>
              <w:t>Registered office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8" w14:textId="77777777" w:rsidR="003E0773" w:rsidRPr="00B310C8" w:rsidRDefault="003E0773" w:rsidP="00B45AF5">
            <w:pPr>
              <w:spacing w:after="0" w:line="240" w:lineRule="auto"/>
              <w:rPr>
                <w:rFonts w:cs="Arial"/>
                <w:sz w:val="20"/>
                <w:szCs w:val="20"/>
              </w:rPr>
            </w:pPr>
          </w:p>
        </w:tc>
      </w:tr>
      <w:tr w:rsidR="003E0773" w:rsidRPr="00AF307E" w14:paraId="551C558D"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A"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1.1(b)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B"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website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C" w14:textId="77777777" w:rsidR="003E0773" w:rsidRPr="00B310C8" w:rsidRDefault="003E0773" w:rsidP="00B45AF5">
            <w:pPr>
              <w:spacing w:after="0" w:line="240" w:lineRule="auto"/>
              <w:rPr>
                <w:rFonts w:cs="Arial"/>
                <w:sz w:val="20"/>
                <w:szCs w:val="20"/>
              </w:rPr>
            </w:pPr>
          </w:p>
        </w:tc>
      </w:tr>
      <w:tr w:rsidR="003E0773" w:rsidRPr="00AF307E" w14:paraId="551C5592"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E"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1.1(c)</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F"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your trading status</w:t>
            </w: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0" w14:textId="2424E05D" w:rsidR="003E0773"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 xml:space="preserve">a public limited company                    </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1" w14:textId="77777777" w:rsidR="003E0773" w:rsidRPr="00B310C8" w:rsidRDefault="003E0773" w:rsidP="00B45AF5">
            <w:pPr>
              <w:spacing w:after="0" w:line="240" w:lineRule="auto"/>
              <w:jc w:val="center"/>
              <w:rPr>
                <w:sz w:val="20"/>
                <w:szCs w:val="20"/>
              </w:rPr>
            </w:pPr>
          </w:p>
        </w:tc>
      </w:tr>
      <w:tr w:rsidR="003E0773" w:rsidRPr="00AF307E" w14:paraId="551C5597"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3"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4"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5" w14:textId="0F68B46E"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company</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6" w14:textId="77777777" w:rsidR="003E0773" w:rsidRPr="00B310C8" w:rsidRDefault="003E0773" w:rsidP="00B45AF5">
            <w:pPr>
              <w:spacing w:after="0" w:line="240" w:lineRule="auto"/>
              <w:jc w:val="center"/>
              <w:rPr>
                <w:sz w:val="20"/>
                <w:szCs w:val="20"/>
              </w:rPr>
            </w:pPr>
          </w:p>
        </w:tc>
      </w:tr>
      <w:tr w:rsidR="003E0773" w:rsidRPr="00AF307E" w14:paraId="551C559C"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8"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9"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A" w14:textId="1810BF75" w:rsidR="00F502FC"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liability partnership</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B" w14:textId="77777777" w:rsidR="003E0773" w:rsidRPr="00B310C8" w:rsidRDefault="003E0773" w:rsidP="00B45AF5">
            <w:pPr>
              <w:spacing w:after="0" w:line="240" w:lineRule="auto"/>
              <w:jc w:val="center"/>
              <w:rPr>
                <w:sz w:val="20"/>
                <w:szCs w:val="20"/>
              </w:rPr>
            </w:pPr>
          </w:p>
        </w:tc>
      </w:tr>
      <w:tr w:rsidR="003E0773" w:rsidRPr="00AF307E" w14:paraId="551C55A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D"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E"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F" w14:textId="3531464D" w:rsidR="00B671B2"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partnership</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0" w14:textId="77777777" w:rsidR="003E0773" w:rsidRPr="00B310C8" w:rsidRDefault="003E0773" w:rsidP="00B45AF5">
            <w:pPr>
              <w:spacing w:after="0" w:line="240" w:lineRule="auto"/>
              <w:jc w:val="center"/>
              <w:rPr>
                <w:sz w:val="20"/>
                <w:szCs w:val="20"/>
              </w:rPr>
            </w:pPr>
          </w:p>
        </w:tc>
      </w:tr>
      <w:tr w:rsidR="003E0773" w:rsidRPr="00AF307E" w14:paraId="551C55A6"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2"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3"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59AA946" w14:textId="196ABDD4"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sole trader</w:t>
            </w:r>
          </w:p>
          <w:p w14:paraId="551C55A4" w14:textId="4C5F6B77" w:rsidR="000A0506" w:rsidRPr="00B310C8" w:rsidRDefault="000A0506" w:rsidP="000A0506">
            <w:pPr>
              <w:pStyle w:val="ListParagraph"/>
              <w:spacing w:after="0" w:line="240" w:lineRule="auto"/>
              <w:ind w:left="268"/>
              <w:rPr>
                <w:sz w:val="20"/>
                <w:szCs w:val="20"/>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5" w14:textId="77777777" w:rsidR="003E0773" w:rsidRPr="00B310C8" w:rsidRDefault="003E0773" w:rsidP="00B45AF5">
            <w:pPr>
              <w:spacing w:after="0" w:line="240" w:lineRule="auto"/>
              <w:jc w:val="center"/>
              <w:rPr>
                <w:sz w:val="20"/>
                <w:szCs w:val="20"/>
              </w:rPr>
            </w:pPr>
          </w:p>
        </w:tc>
      </w:tr>
      <w:tr w:rsidR="003E0773" w:rsidRPr="00AF307E" w14:paraId="551C55A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7"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8"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9" w14:textId="3868EAC7" w:rsidR="004A7A08"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(please specify)</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A" w14:textId="77777777" w:rsidR="003E0773" w:rsidRPr="00B310C8" w:rsidRDefault="003E0773" w:rsidP="00B45AF5">
            <w:pPr>
              <w:spacing w:after="0" w:line="240" w:lineRule="auto"/>
              <w:jc w:val="center"/>
              <w:rPr>
                <w:sz w:val="20"/>
                <w:szCs w:val="20"/>
              </w:rPr>
            </w:pPr>
          </w:p>
        </w:tc>
      </w:tr>
      <w:tr w:rsidR="003E0773" w:rsidRPr="00AF307E" w14:paraId="551C55A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1.1(d)</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Date of registration in country of origin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E" w14:textId="77777777" w:rsidR="003E0773" w:rsidRPr="00B310C8" w:rsidRDefault="003E0773" w:rsidP="00B45AF5">
            <w:pPr>
              <w:spacing w:after="0" w:line="240" w:lineRule="auto"/>
              <w:rPr>
                <w:rFonts w:cs="Arial"/>
                <w:sz w:val="20"/>
                <w:szCs w:val="20"/>
              </w:rPr>
            </w:pPr>
          </w:p>
        </w:tc>
      </w:tr>
      <w:tr w:rsidR="003E0773" w:rsidRPr="00AF307E" w14:paraId="551C55B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1.1(e)</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Company 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2" w14:textId="77777777" w:rsidR="003E0773" w:rsidRPr="00B310C8" w:rsidRDefault="003E0773" w:rsidP="00B45AF5">
            <w:pPr>
              <w:spacing w:after="0" w:line="240" w:lineRule="auto"/>
              <w:rPr>
                <w:rFonts w:cs="Arial"/>
                <w:sz w:val="20"/>
                <w:szCs w:val="20"/>
              </w:rPr>
            </w:pPr>
          </w:p>
        </w:tc>
      </w:tr>
      <w:tr w:rsidR="003E0773" w:rsidRPr="00AF307E" w14:paraId="551C55B7"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1.1(f)</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Charity 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6" w14:textId="77777777" w:rsidR="003E0773" w:rsidRPr="00B310C8" w:rsidRDefault="003E0773" w:rsidP="00B45AF5">
            <w:pPr>
              <w:spacing w:after="0" w:line="240" w:lineRule="auto"/>
              <w:rPr>
                <w:rFonts w:cs="Arial"/>
                <w:sz w:val="20"/>
                <w:szCs w:val="20"/>
              </w:rPr>
            </w:pPr>
          </w:p>
        </w:tc>
      </w:tr>
      <w:tr w:rsidR="003E0773" w:rsidRPr="00AF307E" w14:paraId="551C55BB"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1.1(g)</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A" w14:textId="77777777" w:rsidR="003E0773" w:rsidRPr="00B310C8" w:rsidRDefault="003E0773" w:rsidP="00B45AF5">
            <w:pPr>
              <w:spacing w:after="0" w:line="240" w:lineRule="auto"/>
              <w:rPr>
                <w:rFonts w:cs="Arial"/>
                <w:sz w:val="20"/>
                <w:szCs w:val="20"/>
              </w:rPr>
            </w:pPr>
          </w:p>
        </w:tc>
      </w:tr>
      <w:tr w:rsidR="003E0773" w:rsidRPr="00AF307E" w14:paraId="551C55B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1.1(h)</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VAT number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E" w14:textId="77777777" w:rsidR="003E0773" w:rsidRPr="00B310C8" w:rsidRDefault="003E0773" w:rsidP="00B45AF5">
            <w:pPr>
              <w:spacing w:after="0" w:line="240" w:lineRule="auto"/>
              <w:rPr>
                <w:rFonts w:cs="Arial"/>
                <w:sz w:val="20"/>
                <w:szCs w:val="20"/>
              </w:rPr>
            </w:pPr>
          </w:p>
        </w:tc>
      </w:tr>
      <w:tr w:rsidR="003E0773" w:rsidRPr="00AF307E" w14:paraId="551C55C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1.1(i) - (i)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applicable, is your organisation registered with the appropriate professional or trade register(s) in the member state where it is established?</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2" w14:textId="77777777" w:rsidR="003E0773" w:rsidRPr="00B310C8" w:rsidRDefault="003E0773" w:rsidP="00B45AF5">
            <w:pPr>
              <w:spacing w:after="0" w:line="240" w:lineRule="auto"/>
              <w:rPr>
                <w:rFonts w:cs="Arial"/>
                <w:sz w:val="20"/>
                <w:szCs w:val="20"/>
              </w:rPr>
            </w:pPr>
          </w:p>
        </w:tc>
      </w:tr>
      <w:tr w:rsidR="003E0773" w:rsidRPr="00AF307E" w14:paraId="551C55C7"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1.1(i)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1.1(i) - (i), please provide the relevant details, including the registration number(s).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6" w14:textId="77777777" w:rsidR="003E0773" w:rsidRPr="00B310C8" w:rsidRDefault="003E0773" w:rsidP="00B45AF5">
            <w:pPr>
              <w:spacing w:after="0" w:line="240" w:lineRule="auto"/>
              <w:rPr>
                <w:rFonts w:cs="Arial"/>
                <w:sz w:val="20"/>
                <w:szCs w:val="20"/>
              </w:rPr>
            </w:pPr>
          </w:p>
        </w:tc>
      </w:tr>
      <w:tr w:rsidR="003E0773" w:rsidRPr="00AF307E" w14:paraId="551C55CB"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 xml:space="preserve">Is it a legal requirement in the state where you are established for you to possess a particular authorisation, or be a member of a particular organisation </w:t>
            </w:r>
            <w:proofErr w:type="gramStart"/>
            <w:r w:rsidRPr="00B310C8">
              <w:rPr>
                <w:rFonts w:ascii="Arial" w:hAnsi="Arial" w:cs="Arial"/>
                <w:color w:val="000000"/>
                <w:sz w:val="20"/>
                <w:szCs w:val="20"/>
              </w:rPr>
              <w:t>in order to</w:t>
            </w:r>
            <w:proofErr w:type="gramEnd"/>
            <w:r w:rsidRPr="00B310C8">
              <w:rPr>
                <w:rFonts w:ascii="Arial" w:hAnsi="Arial" w:cs="Arial"/>
                <w:color w:val="000000"/>
                <w:sz w:val="20"/>
                <w:szCs w:val="20"/>
              </w:rPr>
              <w:t xml:space="preserve"> provide the services specified in this procurement?</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A" w14:textId="77777777" w:rsidR="003E0773" w:rsidRPr="00B310C8" w:rsidRDefault="003E0773" w:rsidP="00B45AF5">
            <w:pPr>
              <w:spacing w:after="0" w:line="240" w:lineRule="auto"/>
              <w:rPr>
                <w:rFonts w:cs="Arial"/>
                <w:sz w:val="20"/>
                <w:szCs w:val="20"/>
              </w:rPr>
            </w:pPr>
          </w:p>
        </w:tc>
      </w:tr>
      <w:tr w:rsidR="003E0773" w:rsidRPr="00AF307E" w14:paraId="551C55C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1.1(j) - (i), please provide additional details of what is required and confirmation that you have complied with this.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E" w14:textId="77777777" w:rsidR="003E0773" w:rsidRPr="00B310C8" w:rsidRDefault="003E0773" w:rsidP="00B45AF5">
            <w:pPr>
              <w:spacing w:after="0" w:line="240" w:lineRule="auto"/>
              <w:rPr>
                <w:rFonts w:cs="Arial"/>
                <w:sz w:val="20"/>
                <w:szCs w:val="20"/>
              </w:rPr>
            </w:pPr>
          </w:p>
        </w:tc>
      </w:tr>
      <w:tr w:rsidR="003E0773" w:rsidRPr="00AF307E" w14:paraId="551C55D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1.1(k)</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Trading name(s) that will be used if successful in this procurement</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2" w14:textId="77777777" w:rsidR="003E0773" w:rsidRPr="00B310C8" w:rsidRDefault="003E0773" w:rsidP="00B45AF5">
            <w:pPr>
              <w:spacing w:after="0" w:line="240" w:lineRule="auto"/>
              <w:rPr>
                <w:rFonts w:cs="Arial"/>
                <w:sz w:val="20"/>
                <w:szCs w:val="20"/>
              </w:rPr>
            </w:pPr>
          </w:p>
        </w:tc>
      </w:tr>
      <w:tr w:rsidR="003E0773" w:rsidRPr="00AF307E" w14:paraId="551C55D9"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1.1(l)</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5"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whether any of the following classifications apply to you</w:t>
            </w:r>
          </w:p>
          <w:p w14:paraId="3E200AB9" w14:textId="77777777" w:rsidR="003E0773" w:rsidRDefault="003E0773" w:rsidP="00B45AF5">
            <w:pPr>
              <w:pStyle w:val="Standard"/>
              <w:tabs>
                <w:tab w:val="left" w:pos="940"/>
                <w:tab w:val="left" w:pos="1440"/>
              </w:tabs>
              <w:ind w:left="720"/>
              <w:rPr>
                <w:rFonts w:ascii="Arial" w:hAnsi="Arial" w:cs="Arial"/>
                <w:color w:val="000000"/>
                <w:sz w:val="20"/>
                <w:szCs w:val="20"/>
              </w:rPr>
            </w:pPr>
          </w:p>
          <w:p w14:paraId="600E82B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421526D"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BB88F7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0F6CA2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D5C19C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96D18DB"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0216E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7BD7548E"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49D81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51C55D6" w14:textId="0ED3B816" w:rsidR="00874F9D" w:rsidRPr="00B310C8" w:rsidRDefault="00874F9D" w:rsidP="00B45AF5">
            <w:pPr>
              <w:pStyle w:val="Standard"/>
              <w:tabs>
                <w:tab w:val="left" w:pos="940"/>
                <w:tab w:val="left" w:pos="1440"/>
              </w:tabs>
              <w:ind w:left="720"/>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7" w14:textId="5FC23445"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 xml:space="preserve">Voluntary, Community and Social </w:t>
            </w:r>
            <w:r w:rsidR="003E71E2" w:rsidRPr="008D4999">
              <w:rPr>
                <w:rFonts w:eastAsia="Arial" w:cs="Arial"/>
                <w:sz w:val="18"/>
                <w:szCs w:val="18"/>
              </w:rPr>
              <w:t>E</w:t>
            </w:r>
            <w:r w:rsidRPr="008D4999">
              <w:rPr>
                <w:rFonts w:eastAsia="Arial" w:cs="Arial"/>
                <w:sz w:val="18"/>
                <w:szCs w:val="18"/>
              </w:rPr>
              <w:t>nterprise (VCSE)</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8" w14:textId="77777777" w:rsidR="003E0773" w:rsidRPr="00B310C8" w:rsidRDefault="003E0773" w:rsidP="00B45AF5">
            <w:pPr>
              <w:spacing w:after="0" w:line="240" w:lineRule="auto"/>
              <w:rPr>
                <w:sz w:val="20"/>
                <w:szCs w:val="20"/>
              </w:rPr>
            </w:pPr>
          </w:p>
        </w:tc>
      </w:tr>
      <w:tr w:rsidR="003E0773" w:rsidRPr="00AF307E" w14:paraId="551C55DE"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A"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B"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Small or Medium Enterprise (SME)</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D" w14:textId="77777777" w:rsidR="003E0773" w:rsidRPr="00B310C8" w:rsidRDefault="003E0773" w:rsidP="00B45AF5">
            <w:pPr>
              <w:spacing w:after="0" w:line="240" w:lineRule="auto"/>
              <w:rPr>
                <w:sz w:val="20"/>
                <w:szCs w:val="20"/>
              </w:rPr>
            </w:pPr>
          </w:p>
        </w:tc>
      </w:tr>
      <w:tr w:rsidR="003E0773" w:rsidRPr="00AF307E" w14:paraId="551C55E3"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F"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0"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327CDF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Sheltered workshop</w:t>
            </w:r>
          </w:p>
          <w:p w14:paraId="551C55E1" w14:textId="49CDB1B8" w:rsidR="00F502FC" w:rsidRPr="008D4999" w:rsidRDefault="00F502FC" w:rsidP="00F502FC">
            <w:pPr>
              <w:pStyle w:val="ListParagraph"/>
              <w:spacing w:after="0" w:line="240" w:lineRule="auto"/>
              <w:ind w:left="268"/>
              <w:rPr>
                <w:sz w:val="18"/>
                <w:szCs w:val="18"/>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2" w14:textId="77777777" w:rsidR="003E0773" w:rsidRPr="00B310C8" w:rsidRDefault="003E0773" w:rsidP="00B45AF5">
            <w:pPr>
              <w:spacing w:after="0" w:line="240" w:lineRule="auto"/>
              <w:rPr>
                <w:sz w:val="20"/>
                <w:szCs w:val="20"/>
              </w:rPr>
            </w:pPr>
          </w:p>
        </w:tc>
      </w:tr>
      <w:tr w:rsidR="003E0773" w:rsidRPr="00AF307E" w14:paraId="551C55E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4"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5"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51C55E6" w14:textId="3F034B28" w:rsidR="00F502FC"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Public service mutual</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51C55E7" w14:textId="77777777" w:rsidR="003E0773" w:rsidRPr="00B310C8" w:rsidRDefault="003E0773" w:rsidP="00B45AF5">
            <w:pPr>
              <w:spacing w:after="0" w:line="240" w:lineRule="auto"/>
              <w:rPr>
                <w:sz w:val="20"/>
                <w:szCs w:val="20"/>
              </w:rPr>
            </w:pPr>
          </w:p>
        </w:tc>
      </w:tr>
      <w:tr w:rsidR="003E0773" w:rsidRPr="00AF307E" w14:paraId="551C55EC"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lastRenderedPageBreak/>
              <w:t>1.1(m)</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A" w14:textId="798628B9" w:rsidR="003E71E2" w:rsidRPr="00B310C8" w:rsidRDefault="003E0773" w:rsidP="008D4999">
            <w:pPr>
              <w:pStyle w:val="Standard"/>
              <w:rPr>
                <w:rFonts w:ascii="Arial" w:hAnsi="Arial" w:cs="Arial"/>
                <w:color w:val="000000"/>
                <w:sz w:val="20"/>
                <w:szCs w:val="20"/>
              </w:rPr>
            </w:pPr>
            <w:r w:rsidRPr="00B310C8">
              <w:rPr>
                <w:rFonts w:ascii="Arial" w:hAnsi="Arial" w:cs="Arial"/>
                <w:color w:val="000000"/>
                <w:sz w:val="20"/>
                <w:szCs w:val="20"/>
              </w:rPr>
              <w:t>Are you a Small, Medium or Micro Enterprise (SME)?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052D867" w14:textId="77777777" w:rsidR="003E0773" w:rsidRDefault="003E0773" w:rsidP="00B45AF5">
            <w:pPr>
              <w:spacing w:after="0" w:line="240" w:lineRule="auto"/>
              <w:rPr>
                <w:rFonts w:cs="Arial"/>
                <w:sz w:val="20"/>
                <w:szCs w:val="20"/>
              </w:rPr>
            </w:pPr>
          </w:p>
          <w:p w14:paraId="551C55EB" w14:textId="1890A691" w:rsidR="008D4999" w:rsidRPr="00B310C8" w:rsidRDefault="008D4999" w:rsidP="00B45AF5">
            <w:pPr>
              <w:spacing w:after="0" w:line="240" w:lineRule="auto"/>
              <w:rPr>
                <w:rFonts w:cs="Arial"/>
                <w:sz w:val="20"/>
                <w:szCs w:val="20"/>
              </w:rPr>
            </w:pPr>
          </w:p>
        </w:tc>
      </w:tr>
      <w:tr w:rsidR="00807976" w:rsidRPr="00AF307E" w14:paraId="64F0F2C0"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22229FE" w14:textId="1DE5A640" w:rsidR="00807976" w:rsidRPr="00B310C8" w:rsidRDefault="00807976" w:rsidP="00B45AF5">
            <w:pPr>
              <w:pStyle w:val="Standard"/>
              <w:rPr>
                <w:rFonts w:ascii="Arial" w:hAnsi="Arial" w:cs="Arial"/>
                <w:color w:val="000000"/>
                <w:sz w:val="20"/>
                <w:szCs w:val="20"/>
              </w:rPr>
            </w:pPr>
            <w:r w:rsidRPr="007D485A">
              <w:rPr>
                <w:rFonts w:ascii="Arial" w:hAnsi="Arial" w:cs="Arial"/>
                <w:color w:val="000000"/>
                <w:sz w:val="20"/>
                <w:szCs w:val="20"/>
              </w:rPr>
              <w:t>1.1(n)</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B66295" w14:textId="5BEDD433" w:rsidR="00807976" w:rsidRPr="00B310C8" w:rsidRDefault="00807976" w:rsidP="00B45AF5">
            <w:pPr>
              <w:spacing w:after="0" w:line="240" w:lineRule="auto"/>
              <w:rPr>
                <w:rFonts w:cs="Arial"/>
                <w:sz w:val="20"/>
                <w:szCs w:val="20"/>
              </w:rPr>
            </w:pPr>
            <w:r w:rsidRPr="007D485A">
              <w:rPr>
                <w:rFonts w:cs="Arial"/>
                <w:color w:val="000000"/>
                <w:sz w:val="20"/>
                <w:szCs w:val="20"/>
              </w:rPr>
              <w:t>Details of Persons of Significant Control (PSC), where appropriate</w:t>
            </w:r>
            <w:r>
              <w:rPr>
                <w:rFonts w:cs="Arial"/>
                <w:color w:val="000000"/>
                <w:sz w:val="20"/>
                <w:szCs w:val="20"/>
              </w:rPr>
              <w:t xml:space="preserve"> </w:t>
            </w:r>
            <w:r w:rsidRPr="007D485A">
              <w:rPr>
                <w:rFonts w:cs="Arial"/>
                <w:color w:val="000000"/>
                <w:sz w:val="20"/>
                <w:szCs w:val="20"/>
              </w:rPr>
              <w:t>(Please enter N/A if not applicable)</w:t>
            </w:r>
          </w:p>
        </w:tc>
      </w:tr>
      <w:tr w:rsidR="00807976" w:rsidRPr="00AF307E" w14:paraId="0DBA948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5AE8B24"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41CAB56" w14:textId="7E4B55F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Name: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AE5D21D" w14:textId="77777777" w:rsidR="00807976" w:rsidRPr="00B310C8" w:rsidRDefault="00807976" w:rsidP="00807976">
            <w:pPr>
              <w:spacing w:after="0" w:line="240" w:lineRule="auto"/>
              <w:rPr>
                <w:rFonts w:cs="Arial"/>
                <w:sz w:val="20"/>
                <w:szCs w:val="20"/>
              </w:rPr>
            </w:pPr>
          </w:p>
        </w:tc>
      </w:tr>
      <w:tr w:rsidR="00807976" w:rsidRPr="00AF307E" w14:paraId="3BA9C79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8EDEF2A"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AFD1372" w14:textId="2B2CD77E"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Date of birth:</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9DFD98D" w14:textId="77777777" w:rsidR="00807976" w:rsidRPr="00B310C8" w:rsidRDefault="00807976" w:rsidP="00807976">
            <w:pPr>
              <w:spacing w:after="0" w:line="240" w:lineRule="auto"/>
              <w:rPr>
                <w:rFonts w:cs="Arial"/>
                <w:sz w:val="20"/>
                <w:szCs w:val="20"/>
              </w:rPr>
            </w:pPr>
          </w:p>
        </w:tc>
      </w:tr>
      <w:tr w:rsidR="00807976" w:rsidRPr="00AF307E" w14:paraId="4DF03364"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7714E26"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0CFFC66" w14:textId="7253C7A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Nationality:</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6127A72" w14:textId="77777777" w:rsidR="00807976" w:rsidRPr="00B310C8" w:rsidRDefault="00807976" w:rsidP="00807976">
            <w:pPr>
              <w:spacing w:after="0" w:line="240" w:lineRule="auto"/>
              <w:rPr>
                <w:rFonts w:cs="Arial"/>
                <w:sz w:val="20"/>
                <w:szCs w:val="20"/>
              </w:rPr>
            </w:pPr>
          </w:p>
        </w:tc>
      </w:tr>
      <w:tr w:rsidR="00807976" w:rsidRPr="00AF307E" w14:paraId="25D1F66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F079CE5"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21ACEA4" w14:textId="131E3093"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Country, </w:t>
            </w:r>
            <w:proofErr w:type="gramStart"/>
            <w:r w:rsidRPr="007D485A">
              <w:rPr>
                <w:rFonts w:ascii="Arial" w:hAnsi="Arial" w:cs="Arial"/>
                <w:color w:val="000000"/>
                <w:sz w:val="20"/>
                <w:szCs w:val="20"/>
              </w:rPr>
              <w:t>state</w:t>
            </w:r>
            <w:proofErr w:type="gramEnd"/>
            <w:r w:rsidRPr="007D485A">
              <w:rPr>
                <w:rFonts w:ascii="Arial" w:hAnsi="Arial" w:cs="Arial"/>
                <w:color w:val="000000"/>
                <w:sz w:val="20"/>
                <w:szCs w:val="20"/>
              </w:rPr>
              <w:t xml:space="preserve"> or part of the UK where the PSC usually lives: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9762E10" w14:textId="77777777" w:rsidR="00807976" w:rsidRPr="00B310C8" w:rsidRDefault="00807976" w:rsidP="00807976">
            <w:pPr>
              <w:spacing w:after="0" w:line="240" w:lineRule="auto"/>
              <w:rPr>
                <w:rFonts w:cs="Arial"/>
                <w:sz w:val="20"/>
                <w:szCs w:val="20"/>
              </w:rPr>
            </w:pPr>
          </w:p>
        </w:tc>
      </w:tr>
      <w:tr w:rsidR="00807976" w:rsidRPr="00AF307E" w14:paraId="4E7B3C0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1C0BBFA"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9F86041" w14:textId="083A3D2A"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Service address: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8916FD0" w14:textId="77777777" w:rsidR="00807976" w:rsidRPr="00B310C8" w:rsidRDefault="00807976" w:rsidP="00807976">
            <w:pPr>
              <w:spacing w:after="0" w:line="240" w:lineRule="auto"/>
              <w:rPr>
                <w:rFonts w:cs="Arial"/>
                <w:sz w:val="20"/>
                <w:szCs w:val="20"/>
              </w:rPr>
            </w:pPr>
          </w:p>
        </w:tc>
      </w:tr>
      <w:tr w:rsidR="00807976" w:rsidRPr="00AF307E" w14:paraId="6CA414DE"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BDA12F0"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81562D2" w14:textId="3D492BDB"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The date </w:t>
            </w:r>
            <w:r>
              <w:rPr>
                <w:rFonts w:ascii="Arial" w:hAnsi="Arial" w:cs="Arial"/>
                <w:color w:val="000000"/>
                <w:sz w:val="20"/>
                <w:szCs w:val="20"/>
              </w:rPr>
              <w:t>they</w:t>
            </w:r>
            <w:r w:rsidRPr="007D485A">
              <w:rPr>
                <w:rFonts w:ascii="Arial" w:hAnsi="Arial" w:cs="Arial"/>
                <w:color w:val="000000"/>
                <w:sz w:val="20"/>
                <w:szCs w:val="20"/>
              </w:rPr>
              <w:t xml:space="preserve"> became a PSC in relation to the company (for existing companies the 06 April 2016 should be used):</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77CDFD7" w14:textId="77777777" w:rsidR="00807976" w:rsidRPr="00B310C8" w:rsidRDefault="00807976" w:rsidP="00807976">
            <w:pPr>
              <w:spacing w:after="0" w:line="240" w:lineRule="auto"/>
              <w:rPr>
                <w:rFonts w:cs="Arial"/>
                <w:sz w:val="20"/>
                <w:szCs w:val="20"/>
              </w:rPr>
            </w:pPr>
          </w:p>
        </w:tc>
      </w:tr>
      <w:tr w:rsidR="00104656" w:rsidRPr="00AF307E" w14:paraId="24D4009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59F38AA"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84D883B" w14:textId="340CAEF7"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Which conditions for being a PSC are met:</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1701B4B" w14:textId="77777777" w:rsidR="00104656" w:rsidRPr="00B310C8" w:rsidRDefault="00104656" w:rsidP="00104656">
            <w:pPr>
              <w:spacing w:after="0" w:line="240" w:lineRule="auto"/>
              <w:rPr>
                <w:rFonts w:cs="Arial"/>
                <w:sz w:val="20"/>
                <w:szCs w:val="20"/>
              </w:rPr>
            </w:pPr>
          </w:p>
        </w:tc>
      </w:tr>
      <w:tr w:rsidR="00104656" w:rsidRPr="00AF307E" w14:paraId="61E7CA64"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A4CEF68"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4893522" w14:textId="65A1154A"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Over 25% up to (and including) 50%</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EC836B5" w14:textId="77777777" w:rsidR="00104656" w:rsidRPr="00B310C8" w:rsidRDefault="00104656" w:rsidP="00104656">
            <w:pPr>
              <w:spacing w:after="0" w:line="240" w:lineRule="auto"/>
              <w:rPr>
                <w:rFonts w:cs="Arial"/>
                <w:sz w:val="20"/>
                <w:szCs w:val="20"/>
              </w:rPr>
            </w:pPr>
          </w:p>
        </w:tc>
      </w:tr>
      <w:tr w:rsidR="00104656" w:rsidRPr="00AF307E" w14:paraId="49118FF0"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779EA4C"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B1E6ECE" w14:textId="6FBAB6BC"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More than 50% and less than 75%</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8D9EC9" w14:textId="77777777" w:rsidR="00104656" w:rsidRPr="00B310C8" w:rsidRDefault="00104656" w:rsidP="00104656">
            <w:pPr>
              <w:spacing w:after="0" w:line="240" w:lineRule="auto"/>
              <w:rPr>
                <w:rFonts w:cs="Arial"/>
                <w:sz w:val="20"/>
                <w:szCs w:val="20"/>
              </w:rPr>
            </w:pPr>
          </w:p>
        </w:tc>
      </w:tr>
      <w:tr w:rsidR="00104656" w:rsidRPr="00AF307E" w14:paraId="50720EE3"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C26F776"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DF03613" w14:textId="410EFC28" w:rsidR="00104656" w:rsidRPr="007D485A" w:rsidRDefault="00104656" w:rsidP="009D495E">
            <w:pPr>
              <w:pStyle w:val="Standard"/>
              <w:ind w:left="317"/>
              <w:rPr>
                <w:rFonts w:ascii="Arial" w:hAnsi="Arial" w:cs="Arial"/>
                <w:color w:val="000000"/>
                <w:sz w:val="20"/>
                <w:szCs w:val="20"/>
              </w:rPr>
            </w:pPr>
            <w:r w:rsidRPr="007D485A">
              <w:rPr>
                <w:rFonts w:ascii="Arial" w:hAnsi="Arial" w:cs="Arial"/>
                <w:color w:val="000000"/>
                <w:sz w:val="20"/>
                <w:szCs w:val="20"/>
              </w:rPr>
              <w:t>75% or more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571FF6" w14:textId="77777777" w:rsidR="00104656" w:rsidRPr="00B310C8" w:rsidRDefault="00104656" w:rsidP="00104656">
            <w:pPr>
              <w:spacing w:after="0" w:line="240" w:lineRule="auto"/>
              <w:rPr>
                <w:rFonts w:cs="Arial"/>
                <w:sz w:val="20"/>
                <w:szCs w:val="20"/>
              </w:rPr>
            </w:pPr>
          </w:p>
        </w:tc>
      </w:tr>
      <w:tr w:rsidR="005D3908" w:rsidRPr="00AF307E" w14:paraId="0E0F32C7"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65E8C9" w14:textId="31C6B97E" w:rsidR="005D3908" w:rsidRPr="007D485A" w:rsidRDefault="005D3908" w:rsidP="00104656">
            <w:pPr>
              <w:pStyle w:val="Standard"/>
              <w:rPr>
                <w:rFonts w:ascii="Arial" w:hAnsi="Arial" w:cs="Arial"/>
                <w:color w:val="000000"/>
                <w:sz w:val="20"/>
                <w:szCs w:val="20"/>
              </w:rPr>
            </w:pPr>
            <w:r w:rsidRPr="007D485A">
              <w:rPr>
                <w:rFonts w:ascii="Arial" w:hAnsi="Arial" w:cs="Arial"/>
                <w:color w:val="000000"/>
                <w:sz w:val="20"/>
                <w:szCs w:val="20"/>
              </w:rPr>
              <w:t>1.1(o)</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5B06591" w14:textId="77777777" w:rsidR="005D3908" w:rsidRDefault="005D3908" w:rsidP="005D3908">
            <w:pPr>
              <w:pStyle w:val="Standard"/>
              <w:rPr>
                <w:rFonts w:ascii="Arial" w:hAnsi="Arial" w:cs="Arial"/>
                <w:color w:val="000000"/>
                <w:sz w:val="20"/>
                <w:szCs w:val="20"/>
              </w:rPr>
            </w:pPr>
            <w:r w:rsidRPr="005D3908">
              <w:rPr>
                <w:rFonts w:ascii="Arial" w:hAnsi="Arial" w:cs="Arial"/>
                <w:color w:val="000000"/>
                <w:sz w:val="20"/>
                <w:szCs w:val="20"/>
              </w:rPr>
              <w:t>Details of immediate parent company (Please enter N/A if not applicable)</w:t>
            </w:r>
          </w:p>
          <w:p w14:paraId="03DE9BE4" w14:textId="755F5798" w:rsidR="00E252C1" w:rsidRPr="00B310C8" w:rsidRDefault="00E252C1" w:rsidP="005D3908">
            <w:pPr>
              <w:pStyle w:val="Standard"/>
              <w:rPr>
                <w:rFonts w:cs="Arial"/>
                <w:sz w:val="20"/>
                <w:szCs w:val="20"/>
              </w:rPr>
            </w:pPr>
          </w:p>
        </w:tc>
      </w:tr>
      <w:tr w:rsidR="00104656" w:rsidRPr="00AF307E" w14:paraId="3872155C"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0745C0B"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AFBDE7F" w14:textId="791AD365" w:rsidR="00104656" w:rsidRPr="007D485A" w:rsidRDefault="00D05BFB" w:rsidP="00104656">
            <w:pPr>
              <w:pStyle w:val="Standard"/>
              <w:ind w:left="317"/>
              <w:rPr>
                <w:rFonts w:ascii="Arial" w:hAnsi="Arial" w:cs="Arial"/>
                <w:color w:val="000000"/>
                <w:sz w:val="20"/>
                <w:szCs w:val="20"/>
              </w:rPr>
            </w:pPr>
            <w:r w:rsidRPr="007D485A">
              <w:rPr>
                <w:rFonts w:ascii="Arial" w:hAnsi="Arial" w:cs="Arial"/>
                <w:color w:val="000000"/>
                <w:sz w:val="20"/>
                <w:szCs w:val="20"/>
              </w:rPr>
              <w:t>Full name of the immediate parent company:</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B939970" w14:textId="77777777" w:rsidR="00104656" w:rsidRPr="00B310C8" w:rsidRDefault="00104656" w:rsidP="00104656">
            <w:pPr>
              <w:spacing w:after="0" w:line="240" w:lineRule="auto"/>
              <w:rPr>
                <w:rFonts w:cs="Arial"/>
                <w:sz w:val="20"/>
                <w:szCs w:val="20"/>
              </w:rPr>
            </w:pPr>
          </w:p>
        </w:tc>
      </w:tr>
      <w:tr w:rsidR="00D05BFB" w:rsidRPr="00AF307E" w14:paraId="3B07B63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4B3C7ED"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009AF28" w14:textId="7B195CA9"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E916620" w14:textId="77777777" w:rsidR="00D05BFB" w:rsidRPr="00B310C8" w:rsidRDefault="00D05BFB" w:rsidP="00D05BFB">
            <w:pPr>
              <w:spacing w:after="0" w:line="240" w:lineRule="auto"/>
              <w:rPr>
                <w:rFonts w:cs="Arial"/>
                <w:sz w:val="20"/>
                <w:szCs w:val="20"/>
              </w:rPr>
            </w:pPr>
          </w:p>
        </w:tc>
      </w:tr>
      <w:tr w:rsidR="00D05BFB" w:rsidRPr="00AF307E" w14:paraId="35B79D53"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271D481"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F229B6" w14:textId="1977990F"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C370496" w14:textId="77777777" w:rsidR="00D05BFB" w:rsidRPr="00B310C8" w:rsidRDefault="00D05BFB" w:rsidP="00D05BFB">
            <w:pPr>
              <w:spacing w:after="0" w:line="240" w:lineRule="auto"/>
              <w:rPr>
                <w:rFonts w:cs="Arial"/>
                <w:sz w:val="20"/>
                <w:szCs w:val="20"/>
              </w:rPr>
            </w:pPr>
          </w:p>
        </w:tc>
      </w:tr>
      <w:tr w:rsidR="00D05BFB" w:rsidRPr="00AF307E" w14:paraId="60CF5D5F"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D37D9AA"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2A620CE" w14:textId="4C642656"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A4554B4" w14:textId="77777777" w:rsidR="00D05BFB" w:rsidRPr="00B310C8" w:rsidRDefault="00D05BFB" w:rsidP="00D05BFB">
            <w:pPr>
              <w:spacing w:after="0" w:line="240" w:lineRule="auto"/>
              <w:rPr>
                <w:rFonts w:cs="Arial"/>
                <w:sz w:val="20"/>
                <w:szCs w:val="20"/>
              </w:rPr>
            </w:pPr>
          </w:p>
        </w:tc>
      </w:tr>
      <w:tr w:rsidR="00D05BFB" w:rsidRPr="00AF307E" w14:paraId="64AAC60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8DD02E5"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1C4D0A6" w14:textId="24F5AF5E" w:rsidR="00D05BFB" w:rsidRPr="007D485A" w:rsidRDefault="00D05BFB"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68558C2" w14:textId="77777777" w:rsidR="00D05BFB" w:rsidRPr="00B310C8" w:rsidRDefault="00D05BFB" w:rsidP="00D05BFB">
            <w:pPr>
              <w:spacing w:after="0" w:line="240" w:lineRule="auto"/>
              <w:rPr>
                <w:rFonts w:cs="Arial"/>
                <w:sz w:val="20"/>
                <w:szCs w:val="20"/>
              </w:rPr>
            </w:pPr>
          </w:p>
        </w:tc>
      </w:tr>
      <w:tr w:rsidR="009930CF" w:rsidRPr="00AF307E" w14:paraId="5F3088D4"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2ECF0B8" w14:textId="08FC9582" w:rsidR="009930CF" w:rsidRPr="007D485A" w:rsidRDefault="009930CF" w:rsidP="009930CF">
            <w:pPr>
              <w:pStyle w:val="Standard"/>
              <w:rPr>
                <w:rFonts w:ascii="Arial" w:hAnsi="Arial" w:cs="Arial"/>
                <w:color w:val="000000"/>
                <w:sz w:val="20"/>
                <w:szCs w:val="20"/>
              </w:rPr>
            </w:pPr>
            <w:r w:rsidRPr="007D485A">
              <w:rPr>
                <w:rFonts w:ascii="Arial" w:hAnsi="Arial" w:cs="Arial"/>
                <w:color w:val="000000"/>
                <w:sz w:val="20"/>
                <w:szCs w:val="20"/>
              </w:rPr>
              <w:t>1.1(p)</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81FCEF4" w14:textId="77777777" w:rsidR="009930CF" w:rsidRDefault="009930CF" w:rsidP="009930CF">
            <w:pPr>
              <w:pStyle w:val="Standard"/>
              <w:rPr>
                <w:rFonts w:ascii="Arial" w:hAnsi="Arial" w:cs="Arial"/>
                <w:color w:val="000000"/>
                <w:sz w:val="20"/>
                <w:szCs w:val="20"/>
              </w:rPr>
            </w:pPr>
            <w:r w:rsidRPr="007D485A">
              <w:rPr>
                <w:rFonts w:ascii="Arial" w:hAnsi="Arial" w:cs="Arial"/>
                <w:color w:val="000000"/>
                <w:sz w:val="20"/>
                <w:szCs w:val="20"/>
              </w:rPr>
              <w:t>Details of ultimate parent company</w:t>
            </w:r>
            <w:r>
              <w:rPr>
                <w:rFonts w:ascii="Arial" w:hAnsi="Arial" w:cs="Arial"/>
                <w:color w:val="000000"/>
                <w:sz w:val="20"/>
                <w:szCs w:val="20"/>
              </w:rPr>
              <w:t xml:space="preserve"> </w:t>
            </w:r>
            <w:r w:rsidRPr="007D485A">
              <w:rPr>
                <w:rFonts w:ascii="Arial" w:hAnsi="Arial" w:cs="Arial"/>
                <w:color w:val="000000"/>
                <w:sz w:val="20"/>
                <w:szCs w:val="20"/>
              </w:rPr>
              <w:t>(Please enter N/A if not applicable)</w:t>
            </w:r>
          </w:p>
          <w:p w14:paraId="6F4257D5" w14:textId="3B35558D" w:rsidR="00E252C1" w:rsidRPr="00B310C8" w:rsidRDefault="00E252C1" w:rsidP="009930CF">
            <w:pPr>
              <w:pStyle w:val="Standard"/>
              <w:rPr>
                <w:rFonts w:cs="Arial"/>
                <w:sz w:val="20"/>
                <w:szCs w:val="20"/>
              </w:rPr>
            </w:pPr>
          </w:p>
        </w:tc>
      </w:tr>
      <w:tr w:rsidR="009930CF" w:rsidRPr="00AF307E" w14:paraId="10DE367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C5DAE9E" w14:textId="3A09C02C"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100A781" w14:textId="3D829771"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Full name of the ultimate parent company:</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1270456" w14:textId="77777777" w:rsidR="009930CF" w:rsidRPr="00B310C8" w:rsidRDefault="009930CF" w:rsidP="009930CF">
            <w:pPr>
              <w:spacing w:after="0" w:line="240" w:lineRule="auto"/>
              <w:rPr>
                <w:rFonts w:cs="Arial"/>
                <w:sz w:val="20"/>
                <w:szCs w:val="20"/>
              </w:rPr>
            </w:pPr>
          </w:p>
        </w:tc>
      </w:tr>
      <w:tr w:rsidR="009930CF" w:rsidRPr="00AF307E" w14:paraId="64606B7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19D4EB8" w14:textId="31E971BF"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AE1D9D7" w14:textId="5062D620"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56EBD48" w14:textId="77777777" w:rsidR="009930CF" w:rsidRPr="00B310C8" w:rsidRDefault="009930CF" w:rsidP="009930CF">
            <w:pPr>
              <w:spacing w:after="0" w:line="240" w:lineRule="auto"/>
              <w:rPr>
                <w:rFonts w:cs="Arial"/>
                <w:sz w:val="20"/>
                <w:szCs w:val="20"/>
              </w:rPr>
            </w:pPr>
          </w:p>
        </w:tc>
      </w:tr>
      <w:tr w:rsidR="009930CF" w:rsidRPr="00AF307E" w14:paraId="7D516B3A"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3042B23" w14:textId="39080393"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1F7BFDF" w14:textId="17994AC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888A5E8" w14:textId="77777777" w:rsidR="009930CF" w:rsidRPr="00B310C8" w:rsidRDefault="009930CF" w:rsidP="009930CF">
            <w:pPr>
              <w:spacing w:after="0" w:line="240" w:lineRule="auto"/>
              <w:rPr>
                <w:rFonts w:cs="Arial"/>
                <w:sz w:val="20"/>
                <w:szCs w:val="20"/>
              </w:rPr>
            </w:pPr>
          </w:p>
        </w:tc>
      </w:tr>
      <w:tr w:rsidR="009930CF" w:rsidRPr="00AF307E" w14:paraId="2FF5D12C"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333104D" w14:textId="21792ED7"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051876" w14:textId="5FCAAD3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885370" w14:textId="77777777" w:rsidR="009930CF" w:rsidRPr="00B310C8" w:rsidRDefault="009930CF" w:rsidP="009930CF">
            <w:pPr>
              <w:spacing w:after="0" w:line="240" w:lineRule="auto"/>
              <w:rPr>
                <w:rFonts w:cs="Arial"/>
                <w:sz w:val="20"/>
                <w:szCs w:val="20"/>
              </w:rPr>
            </w:pPr>
          </w:p>
        </w:tc>
      </w:tr>
      <w:tr w:rsidR="009930CF" w:rsidRPr="00AF307E" w14:paraId="6D0944A2"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C88F68C" w14:textId="11EBFCB8"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D675371" w14:textId="0859CE00" w:rsidR="009930CF" w:rsidRPr="007D485A" w:rsidRDefault="009930CF"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FF8F62F" w14:textId="77777777" w:rsidR="009930CF" w:rsidRPr="00B310C8" w:rsidRDefault="009930CF" w:rsidP="009930CF">
            <w:pPr>
              <w:spacing w:after="0" w:line="240" w:lineRule="auto"/>
              <w:rPr>
                <w:rFonts w:cs="Arial"/>
                <w:sz w:val="20"/>
                <w:szCs w:val="20"/>
              </w:rPr>
            </w:pPr>
          </w:p>
        </w:tc>
      </w:tr>
      <w:tr w:rsidR="009930CF" w:rsidRPr="00AF307E" w14:paraId="551C5647"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646" w14:textId="448CD672" w:rsidR="009930CF" w:rsidRPr="004135D2" w:rsidRDefault="009930CF" w:rsidP="009930CF">
            <w:pPr>
              <w:pStyle w:val="Standard"/>
              <w:spacing w:before="120" w:after="120"/>
              <w:rPr>
                <w:rFonts w:ascii="Arial" w:hAnsi="Arial"/>
                <w:b/>
                <w:sz w:val="22"/>
                <w:shd w:val="clear" w:color="auto" w:fill="FFFFFF"/>
              </w:rPr>
            </w:pPr>
            <w:r w:rsidRPr="004135D2">
              <w:rPr>
                <w:rFonts w:ascii="Arial" w:hAnsi="Arial"/>
                <w:b/>
                <w:sz w:val="22"/>
                <w:shd w:val="clear" w:color="auto" w:fill="FFFFFF"/>
              </w:rPr>
              <w:t xml:space="preserve">Please note: A criminal record check for relevant convictions may be undertaken for the preferred suppliers and the </w:t>
            </w:r>
            <w:r>
              <w:rPr>
                <w:rFonts w:ascii="Arial" w:hAnsi="Arial"/>
                <w:b/>
                <w:sz w:val="22"/>
                <w:shd w:val="clear" w:color="auto" w:fill="FFFFFF"/>
              </w:rPr>
              <w:t>P</w:t>
            </w:r>
            <w:r w:rsidRPr="004135D2">
              <w:rPr>
                <w:rFonts w:ascii="Arial" w:hAnsi="Arial"/>
                <w:b/>
                <w:sz w:val="22"/>
                <w:shd w:val="clear" w:color="auto" w:fill="FFFFFF"/>
              </w:rPr>
              <w:t xml:space="preserve">ersons of </w:t>
            </w:r>
            <w:r>
              <w:rPr>
                <w:rFonts w:ascii="Arial" w:hAnsi="Arial"/>
                <w:b/>
                <w:sz w:val="22"/>
                <w:shd w:val="clear" w:color="auto" w:fill="FFFFFF"/>
              </w:rPr>
              <w:t>S</w:t>
            </w:r>
            <w:r w:rsidRPr="004135D2">
              <w:rPr>
                <w:rFonts w:ascii="Arial" w:hAnsi="Arial"/>
                <w:b/>
                <w:sz w:val="22"/>
                <w:shd w:val="clear" w:color="auto" w:fill="FFFFFF"/>
              </w:rPr>
              <w:t xml:space="preserve">ignificant </w:t>
            </w:r>
            <w:r>
              <w:rPr>
                <w:rFonts w:ascii="Arial" w:hAnsi="Arial"/>
                <w:b/>
                <w:sz w:val="22"/>
                <w:shd w:val="clear" w:color="auto" w:fill="FFFFFF"/>
              </w:rPr>
              <w:t>C</w:t>
            </w:r>
            <w:r w:rsidRPr="004135D2">
              <w:rPr>
                <w:rFonts w:ascii="Arial" w:hAnsi="Arial"/>
                <w:b/>
                <w:sz w:val="22"/>
                <w:shd w:val="clear" w:color="auto" w:fill="FFFFFF"/>
              </w:rPr>
              <w:t>ontrol of them.</w:t>
            </w:r>
          </w:p>
        </w:tc>
      </w:tr>
      <w:tr w:rsidR="00B671B2" w:rsidRPr="00AF307E" w14:paraId="38A7C0FD"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174B23C3" w14:textId="77777777" w:rsidR="00B671B2" w:rsidRPr="004135D2" w:rsidRDefault="00B671B2" w:rsidP="00140357">
            <w:pPr>
              <w:spacing w:before="120" w:after="120" w:line="240" w:lineRule="auto"/>
              <w:rPr>
                <w:b/>
                <w:shd w:val="clear" w:color="auto" w:fill="FFFFFF"/>
              </w:rPr>
            </w:pPr>
            <w:r w:rsidRPr="003B155F">
              <w:rPr>
                <w:rFonts w:cs="Arial"/>
                <w:b/>
                <w:color w:val="FFFFFF" w:themeColor="background1"/>
              </w:rPr>
              <w:t>Please provide the following information about your approach to this procurement.</w:t>
            </w:r>
          </w:p>
        </w:tc>
      </w:tr>
      <w:tr w:rsidR="00B671B2" w:rsidRPr="00912DFC" w14:paraId="3F5360F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6A378E3"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Section 1</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861612D"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Bidding model</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AD9C47A" w14:textId="77777777" w:rsidR="00B671B2" w:rsidRPr="008D4999" w:rsidRDefault="00B671B2" w:rsidP="00140357">
            <w:pPr>
              <w:spacing w:before="120" w:after="120" w:line="240" w:lineRule="auto"/>
              <w:rPr>
                <w:rFonts w:cs="Arial"/>
                <w:b/>
                <w:sz w:val="20"/>
                <w:szCs w:val="20"/>
              </w:rPr>
            </w:pPr>
          </w:p>
        </w:tc>
      </w:tr>
      <w:tr w:rsidR="008D4999" w:rsidRPr="00912DFC" w14:paraId="4A735A40"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CBB2204" w14:textId="0594356E" w:rsidR="008D4999" w:rsidRPr="008D4999" w:rsidRDefault="00500B63" w:rsidP="008D4999">
            <w:pPr>
              <w:spacing w:before="120" w:after="120" w:line="240" w:lineRule="auto"/>
              <w:rPr>
                <w:b/>
                <w:color w:val="000000"/>
                <w:sz w:val="20"/>
                <w:szCs w:val="20"/>
              </w:rPr>
            </w:pPr>
            <w:r>
              <w:rPr>
                <w:rFonts w:cs="Arial"/>
                <w:b/>
                <w:sz w:val="20"/>
                <w:szCs w:val="20"/>
              </w:rPr>
              <w:t>N</w:t>
            </w:r>
            <w:r w:rsidR="008D4999" w:rsidRPr="008D4999">
              <w:rPr>
                <w:rFonts w:cs="Arial"/>
                <w:b/>
                <w:sz w:val="20"/>
                <w:szCs w:val="20"/>
              </w:rPr>
              <w:t>umber</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214E831"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71C79A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2427DB41"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65A22A4" w14:textId="77777777" w:rsidR="008D4999" w:rsidRPr="002F0532" w:rsidRDefault="008D4999" w:rsidP="008D4999">
            <w:pPr>
              <w:pStyle w:val="Standard"/>
              <w:rPr>
                <w:rFonts w:ascii="Arial" w:hAnsi="Arial" w:cs="Arial"/>
                <w:color w:val="000000"/>
                <w:sz w:val="20"/>
                <w:szCs w:val="20"/>
              </w:rPr>
            </w:pPr>
            <w:r w:rsidRPr="002F0532">
              <w:rPr>
                <w:rFonts w:ascii="Arial" w:hAnsi="Arial" w:cs="Arial"/>
                <w:color w:val="000000"/>
                <w:sz w:val="20"/>
                <w:szCs w:val="20"/>
              </w:rPr>
              <w:t>1.2(a) - (i)</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0AEFBBCF" w14:textId="77777777" w:rsidR="008D4999" w:rsidRPr="002F0532" w:rsidRDefault="008D4999" w:rsidP="008D4999">
            <w:pPr>
              <w:pStyle w:val="Standard"/>
              <w:jc w:val="both"/>
              <w:rPr>
                <w:rFonts w:ascii="Arial" w:hAnsi="Arial" w:cs="Arial"/>
                <w:color w:val="000000"/>
                <w:sz w:val="20"/>
                <w:szCs w:val="20"/>
              </w:rPr>
            </w:pPr>
            <w:r w:rsidRPr="002F0532">
              <w:rPr>
                <w:rFonts w:ascii="Arial" w:hAnsi="Arial" w:cs="Arial"/>
                <w:color w:val="000000"/>
                <w:sz w:val="20"/>
                <w:szCs w:val="20"/>
              </w:rPr>
              <w:t>Are you bidding as the lead contact for a group of economic operators?</w:t>
            </w:r>
          </w:p>
          <w:p w14:paraId="2A049997" w14:textId="77777777" w:rsidR="008D4999" w:rsidRPr="002F0532" w:rsidRDefault="008D4999" w:rsidP="008D4999">
            <w:pPr>
              <w:pStyle w:val="Standard"/>
              <w:jc w:val="both"/>
              <w:rPr>
                <w:rFonts w:ascii="Arial" w:hAnsi="Arial" w:cs="Arial"/>
                <w:color w:val="000000"/>
                <w:sz w:val="20"/>
                <w:szCs w:val="20"/>
              </w:rPr>
            </w:pPr>
          </w:p>
          <w:p w14:paraId="0D8501D6"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yes</w:t>
            </w:r>
            <w:r w:rsidRPr="002F0532">
              <w:rPr>
                <w:rFonts w:ascii="Arial" w:hAnsi="Arial"/>
                <w:color w:val="000000"/>
                <w:sz w:val="20"/>
                <w:szCs w:val="20"/>
              </w:rPr>
              <w:t>, please provide details listed in questions 1.2(a) (ii), (a) (iii) and to 1.2(b) (i), (b) (ii), 1.3, Section 2 and 3.</w:t>
            </w:r>
          </w:p>
          <w:p w14:paraId="42A42943" w14:textId="77777777" w:rsidR="008D4999" w:rsidRPr="002F0532" w:rsidRDefault="008D4999" w:rsidP="008D4999">
            <w:pPr>
              <w:pStyle w:val="Standard"/>
              <w:jc w:val="both"/>
              <w:rPr>
                <w:rFonts w:ascii="Arial" w:hAnsi="Arial"/>
                <w:color w:val="000000"/>
                <w:sz w:val="20"/>
                <w:szCs w:val="20"/>
              </w:rPr>
            </w:pPr>
          </w:p>
          <w:p w14:paraId="2ECFC3DC"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no</w:t>
            </w:r>
            <w:r w:rsidRPr="002F0532">
              <w:rPr>
                <w:rFonts w:ascii="Arial" w:hAnsi="Arial"/>
                <w:color w:val="000000"/>
                <w:sz w:val="20"/>
                <w:szCs w:val="20"/>
              </w:rPr>
              <w:t>, and you are a supporting bidder please provide the name of your group at 1.2(a) (ii) for reference purposes, and complete 1.3, Section 2 and 3.</w:t>
            </w:r>
          </w:p>
          <w:p w14:paraId="7399A490" w14:textId="77777777" w:rsidR="008D4999" w:rsidRPr="000331F2" w:rsidRDefault="008D4999" w:rsidP="008D4999">
            <w:pPr>
              <w:pStyle w:val="Standard"/>
              <w:jc w:val="both"/>
              <w:rPr>
                <w:rFonts w:ascii="Arial" w:hAnsi="Arial"/>
                <w:color w:val="000000"/>
                <w:sz w:val="20"/>
                <w:szCs w:val="20"/>
              </w:rPr>
            </w:pP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tcPr>
          <w:p w14:paraId="684B19C0" w14:textId="77777777" w:rsidR="008D4999" w:rsidRPr="004A7A08" w:rsidRDefault="008D4999" w:rsidP="008D4999">
            <w:pPr>
              <w:pStyle w:val="Standard"/>
              <w:jc w:val="both"/>
              <w:rPr>
                <w:rFonts w:ascii="Arial" w:eastAsia="Times New Roman" w:hAnsi="Arial" w:cs="Arial"/>
                <w:b/>
                <w:color w:val="FFFFFF" w:themeColor="background1"/>
                <w:kern w:val="0"/>
                <w:sz w:val="20"/>
                <w:szCs w:val="20"/>
                <w:lang w:eastAsia="en-US"/>
              </w:rPr>
            </w:pPr>
            <w:r w:rsidRPr="004A7A08">
              <w:rPr>
                <w:rFonts w:ascii="Arial" w:eastAsia="Times New Roman" w:hAnsi="Arial" w:cs="Arial"/>
                <w:b/>
                <w:color w:val="FFFFFF" w:themeColor="background1"/>
                <w:kern w:val="0"/>
                <w:sz w:val="20"/>
                <w:szCs w:val="20"/>
                <w:lang w:eastAsia="en-US"/>
              </w:rPr>
              <w:t>Please indicate your answer by marking ‘X’ in the relevant box.</w:t>
            </w:r>
          </w:p>
        </w:tc>
      </w:tr>
      <w:tr w:rsidR="008D4999" w:rsidRPr="00912DFC" w14:paraId="58052E9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81313CC" w14:textId="77777777" w:rsidR="008D4999" w:rsidRPr="002F0532" w:rsidRDefault="008D4999" w:rsidP="008D4999">
            <w:pPr>
              <w:pStyle w:val="Standard"/>
              <w:ind w:right="101"/>
              <w:rPr>
                <w:rFonts w:ascii="Arial" w:hAnsi="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EEB4203" w14:textId="77777777" w:rsidR="008D4999" w:rsidRPr="002F0532" w:rsidRDefault="008D4999" w:rsidP="008D4999">
            <w:pPr>
              <w:pStyle w:val="Standard"/>
              <w:jc w:val="both"/>
              <w:rPr>
                <w:rFonts w:ascii="Arial" w:hAnsi="Arial"/>
                <w:color w:val="000000"/>
                <w:sz w:val="20"/>
                <w:szCs w:val="20"/>
              </w:rPr>
            </w:pP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808080" w:themeFill="background1" w:themeFillShade="80"/>
            <w:vAlign w:val="center"/>
          </w:tcPr>
          <w:p w14:paraId="00F99962" w14:textId="1550A829"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Yes</w:t>
            </w: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32B4AAB2" w14:textId="62147D57"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No</w:t>
            </w:r>
          </w:p>
        </w:tc>
      </w:tr>
      <w:tr w:rsidR="008D4999" w:rsidRPr="00912DFC" w14:paraId="59A115DF"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9DA1437" w14:textId="77777777" w:rsidR="008D4999" w:rsidRPr="002F0532" w:rsidRDefault="008D4999" w:rsidP="008D4999">
            <w:pPr>
              <w:pStyle w:val="Standard"/>
              <w:ind w:right="101"/>
              <w:rPr>
                <w:rFonts w:ascii="Arial" w:hAnsi="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E46559A" w14:textId="77777777" w:rsidR="008D4999" w:rsidRPr="002F0532" w:rsidRDefault="008D4999" w:rsidP="008D4999">
            <w:pPr>
              <w:pStyle w:val="Standard"/>
              <w:jc w:val="both"/>
              <w:rPr>
                <w:rFonts w:ascii="Arial" w:hAnsi="Arial"/>
                <w:color w:val="000000"/>
                <w:sz w:val="20"/>
                <w:szCs w:val="20"/>
              </w:rPr>
            </w:pP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vAlign w:val="center"/>
          </w:tcPr>
          <w:p w14:paraId="0B4EC3B3" w14:textId="77777777" w:rsidR="008D4999" w:rsidRPr="002F0532" w:rsidRDefault="008D4999" w:rsidP="008D4999">
            <w:pPr>
              <w:spacing w:after="0" w:line="240" w:lineRule="auto"/>
              <w:jc w:val="center"/>
              <w:rPr>
                <w:b/>
                <w:sz w:val="20"/>
                <w:szCs w:val="20"/>
              </w:rPr>
            </w:pP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vAlign w:val="center"/>
          </w:tcPr>
          <w:p w14:paraId="67B659D4" w14:textId="77777777" w:rsidR="008D4999" w:rsidRPr="002F0532" w:rsidRDefault="008D4999" w:rsidP="008D4999">
            <w:pPr>
              <w:spacing w:after="0" w:line="240" w:lineRule="auto"/>
              <w:jc w:val="center"/>
              <w:rPr>
                <w:b/>
                <w:sz w:val="20"/>
                <w:szCs w:val="20"/>
              </w:rPr>
            </w:pPr>
          </w:p>
        </w:tc>
      </w:tr>
      <w:tr w:rsidR="008D4999" w:rsidRPr="00912DFC" w14:paraId="49A7325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3D0EF85"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1817D2F"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Name of group of economic operators (if applicable)</w:t>
            </w:r>
          </w:p>
          <w:p w14:paraId="6FAC52EE" w14:textId="77777777" w:rsidR="008D4999" w:rsidRPr="002F0532" w:rsidRDefault="008D4999" w:rsidP="008D4999">
            <w:pPr>
              <w:pStyle w:val="Standard"/>
              <w:jc w:val="both"/>
              <w:rPr>
                <w:rFonts w:ascii="Arial" w:hAnsi="Arial"/>
                <w:color w:val="000000"/>
                <w:sz w:val="20"/>
                <w:szCs w:val="20"/>
              </w:rPr>
            </w:pP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0F67304" w14:textId="77777777" w:rsidR="008D4999" w:rsidRPr="002F0532" w:rsidRDefault="008D4999" w:rsidP="008D4999">
            <w:pPr>
              <w:pStyle w:val="Standard"/>
              <w:jc w:val="both"/>
              <w:rPr>
                <w:rFonts w:ascii="Arial" w:hAnsi="Arial"/>
                <w:color w:val="000000"/>
                <w:sz w:val="20"/>
                <w:szCs w:val="20"/>
              </w:rPr>
            </w:pPr>
          </w:p>
        </w:tc>
      </w:tr>
      <w:tr w:rsidR="008D4999" w:rsidRPr="00912DFC" w14:paraId="0BA40C1A"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E436EA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E33C193" w14:textId="543EEC96" w:rsidR="008D4999" w:rsidRPr="002F0532" w:rsidRDefault="008D4999" w:rsidP="001F615B">
            <w:pPr>
              <w:pStyle w:val="Standard"/>
              <w:jc w:val="both"/>
              <w:rPr>
                <w:rFonts w:ascii="Arial" w:hAnsi="Arial"/>
                <w:color w:val="000000"/>
                <w:sz w:val="20"/>
                <w:szCs w:val="20"/>
              </w:rPr>
            </w:pPr>
            <w:r w:rsidRPr="002F0532">
              <w:rPr>
                <w:rFonts w:ascii="Arial" w:hAnsi="Arial"/>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295E5F7" w14:textId="77777777" w:rsidR="008D4999" w:rsidRPr="002F0532" w:rsidRDefault="008D4999" w:rsidP="008D4999">
            <w:pPr>
              <w:pStyle w:val="Standard"/>
              <w:jc w:val="both"/>
              <w:rPr>
                <w:rFonts w:ascii="Arial" w:hAnsi="Arial"/>
                <w:color w:val="000000"/>
                <w:sz w:val="20"/>
                <w:szCs w:val="20"/>
              </w:rPr>
            </w:pPr>
          </w:p>
        </w:tc>
      </w:tr>
      <w:tr w:rsidR="008D4999" w:rsidRPr="00912DFC" w14:paraId="6CDF22EB"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F70ECFB"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(i)</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A40211E"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Are you or, if applicable, the group of economic operators proposing to use sub-contractors?</w:t>
            </w: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808080" w:themeFill="background1" w:themeFillShade="80"/>
            <w:vAlign w:val="center"/>
          </w:tcPr>
          <w:p w14:paraId="13A52EB8" w14:textId="4995CDBA" w:rsidR="008D4999" w:rsidRPr="002F0532" w:rsidRDefault="008D4999" w:rsidP="008D4999">
            <w:pPr>
              <w:pStyle w:val="Standard"/>
              <w:jc w:val="center"/>
              <w:rPr>
                <w:b/>
                <w:sz w:val="20"/>
                <w:szCs w:val="20"/>
              </w:rPr>
            </w:pPr>
            <w:r w:rsidRPr="00480962">
              <w:rPr>
                <w:rFonts w:ascii="Arial" w:eastAsia="Times New Roman" w:hAnsi="Arial" w:cs="Arial"/>
                <w:b/>
                <w:color w:val="FFFFFF" w:themeColor="background1"/>
                <w:kern w:val="0"/>
                <w:sz w:val="22"/>
                <w:lang w:eastAsia="en-US"/>
              </w:rPr>
              <w:t>Yes</w:t>
            </w: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26DC4F68" w14:textId="0529BFEA" w:rsidR="008D4999" w:rsidRPr="00480962" w:rsidRDefault="008D4999" w:rsidP="008D4999">
            <w:pPr>
              <w:pStyle w:val="Standard"/>
              <w:jc w:val="center"/>
              <w:rPr>
                <w:rFonts w:ascii="Arial" w:eastAsia="Times New Roman" w:hAnsi="Arial" w:cs="Arial"/>
                <w:b/>
                <w:color w:val="FFFFFF" w:themeColor="background1"/>
                <w:kern w:val="0"/>
                <w:sz w:val="22"/>
                <w:lang w:eastAsia="en-US"/>
              </w:rPr>
            </w:pPr>
            <w:r w:rsidRPr="00480962">
              <w:rPr>
                <w:rFonts w:ascii="Arial" w:eastAsia="Times New Roman" w:hAnsi="Arial" w:cs="Arial"/>
                <w:b/>
                <w:color w:val="FFFFFF" w:themeColor="background1"/>
                <w:kern w:val="0"/>
                <w:sz w:val="22"/>
                <w:lang w:eastAsia="en-US"/>
              </w:rPr>
              <w:t>No</w:t>
            </w:r>
          </w:p>
        </w:tc>
      </w:tr>
      <w:tr w:rsidR="008D4999" w:rsidRPr="00912DFC" w14:paraId="149F723D" w14:textId="77777777" w:rsidTr="00E145E8">
        <w:trPr>
          <w:trHeight w:val="291"/>
        </w:trPr>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74B7EEB" w14:textId="77777777" w:rsidR="008D4999" w:rsidRPr="002F0532" w:rsidRDefault="008D4999" w:rsidP="008D4999">
            <w:pPr>
              <w:pStyle w:val="Standard"/>
              <w:rPr>
                <w:rFonts w:ascii="Arial" w:hAnsi="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650C66D" w14:textId="77777777" w:rsidR="008D4999" w:rsidRPr="002F0532" w:rsidRDefault="008D4999" w:rsidP="008D4999">
            <w:pPr>
              <w:pStyle w:val="Standard"/>
              <w:jc w:val="both"/>
              <w:rPr>
                <w:rFonts w:ascii="Arial" w:hAnsi="Arial"/>
                <w:color w:val="000000"/>
                <w:sz w:val="20"/>
                <w:szCs w:val="20"/>
              </w:rPr>
            </w:pP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53D92142" w14:textId="2DB4241D" w:rsidR="008D4999" w:rsidRPr="002F0532" w:rsidRDefault="008D4999" w:rsidP="008D4999">
            <w:pPr>
              <w:pStyle w:val="Standard"/>
              <w:jc w:val="both"/>
              <w:rPr>
                <w:rFonts w:ascii="Arial" w:hAnsi="Arial"/>
                <w:color w:val="000000"/>
                <w:sz w:val="20"/>
                <w:szCs w:val="20"/>
              </w:rPr>
            </w:pP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4BDDBCC3" w14:textId="77777777" w:rsidR="008D4999" w:rsidRPr="002F0532" w:rsidRDefault="008D4999" w:rsidP="008D4999">
            <w:pPr>
              <w:pStyle w:val="Standard"/>
              <w:jc w:val="both"/>
              <w:rPr>
                <w:rFonts w:ascii="Arial" w:hAnsi="Arial"/>
                <w:color w:val="000000"/>
                <w:sz w:val="20"/>
                <w:szCs w:val="20"/>
              </w:rPr>
            </w:pPr>
          </w:p>
        </w:tc>
      </w:tr>
      <w:tr w:rsidR="008D4999" w:rsidRPr="00912DFC" w14:paraId="4D79C9EC"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3EE492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lastRenderedPageBreak/>
              <w:t>1.2(b) - (ii)</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784EF5"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If you responded yes to 1.2(b)-(i) please provide additional details for each sub-contractor in the following table: we may ask them to complete this form as well.</w:t>
            </w:r>
          </w:p>
        </w:tc>
      </w:tr>
      <w:tr w:rsidR="008D4999" w:rsidRPr="00912DFC" w14:paraId="7535F09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444300F"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6F49AAC"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Name: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00DE8F8E" w14:textId="77777777" w:rsidR="008D4999" w:rsidRPr="002F0532" w:rsidRDefault="008D4999" w:rsidP="008D4999">
            <w:pPr>
              <w:pStyle w:val="Standard"/>
              <w:jc w:val="both"/>
              <w:rPr>
                <w:rFonts w:ascii="Arial" w:hAnsi="Arial"/>
                <w:color w:val="000000"/>
                <w:sz w:val="20"/>
                <w:szCs w:val="20"/>
              </w:rPr>
            </w:pPr>
          </w:p>
        </w:tc>
      </w:tr>
      <w:tr w:rsidR="008D4999" w:rsidRPr="00912DFC" w14:paraId="05DC6779"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15C6917"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1386342"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Registered address: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B44B4E4" w14:textId="77777777" w:rsidR="008D4999" w:rsidRPr="002F0532" w:rsidRDefault="008D4999" w:rsidP="008D4999">
            <w:pPr>
              <w:pStyle w:val="Standard"/>
              <w:jc w:val="both"/>
              <w:rPr>
                <w:rFonts w:ascii="Arial" w:hAnsi="Arial"/>
                <w:color w:val="000000"/>
                <w:sz w:val="20"/>
                <w:szCs w:val="20"/>
              </w:rPr>
            </w:pPr>
          </w:p>
        </w:tc>
      </w:tr>
      <w:tr w:rsidR="008D4999" w:rsidRPr="00912DFC" w14:paraId="2037F946"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37A3BDC"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3575BE3"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Trading status: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96CDBC5" w14:textId="77777777" w:rsidR="008D4999" w:rsidRPr="002F0532" w:rsidRDefault="008D4999" w:rsidP="008D4999">
            <w:pPr>
              <w:pStyle w:val="Standard"/>
              <w:jc w:val="both"/>
              <w:rPr>
                <w:rFonts w:ascii="Arial" w:hAnsi="Arial"/>
                <w:color w:val="000000"/>
                <w:sz w:val="20"/>
                <w:szCs w:val="20"/>
              </w:rPr>
            </w:pPr>
          </w:p>
        </w:tc>
      </w:tr>
      <w:tr w:rsidR="008D4999" w:rsidRPr="00912DFC" w14:paraId="7103C61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E62AAB4"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A3B7EAD"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Company registration number: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7779108" w14:textId="77777777" w:rsidR="008D4999" w:rsidRPr="002F0532" w:rsidRDefault="008D4999" w:rsidP="008D4999">
            <w:pPr>
              <w:pStyle w:val="Standard"/>
              <w:jc w:val="both"/>
              <w:rPr>
                <w:rFonts w:ascii="Arial" w:hAnsi="Arial"/>
                <w:color w:val="000000"/>
                <w:sz w:val="20"/>
                <w:szCs w:val="20"/>
              </w:rPr>
            </w:pPr>
          </w:p>
        </w:tc>
      </w:tr>
      <w:tr w:rsidR="008D4999" w:rsidRPr="00912DFC" w14:paraId="176C0669"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8D3F0B8"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5C6A6E0"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0FCA5A9" w14:textId="77777777" w:rsidR="008D4999" w:rsidRPr="002F0532" w:rsidRDefault="008D4999" w:rsidP="008D4999">
            <w:pPr>
              <w:pStyle w:val="Standard"/>
              <w:jc w:val="both"/>
              <w:rPr>
                <w:rFonts w:ascii="Arial" w:hAnsi="Arial"/>
                <w:color w:val="000000"/>
                <w:sz w:val="20"/>
                <w:szCs w:val="20"/>
              </w:rPr>
            </w:pPr>
          </w:p>
        </w:tc>
      </w:tr>
      <w:tr w:rsidR="008D4999" w:rsidRPr="00912DFC" w14:paraId="09779A5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63E9E99"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B570CC1"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Registered VAT number: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591124A" w14:textId="77777777" w:rsidR="008D4999" w:rsidRPr="002F0532" w:rsidRDefault="008D4999" w:rsidP="008D4999">
            <w:pPr>
              <w:pStyle w:val="Standard"/>
              <w:jc w:val="both"/>
              <w:rPr>
                <w:rFonts w:ascii="Arial" w:hAnsi="Arial"/>
                <w:color w:val="000000"/>
                <w:sz w:val="20"/>
                <w:szCs w:val="20"/>
              </w:rPr>
            </w:pPr>
          </w:p>
        </w:tc>
      </w:tr>
      <w:tr w:rsidR="008D4999" w:rsidRPr="00912DFC" w14:paraId="6602F499"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C68E64E"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F580AFC"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Type of organisation: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FAA5EC8" w14:textId="77777777" w:rsidR="008D4999" w:rsidRPr="002F0532" w:rsidRDefault="008D4999" w:rsidP="008D4999">
            <w:pPr>
              <w:pStyle w:val="Standard"/>
              <w:jc w:val="both"/>
              <w:rPr>
                <w:rFonts w:ascii="Arial" w:hAnsi="Arial"/>
                <w:color w:val="000000"/>
                <w:sz w:val="20"/>
                <w:szCs w:val="20"/>
              </w:rPr>
            </w:pPr>
          </w:p>
        </w:tc>
      </w:tr>
      <w:tr w:rsidR="008D4999" w:rsidRPr="00912DFC" w14:paraId="7970883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A6E7889"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B12E947"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SME (Yes/No):</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F8C0389" w14:textId="77777777" w:rsidR="008D4999" w:rsidRPr="002F0532" w:rsidRDefault="008D4999" w:rsidP="008D4999">
            <w:pPr>
              <w:pStyle w:val="Standard"/>
              <w:jc w:val="both"/>
              <w:rPr>
                <w:rFonts w:ascii="Arial" w:hAnsi="Arial"/>
                <w:color w:val="000000"/>
                <w:sz w:val="20"/>
                <w:szCs w:val="20"/>
              </w:rPr>
            </w:pPr>
          </w:p>
        </w:tc>
      </w:tr>
      <w:tr w:rsidR="008D4999" w:rsidRPr="00912DFC" w14:paraId="466C3A76"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D25AF71"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9C874C4"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 xml:space="preserve">The role each sub-contractor will take in providing the works and /or supplies </w:t>
            </w:r>
            <w:proofErr w:type="gramStart"/>
            <w:r w:rsidRPr="002F0532">
              <w:rPr>
                <w:rFonts w:ascii="Arial" w:hAnsi="Arial"/>
                <w:color w:val="000000"/>
                <w:sz w:val="20"/>
                <w:szCs w:val="20"/>
              </w:rPr>
              <w:t>e.g.</w:t>
            </w:r>
            <w:proofErr w:type="gramEnd"/>
            <w:r w:rsidRPr="002F0532">
              <w:rPr>
                <w:rFonts w:ascii="Arial" w:hAnsi="Arial"/>
                <w:color w:val="000000"/>
                <w:sz w:val="20"/>
                <w:szCs w:val="20"/>
              </w:rPr>
              <w:t xml:space="preserve"> key deliverables: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A3460A3" w14:textId="77777777" w:rsidR="008D4999" w:rsidRPr="002F0532" w:rsidRDefault="008D4999" w:rsidP="008D4999">
            <w:pPr>
              <w:pStyle w:val="Standard"/>
              <w:jc w:val="both"/>
              <w:rPr>
                <w:rFonts w:ascii="Arial" w:hAnsi="Arial"/>
                <w:color w:val="000000"/>
                <w:sz w:val="20"/>
                <w:szCs w:val="20"/>
              </w:rPr>
            </w:pPr>
          </w:p>
        </w:tc>
      </w:tr>
      <w:tr w:rsidR="008D4999" w:rsidRPr="00912DFC" w14:paraId="1669582E"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10B946A"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4496E49"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approximate % of contractual obligations assigned to each sub-contractor: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018E72C" w14:textId="77777777" w:rsidR="008D4999" w:rsidRPr="002F0532" w:rsidRDefault="008D4999" w:rsidP="008D4999">
            <w:pPr>
              <w:pStyle w:val="Standard"/>
              <w:jc w:val="both"/>
              <w:rPr>
                <w:rFonts w:ascii="Arial" w:hAnsi="Arial"/>
                <w:color w:val="000000"/>
                <w:sz w:val="20"/>
                <w:szCs w:val="20"/>
              </w:rPr>
            </w:pPr>
          </w:p>
        </w:tc>
      </w:tr>
      <w:tr w:rsidR="008D4999" w:rsidRPr="00912DFC" w14:paraId="63759052"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tcPr>
          <w:p w14:paraId="6268A457" w14:textId="77777777" w:rsidR="008D4999" w:rsidRPr="00A41053" w:rsidRDefault="008D4999" w:rsidP="008D4999">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8D4999" w:rsidRPr="00912DFC" w14:paraId="34FBE87C"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02E7727"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declare that to the best of my knowledge the answers </w:t>
            </w:r>
            <w:proofErr w:type="gramStart"/>
            <w:r w:rsidRPr="001F755A">
              <w:rPr>
                <w:rFonts w:ascii="Arial" w:hAnsi="Arial"/>
                <w:color w:val="000000"/>
                <w:sz w:val="20"/>
                <w:szCs w:val="20"/>
              </w:rPr>
              <w:t>submitted</w:t>
            </w:r>
            <w:proofErr w:type="gramEnd"/>
            <w:r w:rsidRPr="001F755A">
              <w:rPr>
                <w:rFonts w:ascii="Arial" w:hAnsi="Arial"/>
                <w:color w:val="000000"/>
                <w:sz w:val="20"/>
                <w:szCs w:val="20"/>
              </w:rPr>
              <w:t xml:space="preserve"> and information contained in this document are correct and accurate.</w:t>
            </w:r>
          </w:p>
          <w:p w14:paraId="019DD31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upon request and without delay I will provide the certificates or documentary evidence referred to in this document.</w:t>
            </w:r>
          </w:p>
          <w:p w14:paraId="1EB7A42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information will be used in the selection process to assess my organisation’s suitability to be invited to participate further in this procurement.</w:t>
            </w:r>
          </w:p>
          <w:p w14:paraId="0620FF48" w14:textId="3CACBBB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understand that the </w:t>
            </w:r>
            <w:r w:rsidR="00F073E9">
              <w:rPr>
                <w:rFonts w:ascii="Arial" w:hAnsi="Arial"/>
                <w:color w:val="000000"/>
                <w:sz w:val="20"/>
                <w:szCs w:val="20"/>
              </w:rPr>
              <w:t>Council</w:t>
            </w:r>
            <w:r w:rsidRPr="001F755A">
              <w:rPr>
                <w:rFonts w:ascii="Arial" w:hAnsi="Arial"/>
                <w:color w:val="000000"/>
                <w:sz w:val="20"/>
                <w:szCs w:val="20"/>
              </w:rPr>
              <w:t xml:space="preserve"> may reject this submission in its entirety if there is a failure to answer all the relevant questions fully, or if false/misleading information or content is provided in any section.</w:t>
            </w:r>
          </w:p>
          <w:p w14:paraId="5A34C1CE" w14:textId="0110FC0C" w:rsidR="008D4999" w:rsidRPr="00E145E8" w:rsidRDefault="008D4999" w:rsidP="00E145E8">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am aware of the consequences of serious misrepresentation.</w:t>
            </w:r>
          </w:p>
        </w:tc>
      </w:tr>
      <w:tr w:rsidR="008D4999" w:rsidRPr="00912DFC" w14:paraId="78B9858D"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F129F0F"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Section 1</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486CDD4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Contact details and declaration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137132E0" w14:textId="77777777" w:rsidR="008D4999" w:rsidRPr="008D4999" w:rsidRDefault="008D4999" w:rsidP="008D4999">
            <w:pPr>
              <w:pStyle w:val="Standard"/>
              <w:spacing w:before="120" w:after="120"/>
              <w:rPr>
                <w:rFonts w:ascii="Times New Roman" w:hAnsi="Times New Roman"/>
                <w:b/>
                <w:color w:val="000000"/>
                <w:sz w:val="20"/>
                <w:szCs w:val="20"/>
              </w:rPr>
            </w:pPr>
          </w:p>
        </w:tc>
      </w:tr>
      <w:tr w:rsidR="008D4999" w:rsidRPr="00912DFC" w14:paraId="4A36E5B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00456BB0" w14:textId="4AFCE9D2" w:rsidR="008D4999" w:rsidRPr="008D4999" w:rsidRDefault="00E145E8" w:rsidP="008D4999">
            <w:pPr>
              <w:pStyle w:val="Standard"/>
              <w:spacing w:before="120" w:after="120"/>
              <w:ind w:right="101"/>
              <w:jc w:val="both"/>
              <w:rPr>
                <w:rFonts w:ascii="Arial" w:hAnsi="Arial"/>
                <w:b/>
                <w:color w:val="000000"/>
                <w:sz w:val="20"/>
                <w:szCs w:val="20"/>
              </w:rPr>
            </w:pPr>
            <w:r>
              <w:rPr>
                <w:rFonts w:ascii="Arial" w:hAnsi="Arial"/>
                <w:b/>
                <w:color w:val="000000"/>
                <w:sz w:val="20"/>
                <w:szCs w:val="20"/>
              </w:rPr>
              <w:t>N</w:t>
            </w:r>
            <w:r w:rsidR="008D4999" w:rsidRPr="008D4999">
              <w:rPr>
                <w:rFonts w:ascii="Arial" w:hAnsi="Arial"/>
                <w:b/>
                <w:color w:val="000000"/>
                <w:sz w:val="20"/>
                <w:szCs w:val="20"/>
              </w:rPr>
              <w:t>umber</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0240DCFD"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0D6A832C"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4D93BB2E"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718A1DF"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1.3(a)</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4706C320"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Contact name</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697877A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339FD92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780A84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1.3(b)</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5DC594F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Name of organisation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7FEFF53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78DC44C2"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165AD62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1.3(c)</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35D5A0D5"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Role in organisation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5F87D3FC"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0F6976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546BAF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1.3(d)</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75806721"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Phone number</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5A015A6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19076B8"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0F1B572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1.3(e)</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26EA91D7"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E-mail address</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0FE9A5F6"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2A4399A1"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6E273058"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1.3(f)</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70768AB4"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Postal address</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0EB3FED3"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4EC7BE5"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7E69791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1.3(g)</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2F56A199"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Signature (electronic is acceptable)</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29824060"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D103FC9" w14:textId="77777777" w:rsidTr="00E145E8">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7F59AB9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1.3(h)</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2E1806C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Date</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6AC83117" w14:textId="77777777" w:rsidR="008D4999" w:rsidRPr="00CC23B7" w:rsidRDefault="008D4999" w:rsidP="008D4999">
            <w:pPr>
              <w:pStyle w:val="Standard"/>
              <w:tabs>
                <w:tab w:val="left" w:pos="960"/>
              </w:tabs>
              <w:jc w:val="both"/>
              <w:rPr>
                <w:rFonts w:ascii="Times New Roman" w:hAnsi="Times New Roman"/>
                <w:color w:val="000000"/>
                <w:sz w:val="20"/>
                <w:szCs w:val="20"/>
              </w:rPr>
            </w:pPr>
            <w:r w:rsidRPr="00CC23B7">
              <w:rPr>
                <w:rFonts w:ascii="Times New Roman" w:hAnsi="Times New Roman"/>
                <w:color w:val="000000"/>
                <w:sz w:val="20"/>
                <w:szCs w:val="20"/>
              </w:rPr>
              <w:tab/>
            </w:r>
          </w:p>
        </w:tc>
      </w:tr>
      <w:tr w:rsidR="008C4CA9" w14:paraId="69E102F4" w14:textId="77777777" w:rsidTr="00E145E8">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tcPr>
          <w:p w14:paraId="195841CD" w14:textId="5B8AEA1D" w:rsidR="008C4CA9" w:rsidRPr="003669E1" w:rsidRDefault="008C4CA9" w:rsidP="00140357">
            <w:pPr>
              <w:spacing w:before="120" w:after="120" w:line="240" w:lineRule="auto"/>
              <w:rPr>
                <w:rFonts w:cs="Arial"/>
                <w:b/>
                <w:color w:val="FFFFFF" w:themeColor="background1"/>
              </w:rPr>
            </w:pPr>
            <w:r>
              <w:rPr>
                <w:rFonts w:cs="Arial"/>
                <w:b/>
                <w:color w:val="FFFFFF" w:themeColor="background1"/>
              </w:rPr>
              <w:t xml:space="preserve">Part </w:t>
            </w:r>
            <w:r w:rsidR="002C4092">
              <w:rPr>
                <w:rFonts w:cs="Arial"/>
                <w:b/>
                <w:color w:val="FFFFFF" w:themeColor="background1"/>
              </w:rPr>
              <w:t>2</w:t>
            </w:r>
            <w:r w:rsidRPr="00912DFC">
              <w:rPr>
                <w:rFonts w:cs="Arial"/>
                <w:b/>
                <w:color w:val="FFFFFF" w:themeColor="background1"/>
              </w:rPr>
              <w:t xml:space="preserve">: </w:t>
            </w:r>
            <w:r>
              <w:rPr>
                <w:rFonts w:cs="Arial"/>
                <w:b/>
                <w:color w:val="FFFFFF" w:themeColor="background1"/>
              </w:rPr>
              <w:t>Selection questions</w:t>
            </w:r>
          </w:p>
        </w:tc>
      </w:tr>
      <w:tr w:rsidR="008C4CA9" w:rsidRPr="003669E1" w14:paraId="7FA4C2C8" w14:textId="77777777" w:rsidTr="00E145E8">
        <w:tc>
          <w:tcPr>
            <w:tcW w:w="169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4FF99B2" w14:textId="2C81D233"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 xml:space="preserve">Section </w:t>
            </w:r>
          </w:p>
        </w:tc>
        <w:tc>
          <w:tcPr>
            <w:tcW w:w="8080"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CB8265E"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Additional questions</w:t>
            </w:r>
          </w:p>
        </w:tc>
      </w:tr>
      <w:tr w:rsidR="008C4CA9" w:rsidRPr="003669E1" w14:paraId="4155A60E" w14:textId="77777777" w:rsidTr="00E145E8">
        <w:tc>
          <w:tcPr>
            <w:tcW w:w="169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1CE4867" w14:textId="44DF56E7" w:rsidR="008C4CA9" w:rsidRPr="00117734" w:rsidRDefault="003D3D99" w:rsidP="00140357">
            <w:pPr>
              <w:pStyle w:val="Standard"/>
              <w:spacing w:before="120" w:after="120"/>
              <w:rPr>
                <w:rFonts w:ascii="Arial" w:hAnsi="Arial"/>
                <w:b/>
                <w:color w:val="000000"/>
                <w:sz w:val="20"/>
                <w:szCs w:val="20"/>
              </w:rPr>
            </w:pPr>
            <w:r>
              <w:rPr>
                <w:rFonts w:ascii="Arial" w:hAnsi="Arial"/>
                <w:b/>
                <w:color w:val="000000"/>
                <w:sz w:val="20"/>
                <w:szCs w:val="20"/>
              </w:rPr>
              <w:t>2</w:t>
            </w:r>
            <w:r w:rsidR="008C4CA9" w:rsidRPr="00117734">
              <w:rPr>
                <w:rFonts w:ascii="Arial" w:hAnsi="Arial"/>
                <w:b/>
                <w:color w:val="000000"/>
                <w:sz w:val="20"/>
                <w:szCs w:val="20"/>
              </w:rPr>
              <w:t>.1</w:t>
            </w:r>
          </w:p>
        </w:tc>
        <w:tc>
          <w:tcPr>
            <w:tcW w:w="538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1BC98AC" w14:textId="77777777" w:rsidR="008C4CA9" w:rsidRPr="00117734" w:rsidRDefault="008C4CA9" w:rsidP="00140357">
            <w:pPr>
              <w:pStyle w:val="Standard"/>
              <w:spacing w:before="120" w:after="120"/>
              <w:rPr>
                <w:rFonts w:ascii="Arial" w:hAnsi="Arial"/>
                <w:b/>
                <w:color w:val="222222"/>
                <w:sz w:val="20"/>
                <w:szCs w:val="20"/>
                <w:shd w:val="clear" w:color="auto" w:fill="FFFFFF"/>
              </w:rPr>
            </w:pPr>
            <w:r w:rsidRPr="00117734">
              <w:rPr>
                <w:rFonts w:ascii="Arial" w:hAnsi="Arial"/>
                <w:b/>
                <w:color w:val="222222"/>
                <w:sz w:val="20"/>
                <w:szCs w:val="20"/>
                <w:shd w:val="clear" w:color="auto" w:fill="FFFFFF"/>
              </w:rPr>
              <w:t>Insurance</w:t>
            </w:r>
          </w:p>
        </w:tc>
        <w:tc>
          <w:tcPr>
            <w:tcW w:w="269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B39BEB4" w14:textId="21709DD5" w:rsidR="008C4CA9" w:rsidRPr="00117734" w:rsidRDefault="00B02D64" w:rsidP="00B02D64">
            <w:pPr>
              <w:pStyle w:val="Standard"/>
              <w:tabs>
                <w:tab w:val="left" w:pos="960"/>
              </w:tabs>
              <w:rPr>
                <w:rFonts w:ascii="Arial" w:hAnsi="Arial" w:cs="Arial"/>
                <w:color w:val="000000"/>
                <w:sz w:val="20"/>
                <w:szCs w:val="20"/>
              </w:rPr>
            </w:pPr>
            <w:r w:rsidRPr="00117734">
              <w:rPr>
                <w:rFonts w:ascii="Arial" w:hAnsi="Arial"/>
                <w:b/>
                <w:color w:val="000000"/>
                <w:sz w:val="20"/>
                <w:szCs w:val="20"/>
              </w:rPr>
              <w:t>Response</w:t>
            </w:r>
          </w:p>
        </w:tc>
      </w:tr>
      <w:tr w:rsidR="008C4CA9" w:rsidRPr="003669E1" w14:paraId="1F92CBD8"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DD03670" w14:textId="77777777" w:rsidR="008C4CA9" w:rsidRPr="000D06C1" w:rsidRDefault="008C4CA9" w:rsidP="00140357">
            <w:pPr>
              <w:tabs>
                <w:tab w:val="center" w:pos="4005"/>
              </w:tabs>
              <w:spacing w:after="0" w:line="240" w:lineRule="auto"/>
              <w:rPr>
                <w:sz w:val="20"/>
                <w:szCs w:val="20"/>
              </w:rPr>
            </w:pPr>
            <w:r w:rsidRPr="000D06C1">
              <w:rPr>
                <w:rFonts w:eastAsia="Arial" w:cs="Arial"/>
                <w:sz w:val="20"/>
                <w:szCs w:val="20"/>
              </w:rPr>
              <w:t>Please self-certify whether you already have, or can commit to obtain, prior to the commencement of the contract, the levels of insurance cover indicated below</w:t>
            </w:r>
            <w:r w:rsidRPr="000D06C1">
              <w:rPr>
                <w:rFonts w:eastAsia="Arial" w:cs="Arial"/>
                <w:b/>
                <w:sz w:val="20"/>
                <w:szCs w:val="20"/>
              </w:rPr>
              <w:t xml:space="preserve"> </w:t>
            </w:r>
            <w:r w:rsidRPr="000D06C1">
              <w:rPr>
                <w:rFonts w:eastAsia="Arial" w:cs="Arial"/>
                <w:sz w:val="20"/>
                <w:szCs w:val="20"/>
              </w:rPr>
              <w:t>(Please indicate your answer by marking ‘X’ in the relevant box):</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07C527E1"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31979744"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No</w:t>
            </w:r>
          </w:p>
        </w:tc>
      </w:tr>
      <w:tr w:rsidR="008C4CA9" w:rsidRPr="003669E1" w14:paraId="1EFC129D"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DA2E386" w14:textId="1D08D9F0" w:rsidR="00186C8A" w:rsidRPr="000D06C1" w:rsidRDefault="008C4CA9" w:rsidP="007B1364">
            <w:pPr>
              <w:spacing w:before="120" w:after="120" w:line="240" w:lineRule="auto"/>
              <w:rPr>
                <w:rFonts w:eastAsia="Arial" w:cs="Arial"/>
                <w:sz w:val="20"/>
                <w:szCs w:val="20"/>
              </w:rPr>
            </w:pPr>
            <w:r w:rsidRPr="000D06C1">
              <w:rPr>
                <w:rFonts w:eastAsia="Arial" w:cs="Arial"/>
                <w:sz w:val="20"/>
                <w:szCs w:val="20"/>
              </w:rPr>
              <w:t>Employer’s (Compulsory) Liability Insurance = £</w:t>
            </w:r>
            <w:r w:rsidR="00186C8A">
              <w:rPr>
                <w:rFonts w:eastAsia="Arial" w:cs="Arial"/>
                <w:sz w:val="20"/>
                <w:szCs w:val="20"/>
              </w:rPr>
              <w:t>5m</w:t>
            </w:r>
            <w:r w:rsidRPr="000D06C1">
              <w:rPr>
                <w:rFonts w:eastAsia="Arial" w:cs="Arial"/>
                <w:sz w:val="20"/>
                <w:szCs w:val="20"/>
              </w:rPr>
              <w:t> </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4CFF8583" w14:textId="77777777" w:rsidR="008C4CA9" w:rsidRDefault="008C4CA9" w:rsidP="007B1364">
            <w:pPr>
              <w:spacing w:before="120" w:after="120" w:line="240" w:lineRule="auto"/>
              <w:jc w:val="center"/>
              <w:rPr>
                <w:rFonts w:eastAsia="Arial" w:cs="Arial"/>
              </w:rPr>
            </w:pP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01B1D9C5" w14:textId="77777777" w:rsidR="008C4CA9" w:rsidRDefault="008C4CA9" w:rsidP="007B1364">
            <w:pPr>
              <w:spacing w:before="120" w:after="120" w:line="240" w:lineRule="auto"/>
              <w:jc w:val="center"/>
              <w:rPr>
                <w:rFonts w:eastAsia="Arial" w:cs="Arial"/>
              </w:rPr>
            </w:pPr>
          </w:p>
        </w:tc>
      </w:tr>
      <w:tr w:rsidR="008C4CA9" w:rsidRPr="003669E1" w14:paraId="7766809E"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762E5C8" w14:textId="4C9BEF7A" w:rsidR="00186C8A" w:rsidRPr="000D06C1" w:rsidRDefault="008C4CA9" w:rsidP="007B1364">
            <w:pPr>
              <w:tabs>
                <w:tab w:val="center" w:pos="4005"/>
              </w:tabs>
              <w:spacing w:before="120" w:after="120" w:line="240" w:lineRule="auto"/>
              <w:rPr>
                <w:rFonts w:eastAsia="Arial" w:cs="Arial"/>
                <w:sz w:val="20"/>
                <w:szCs w:val="20"/>
              </w:rPr>
            </w:pPr>
            <w:r w:rsidRPr="000D06C1">
              <w:rPr>
                <w:rFonts w:eastAsia="Arial" w:cs="Arial"/>
                <w:sz w:val="20"/>
                <w:szCs w:val="20"/>
              </w:rPr>
              <w:t>Public Liability Insurance = £</w:t>
            </w:r>
            <w:r w:rsidR="00186C8A">
              <w:rPr>
                <w:rFonts w:eastAsia="Arial" w:cs="Arial"/>
                <w:sz w:val="20"/>
                <w:szCs w:val="20"/>
              </w:rPr>
              <w:t>5m</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381604D8" w14:textId="77777777" w:rsidR="008C4CA9" w:rsidRDefault="008C4CA9" w:rsidP="007B1364">
            <w:pPr>
              <w:spacing w:before="120" w:after="120" w:line="240" w:lineRule="auto"/>
              <w:jc w:val="center"/>
              <w:rPr>
                <w:rFonts w:eastAsia="Arial" w:cs="Arial"/>
              </w:rPr>
            </w:pP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3FC4AE7B" w14:textId="77777777" w:rsidR="008C4CA9" w:rsidRDefault="008C4CA9" w:rsidP="007B1364">
            <w:pPr>
              <w:spacing w:before="120" w:after="120" w:line="240" w:lineRule="auto"/>
              <w:jc w:val="center"/>
              <w:rPr>
                <w:rFonts w:eastAsia="Arial" w:cs="Arial"/>
              </w:rPr>
            </w:pPr>
          </w:p>
        </w:tc>
      </w:tr>
      <w:tr w:rsidR="00832811" w:rsidRPr="003669E1" w14:paraId="425DA006"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4BB9EEF" w14:textId="61647FF7" w:rsidR="00832811" w:rsidRPr="000D06C1" w:rsidRDefault="00832811" w:rsidP="007B1364">
            <w:pPr>
              <w:tabs>
                <w:tab w:val="center" w:pos="4005"/>
              </w:tabs>
              <w:spacing w:before="120" w:after="120" w:line="240" w:lineRule="auto"/>
              <w:rPr>
                <w:rFonts w:eastAsia="Arial" w:cs="Arial"/>
                <w:sz w:val="20"/>
                <w:szCs w:val="20"/>
              </w:rPr>
            </w:pPr>
            <w:r>
              <w:rPr>
                <w:rFonts w:eastAsia="Arial" w:cs="Arial"/>
                <w:sz w:val="20"/>
                <w:szCs w:val="20"/>
              </w:rPr>
              <w:t>Professional Indemnity = £</w:t>
            </w:r>
            <w:r w:rsidR="002C4092">
              <w:rPr>
                <w:rFonts w:eastAsia="Arial" w:cs="Arial"/>
                <w:sz w:val="20"/>
                <w:szCs w:val="20"/>
              </w:rPr>
              <w:t>2</w:t>
            </w:r>
            <w:r>
              <w:rPr>
                <w:rFonts w:eastAsia="Arial" w:cs="Arial"/>
                <w:sz w:val="20"/>
                <w:szCs w:val="20"/>
              </w:rPr>
              <w:t>m</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5CCD372D" w14:textId="77777777" w:rsidR="00832811" w:rsidRDefault="00832811" w:rsidP="007B1364">
            <w:pPr>
              <w:spacing w:before="120" w:after="120" w:line="240" w:lineRule="auto"/>
              <w:jc w:val="center"/>
              <w:rPr>
                <w:rFonts w:eastAsia="Arial" w:cs="Arial"/>
              </w:rPr>
            </w:pP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47CA9908" w14:textId="77777777" w:rsidR="00832811" w:rsidRDefault="00832811" w:rsidP="007B1364">
            <w:pPr>
              <w:spacing w:before="120" w:after="120" w:line="240" w:lineRule="auto"/>
              <w:jc w:val="center"/>
              <w:rPr>
                <w:rFonts w:eastAsia="Arial" w:cs="Arial"/>
              </w:rPr>
            </w:pPr>
          </w:p>
        </w:tc>
      </w:tr>
    </w:tbl>
    <w:p w14:paraId="3FB86D92" w14:textId="0515DEF9" w:rsidR="008C4CA9" w:rsidRDefault="008C4CA9" w:rsidP="008C4CA9">
      <w:pPr>
        <w:spacing w:after="0" w:line="240" w:lineRule="auto"/>
        <w:rPr>
          <w:color w:val="0000FF"/>
        </w:rPr>
      </w:pPr>
    </w:p>
    <w:p w14:paraId="20E96CD7" w14:textId="52B56CA1" w:rsidR="00853312" w:rsidRDefault="00E145E8" w:rsidP="00344D18">
      <w:pPr>
        <w:pStyle w:val="Heading1"/>
        <w:numPr>
          <w:ilvl w:val="0"/>
          <w:numId w:val="0"/>
        </w:numPr>
        <w:spacing w:after="240"/>
      </w:pPr>
      <w:bookmarkStart w:id="5" w:name="_Toc95156735"/>
      <w:bookmarkStart w:id="6" w:name="_Hlk527720020"/>
      <w:r>
        <w:lastRenderedPageBreak/>
        <w:t>S</w:t>
      </w:r>
      <w:r w:rsidR="0078620C">
        <w:t>ection 3</w:t>
      </w:r>
      <w:r w:rsidR="0078620C">
        <w:tab/>
      </w:r>
      <w:r w:rsidR="00853312" w:rsidRPr="0078620C">
        <w:t xml:space="preserve">Specification for the provision of </w:t>
      </w:r>
      <w:r w:rsidR="00832811">
        <w:t xml:space="preserve">Consultancy </w:t>
      </w:r>
      <w:r w:rsidR="00853312" w:rsidRPr="0078620C">
        <w:t>Service</w:t>
      </w:r>
      <w:bookmarkEnd w:id="5"/>
    </w:p>
    <w:bookmarkEnd w:id="6"/>
    <w:p w14:paraId="12CB86F5" w14:textId="26EE40A9" w:rsidR="0078620C" w:rsidRDefault="0078620C" w:rsidP="00344D18">
      <w:pPr>
        <w:spacing w:after="120" w:line="240" w:lineRule="auto"/>
        <w:rPr>
          <w:b/>
        </w:rPr>
      </w:pPr>
      <w:r w:rsidRPr="0083393F">
        <w:rPr>
          <w:b/>
        </w:rPr>
        <w:t xml:space="preserve">Please see the accompanying </w:t>
      </w:r>
      <w:r w:rsidR="003D3D99" w:rsidRPr="0018679A">
        <w:rPr>
          <w:b/>
        </w:rPr>
        <w:t>“</w:t>
      </w:r>
      <w:r w:rsidR="007A0974" w:rsidRPr="0018679A">
        <w:rPr>
          <w:b/>
        </w:rPr>
        <w:t>Tender Brief</w:t>
      </w:r>
      <w:r w:rsidR="00F32147" w:rsidRPr="0018679A">
        <w:rPr>
          <w:b/>
        </w:rPr>
        <w:t>”</w:t>
      </w:r>
      <w:r w:rsidRPr="0083393F">
        <w:rPr>
          <w:b/>
        </w:rPr>
        <w:t xml:space="preserve"> </w:t>
      </w:r>
      <w:r w:rsidR="0018679A">
        <w:rPr>
          <w:b/>
        </w:rPr>
        <w:t>(including appendices)</w:t>
      </w:r>
    </w:p>
    <w:p w14:paraId="646BBD01" w14:textId="77777777" w:rsidR="00F5250E" w:rsidRDefault="00F5250E" w:rsidP="00344D18">
      <w:pPr>
        <w:spacing w:after="120" w:line="240" w:lineRule="auto"/>
        <w:rPr>
          <w:b/>
        </w:rPr>
      </w:pPr>
    </w:p>
    <w:p w14:paraId="38503BC9" w14:textId="77777777" w:rsidR="00D600EC" w:rsidRDefault="00D600EC" w:rsidP="00D600EC"/>
    <w:p w14:paraId="29648E82" w14:textId="146C7DBE" w:rsidR="00D600EC" w:rsidRDefault="00D600EC" w:rsidP="001F32BA">
      <w:pPr>
        <w:sectPr w:rsidR="00D600EC" w:rsidSect="00D600EC">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pPr>
    </w:p>
    <w:p w14:paraId="596D723F" w14:textId="098E2912" w:rsidR="00A83B0C" w:rsidRDefault="00A83B0C" w:rsidP="00A83B0C">
      <w:pPr>
        <w:pStyle w:val="Heading1"/>
        <w:numPr>
          <w:ilvl w:val="0"/>
          <w:numId w:val="0"/>
        </w:numPr>
      </w:pPr>
      <w:bookmarkStart w:id="7" w:name="_Toc95156736"/>
      <w:r>
        <w:lastRenderedPageBreak/>
        <w:t xml:space="preserve">Section </w:t>
      </w:r>
      <w:r w:rsidR="005B1463">
        <w:t>4</w:t>
      </w:r>
      <w:r>
        <w:tab/>
        <w:t>Applicants Response</w:t>
      </w:r>
      <w:r w:rsidR="005B1463">
        <w:t xml:space="preserve"> to Tender</w:t>
      </w:r>
      <w:bookmarkEnd w:id="7"/>
    </w:p>
    <w:p w14:paraId="0C8FD4D8" w14:textId="22B99F5A" w:rsidR="00A442DF" w:rsidRDefault="00A0219C" w:rsidP="00F44A11">
      <w:pPr>
        <w:pStyle w:val="ListParagraph"/>
        <w:numPr>
          <w:ilvl w:val="0"/>
          <w:numId w:val="16"/>
        </w:numPr>
        <w:spacing w:before="240"/>
        <w:ind w:hanging="720"/>
        <w:contextualSpacing w:val="0"/>
        <w:jc w:val="both"/>
        <w:rPr>
          <w:rFonts w:cs="Arial"/>
        </w:rPr>
      </w:pPr>
      <w:r>
        <w:rPr>
          <w:rFonts w:cs="Arial"/>
        </w:rPr>
        <w:t>Section 4 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r w:rsidR="00F44A11">
        <w:rPr>
          <w:rFonts w:cs="Arial"/>
        </w:rPr>
        <w:t xml:space="preserve">  Please keep responses relevant but concise and succinct, supporting information may be include in appendices but please ensure these are clearly referenced to the specific response.</w:t>
      </w:r>
    </w:p>
    <w:p w14:paraId="57BF52C8" w14:textId="77777777" w:rsidR="00026106" w:rsidRPr="007000C9" w:rsidRDefault="00A442DF" w:rsidP="00A442DF">
      <w:pPr>
        <w:rPr>
          <w:rFonts w:cs="Arial"/>
        </w:rPr>
      </w:pPr>
      <w:r w:rsidRPr="007000C9">
        <w:rPr>
          <w:rFonts w:cs="Arial"/>
          <w:u w:val="single"/>
        </w:rPr>
        <w:t>Method Statement Responses:</w:t>
      </w:r>
      <w:r w:rsidRPr="007000C9">
        <w:rPr>
          <w:rFonts w:cs="Arial"/>
        </w:rPr>
        <w:t xml:space="preserve">  </w:t>
      </w:r>
    </w:p>
    <w:p w14:paraId="3450A3A1" w14:textId="3663DFAA" w:rsidR="00A442DF" w:rsidRDefault="00973E6F" w:rsidP="008F7324">
      <w:pPr>
        <w:pStyle w:val="ListParagraph"/>
        <w:numPr>
          <w:ilvl w:val="0"/>
          <w:numId w:val="16"/>
        </w:numPr>
        <w:spacing w:before="240"/>
        <w:ind w:hanging="720"/>
        <w:contextualSpacing w:val="0"/>
        <w:rPr>
          <w:rFonts w:cs="Arial"/>
        </w:rPr>
      </w:pPr>
      <w:r>
        <w:rPr>
          <w:rFonts w:cs="Arial"/>
        </w:rPr>
        <w:t>Please deta</w:t>
      </w:r>
      <w:r w:rsidR="008D3E32">
        <w:rPr>
          <w:rFonts w:cs="Arial"/>
        </w:rPr>
        <w:t xml:space="preserve">il your response </w:t>
      </w:r>
      <w:proofErr w:type="gramStart"/>
      <w:r w:rsidR="00C0588F">
        <w:rPr>
          <w:rFonts w:cs="Arial"/>
        </w:rPr>
        <w:t>in regard to</w:t>
      </w:r>
      <w:proofErr w:type="gramEnd"/>
      <w:r w:rsidR="008D3E32">
        <w:rPr>
          <w:rFonts w:cs="Arial"/>
        </w:rPr>
        <w:t xml:space="preserve"> this specific Method Statement</w:t>
      </w:r>
      <w:r w:rsidR="00A442DF"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B1C1F" w:rsidRPr="007000C9" w14:paraId="176220E5"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28CE8F74" w14:textId="54D37F1F" w:rsidR="003B1C1F" w:rsidRPr="007000C9" w:rsidRDefault="003B1C1F" w:rsidP="003B1C1F">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s – PAST EXPERIENCE AND HOW YOU WOULD UTILISE THIS</w:t>
            </w:r>
          </w:p>
        </w:tc>
      </w:tr>
      <w:tr w:rsidR="003B1C1F" w:rsidRPr="007000C9" w14:paraId="6EBF2FA5"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6B18E9C" w14:textId="77777777" w:rsidR="003B1C1F" w:rsidRPr="00B253EC" w:rsidRDefault="003B1C1F" w:rsidP="00F44A11">
            <w:pPr>
              <w:widowControl w:val="0"/>
              <w:spacing w:before="120" w:after="120" w:line="300" w:lineRule="auto"/>
              <w:jc w:val="both"/>
              <w:rPr>
                <w:rFonts w:cs="Arial"/>
              </w:rPr>
            </w:pPr>
            <w:r w:rsidRPr="00B253EC">
              <w:rPr>
                <w:rFonts w:cs="Arial"/>
                <w:b/>
                <w:color w:val="000000"/>
              </w:rPr>
              <w:t>Council requirements for the Applicant’s response to this Method Statement:</w:t>
            </w:r>
            <w:r w:rsidRPr="00B253EC">
              <w:rPr>
                <w:rFonts w:cs="Arial"/>
                <w:color w:val="000000"/>
              </w:rPr>
              <w:t xml:space="preserve"> </w:t>
            </w:r>
          </w:p>
          <w:p w14:paraId="4B13DA38" w14:textId="04A44B7C" w:rsidR="003B1C1F" w:rsidRPr="00B253EC" w:rsidRDefault="003B1C1F" w:rsidP="00F44A11">
            <w:pPr>
              <w:widowControl w:val="0"/>
              <w:spacing w:before="120" w:after="120" w:line="300" w:lineRule="auto"/>
              <w:jc w:val="both"/>
              <w:rPr>
                <w:rFonts w:cs="Arial"/>
              </w:rPr>
            </w:pPr>
            <w:r w:rsidRPr="00B253EC">
              <w:rPr>
                <w:rFonts w:cs="Arial"/>
              </w:rPr>
              <w:t>You will have experience of similar projects – creating options appraisals / masterplans for organisations who are exploring a range of different options ideally in the local authority sector.</w:t>
            </w:r>
          </w:p>
          <w:p w14:paraId="53A7714E" w14:textId="77777777" w:rsidR="003B1C1F" w:rsidRPr="00B253EC" w:rsidRDefault="003B1C1F" w:rsidP="00F44A11">
            <w:pPr>
              <w:widowControl w:val="0"/>
              <w:spacing w:before="120" w:after="120" w:line="300" w:lineRule="auto"/>
              <w:jc w:val="both"/>
              <w:rPr>
                <w:rFonts w:cs="Arial"/>
              </w:rPr>
            </w:pPr>
            <w:r w:rsidRPr="00B253EC">
              <w:rPr>
                <w:rFonts w:cs="Arial"/>
              </w:rPr>
              <w:t xml:space="preserve">You should provide some examples of your work or references that you are happy for us to contact about the work you have undertaken for them.  This could include </w:t>
            </w:r>
            <w:proofErr w:type="gramStart"/>
            <w:r w:rsidRPr="00B253EC">
              <w:rPr>
                <w:rFonts w:cs="Arial"/>
              </w:rPr>
              <w:t>making reference</w:t>
            </w:r>
            <w:proofErr w:type="gramEnd"/>
            <w:r w:rsidRPr="00B253EC">
              <w:rPr>
                <w:rFonts w:cs="Arial"/>
              </w:rPr>
              <w:t xml:space="preserve"> to previous projects undertaken in the form of Case Studies.</w:t>
            </w:r>
          </w:p>
          <w:p w14:paraId="59B2AACE" w14:textId="77777777" w:rsidR="003B1C1F" w:rsidRPr="00B253EC" w:rsidRDefault="003B1C1F" w:rsidP="00F44A11">
            <w:pPr>
              <w:widowControl w:val="0"/>
              <w:spacing w:before="120" w:after="120" w:line="300" w:lineRule="auto"/>
              <w:jc w:val="both"/>
              <w:rPr>
                <w:rFonts w:cs="Arial"/>
              </w:rPr>
            </w:pPr>
            <w:r w:rsidRPr="00B253EC">
              <w:rPr>
                <w:rFonts w:cs="Arial"/>
              </w:rPr>
              <w:t>Your proposals should provide clear reference on how the experience you have would be utilised on this project to deliver meaningful quality outcomes.  Please provide two references for your work.</w:t>
            </w:r>
          </w:p>
          <w:p w14:paraId="56BD818E" w14:textId="77777777" w:rsidR="00420D3A" w:rsidRPr="00B253EC" w:rsidRDefault="00420D3A" w:rsidP="00F44A11">
            <w:pPr>
              <w:widowControl w:val="0"/>
              <w:spacing w:before="120" w:after="120" w:line="300" w:lineRule="auto"/>
              <w:jc w:val="both"/>
              <w:rPr>
                <w:b/>
                <w:color w:val="000000" w:themeColor="text1"/>
              </w:rPr>
            </w:pPr>
            <w:r w:rsidRPr="00B253EC">
              <w:rPr>
                <w:b/>
                <w:color w:val="000000" w:themeColor="text1"/>
              </w:rPr>
              <w:t>WHAT DOES A STRONG RESPONSE LOOK LIKE?</w:t>
            </w:r>
          </w:p>
          <w:p w14:paraId="30573F83" w14:textId="51BB9767" w:rsidR="003B1C1F" w:rsidRPr="00B253EC" w:rsidRDefault="003B1C1F" w:rsidP="00F44A11">
            <w:pPr>
              <w:widowControl w:val="0"/>
              <w:spacing w:before="120" w:after="120" w:line="300" w:lineRule="auto"/>
              <w:jc w:val="both"/>
              <w:rPr>
                <w:rFonts w:cs="Arial"/>
              </w:rPr>
            </w:pPr>
            <w:r w:rsidRPr="00B253EC">
              <w:rPr>
                <w:rFonts w:cs="Arial"/>
              </w:rPr>
              <w:t xml:space="preserve">A </w:t>
            </w:r>
            <w:r w:rsidR="00BD55A6">
              <w:rPr>
                <w:rFonts w:cs="Arial"/>
              </w:rPr>
              <w:t>strong</w:t>
            </w:r>
            <w:r w:rsidRPr="00B253EC">
              <w:rPr>
                <w:rFonts w:cs="Arial"/>
              </w:rPr>
              <w:t xml:space="preserve"> response would demonstrate that the Supplier has credible and transferable experience through related examples to the subject of what is required to this tender supported with case studies with positive testimonials and references.  </w:t>
            </w:r>
          </w:p>
          <w:p w14:paraId="3999DA3F" w14:textId="77720902" w:rsidR="000F134B" w:rsidRPr="00B253EC" w:rsidRDefault="003B1C1F" w:rsidP="00F44A11">
            <w:pPr>
              <w:widowControl w:val="0"/>
              <w:spacing w:before="120" w:after="120" w:line="300" w:lineRule="auto"/>
              <w:jc w:val="both"/>
              <w:rPr>
                <w:rFonts w:cs="Arial"/>
              </w:rPr>
            </w:pPr>
            <w:r w:rsidRPr="00B253EC">
              <w:rPr>
                <w:rFonts w:cs="Arial"/>
              </w:rPr>
              <w:t xml:space="preserve">This response would also ensure that there is sufficient and proportional supporting information and evidence and how the </w:t>
            </w:r>
            <w:proofErr w:type="gramStart"/>
            <w:r w:rsidRPr="00B253EC">
              <w:rPr>
                <w:rFonts w:cs="Arial"/>
              </w:rPr>
              <w:t>past experience</w:t>
            </w:r>
            <w:proofErr w:type="gramEnd"/>
            <w:r w:rsidRPr="00B253EC">
              <w:rPr>
                <w:rFonts w:cs="Arial"/>
              </w:rPr>
              <w:t xml:space="preserve"> would be utilised to deliver the outcomes required in this tender.</w:t>
            </w:r>
            <w:r w:rsidR="00307CCE" w:rsidRPr="00B253EC">
              <w:rPr>
                <w:rFonts w:cs="Arial"/>
              </w:rPr>
              <w:t xml:space="preserve">  This would include d</w:t>
            </w:r>
            <w:r w:rsidR="00D30AA6" w:rsidRPr="00B253EC">
              <w:rPr>
                <w:rFonts w:cs="Arial"/>
              </w:rPr>
              <w:t xml:space="preserve">etails and examples of </w:t>
            </w:r>
            <w:r w:rsidR="009B31A6" w:rsidRPr="00B253EC">
              <w:rPr>
                <w:rFonts w:cs="Arial"/>
              </w:rPr>
              <w:t>how, where and when you</w:t>
            </w:r>
            <w:r w:rsidR="00C94976" w:rsidRPr="00B253EC">
              <w:rPr>
                <w:rFonts w:cs="Arial"/>
              </w:rPr>
              <w:t xml:space="preserve"> have:</w:t>
            </w:r>
          </w:p>
          <w:p w14:paraId="12EE0C34" w14:textId="14C3CB05" w:rsidR="000F134B" w:rsidRPr="00B253EC" w:rsidRDefault="00C94976" w:rsidP="00F44A11">
            <w:pPr>
              <w:pStyle w:val="ListParagraph"/>
              <w:widowControl w:val="0"/>
              <w:numPr>
                <w:ilvl w:val="0"/>
                <w:numId w:val="37"/>
              </w:numPr>
              <w:spacing w:before="120" w:after="120" w:line="300" w:lineRule="auto"/>
              <w:jc w:val="both"/>
              <w:rPr>
                <w:rFonts w:cs="Arial"/>
              </w:rPr>
            </w:pPr>
            <w:r w:rsidRPr="00B253EC">
              <w:rPr>
                <w:rFonts w:cs="Arial"/>
              </w:rPr>
              <w:t>P</w:t>
            </w:r>
            <w:r w:rsidR="00D30AA6" w:rsidRPr="00B253EC">
              <w:rPr>
                <w:rFonts w:cs="Arial"/>
              </w:rPr>
              <w:t>repared Vision, Strategy or Masterplans for town centres or any other place</w:t>
            </w:r>
            <w:r w:rsidR="000F134B" w:rsidRPr="00B253EC">
              <w:rPr>
                <w:rFonts w:cs="Arial"/>
              </w:rPr>
              <w:t>.</w:t>
            </w:r>
          </w:p>
          <w:p w14:paraId="7FDE6ABC" w14:textId="43F8C22A" w:rsidR="009B31A6" w:rsidRPr="00B253EC" w:rsidRDefault="00C94976" w:rsidP="00F44A11">
            <w:pPr>
              <w:pStyle w:val="ListParagraph"/>
              <w:widowControl w:val="0"/>
              <w:numPr>
                <w:ilvl w:val="0"/>
                <w:numId w:val="37"/>
              </w:numPr>
              <w:spacing w:before="120" w:after="120" w:line="300" w:lineRule="auto"/>
              <w:jc w:val="both"/>
              <w:rPr>
                <w:rFonts w:cs="Arial"/>
              </w:rPr>
            </w:pPr>
            <w:r w:rsidRPr="00B253EC">
              <w:rPr>
                <w:rFonts w:cs="Arial"/>
              </w:rPr>
              <w:t>A</w:t>
            </w:r>
            <w:r w:rsidR="00D30AA6" w:rsidRPr="00B253EC">
              <w:rPr>
                <w:rFonts w:cs="Arial"/>
              </w:rPr>
              <w:t>dvised town centres or any place of ways to improve inclusivity and accessibility</w:t>
            </w:r>
          </w:p>
          <w:p w14:paraId="0D8AB916" w14:textId="0DEA0525" w:rsidR="00D30AA6" w:rsidRPr="00B253EC" w:rsidRDefault="00C94976" w:rsidP="00F44A11">
            <w:pPr>
              <w:pStyle w:val="ListParagraph"/>
              <w:widowControl w:val="0"/>
              <w:numPr>
                <w:ilvl w:val="0"/>
                <w:numId w:val="37"/>
              </w:numPr>
              <w:spacing w:before="120" w:after="120" w:line="300" w:lineRule="auto"/>
              <w:jc w:val="both"/>
              <w:rPr>
                <w:rFonts w:cs="Arial"/>
              </w:rPr>
            </w:pPr>
            <w:r w:rsidRPr="00B253EC">
              <w:rPr>
                <w:rFonts w:cs="Arial"/>
              </w:rPr>
              <w:t>I</w:t>
            </w:r>
            <w:r w:rsidR="00D30AA6" w:rsidRPr="00B253EC">
              <w:rPr>
                <w:rFonts w:cs="Arial"/>
              </w:rPr>
              <w:t xml:space="preserve">mproved, </w:t>
            </w:r>
            <w:proofErr w:type="gramStart"/>
            <w:r w:rsidR="00D30AA6" w:rsidRPr="00B253EC">
              <w:rPr>
                <w:rFonts w:cs="Arial"/>
              </w:rPr>
              <w:t>advised</w:t>
            </w:r>
            <w:proofErr w:type="gramEnd"/>
            <w:r w:rsidR="00D30AA6" w:rsidRPr="00B253EC">
              <w:rPr>
                <w:rFonts w:cs="Arial"/>
              </w:rPr>
              <w:t xml:space="preserve"> or delivered a signage and way finding strategy for a town centre or other place taking into account inclusivity and accessibility</w:t>
            </w:r>
          </w:p>
          <w:p w14:paraId="65F4D27C" w14:textId="4DABF17D" w:rsidR="00D30AA6" w:rsidRPr="00B253EC" w:rsidRDefault="00316E8B" w:rsidP="00F44A11">
            <w:pPr>
              <w:pStyle w:val="ListParagraph"/>
              <w:widowControl w:val="0"/>
              <w:numPr>
                <w:ilvl w:val="0"/>
                <w:numId w:val="37"/>
              </w:numPr>
              <w:spacing w:before="120" w:after="120" w:line="300" w:lineRule="auto"/>
              <w:jc w:val="both"/>
              <w:rPr>
                <w:rFonts w:cs="Arial"/>
              </w:rPr>
            </w:pPr>
            <w:r w:rsidRPr="00B253EC">
              <w:rPr>
                <w:rFonts w:cs="Arial"/>
              </w:rPr>
              <w:t>A</w:t>
            </w:r>
            <w:r w:rsidR="00D30AA6" w:rsidRPr="00B253EC">
              <w:rPr>
                <w:rFonts w:cs="Arial"/>
              </w:rPr>
              <w:t xml:space="preserve">dvised town centres or any other place of criteria to identify and re-purpose properties. </w:t>
            </w:r>
          </w:p>
          <w:p w14:paraId="784E1478" w14:textId="77777777" w:rsidR="00193CD3" w:rsidRDefault="00193CD3" w:rsidP="00F44A11">
            <w:pPr>
              <w:pStyle w:val="ListParagraph"/>
              <w:suppressAutoHyphens/>
              <w:autoSpaceDN w:val="0"/>
              <w:spacing w:after="0" w:line="240" w:lineRule="auto"/>
              <w:jc w:val="both"/>
              <w:rPr>
                <w:rFonts w:ascii="Verdana" w:hAnsi="Verdana"/>
                <w:lang w:val="en-US"/>
              </w:rPr>
            </w:pPr>
          </w:p>
          <w:p w14:paraId="7C3BC911" w14:textId="77777777" w:rsidR="00D30AA6" w:rsidRDefault="00D30AA6" w:rsidP="00F44A11">
            <w:pPr>
              <w:spacing w:after="0"/>
              <w:jc w:val="both"/>
              <w:rPr>
                <w:rFonts w:ascii="Verdana" w:hAnsi="Verdana"/>
                <w:lang w:val="en-US"/>
              </w:rPr>
            </w:pPr>
          </w:p>
          <w:p w14:paraId="3BC24392" w14:textId="77777777" w:rsidR="00D30AA6" w:rsidRDefault="00D30AA6" w:rsidP="003B1C1F">
            <w:pPr>
              <w:widowControl w:val="0"/>
              <w:spacing w:before="120" w:after="120" w:line="300" w:lineRule="auto"/>
              <w:rPr>
                <w:rFonts w:cs="Arial"/>
              </w:rPr>
            </w:pPr>
          </w:p>
          <w:p w14:paraId="6F075D35" w14:textId="77777777" w:rsidR="00D30AA6" w:rsidRDefault="00D30AA6" w:rsidP="003B1C1F">
            <w:pPr>
              <w:widowControl w:val="0"/>
              <w:spacing w:before="120" w:after="120" w:line="300" w:lineRule="auto"/>
              <w:rPr>
                <w:rFonts w:cs="Arial"/>
              </w:rPr>
            </w:pPr>
          </w:p>
          <w:p w14:paraId="086D603E" w14:textId="77777777" w:rsidR="00D30AA6" w:rsidRDefault="00D30AA6" w:rsidP="003B1C1F">
            <w:pPr>
              <w:widowControl w:val="0"/>
              <w:spacing w:before="120" w:after="120" w:line="300" w:lineRule="auto"/>
              <w:rPr>
                <w:rFonts w:cs="Arial"/>
              </w:rPr>
            </w:pPr>
          </w:p>
          <w:p w14:paraId="6A057750" w14:textId="088F9C57" w:rsidR="00D30AA6" w:rsidRPr="007000C9" w:rsidRDefault="00D30AA6" w:rsidP="003B1C1F">
            <w:pPr>
              <w:widowControl w:val="0"/>
              <w:spacing w:before="120" w:after="120" w:line="300" w:lineRule="auto"/>
              <w:rPr>
                <w:rFonts w:cs="Arial"/>
              </w:rPr>
            </w:pPr>
          </w:p>
        </w:tc>
      </w:tr>
      <w:tr w:rsidR="003B1C1F" w:rsidRPr="00D5291E" w14:paraId="46113EB4" w14:textId="77777777" w:rsidTr="00F97C08">
        <w:trPr>
          <w:trHeight w:val="4527"/>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793C940" w14:textId="54724D1A" w:rsidR="003B1C1F" w:rsidRPr="00527F61" w:rsidRDefault="003B1C1F" w:rsidP="003B1C1F">
            <w:pPr>
              <w:widowControl w:val="0"/>
              <w:rPr>
                <w:rFonts w:cs="Arial"/>
                <w:b/>
                <w:i/>
              </w:rPr>
            </w:pPr>
            <w:r w:rsidRPr="00527F61">
              <w:rPr>
                <w:rFonts w:cs="Arial"/>
                <w:b/>
                <w:i/>
              </w:rPr>
              <w:lastRenderedPageBreak/>
              <w:t xml:space="preserve">PLEASE ADD RESPONSE </w:t>
            </w:r>
            <w:r w:rsidR="000C6037">
              <w:rPr>
                <w:rFonts w:cs="Arial"/>
                <w:b/>
                <w:i/>
              </w:rPr>
              <w:t>BELOW</w:t>
            </w:r>
            <w:r w:rsidRPr="00527F61">
              <w:rPr>
                <w:rFonts w:cs="Arial"/>
                <w:b/>
                <w:i/>
              </w:rPr>
              <w:t>:</w:t>
            </w:r>
          </w:p>
          <w:p w14:paraId="3B9C5CEA" w14:textId="3F24D62B" w:rsidR="003B1C1F" w:rsidRDefault="003B1C1F" w:rsidP="003B1C1F">
            <w:pPr>
              <w:widowControl w:val="0"/>
              <w:rPr>
                <w:rFonts w:cs="Arial"/>
                <w:sz w:val="24"/>
                <w:szCs w:val="24"/>
              </w:rPr>
            </w:pPr>
          </w:p>
          <w:p w14:paraId="0338F768" w14:textId="3B7804B5" w:rsidR="003B1C1F" w:rsidRDefault="003B1C1F" w:rsidP="003B1C1F">
            <w:pPr>
              <w:widowControl w:val="0"/>
              <w:rPr>
                <w:rFonts w:cs="Arial"/>
                <w:sz w:val="24"/>
                <w:szCs w:val="24"/>
              </w:rPr>
            </w:pPr>
          </w:p>
          <w:p w14:paraId="065968E1" w14:textId="2F19310B" w:rsidR="003B1C1F" w:rsidRDefault="003B1C1F" w:rsidP="003B1C1F">
            <w:pPr>
              <w:widowControl w:val="0"/>
              <w:rPr>
                <w:rFonts w:cs="Arial"/>
                <w:sz w:val="24"/>
                <w:szCs w:val="24"/>
              </w:rPr>
            </w:pPr>
          </w:p>
          <w:p w14:paraId="01DC2C71" w14:textId="77777777" w:rsidR="003B1C1F" w:rsidRDefault="003B1C1F" w:rsidP="003B1C1F">
            <w:pPr>
              <w:widowControl w:val="0"/>
              <w:rPr>
                <w:rFonts w:cs="Arial"/>
                <w:sz w:val="24"/>
                <w:szCs w:val="24"/>
              </w:rPr>
            </w:pPr>
          </w:p>
          <w:p w14:paraId="5C9E7336" w14:textId="77777777" w:rsidR="00F44A11" w:rsidRDefault="00F44A11" w:rsidP="003B1C1F">
            <w:pPr>
              <w:widowControl w:val="0"/>
              <w:rPr>
                <w:rFonts w:cs="Arial"/>
                <w:sz w:val="24"/>
                <w:szCs w:val="24"/>
              </w:rPr>
            </w:pPr>
          </w:p>
          <w:p w14:paraId="0DA6F3FD" w14:textId="77777777" w:rsidR="00F44A11" w:rsidRDefault="00F44A11" w:rsidP="003B1C1F">
            <w:pPr>
              <w:widowControl w:val="0"/>
              <w:rPr>
                <w:rFonts w:cs="Arial"/>
                <w:sz w:val="24"/>
                <w:szCs w:val="24"/>
              </w:rPr>
            </w:pPr>
          </w:p>
          <w:p w14:paraId="491CDB0C" w14:textId="77777777" w:rsidR="00F44A11" w:rsidRDefault="00F44A11" w:rsidP="003B1C1F">
            <w:pPr>
              <w:widowControl w:val="0"/>
              <w:rPr>
                <w:rFonts w:cs="Arial"/>
                <w:sz w:val="24"/>
                <w:szCs w:val="24"/>
              </w:rPr>
            </w:pPr>
          </w:p>
          <w:p w14:paraId="35E8FCA2" w14:textId="77777777" w:rsidR="00F44A11" w:rsidRDefault="00F44A11" w:rsidP="003B1C1F">
            <w:pPr>
              <w:widowControl w:val="0"/>
              <w:rPr>
                <w:rFonts w:cs="Arial"/>
                <w:sz w:val="24"/>
                <w:szCs w:val="24"/>
              </w:rPr>
            </w:pPr>
          </w:p>
          <w:p w14:paraId="517DF514" w14:textId="77777777" w:rsidR="00F44A11" w:rsidRDefault="00F44A11" w:rsidP="003B1C1F">
            <w:pPr>
              <w:widowControl w:val="0"/>
              <w:rPr>
                <w:rFonts w:cs="Arial"/>
                <w:sz w:val="24"/>
                <w:szCs w:val="24"/>
              </w:rPr>
            </w:pPr>
          </w:p>
          <w:p w14:paraId="119DAF27" w14:textId="77777777" w:rsidR="00F44A11" w:rsidRDefault="00F44A11" w:rsidP="003B1C1F">
            <w:pPr>
              <w:widowControl w:val="0"/>
              <w:rPr>
                <w:rFonts w:cs="Arial"/>
                <w:sz w:val="24"/>
                <w:szCs w:val="24"/>
              </w:rPr>
            </w:pPr>
          </w:p>
          <w:p w14:paraId="0248E8D3" w14:textId="77777777" w:rsidR="00F44A11" w:rsidRDefault="00F44A11" w:rsidP="003B1C1F">
            <w:pPr>
              <w:widowControl w:val="0"/>
              <w:rPr>
                <w:rFonts w:cs="Arial"/>
                <w:sz w:val="24"/>
                <w:szCs w:val="24"/>
              </w:rPr>
            </w:pPr>
          </w:p>
          <w:p w14:paraId="430C0A9D" w14:textId="77777777" w:rsidR="00F44A11" w:rsidRDefault="00F44A11" w:rsidP="003B1C1F">
            <w:pPr>
              <w:widowControl w:val="0"/>
              <w:rPr>
                <w:rFonts w:cs="Arial"/>
                <w:sz w:val="24"/>
                <w:szCs w:val="24"/>
              </w:rPr>
            </w:pPr>
          </w:p>
          <w:p w14:paraId="5B6CBDB1" w14:textId="77777777" w:rsidR="00F44A11" w:rsidRDefault="00F44A11" w:rsidP="003B1C1F">
            <w:pPr>
              <w:widowControl w:val="0"/>
              <w:rPr>
                <w:rFonts w:cs="Arial"/>
                <w:sz w:val="24"/>
                <w:szCs w:val="24"/>
              </w:rPr>
            </w:pPr>
          </w:p>
          <w:p w14:paraId="668EB8F6" w14:textId="77777777" w:rsidR="00F44A11" w:rsidRDefault="00F44A11" w:rsidP="003B1C1F">
            <w:pPr>
              <w:widowControl w:val="0"/>
              <w:rPr>
                <w:rFonts w:cs="Arial"/>
                <w:sz w:val="24"/>
                <w:szCs w:val="24"/>
              </w:rPr>
            </w:pPr>
          </w:p>
          <w:p w14:paraId="09BEAFB9" w14:textId="77777777" w:rsidR="00F44A11" w:rsidRDefault="00F44A11" w:rsidP="003B1C1F">
            <w:pPr>
              <w:widowControl w:val="0"/>
              <w:rPr>
                <w:rFonts w:cs="Arial"/>
                <w:sz w:val="24"/>
                <w:szCs w:val="24"/>
              </w:rPr>
            </w:pPr>
          </w:p>
          <w:p w14:paraId="76D1795D" w14:textId="77777777" w:rsidR="00F44A11" w:rsidRDefault="00F44A11" w:rsidP="003B1C1F">
            <w:pPr>
              <w:widowControl w:val="0"/>
              <w:rPr>
                <w:rFonts w:cs="Arial"/>
                <w:sz w:val="24"/>
                <w:szCs w:val="24"/>
              </w:rPr>
            </w:pPr>
          </w:p>
          <w:p w14:paraId="2C9000A8" w14:textId="77777777" w:rsidR="00F44A11" w:rsidRDefault="00F44A11" w:rsidP="003B1C1F">
            <w:pPr>
              <w:widowControl w:val="0"/>
              <w:rPr>
                <w:rFonts w:cs="Arial"/>
                <w:sz w:val="24"/>
                <w:szCs w:val="24"/>
              </w:rPr>
            </w:pPr>
          </w:p>
          <w:p w14:paraId="68461DF3" w14:textId="77777777" w:rsidR="00F44A11" w:rsidRDefault="00F44A11" w:rsidP="003B1C1F">
            <w:pPr>
              <w:widowControl w:val="0"/>
              <w:rPr>
                <w:rFonts w:cs="Arial"/>
                <w:sz w:val="24"/>
                <w:szCs w:val="24"/>
              </w:rPr>
            </w:pPr>
          </w:p>
          <w:p w14:paraId="173BE7BF" w14:textId="77777777" w:rsidR="00F44A11" w:rsidRDefault="00F44A11" w:rsidP="003B1C1F">
            <w:pPr>
              <w:widowControl w:val="0"/>
              <w:rPr>
                <w:rFonts w:cs="Arial"/>
                <w:sz w:val="24"/>
                <w:szCs w:val="24"/>
              </w:rPr>
            </w:pPr>
          </w:p>
          <w:p w14:paraId="6DB92464" w14:textId="77777777" w:rsidR="00F44A11" w:rsidRDefault="00F44A11" w:rsidP="003B1C1F">
            <w:pPr>
              <w:widowControl w:val="0"/>
              <w:rPr>
                <w:rFonts w:cs="Arial"/>
                <w:sz w:val="24"/>
                <w:szCs w:val="24"/>
              </w:rPr>
            </w:pPr>
          </w:p>
          <w:p w14:paraId="4D20C91A" w14:textId="77777777" w:rsidR="00F44A11" w:rsidRDefault="00F44A11" w:rsidP="003B1C1F">
            <w:pPr>
              <w:widowControl w:val="0"/>
              <w:rPr>
                <w:rFonts w:cs="Arial"/>
                <w:sz w:val="24"/>
                <w:szCs w:val="24"/>
              </w:rPr>
            </w:pPr>
          </w:p>
          <w:p w14:paraId="2750AEB1" w14:textId="77777777" w:rsidR="00F44A11" w:rsidRDefault="00F44A11" w:rsidP="003B1C1F">
            <w:pPr>
              <w:widowControl w:val="0"/>
              <w:rPr>
                <w:rFonts w:cs="Arial"/>
                <w:sz w:val="24"/>
                <w:szCs w:val="24"/>
              </w:rPr>
            </w:pPr>
          </w:p>
          <w:p w14:paraId="76A1A57E" w14:textId="77777777" w:rsidR="003B1C1F" w:rsidRDefault="003B1C1F" w:rsidP="003B1C1F">
            <w:pPr>
              <w:widowControl w:val="0"/>
              <w:rPr>
                <w:rFonts w:cs="Arial"/>
                <w:sz w:val="24"/>
                <w:szCs w:val="24"/>
              </w:rPr>
            </w:pPr>
          </w:p>
          <w:p w14:paraId="3256C6B1" w14:textId="77777777" w:rsidR="003B1C1F" w:rsidRPr="00D5291E" w:rsidRDefault="003B1C1F" w:rsidP="003B1C1F">
            <w:pPr>
              <w:widowControl w:val="0"/>
              <w:rPr>
                <w:rFonts w:cs="Arial"/>
                <w:sz w:val="24"/>
                <w:szCs w:val="24"/>
              </w:rPr>
            </w:pPr>
          </w:p>
        </w:tc>
      </w:tr>
    </w:tbl>
    <w:p w14:paraId="1A871D50" w14:textId="3425163F" w:rsidR="008604A7" w:rsidRPr="008604A7" w:rsidRDefault="008604A7" w:rsidP="008604A7">
      <w:pPr>
        <w:spacing w:after="0" w:line="240" w:lineRule="auto"/>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C5585" w:rsidRPr="001865E6" w14:paraId="6B6823B2"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48BBE5B5" w14:textId="28588A2E" w:rsidR="003C5585" w:rsidRPr="007000C9" w:rsidRDefault="003C5585" w:rsidP="003C5585">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Pr="003C5585">
              <w:rPr>
                <w:rFonts w:cs="Arial"/>
                <w:b/>
                <w:color w:val="FFFFFF"/>
              </w:rPr>
              <w:t xml:space="preserve">UNDERSTANDING </w:t>
            </w:r>
            <w:r w:rsidR="003C2D7F">
              <w:rPr>
                <w:rFonts w:cs="Arial"/>
                <w:b/>
                <w:color w:val="FFFFFF"/>
              </w:rPr>
              <w:t xml:space="preserve">AND DELIVERING </w:t>
            </w:r>
            <w:r w:rsidRPr="003C5585">
              <w:rPr>
                <w:rFonts w:cs="Arial"/>
                <w:b/>
                <w:color w:val="FFFFFF"/>
              </w:rPr>
              <w:t>THE BRIEF</w:t>
            </w:r>
          </w:p>
        </w:tc>
      </w:tr>
      <w:tr w:rsidR="003C5585" w:rsidRPr="001865E6" w14:paraId="1341AAA1"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FD9A00" w14:textId="77777777" w:rsidR="0042050D" w:rsidRPr="00A42330" w:rsidRDefault="0042050D" w:rsidP="00F44A11">
            <w:pPr>
              <w:widowControl w:val="0"/>
              <w:spacing w:before="120" w:after="120" w:line="300" w:lineRule="auto"/>
              <w:jc w:val="both"/>
              <w:rPr>
                <w:rFonts w:cs="Arial"/>
              </w:rPr>
            </w:pPr>
            <w:r w:rsidRPr="00A42330">
              <w:rPr>
                <w:rFonts w:cs="Arial"/>
                <w:b/>
                <w:color w:val="000000"/>
              </w:rPr>
              <w:t>Council requirements for the Applicant’s response to this Method Statement:</w:t>
            </w:r>
            <w:r w:rsidRPr="00A42330">
              <w:rPr>
                <w:rFonts w:cs="Arial"/>
                <w:color w:val="000000"/>
              </w:rPr>
              <w:t xml:space="preserve"> </w:t>
            </w:r>
          </w:p>
          <w:p w14:paraId="16B002C5" w14:textId="3BC5C897" w:rsidR="003C5585" w:rsidRPr="00A42330" w:rsidRDefault="003C5585" w:rsidP="00F44A11">
            <w:pPr>
              <w:spacing w:before="120" w:after="120" w:line="300" w:lineRule="auto"/>
              <w:jc w:val="both"/>
              <w:rPr>
                <w:rFonts w:cs="Arial"/>
                <w:bCs/>
              </w:rPr>
            </w:pPr>
            <w:r w:rsidRPr="00A42330">
              <w:rPr>
                <w:rFonts w:cs="Arial"/>
                <w:bCs/>
              </w:rPr>
              <w:t>The Invitation to Tender documents provides details of the services required and importantly the setting in which those services are to be provided and as highlighted elsewhere</w:t>
            </w:r>
            <w:r w:rsidR="003A30E1" w:rsidRPr="00A42330">
              <w:rPr>
                <w:rFonts w:cs="Arial"/>
                <w:bCs/>
              </w:rPr>
              <w:t xml:space="preserve"> and </w:t>
            </w:r>
            <w:r w:rsidRPr="00A42330">
              <w:rPr>
                <w:rFonts w:cs="Arial"/>
                <w:bCs/>
              </w:rPr>
              <w:t xml:space="preserve">the support to be provided </w:t>
            </w:r>
            <w:r w:rsidR="003A30E1" w:rsidRPr="00A42330">
              <w:rPr>
                <w:rFonts w:cs="Arial"/>
                <w:bCs/>
              </w:rPr>
              <w:t xml:space="preserve">by </w:t>
            </w:r>
            <w:r w:rsidRPr="00A42330">
              <w:rPr>
                <w:rFonts w:cs="Arial"/>
                <w:bCs/>
              </w:rPr>
              <w:t xml:space="preserve">the Council.  </w:t>
            </w:r>
          </w:p>
          <w:p w14:paraId="7967089E" w14:textId="77777777" w:rsidR="003C5585" w:rsidRPr="00A42330" w:rsidRDefault="003C5585" w:rsidP="00F44A11">
            <w:pPr>
              <w:spacing w:before="120" w:after="120" w:line="300" w:lineRule="auto"/>
              <w:jc w:val="both"/>
              <w:rPr>
                <w:rFonts w:cs="Arial"/>
                <w:bCs/>
              </w:rPr>
            </w:pPr>
            <w:r w:rsidRPr="00A42330">
              <w:rPr>
                <w:rFonts w:cs="Arial"/>
                <w:bCs/>
              </w:rPr>
              <w:t xml:space="preserve">As part of the Supplier’s response the Council would be seeking a submission that outlines the method and approach to be adopted in response to this brief and how this would contribute to successfully meeting the objective and required outcomes as set out. </w:t>
            </w:r>
          </w:p>
          <w:p w14:paraId="4484A02C" w14:textId="6AD963A0" w:rsidR="003C5585" w:rsidRPr="00A42330" w:rsidRDefault="00473E85" w:rsidP="00F44A11">
            <w:pPr>
              <w:spacing w:before="120" w:after="120" w:line="300" w:lineRule="auto"/>
              <w:jc w:val="both"/>
              <w:rPr>
                <w:rFonts w:cs="Arial"/>
                <w:bCs/>
              </w:rPr>
            </w:pPr>
            <w:r w:rsidRPr="00A42330">
              <w:rPr>
                <w:rFonts w:cs="Arial"/>
                <w:bCs/>
              </w:rPr>
              <w:t>Please</w:t>
            </w:r>
            <w:r w:rsidR="003C5585" w:rsidRPr="00A42330">
              <w:rPr>
                <w:rFonts w:cs="Arial"/>
                <w:bCs/>
              </w:rPr>
              <w:t xml:space="preserve"> provide </w:t>
            </w:r>
            <w:r w:rsidR="005149CF" w:rsidRPr="00A42330">
              <w:rPr>
                <w:rFonts w:cs="Arial"/>
                <w:bCs/>
              </w:rPr>
              <w:t xml:space="preserve">in </w:t>
            </w:r>
            <w:r w:rsidR="003C5585" w:rsidRPr="00A42330">
              <w:rPr>
                <w:rFonts w:cs="Arial"/>
                <w:bCs/>
              </w:rPr>
              <w:t xml:space="preserve">your response your understanding of the aims of the </w:t>
            </w:r>
            <w:r w:rsidR="00364FE8" w:rsidRPr="00A42330">
              <w:rPr>
                <w:rFonts w:cs="Arial"/>
                <w:bCs/>
              </w:rPr>
              <w:t>project set out in</w:t>
            </w:r>
            <w:r w:rsidR="003C5585" w:rsidRPr="00A42330">
              <w:rPr>
                <w:rFonts w:cs="Arial"/>
                <w:bCs/>
              </w:rPr>
              <w:t xml:space="preserve"> the statement of requirements and the role that you would be expected to perform.</w:t>
            </w:r>
          </w:p>
          <w:p w14:paraId="2F018CF5" w14:textId="34EFD1CE" w:rsidR="003C5585" w:rsidRPr="00A42330" w:rsidRDefault="003C5585" w:rsidP="00F44A11">
            <w:pPr>
              <w:spacing w:before="120" w:after="120" w:line="300" w:lineRule="auto"/>
              <w:jc w:val="both"/>
              <w:rPr>
                <w:rFonts w:cs="Arial"/>
                <w:bCs/>
              </w:rPr>
            </w:pPr>
            <w:r w:rsidRPr="00A42330">
              <w:rPr>
                <w:rFonts w:cs="Arial"/>
                <w:bCs/>
              </w:rPr>
              <w:t xml:space="preserve">We would be looking for you to highlight procedures, major issues, constraints, risks etc., and demonstrate your approach to achieving the objectives and importantly </w:t>
            </w:r>
            <w:r w:rsidR="002C1AAD" w:rsidRPr="00A42330">
              <w:rPr>
                <w:rFonts w:cs="Arial"/>
                <w:bCs/>
              </w:rPr>
              <w:t>your understanding of</w:t>
            </w:r>
            <w:r w:rsidRPr="00A42330">
              <w:rPr>
                <w:rFonts w:cs="Arial"/>
                <w:bCs/>
              </w:rPr>
              <w:t xml:space="preserve"> the </w:t>
            </w:r>
            <w:r w:rsidR="00F060D5" w:rsidRPr="00A42330">
              <w:rPr>
                <w:rFonts w:cs="Arial"/>
                <w:bCs/>
              </w:rPr>
              <w:t>key</w:t>
            </w:r>
            <w:r w:rsidRPr="00A42330">
              <w:rPr>
                <w:rFonts w:cs="Arial"/>
                <w:bCs/>
              </w:rPr>
              <w:t xml:space="preserve"> principles to support a successful outcome.</w:t>
            </w:r>
          </w:p>
          <w:p w14:paraId="69895131" w14:textId="77777777" w:rsidR="003C5585" w:rsidRPr="00A42330" w:rsidRDefault="003C5585" w:rsidP="00F44A11">
            <w:pPr>
              <w:spacing w:before="120" w:after="120" w:line="300" w:lineRule="auto"/>
              <w:jc w:val="both"/>
            </w:pPr>
            <w:r w:rsidRPr="00A42330">
              <w:t xml:space="preserve">This should be in the form of a method statement for each phase that includes the approach and methodology to be applied in that phase and including the tools, techniques and processes you intend to follow.  </w:t>
            </w:r>
          </w:p>
          <w:p w14:paraId="68EEE263" w14:textId="7C9B4C10" w:rsidR="004E02F4" w:rsidRPr="00A42330" w:rsidRDefault="004E02F4" w:rsidP="00F44A11">
            <w:pPr>
              <w:spacing w:before="120" w:after="120" w:line="300" w:lineRule="auto"/>
              <w:jc w:val="both"/>
              <w:rPr>
                <w:rFonts w:cstheme="minorBidi"/>
              </w:rPr>
            </w:pPr>
            <w:r w:rsidRPr="00A42330">
              <w:rPr>
                <w:rFonts w:cstheme="minorBidi"/>
              </w:rPr>
              <w:t>Please include an outline programme plan setting out your indicative support over the various stages.</w:t>
            </w:r>
          </w:p>
          <w:p w14:paraId="4278A52B" w14:textId="01D7F2F0" w:rsidR="00605B5D" w:rsidRPr="00A42330" w:rsidRDefault="00F365A2" w:rsidP="00F44A11">
            <w:pPr>
              <w:spacing w:before="120" w:after="120" w:line="300" w:lineRule="auto"/>
              <w:jc w:val="both"/>
            </w:pPr>
            <w:r w:rsidRPr="00A42330">
              <w:t>T</w:t>
            </w:r>
            <w:r w:rsidR="00605B5D" w:rsidRPr="00A42330">
              <w:t xml:space="preserve">o meet </w:t>
            </w:r>
            <w:r w:rsidRPr="00A42330">
              <w:t>the</w:t>
            </w:r>
            <w:r w:rsidR="00605B5D" w:rsidRPr="00A42330">
              <w:t xml:space="preserve"> agreed timetable of progress reporting and other activity to be confirmed but as a minimum weekly for the first 4 weeks of the project and fortnightly for the second month and weekly during the third and final month. Such formal meetings to be supplemented by email, </w:t>
            </w:r>
            <w:proofErr w:type="gramStart"/>
            <w:r w:rsidR="00605B5D" w:rsidRPr="00A42330">
              <w:t>voice</w:t>
            </w:r>
            <w:proofErr w:type="gramEnd"/>
            <w:r w:rsidR="00605B5D" w:rsidRPr="00A42330">
              <w:t xml:space="preserve"> and zoom</w:t>
            </w:r>
            <w:r w:rsidRPr="00A42330">
              <w:t xml:space="preserve"> </w:t>
            </w:r>
            <w:r w:rsidR="00605B5D" w:rsidRPr="00A42330">
              <w:t>/</w:t>
            </w:r>
            <w:r w:rsidRPr="00A42330">
              <w:t xml:space="preserve"> </w:t>
            </w:r>
            <w:r w:rsidR="00605B5D" w:rsidRPr="00A42330">
              <w:t xml:space="preserve">teams communication as appropriate. In </w:t>
            </w:r>
            <w:r w:rsidRPr="00A42330">
              <w:t>addition,</w:t>
            </w:r>
            <w:r w:rsidR="00605B5D" w:rsidRPr="00A42330">
              <w:t xml:space="preserve"> a monthly written progress report to be provided to the Regeneration Officer for presentation to the monthly Partnership meetings.</w:t>
            </w:r>
          </w:p>
          <w:p w14:paraId="53FCBBDC" w14:textId="77777777" w:rsidR="003C5585" w:rsidRPr="00A42330" w:rsidRDefault="003C5585" w:rsidP="00F44A11">
            <w:pPr>
              <w:spacing w:before="120" w:after="120" w:line="300" w:lineRule="auto"/>
              <w:jc w:val="both"/>
              <w:rPr>
                <w:rFonts w:cs="Arial"/>
                <w:b/>
              </w:rPr>
            </w:pPr>
            <w:r w:rsidRPr="00A42330">
              <w:rPr>
                <w:rFonts w:cs="Arial"/>
                <w:b/>
              </w:rPr>
              <w:t>WHAT DOES A STRONG RESPONSE LOOK LIKE?</w:t>
            </w:r>
          </w:p>
          <w:p w14:paraId="21BFD8D1" w14:textId="77777777" w:rsidR="003C5585" w:rsidRPr="00A42330" w:rsidRDefault="003C5585" w:rsidP="00F44A11">
            <w:pPr>
              <w:spacing w:before="120" w:after="120" w:line="300" w:lineRule="auto"/>
              <w:jc w:val="both"/>
              <w:rPr>
                <w:rFonts w:cs="Arial"/>
                <w:bCs/>
              </w:rPr>
            </w:pPr>
            <w:r w:rsidRPr="00A42330">
              <w:rPr>
                <w:rFonts w:cs="Arial"/>
                <w:bCs/>
              </w:rPr>
              <w:t>A strong response would clearly evidence you understand the role and support which the appointed Professional Services Team would be expected to undertake, the scope and complexity of the overall scheme, the engagement with other partners as required outcomes.</w:t>
            </w:r>
          </w:p>
          <w:p w14:paraId="57ED80FF" w14:textId="77777777" w:rsidR="003C5585" w:rsidRPr="00A42330" w:rsidRDefault="003C5585" w:rsidP="00F44A11">
            <w:pPr>
              <w:spacing w:before="120" w:after="120" w:line="300" w:lineRule="auto"/>
              <w:jc w:val="both"/>
              <w:rPr>
                <w:rFonts w:cs="Arial"/>
                <w:bCs/>
              </w:rPr>
            </w:pPr>
            <w:r w:rsidRPr="00A42330">
              <w:rPr>
                <w:rFonts w:cs="Arial"/>
                <w:bCs/>
              </w:rPr>
              <w:t xml:space="preserve">A strong response would include the submission of a methodology for undertaking the work which should include the following </w:t>
            </w:r>
            <w:proofErr w:type="gramStart"/>
            <w:r w:rsidRPr="00A42330">
              <w:rPr>
                <w:rFonts w:cs="Arial"/>
                <w:bCs/>
              </w:rPr>
              <w:t>elements;</w:t>
            </w:r>
            <w:proofErr w:type="gramEnd"/>
            <w:r w:rsidRPr="00A42330">
              <w:rPr>
                <w:rFonts w:cs="Arial"/>
                <w:bCs/>
              </w:rPr>
              <w:t xml:space="preserve"> </w:t>
            </w:r>
          </w:p>
          <w:p w14:paraId="4D7AA3E2" w14:textId="39F4CD90" w:rsidR="003C5585" w:rsidRPr="00A42330" w:rsidRDefault="003C5585" w:rsidP="00F44A11">
            <w:pPr>
              <w:pStyle w:val="ListParagraph"/>
              <w:numPr>
                <w:ilvl w:val="0"/>
                <w:numId w:val="34"/>
              </w:numPr>
              <w:spacing w:before="120" w:after="120" w:line="300" w:lineRule="auto"/>
              <w:jc w:val="both"/>
              <w:rPr>
                <w:rFonts w:cs="Arial"/>
                <w:bCs/>
              </w:rPr>
            </w:pPr>
            <w:r w:rsidRPr="00A42330">
              <w:rPr>
                <w:rFonts w:cs="Arial"/>
                <w:bCs/>
              </w:rPr>
              <w:t xml:space="preserve">How individual </w:t>
            </w:r>
            <w:r w:rsidR="00A42330" w:rsidRPr="00A42330">
              <w:rPr>
                <w:rFonts w:cs="Arial"/>
                <w:bCs/>
              </w:rPr>
              <w:t>consultants</w:t>
            </w:r>
            <w:r w:rsidRPr="00A42330">
              <w:rPr>
                <w:rFonts w:cs="Arial"/>
                <w:bCs/>
              </w:rPr>
              <w:t xml:space="preserve"> will work efficiently together with their team and others, identifying who is the lead consultant managing the </w:t>
            </w:r>
            <w:proofErr w:type="gramStart"/>
            <w:r w:rsidRPr="00A42330">
              <w:rPr>
                <w:rFonts w:cs="Arial"/>
                <w:bCs/>
              </w:rPr>
              <w:t>day to day</w:t>
            </w:r>
            <w:proofErr w:type="gramEnd"/>
            <w:r w:rsidRPr="00A42330">
              <w:rPr>
                <w:rFonts w:cs="Arial"/>
                <w:bCs/>
              </w:rPr>
              <w:t xml:space="preserve"> work;</w:t>
            </w:r>
          </w:p>
          <w:p w14:paraId="74EDE87E" w14:textId="3638250A" w:rsidR="003C5585" w:rsidRPr="00A42330" w:rsidRDefault="003C5585" w:rsidP="00F44A11">
            <w:pPr>
              <w:pStyle w:val="ListParagraph"/>
              <w:numPr>
                <w:ilvl w:val="0"/>
                <w:numId w:val="34"/>
              </w:numPr>
              <w:spacing w:before="120" w:after="120" w:line="300" w:lineRule="auto"/>
              <w:jc w:val="both"/>
              <w:rPr>
                <w:rFonts w:cs="Arial"/>
                <w:bCs/>
              </w:rPr>
            </w:pPr>
            <w:r w:rsidRPr="00A42330">
              <w:rPr>
                <w:rFonts w:cs="Arial"/>
                <w:bCs/>
              </w:rPr>
              <w:t xml:space="preserve">What do you see as the main risks to the project success and how you will contribute to </w:t>
            </w:r>
            <w:r w:rsidR="00194668" w:rsidRPr="00A42330">
              <w:rPr>
                <w:rFonts w:cs="Arial"/>
                <w:bCs/>
              </w:rPr>
              <w:t xml:space="preserve">mitigate and </w:t>
            </w:r>
            <w:proofErr w:type="gramStart"/>
            <w:r w:rsidRPr="00A42330">
              <w:rPr>
                <w:rFonts w:cs="Arial"/>
                <w:bCs/>
              </w:rPr>
              <w:t>manag</w:t>
            </w:r>
            <w:r w:rsidR="00A42330" w:rsidRPr="00A42330">
              <w:rPr>
                <w:rFonts w:cs="Arial"/>
                <w:bCs/>
              </w:rPr>
              <w:t>e</w:t>
            </w:r>
            <w:r w:rsidRPr="00A42330">
              <w:rPr>
                <w:rFonts w:cs="Arial"/>
                <w:bCs/>
              </w:rPr>
              <w:t xml:space="preserve"> them;</w:t>
            </w:r>
            <w:proofErr w:type="gramEnd"/>
          </w:p>
          <w:p w14:paraId="65FD3058" w14:textId="77777777" w:rsidR="003C5585" w:rsidRPr="00A42330" w:rsidRDefault="003C5585" w:rsidP="00F44A11">
            <w:pPr>
              <w:pStyle w:val="ListParagraph"/>
              <w:numPr>
                <w:ilvl w:val="0"/>
                <w:numId w:val="34"/>
              </w:numPr>
              <w:spacing w:before="120" w:after="120" w:line="300" w:lineRule="auto"/>
              <w:jc w:val="both"/>
              <w:rPr>
                <w:rFonts w:cs="Arial"/>
                <w:bCs/>
              </w:rPr>
            </w:pPr>
            <w:r w:rsidRPr="00A42330">
              <w:rPr>
                <w:rFonts w:cs="Arial"/>
                <w:bCs/>
              </w:rPr>
              <w:t xml:space="preserve">What are the key objectives and elements of work and expertise you bring </w:t>
            </w:r>
            <w:proofErr w:type="gramStart"/>
            <w:r w:rsidRPr="00A42330">
              <w:rPr>
                <w:rFonts w:cs="Arial"/>
                <w:bCs/>
              </w:rPr>
              <w:t>to them;</w:t>
            </w:r>
            <w:proofErr w:type="gramEnd"/>
          </w:p>
          <w:p w14:paraId="3D348280" w14:textId="61C552AB" w:rsidR="003C5585" w:rsidRPr="00A42330" w:rsidRDefault="003C5585" w:rsidP="00F44A11">
            <w:pPr>
              <w:pStyle w:val="ListParagraph"/>
              <w:numPr>
                <w:ilvl w:val="0"/>
                <w:numId w:val="34"/>
              </w:numPr>
              <w:spacing w:before="120" w:after="120" w:line="300" w:lineRule="auto"/>
              <w:jc w:val="both"/>
            </w:pPr>
            <w:r w:rsidRPr="00A42330">
              <w:t xml:space="preserve">Clear details on the methods and approach </w:t>
            </w:r>
            <w:r w:rsidR="00495089" w:rsidRPr="00A42330">
              <w:t>which you</w:t>
            </w:r>
            <w:r w:rsidRPr="00A42330">
              <w:t xml:space="preserve"> would undertake and </w:t>
            </w:r>
            <w:r w:rsidR="00495089" w:rsidRPr="00A42330">
              <w:t xml:space="preserve">confidence </w:t>
            </w:r>
            <w:r w:rsidRPr="00A42330">
              <w:t xml:space="preserve">that the method </w:t>
            </w:r>
            <w:r w:rsidRPr="00A42330">
              <w:rPr>
                <w:rFonts w:cs="Arial"/>
                <w:bCs/>
              </w:rPr>
              <w:t>and</w:t>
            </w:r>
            <w:r w:rsidRPr="00A42330">
              <w:t xml:space="preserve"> approach would be able to deliver quality outcomes to the satisfaction of the Council within the timeframe required.  </w:t>
            </w:r>
          </w:p>
          <w:p w14:paraId="227F3CDF" w14:textId="77777777" w:rsidR="003C5585" w:rsidRPr="00A42330" w:rsidRDefault="003C5585" w:rsidP="00F44A11">
            <w:pPr>
              <w:pStyle w:val="ListParagraph"/>
              <w:numPr>
                <w:ilvl w:val="0"/>
                <w:numId w:val="34"/>
              </w:numPr>
              <w:spacing w:before="120" w:after="120" w:line="300" w:lineRule="auto"/>
              <w:jc w:val="both"/>
            </w:pPr>
            <w:r w:rsidRPr="00A42330">
              <w:lastRenderedPageBreak/>
              <w:t xml:space="preserve">The tools, </w:t>
            </w:r>
            <w:proofErr w:type="gramStart"/>
            <w:r w:rsidRPr="00A42330">
              <w:t>techniques</w:t>
            </w:r>
            <w:proofErr w:type="gramEnd"/>
            <w:r w:rsidRPr="00A42330">
              <w:t xml:space="preserve"> and processes to be undertaken must be appropriately applied, proportional for the required delivery of the Contract and proven in delivering the outcomes required in this tender.</w:t>
            </w:r>
          </w:p>
          <w:p w14:paraId="064EFEB9" w14:textId="77777777" w:rsidR="003C5585" w:rsidRPr="00A42330" w:rsidRDefault="003C5585" w:rsidP="00F44A11">
            <w:pPr>
              <w:spacing w:before="120" w:after="120" w:line="300" w:lineRule="auto"/>
              <w:jc w:val="both"/>
              <w:rPr>
                <w:rFonts w:cs="Arial"/>
                <w:bCs/>
              </w:rPr>
            </w:pPr>
            <w:r w:rsidRPr="00A42330">
              <w:rPr>
                <w:rFonts w:cs="Arial"/>
                <w:bCs/>
              </w:rPr>
              <w:t>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In short, a strong response would demonstrate you fully understand what is required and know how you would go about your role in this project.</w:t>
            </w:r>
          </w:p>
          <w:p w14:paraId="1F8EAC2B" w14:textId="77777777" w:rsidR="003C5585" w:rsidRPr="00A42330" w:rsidRDefault="003C5585" w:rsidP="00F44A11">
            <w:pPr>
              <w:spacing w:before="120" w:after="120" w:line="300" w:lineRule="auto"/>
              <w:jc w:val="both"/>
            </w:pPr>
            <w:r w:rsidRPr="00A42330">
              <w:t>A strong response would clearly indicate an understanding of the requirements as set out within the Statement of Requirements and what is necessary to deliver high quality outcomes.  It will clearly set out how each of the identified themes will be approached and met by the bidder.</w:t>
            </w:r>
          </w:p>
          <w:p w14:paraId="3F6FA07F" w14:textId="6831B729" w:rsidR="003C5585" w:rsidRPr="00A42330" w:rsidRDefault="003C5585" w:rsidP="00F44A11">
            <w:pPr>
              <w:spacing w:before="120" w:after="120" w:line="300" w:lineRule="auto"/>
              <w:jc w:val="both"/>
            </w:pPr>
            <w:r w:rsidRPr="00A42330">
              <w:t>A strong response would clearly set out a structured approach to ensure that the Contract is delivered in a timely orderly and professional manner.</w:t>
            </w:r>
          </w:p>
          <w:p w14:paraId="386D0ECA" w14:textId="5E1008C3" w:rsidR="003C5585" w:rsidRPr="00A42330" w:rsidRDefault="003C5585" w:rsidP="00F44A11">
            <w:pPr>
              <w:spacing w:before="120" w:after="120" w:line="300" w:lineRule="auto"/>
              <w:jc w:val="both"/>
            </w:pPr>
            <w:r w:rsidRPr="00A42330">
              <w:t xml:space="preserve">It would also clearly outline through the delivery of the contract how the objectives of the Council would be achieved and provide </w:t>
            </w:r>
            <w:r w:rsidR="001242FA">
              <w:t xml:space="preserve">a </w:t>
            </w:r>
            <w:r w:rsidRPr="00A42330">
              <w:t>high degree of confidence that the Contractor would be able to perform the Contract in line with the expectations set out by the Council.</w:t>
            </w:r>
          </w:p>
          <w:p w14:paraId="7BC3E84E" w14:textId="293C82ED" w:rsidR="003C2D7F" w:rsidRPr="00A42330" w:rsidRDefault="003C2D7F" w:rsidP="00F44A11">
            <w:pPr>
              <w:spacing w:before="120" w:after="120" w:line="300" w:lineRule="auto"/>
              <w:jc w:val="both"/>
            </w:pPr>
            <w:r w:rsidRPr="00A42330">
              <w:t>A strong response would clearly indicate an understanding of the requirements as set out and what is necessary at the respective stages of the overall programme.  It will clearly set out the approach to be taken in the respective stages including both sign off from the Council at key stages and wider effective engagement with key stakeholders</w:t>
            </w:r>
            <w:r w:rsidR="006F00B0">
              <w:t>.</w:t>
            </w:r>
          </w:p>
          <w:p w14:paraId="0C27BCE1" w14:textId="77777777" w:rsidR="003C5585" w:rsidRPr="00A42330" w:rsidRDefault="003C2D7F" w:rsidP="00F44A11">
            <w:pPr>
              <w:spacing w:before="120" w:after="120" w:line="300" w:lineRule="auto"/>
              <w:jc w:val="both"/>
            </w:pPr>
            <w:r w:rsidRPr="00A42330">
              <w:t>A strong response would include an indicative programme and timeline which is credible in relation to the wider expectations of the Council’s vision and objectives.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06D20820" w14:textId="7F4F788F" w:rsidR="00447273" w:rsidRPr="00A42330" w:rsidRDefault="00E257DB" w:rsidP="00F44A11">
            <w:pPr>
              <w:spacing w:before="120" w:after="120" w:line="300" w:lineRule="auto"/>
              <w:jc w:val="both"/>
            </w:pPr>
            <w:r w:rsidRPr="00A42330">
              <w:rPr>
                <w:rFonts w:cs="Arial"/>
              </w:rPr>
              <w:t>A strong response would include:</w:t>
            </w:r>
          </w:p>
          <w:p w14:paraId="3AAAE016" w14:textId="32AD7A35" w:rsidR="00447273" w:rsidRPr="00A42330" w:rsidRDefault="00341D69" w:rsidP="00F44A11">
            <w:pPr>
              <w:pStyle w:val="ListParagraph"/>
              <w:numPr>
                <w:ilvl w:val="0"/>
                <w:numId w:val="38"/>
              </w:numPr>
              <w:spacing w:before="120" w:after="120" w:line="300" w:lineRule="auto"/>
              <w:jc w:val="both"/>
            </w:pPr>
            <w:r w:rsidRPr="00A42330">
              <w:rPr>
                <w:rFonts w:cs="Arial"/>
              </w:rPr>
              <w:t>Details</w:t>
            </w:r>
            <w:r w:rsidR="0014293C" w:rsidRPr="00A42330">
              <w:rPr>
                <w:rFonts w:cs="Arial"/>
              </w:rPr>
              <w:t xml:space="preserve"> and examples of how you</w:t>
            </w:r>
            <w:r w:rsidR="0014293C" w:rsidRPr="00A42330">
              <w:t xml:space="preserve"> p</w:t>
            </w:r>
            <w:r w:rsidR="00447273" w:rsidRPr="00A42330">
              <w:t xml:space="preserve">ropose to show you will </w:t>
            </w:r>
            <w:r w:rsidR="00441668" w:rsidRPr="00A42330">
              <w:t xml:space="preserve">complete the project to all deadlines as set by the Town Council in the agreed timetable </w:t>
            </w:r>
            <w:r w:rsidR="00A63919" w:rsidRPr="00A42330">
              <w:t>including</w:t>
            </w:r>
            <w:r w:rsidR="00447273" w:rsidRPr="00A42330">
              <w:t xml:space="preserve"> the condition to present a complete an interim report and a final report in the form of a Vision and Masterplan with all recommendations, options, timescales, design, costs, </w:t>
            </w:r>
            <w:proofErr w:type="gramStart"/>
            <w:r w:rsidR="00447273" w:rsidRPr="00A42330">
              <w:t>risks</w:t>
            </w:r>
            <w:proofErr w:type="gramEnd"/>
            <w:r w:rsidR="00447273" w:rsidRPr="00A42330">
              <w:t xml:space="preserve"> and contingencies by 7th October 2022 at the latest. A statement of compliance will suffice.</w:t>
            </w:r>
          </w:p>
          <w:p w14:paraId="4863848F" w14:textId="57136AF8" w:rsidR="00447273" w:rsidRPr="00A42330" w:rsidRDefault="00341D69" w:rsidP="00F44A11">
            <w:pPr>
              <w:pStyle w:val="ListParagraph"/>
              <w:numPr>
                <w:ilvl w:val="0"/>
                <w:numId w:val="38"/>
              </w:numPr>
              <w:spacing w:before="120" w:after="120" w:line="300" w:lineRule="auto"/>
              <w:jc w:val="both"/>
            </w:pPr>
            <w:r w:rsidRPr="00A42330">
              <w:t>A</w:t>
            </w:r>
            <w:r w:rsidR="00447273" w:rsidRPr="00A42330">
              <w:rPr>
                <w:rFonts w:cs="Arial"/>
              </w:rPr>
              <w:t>greement</w:t>
            </w:r>
            <w:r w:rsidR="00447273" w:rsidRPr="00A42330">
              <w:t xml:space="preserve"> to attend in person meetings in St Austell as agreed with a representative of the Town Council. (Zoom or Teams by exception). </w:t>
            </w:r>
          </w:p>
          <w:p w14:paraId="5C5DBDA8" w14:textId="273A2A6E" w:rsidR="00447273" w:rsidRPr="00A42330" w:rsidRDefault="00341D69" w:rsidP="00F44A11">
            <w:pPr>
              <w:pStyle w:val="ListParagraph"/>
              <w:numPr>
                <w:ilvl w:val="0"/>
                <w:numId w:val="38"/>
              </w:numPr>
              <w:spacing w:before="120" w:after="120" w:line="300" w:lineRule="auto"/>
              <w:jc w:val="both"/>
            </w:pPr>
            <w:r w:rsidRPr="00A42330">
              <w:t>A</w:t>
            </w:r>
            <w:r w:rsidR="00F365A2" w:rsidRPr="00A42330">
              <w:t xml:space="preserve">greement to meeting an agreed timetable of progress reporting and other activity to be confirmed but as a minimum weekly for the first 4 weeks of the project and fortnightly for the second month and weekly during the third and final month. Such formal meetings to be supplemented by email, </w:t>
            </w:r>
            <w:proofErr w:type="gramStart"/>
            <w:r w:rsidR="00F365A2" w:rsidRPr="00A42330">
              <w:t>voice</w:t>
            </w:r>
            <w:proofErr w:type="gramEnd"/>
            <w:r w:rsidR="00F365A2" w:rsidRPr="00A42330">
              <w:t xml:space="preserve"> and zoom/teams communication as appropriate. In </w:t>
            </w:r>
            <w:r w:rsidR="00433A20" w:rsidRPr="00A42330">
              <w:t>addition,</w:t>
            </w:r>
            <w:r w:rsidR="00F365A2" w:rsidRPr="00A42330">
              <w:t xml:space="preserve"> a monthly written progress report to be provided to the Regeneration Officer for presentation to the monthly Partnership meetings.</w:t>
            </w:r>
          </w:p>
        </w:tc>
      </w:tr>
      <w:tr w:rsidR="003C5585" w:rsidRPr="001865E6" w14:paraId="5E8D4F74"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DDBF519" w14:textId="5F7DA5D7" w:rsidR="0068599E" w:rsidRDefault="0068599E" w:rsidP="0068599E">
            <w:pPr>
              <w:widowControl w:val="0"/>
              <w:rPr>
                <w:rFonts w:cs="Arial"/>
                <w:b/>
                <w:i/>
              </w:rPr>
            </w:pPr>
            <w:r w:rsidRPr="00527F61">
              <w:rPr>
                <w:rFonts w:cs="Arial"/>
                <w:b/>
                <w:i/>
              </w:rPr>
              <w:lastRenderedPageBreak/>
              <w:t xml:space="preserve">PLEASE ADD RESPONSE </w:t>
            </w:r>
            <w:r w:rsidR="000C6037">
              <w:rPr>
                <w:rFonts w:cs="Arial"/>
                <w:b/>
                <w:i/>
              </w:rPr>
              <w:t>BELOW</w:t>
            </w:r>
            <w:r w:rsidRPr="00527F61">
              <w:rPr>
                <w:rFonts w:cs="Arial"/>
                <w:b/>
                <w:i/>
              </w:rPr>
              <w:t>:</w:t>
            </w:r>
          </w:p>
          <w:p w14:paraId="548414C5" w14:textId="77777777" w:rsidR="000C6037" w:rsidRDefault="000C6037" w:rsidP="0068599E">
            <w:pPr>
              <w:widowControl w:val="0"/>
              <w:rPr>
                <w:rFonts w:cs="Arial"/>
                <w:b/>
                <w:i/>
              </w:rPr>
            </w:pPr>
          </w:p>
          <w:p w14:paraId="102F0625" w14:textId="77777777" w:rsidR="000C6037" w:rsidRDefault="000C6037" w:rsidP="0068599E">
            <w:pPr>
              <w:widowControl w:val="0"/>
              <w:rPr>
                <w:rFonts w:cs="Arial"/>
                <w:b/>
                <w:i/>
              </w:rPr>
            </w:pPr>
          </w:p>
          <w:p w14:paraId="0B2D92C1" w14:textId="77777777" w:rsidR="000C6037" w:rsidRDefault="000C6037" w:rsidP="0068599E">
            <w:pPr>
              <w:widowControl w:val="0"/>
              <w:rPr>
                <w:rFonts w:cs="Arial"/>
                <w:b/>
                <w:i/>
              </w:rPr>
            </w:pPr>
          </w:p>
          <w:p w14:paraId="0295BEB3" w14:textId="77777777" w:rsidR="000C6037" w:rsidRDefault="000C6037" w:rsidP="0068599E">
            <w:pPr>
              <w:widowControl w:val="0"/>
              <w:rPr>
                <w:rFonts w:cs="Arial"/>
                <w:b/>
                <w:i/>
              </w:rPr>
            </w:pPr>
          </w:p>
          <w:p w14:paraId="2F546A3A" w14:textId="77777777" w:rsidR="000C6037" w:rsidRDefault="000C6037" w:rsidP="0068599E">
            <w:pPr>
              <w:widowControl w:val="0"/>
              <w:rPr>
                <w:rFonts w:cs="Arial"/>
                <w:b/>
                <w:i/>
              </w:rPr>
            </w:pPr>
          </w:p>
          <w:p w14:paraId="328A208A" w14:textId="77777777" w:rsidR="000C6037" w:rsidRDefault="000C6037" w:rsidP="0068599E">
            <w:pPr>
              <w:widowControl w:val="0"/>
              <w:rPr>
                <w:rFonts w:cs="Arial"/>
                <w:b/>
                <w:i/>
              </w:rPr>
            </w:pPr>
          </w:p>
          <w:p w14:paraId="28D49CC2" w14:textId="77777777" w:rsidR="000C6037" w:rsidRPr="00527F61" w:rsidRDefault="000C6037" w:rsidP="0068599E">
            <w:pPr>
              <w:widowControl w:val="0"/>
              <w:rPr>
                <w:rFonts w:cs="Arial"/>
                <w:b/>
                <w:i/>
              </w:rPr>
            </w:pPr>
          </w:p>
          <w:p w14:paraId="0CB89970" w14:textId="77777777" w:rsidR="003C5585" w:rsidRDefault="003C5585" w:rsidP="003C5585">
            <w:pPr>
              <w:spacing w:before="240"/>
              <w:rPr>
                <w:rFonts w:cs="Arial"/>
              </w:rPr>
            </w:pPr>
          </w:p>
          <w:p w14:paraId="4349DC18" w14:textId="77777777" w:rsidR="0068599E" w:rsidRDefault="0068599E" w:rsidP="003C5585">
            <w:pPr>
              <w:spacing w:before="240"/>
              <w:rPr>
                <w:rFonts w:cs="Arial"/>
              </w:rPr>
            </w:pPr>
          </w:p>
          <w:p w14:paraId="5E88E71D" w14:textId="77777777" w:rsidR="0068599E" w:rsidRDefault="0068599E" w:rsidP="003C5585">
            <w:pPr>
              <w:spacing w:before="240"/>
              <w:rPr>
                <w:rFonts w:cs="Arial"/>
              </w:rPr>
            </w:pPr>
          </w:p>
          <w:p w14:paraId="3B26E789" w14:textId="038D4B28" w:rsidR="0068599E" w:rsidRPr="007000C9" w:rsidRDefault="0068599E" w:rsidP="003C5585">
            <w:pPr>
              <w:spacing w:before="240"/>
              <w:rPr>
                <w:rFonts w:cs="Arial"/>
              </w:rPr>
            </w:pPr>
          </w:p>
        </w:tc>
      </w:tr>
    </w:tbl>
    <w:p w14:paraId="5068B9F9" w14:textId="77777777" w:rsidR="00A442DF" w:rsidRPr="001865E6" w:rsidRDefault="00A442DF" w:rsidP="00A442DF">
      <w:pPr>
        <w:rPr>
          <w:rFonts w:cs="Arial"/>
        </w:rPr>
        <w:sectPr w:rsidR="00A442DF" w:rsidRPr="001865E6" w:rsidSect="00D600EC">
          <w:footerReference w:type="default" r:id="rId21"/>
          <w:pgSz w:w="11907" w:h="16840" w:code="9"/>
          <w:pgMar w:top="1134" w:right="1134" w:bottom="1134" w:left="1134" w:header="992" w:footer="504" w:gutter="0"/>
          <w:cols w:space="720"/>
          <w:docGrid w:linePitch="299"/>
        </w:sectPr>
      </w:pPr>
    </w:p>
    <w:tbl>
      <w:tblPr>
        <w:tblW w:w="103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
        <w:gridCol w:w="9776"/>
        <w:gridCol w:w="319"/>
      </w:tblGrid>
      <w:tr w:rsidR="008E1577" w:rsidRPr="008F284B" w14:paraId="064CD000" w14:textId="77777777" w:rsidTr="00B73A4F">
        <w:trPr>
          <w:gridAfter w:val="1"/>
          <w:wAfter w:w="319" w:type="dxa"/>
          <w:trHeight w:val="414"/>
        </w:trPr>
        <w:tc>
          <w:tcPr>
            <w:tcW w:w="1006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3C543A49" w14:textId="4B87068D" w:rsidR="008E1577" w:rsidRPr="00CD2D9F" w:rsidRDefault="008E1577" w:rsidP="008F284B">
            <w:pPr>
              <w:pBdr>
                <w:bottom w:val="single" w:sz="4" w:space="6" w:color="808080"/>
              </w:pBdr>
              <w:spacing w:before="120" w:after="120" w:line="240" w:lineRule="auto"/>
              <w:rPr>
                <w:rFonts w:cs="Arial"/>
                <w:b/>
                <w:color w:val="FFFFFF"/>
              </w:rPr>
            </w:pPr>
            <w:r w:rsidRPr="00CD2D9F">
              <w:rPr>
                <w:rFonts w:cs="Arial"/>
                <w:b/>
                <w:color w:val="FFFFFF"/>
              </w:rPr>
              <w:lastRenderedPageBreak/>
              <w:t>Method Statement Topic Areas</w:t>
            </w:r>
            <w:r w:rsidR="00FC6B91" w:rsidRPr="00CD2D9F">
              <w:rPr>
                <w:rFonts w:cs="Arial"/>
                <w:b/>
                <w:color w:val="FFFFFF"/>
              </w:rPr>
              <w:t xml:space="preserve"> - THE PROFESSIONAL SERVICES TEAM:</w:t>
            </w:r>
          </w:p>
        </w:tc>
      </w:tr>
      <w:tr w:rsidR="00B708B9" w:rsidRPr="001865E6" w14:paraId="5400FB13" w14:textId="77777777" w:rsidTr="00B73A4F">
        <w:trPr>
          <w:gridAfter w:val="1"/>
          <w:wAfter w:w="319" w:type="dxa"/>
        </w:trPr>
        <w:tc>
          <w:tcPr>
            <w:tcW w:w="1006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tcPr>
          <w:p w14:paraId="5D00CD32" w14:textId="77777777" w:rsidR="0042050D" w:rsidRPr="00F62A44" w:rsidRDefault="0042050D" w:rsidP="0042050D">
            <w:pPr>
              <w:widowControl w:val="0"/>
              <w:spacing w:before="120" w:after="120" w:line="300" w:lineRule="auto"/>
              <w:rPr>
                <w:rFonts w:cs="Arial"/>
              </w:rPr>
            </w:pPr>
            <w:r w:rsidRPr="00F62A44">
              <w:rPr>
                <w:rFonts w:cs="Arial"/>
                <w:b/>
                <w:color w:val="000000"/>
              </w:rPr>
              <w:t>Council requirements for the Applicant’s response to this Method Statement:</w:t>
            </w:r>
            <w:r w:rsidRPr="00F62A44">
              <w:rPr>
                <w:rFonts w:cs="Arial"/>
                <w:color w:val="000000"/>
              </w:rPr>
              <w:t xml:space="preserve"> </w:t>
            </w:r>
          </w:p>
          <w:p w14:paraId="546420E8" w14:textId="77777777" w:rsidR="00B708B9" w:rsidRPr="00F62A44" w:rsidRDefault="00B708B9" w:rsidP="009F33D0">
            <w:pPr>
              <w:spacing w:before="120" w:after="120" w:line="300" w:lineRule="auto"/>
              <w:jc w:val="both"/>
              <w:rPr>
                <w:rFonts w:cs="Arial"/>
                <w:bCs/>
              </w:rPr>
            </w:pPr>
            <w:r w:rsidRPr="00F62A44">
              <w:rPr>
                <w:rFonts w:cs="Arial"/>
                <w:bCs/>
              </w:rPr>
              <w:t>The Council is seeking a Supplier who can provide the Council with the necessary and proportional advisory support.</w:t>
            </w:r>
          </w:p>
          <w:p w14:paraId="204F3B6D" w14:textId="77777777" w:rsidR="00B708B9" w:rsidRPr="00F62A44" w:rsidRDefault="00B708B9" w:rsidP="009F33D0">
            <w:pPr>
              <w:spacing w:before="120" w:after="120" w:line="300" w:lineRule="auto"/>
              <w:jc w:val="both"/>
              <w:rPr>
                <w:rFonts w:cs="Arial"/>
                <w:bCs/>
              </w:rPr>
            </w:pPr>
            <w:r w:rsidRPr="00F62A44">
              <w:rPr>
                <w:rFonts w:cs="Arial"/>
                <w:bCs/>
              </w:rPr>
              <w:t xml:space="preserve">The Supplier would be able to provide members of the Team who have proven capability in delivery of support and advice on similar projects in urban, amenity, open </w:t>
            </w:r>
            <w:proofErr w:type="gramStart"/>
            <w:r w:rsidRPr="00F62A44">
              <w:rPr>
                <w:rFonts w:cs="Arial"/>
                <w:bCs/>
              </w:rPr>
              <w:t>space</w:t>
            </w:r>
            <w:proofErr w:type="gramEnd"/>
            <w:r w:rsidRPr="00F62A44">
              <w:rPr>
                <w:rFonts w:cs="Arial"/>
                <w:bCs/>
              </w:rPr>
              <w:t xml:space="preserve"> and landscaping settings.</w:t>
            </w:r>
          </w:p>
          <w:p w14:paraId="1AA78198" w14:textId="3F9BE4E1" w:rsidR="00B708B9" w:rsidRPr="00F62A44" w:rsidRDefault="00B708B9" w:rsidP="009F33D0">
            <w:pPr>
              <w:spacing w:before="120" w:after="120" w:line="300" w:lineRule="auto"/>
              <w:jc w:val="both"/>
              <w:rPr>
                <w:rFonts w:cs="Arial"/>
                <w:bCs/>
              </w:rPr>
            </w:pPr>
            <w:r w:rsidRPr="00F62A44">
              <w:rPr>
                <w:rFonts w:cs="Arial"/>
              </w:rPr>
              <w:t xml:space="preserve">Your response should provide strong evidence that you have key knowledge, </w:t>
            </w:r>
            <w:proofErr w:type="gramStart"/>
            <w:r w:rsidRPr="00F62A44">
              <w:rPr>
                <w:rFonts w:cs="Arial"/>
              </w:rPr>
              <w:t>experience</w:t>
            </w:r>
            <w:proofErr w:type="gramEnd"/>
            <w:r w:rsidRPr="00F62A44">
              <w:rPr>
                <w:rFonts w:cs="Arial"/>
              </w:rPr>
              <w:t xml:space="preserve"> and skills within the proposed team in respect of undertaking </w:t>
            </w:r>
            <w:r w:rsidR="00EB6FCB" w:rsidRPr="00F62A44">
              <w:rPr>
                <w:rFonts w:cs="Arial"/>
              </w:rPr>
              <w:t xml:space="preserve">development of </w:t>
            </w:r>
            <w:r w:rsidR="0085251F" w:rsidRPr="00F62A44">
              <w:rPr>
                <w:rFonts w:cs="Arial"/>
              </w:rPr>
              <w:t>masterplan</w:t>
            </w:r>
            <w:r w:rsidRPr="00F62A44">
              <w:rPr>
                <w:rFonts w:cs="Arial"/>
              </w:rPr>
              <w:t xml:space="preserve"> reviews and how this experience and skills would be applied in application of any awarded contract.  </w:t>
            </w:r>
            <w:r w:rsidRPr="00F62A44">
              <w:rPr>
                <w:rFonts w:cs="Arial"/>
                <w:bCs/>
              </w:rPr>
              <w:t>The key components of support which the Team would bring would include, but not limited to</w:t>
            </w:r>
            <w:r w:rsidRPr="00F62A44">
              <w:rPr>
                <w:rFonts w:cs="Arial"/>
              </w:rPr>
              <w:t>:</w:t>
            </w:r>
          </w:p>
          <w:p w14:paraId="27235227"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Urban / Town planning experience </w:t>
            </w:r>
          </w:p>
          <w:p w14:paraId="111362E9"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Transport consultancy</w:t>
            </w:r>
          </w:p>
          <w:p w14:paraId="2FC635B9"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Design and architectural experience </w:t>
            </w:r>
          </w:p>
          <w:p w14:paraId="6207D312"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Marketing and branding </w:t>
            </w:r>
          </w:p>
          <w:p w14:paraId="613943B6"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Environmental consultancy and landscape experience</w:t>
            </w:r>
          </w:p>
          <w:p w14:paraId="6CE785B7"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Necessary financial acumen capabilities around assessment of options / funding streams and budget arrangements in Public Sector </w:t>
            </w:r>
          </w:p>
          <w:p w14:paraId="0901AD34"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Benchmarking, </w:t>
            </w:r>
            <w:proofErr w:type="gramStart"/>
            <w:r w:rsidRPr="00F62A44">
              <w:rPr>
                <w:rFonts w:cs="Arial"/>
              </w:rPr>
              <w:t>survey</w:t>
            </w:r>
            <w:proofErr w:type="gramEnd"/>
            <w:r w:rsidRPr="00F62A44">
              <w:rPr>
                <w:rFonts w:cs="Arial"/>
              </w:rPr>
              <w:t xml:space="preserve"> and analytical skills that support credible research that supports credible findings and recommendations </w:t>
            </w:r>
          </w:p>
          <w:p w14:paraId="205E50C6"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Commercial acumen to support robust consideration around funding and marketing considerations</w:t>
            </w:r>
          </w:p>
          <w:p w14:paraId="5D4D8E33"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Excellent communication and stakeholder engagement skills</w:t>
            </w:r>
          </w:p>
          <w:p w14:paraId="0355254E" w14:textId="4E061B28" w:rsidR="00B708B9" w:rsidRPr="00F62A44" w:rsidRDefault="00B708B9" w:rsidP="009F33D0">
            <w:pPr>
              <w:spacing w:before="120" w:after="120" w:line="300" w:lineRule="auto"/>
              <w:jc w:val="both"/>
              <w:rPr>
                <w:rFonts w:cs="Arial"/>
              </w:rPr>
            </w:pPr>
            <w:r w:rsidRPr="00F62A44">
              <w:rPr>
                <w:rFonts w:cs="Arial"/>
              </w:rPr>
              <w:t xml:space="preserve">To support the work, it would be highly desirable for the consultant(s) to have knowledge, </w:t>
            </w:r>
            <w:proofErr w:type="gramStart"/>
            <w:r w:rsidRPr="00F62A44">
              <w:rPr>
                <w:rFonts w:cs="Arial"/>
              </w:rPr>
              <w:t>experience</w:t>
            </w:r>
            <w:proofErr w:type="gramEnd"/>
            <w:r w:rsidRPr="00F62A44">
              <w:rPr>
                <w:rFonts w:cs="Arial"/>
              </w:rPr>
              <w:t xml:space="preserve"> and skills in respect of working with the public sector, ideally local government, along with a strong understanding of </w:t>
            </w:r>
            <w:r w:rsidR="000102FF" w:rsidRPr="00F62A44">
              <w:rPr>
                <w:rFonts w:cs="Arial"/>
              </w:rPr>
              <w:t>engagement within and across diverse communities</w:t>
            </w:r>
            <w:r w:rsidRPr="00F62A44">
              <w:rPr>
                <w:rFonts w:cs="Arial"/>
              </w:rPr>
              <w:t>.</w:t>
            </w:r>
          </w:p>
          <w:p w14:paraId="7484CE97" w14:textId="19D3FB22" w:rsidR="00B708B9" w:rsidRPr="00F62A44" w:rsidRDefault="00B708B9" w:rsidP="009F33D0">
            <w:pPr>
              <w:spacing w:before="120" w:after="120" w:line="300" w:lineRule="auto"/>
              <w:jc w:val="both"/>
              <w:rPr>
                <w:rFonts w:cs="Arial"/>
              </w:rPr>
            </w:pPr>
            <w:r w:rsidRPr="00F62A44">
              <w:rPr>
                <w:rFonts w:cs="Arial"/>
              </w:rPr>
              <w:t>Please provide CV details of all key members of your consultan</w:t>
            </w:r>
            <w:r w:rsidR="00483B6C" w:rsidRPr="00F62A44">
              <w:rPr>
                <w:rFonts w:cs="Arial"/>
              </w:rPr>
              <w:t>cy</w:t>
            </w:r>
            <w:r w:rsidRPr="00F62A44">
              <w:rPr>
                <w:rFonts w:cs="Arial"/>
              </w:rPr>
              <w:t xml:space="preserve"> team, the roles they would perform in any contract and their day rates. Your proposal should include a clear budget breakdown.</w:t>
            </w:r>
          </w:p>
          <w:p w14:paraId="25F66BF9" w14:textId="77777777" w:rsidR="00B708B9" w:rsidRPr="00F62A44" w:rsidRDefault="00B708B9" w:rsidP="009F33D0">
            <w:pPr>
              <w:spacing w:before="120" w:after="120" w:line="300" w:lineRule="auto"/>
              <w:jc w:val="both"/>
              <w:rPr>
                <w:rFonts w:cs="Arial"/>
              </w:rPr>
            </w:pPr>
            <w:r w:rsidRPr="00F62A44">
              <w:rPr>
                <w:rFonts w:cs="Arial"/>
              </w:rPr>
              <w:t>Provide detailed proposals regarding the staffing structure and the roles and responsibilities allocated to the staff:</w:t>
            </w:r>
          </w:p>
          <w:p w14:paraId="7998F643" w14:textId="77777777" w:rsidR="00B708B9" w:rsidRPr="00F62A44" w:rsidRDefault="00B708B9" w:rsidP="009F33D0">
            <w:pPr>
              <w:numPr>
                <w:ilvl w:val="0"/>
                <w:numId w:val="12"/>
              </w:numPr>
              <w:spacing w:before="240"/>
              <w:ind w:left="714" w:hanging="357"/>
              <w:contextualSpacing/>
              <w:jc w:val="both"/>
              <w:rPr>
                <w:rFonts w:cs="Arial"/>
              </w:rPr>
            </w:pPr>
            <w:r w:rsidRPr="00F62A44">
              <w:rPr>
                <w:rFonts w:cs="Arial"/>
              </w:rPr>
              <w:t>Provide assurance that the staff will meet the requirements detailed in the Statement of Requirements</w:t>
            </w:r>
          </w:p>
          <w:p w14:paraId="7C2C5B20" w14:textId="77777777" w:rsidR="00B708B9" w:rsidRPr="00F62A44" w:rsidRDefault="00B708B9" w:rsidP="009F33D0">
            <w:pPr>
              <w:numPr>
                <w:ilvl w:val="0"/>
                <w:numId w:val="12"/>
              </w:numPr>
              <w:spacing w:before="240"/>
              <w:ind w:left="714" w:hanging="357"/>
              <w:contextualSpacing/>
              <w:jc w:val="both"/>
              <w:rPr>
                <w:rFonts w:cs="Arial"/>
              </w:rPr>
            </w:pPr>
            <w:r w:rsidRPr="00F62A44">
              <w:rPr>
                <w:rFonts w:cs="Arial"/>
              </w:rPr>
              <w:t>An explanation of how the staff will be supported to deliver the services required</w:t>
            </w:r>
          </w:p>
          <w:p w14:paraId="4CB0E551" w14:textId="752CA520" w:rsidR="00B708B9" w:rsidRPr="00F62A44" w:rsidRDefault="00B708B9" w:rsidP="009F33D0">
            <w:pPr>
              <w:numPr>
                <w:ilvl w:val="0"/>
                <w:numId w:val="12"/>
              </w:numPr>
              <w:spacing w:before="240"/>
              <w:ind w:left="714" w:hanging="357"/>
              <w:contextualSpacing/>
              <w:jc w:val="both"/>
              <w:rPr>
                <w:rFonts w:cs="Arial"/>
              </w:rPr>
            </w:pPr>
            <w:r w:rsidRPr="00F62A44">
              <w:rPr>
                <w:rFonts w:cs="Arial"/>
              </w:rPr>
              <w:t xml:space="preserve">Who will take the lead on delivering the strategic needs of the </w:t>
            </w:r>
            <w:proofErr w:type="gramStart"/>
            <w:r w:rsidRPr="00F62A44">
              <w:rPr>
                <w:rFonts w:cs="Arial"/>
              </w:rPr>
              <w:t>service</w:t>
            </w:r>
            <w:proofErr w:type="gramEnd"/>
          </w:p>
          <w:p w14:paraId="395A36A8" w14:textId="35EC5234" w:rsidR="00B708B9" w:rsidRPr="00F62A44" w:rsidRDefault="00B708B9" w:rsidP="009F33D0">
            <w:pPr>
              <w:numPr>
                <w:ilvl w:val="0"/>
                <w:numId w:val="12"/>
              </w:numPr>
              <w:spacing w:before="240"/>
              <w:ind w:left="714" w:hanging="357"/>
              <w:contextualSpacing/>
              <w:jc w:val="both"/>
              <w:rPr>
                <w:rFonts w:cs="Arial"/>
              </w:rPr>
            </w:pPr>
            <w:r w:rsidRPr="00F62A44">
              <w:rPr>
                <w:rFonts w:cs="Arial"/>
              </w:rPr>
              <w:t>The value which individuals allocated to the project can bring to support successful delivery.</w:t>
            </w:r>
          </w:p>
          <w:p w14:paraId="7E47D6EA" w14:textId="77777777" w:rsidR="00F42892" w:rsidRPr="00F62A44" w:rsidRDefault="00F42892" w:rsidP="009F33D0">
            <w:pPr>
              <w:spacing w:before="240"/>
              <w:ind w:left="714"/>
              <w:contextualSpacing/>
              <w:jc w:val="both"/>
              <w:rPr>
                <w:rFonts w:cs="Arial"/>
              </w:rPr>
            </w:pPr>
          </w:p>
          <w:p w14:paraId="75DDEEBA" w14:textId="77777777" w:rsidR="00F42892" w:rsidRPr="00F62A44" w:rsidRDefault="00F42892" w:rsidP="00F42892">
            <w:pPr>
              <w:spacing w:before="240"/>
              <w:ind w:left="714"/>
              <w:contextualSpacing/>
              <w:rPr>
                <w:rFonts w:cs="Arial"/>
              </w:rPr>
            </w:pPr>
          </w:p>
          <w:p w14:paraId="7CC364C0" w14:textId="77777777" w:rsidR="00F42892" w:rsidRPr="00F62A44" w:rsidRDefault="00F42892" w:rsidP="00F42892">
            <w:pPr>
              <w:spacing w:before="240"/>
              <w:ind w:left="714"/>
              <w:contextualSpacing/>
              <w:rPr>
                <w:rFonts w:cs="Arial"/>
              </w:rPr>
            </w:pPr>
          </w:p>
          <w:p w14:paraId="7CFF2CCC" w14:textId="77777777" w:rsidR="00F42892" w:rsidRPr="00F62A44" w:rsidRDefault="00F42892" w:rsidP="00F42892">
            <w:pPr>
              <w:spacing w:before="240"/>
              <w:ind w:left="714"/>
              <w:contextualSpacing/>
              <w:rPr>
                <w:rFonts w:cs="Arial"/>
              </w:rPr>
            </w:pPr>
          </w:p>
          <w:p w14:paraId="4DE15FA3" w14:textId="77777777" w:rsidR="00F42892" w:rsidRPr="00F62A44" w:rsidRDefault="00F42892" w:rsidP="00F42892">
            <w:pPr>
              <w:spacing w:before="240"/>
              <w:ind w:left="714"/>
              <w:contextualSpacing/>
              <w:rPr>
                <w:rFonts w:cs="Arial"/>
              </w:rPr>
            </w:pPr>
          </w:p>
          <w:p w14:paraId="544EF0ED" w14:textId="77777777" w:rsidR="000102FF" w:rsidRPr="00F62A44" w:rsidRDefault="000102FF" w:rsidP="009F33D0">
            <w:pPr>
              <w:spacing w:before="120" w:after="120" w:line="300" w:lineRule="auto"/>
              <w:jc w:val="both"/>
              <w:rPr>
                <w:rFonts w:cs="Arial"/>
                <w:b/>
              </w:rPr>
            </w:pPr>
            <w:r w:rsidRPr="00F62A44">
              <w:rPr>
                <w:rFonts w:cs="Arial"/>
                <w:b/>
              </w:rPr>
              <w:lastRenderedPageBreak/>
              <w:t>WHAT DOES A STRONG RESPONSE LOOK LIKE?</w:t>
            </w:r>
          </w:p>
          <w:p w14:paraId="737D908E" w14:textId="77777777" w:rsidR="000102FF" w:rsidRPr="00F62A44" w:rsidRDefault="000102FF" w:rsidP="009F33D0">
            <w:pPr>
              <w:spacing w:before="120" w:after="120" w:line="300" w:lineRule="auto"/>
              <w:jc w:val="both"/>
              <w:rPr>
                <w:rFonts w:cs="Arial"/>
                <w:bCs/>
              </w:rPr>
            </w:pPr>
            <w:r w:rsidRPr="00F62A44">
              <w:rPr>
                <w:rFonts w:cs="Arial"/>
              </w:rPr>
              <w:t>A strong response would provide clear assurance that the Supplier would be delivering the Contract with resources with relevant knowledge and skills required to deliver the outcomes set out in the Statement of Requirements</w:t>
            </w:r>
            <w:r w:rsidRPr="00F62A44">
              <w:rPr>
                <w:rFonts w:cs="Arial"/>
                <w:bCs/>
              </w:rPr>
              <w:t xml:space="preserve"> in a manner that provides confidence and assurance around capacity and continuity of the team.  </w:t>
            </w:r>
          </w:p>
          <w:p w14:paraId="331F9D56" w14:textId="77777777" w:rsidR="000102FF" w:rsidRPr="00F62A44" w:rsidRDefault="000102FF" w:rsidP="009F33D0">
            <w:pPr>
              <w:spacing w:before="120" w:after="120" w:line="300" w:lineRule="auto"/>
              <w:jc w:val="both"/>
              <w:rPr>
                <w:rFonts w:cs="Arial"/>
                <w:bCs/>
              </w:rPr>
            </w:pPr>
            <w:r w:rsidRPr="00F62A44">
              <w:rPr>
                <w:rFonts w:cs="Arial"/>
                <w:bCs/>
              </w:rPr>
              <w:t xml:space="preserve">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this project would benefit from their experience, </w:t>
            </w:r>
            <w:proofErr w:type="gramStart"/>
            <w:r w:rsidRPr="00F62A44">
              <w:rPr>
                <w:rFonts w:cs="Arial"/>
                <w:bCs/>
              </w:rPr>
              <w:t>knowledge</w:t>
            </w:r>
            <w:proofErr w:type="gramEnd"/>
            <w:r w:rsidRPr="00F62A44">
              <w:rPr>
                <w:rFonts w:cs="Arial"/>
                <w:bCs/>
              </w:rPr>
              <w:t xml:space="preserve"> and expertise.</w:t>
            </w:r>
          </w:p>
          <w:p w14:paraId="5EE3A88F" w14:textId="77777777" w:rsidR="000102FF" w:rsidRPr="00F62A44" w:rsidRDefault="000102FF" w:rsidP="009F33D0">
            <w:pPr>
              <w:spacing w:before="120" w:after="120" w:line="300" w:lineRule="auto"/>
              <w:jc w:val="both"/>
              <w:rPr>
                <w:rFonts w:cs="Arial"/>
                <w:bCs/>
              </w:rPr>
            </w:pPr>
            <w:r w:rsidRPr="00F62A44">
              <w:rPr>
                <w:rFonts w:cs="Arial"/>
                <w:bCs/>
              </w:rPr>
              <w:t xml:space="preserve">This experience, knowledge and expertise would also look to demonstrate a clear connection to work on similar projects of similar scale within urban, amenity, open </w:t>
            </w:r>
            <w:proofErr w:type="gramStart"/>
            <w:r w:rsidRPr="00F62A44">
              <w:rPr>
                <w:rFonts w:cs="Arial"/>
                <w:bCs/>
              </w:rPr>
              <w:t>space</w:t>
            </w:r>
            <w:proofErr w:type="gramEnd"/>
            <w:r w:rsidRPr="00F62A44">
              <w:rPr>
                <w:rFonts w:cs="Arial"/>
                <w:bCs/>
              </w:rPr>
              <w:t xml:space="preserve"> and landscaping settings and how this would benefit this project ideally with experience of working on grant funded projects.</w:t>
            </w:r>
          </w:p>
          <w:p w14:paraId="7A349B70" w14:textId="77777777" w:rsidR="000102FF" w:rsidRPr="00F62A44" w:rsidRDefault="000102FF" w:rsidP="009F33D0">
            <w:pPr>
              <w:jc w:val="both"/>
              <w:rPr>
                <w:rFonts w:cs="Arial"/>
                <w:color w:val="000000" w:themeColor="text1"/>
              </w:rPr>
            </w:pPr>
            <w:r w:rsidRPr="00F62A44">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4F3C121F" w14:textId="77777777" w:rsidR="000102FF" w:rsidRPr="00F62A44" w:rsidRDefault="000102FF" w:rsidP="009F33D0">
            <w:pPr>
              <w:spacing w:before="120" w:after="120" w:line="300" w:lineRule="auto"/>
              <w:jc w:val="both"/>
              <w:rPr>
                <w:rFonts w:cs="Arial"/>
                <w:bCs/>
              </w:rPr>
            </w:pPr>
            <w:r w:rsidRPr="00F62A44">
              <w:rPr>
                <w:rFonts w:cs="Arial"/>
                <w:bCs/>
              </w:rPr>
              <w:t xml:space="preserve">We would be looking for details of the key individuals of the </w:t>
            </w:r>
            <w:proofErr w:type="gramStart"/>
            <w:r w:rsidRPr="00F62A44">
              <w:rPr>
                <w:rFonts w:cs="Arial"/>
                <w:bCs/>
              </w:rPr>
              <w:t>teams</w:t>
            </w:r>
            <w:proofErr w:type="gramEnd"/>
            <w:r w:rsidRPr="00F62A44">
              <w:rPr>
                <w:rFonts w:cs="Arial"/>
                <w:bCs/>
              </w:rPr>
              <w:t xml:space="preserve"> CV’s and the demonstration through this that they have the right professional experience, knowledge and expertise, and that this is transferable and relevant to this project.  This would include details on what projects that have been involved in and the role that they played.  The individuals indicated should be those that will work on the project.  Additional skills and experience would include:</w:t>
            </w:r>
          </w:p>
          <w:p w14:paraId="4E90019B" w14:textId="3DF69DE1" w:rsidR="000102FF" w:rsidRPr="00F62A44" w:rsidRDefault="00F42892" w:rsidP="009F33D0">
            <w:pPr>
              <w:numPr>
                <w:ilvl w:val="0"/>
                <w:numId w:val="12"/>
              </w:numPr>
              <w:spacing w:before="240"/>
              <w:ind w:left="714" w:hanging="357"/>
              <w:contextualSpacing/>
              <w:jc w:val="both"/>
              <w:rPr>
                <w:rFonts w:cs="Arial"/>
              </w:rPr>
            </w:pPr>
            <w:r w:rsidRPr="00F62A44">
              <w:rPr>
                <w:rFonts w:cs="Arial"/>
              </w:rPr>
              <w:t>T</w:t>
            </w:r>
            <w:r w:rsidR="000102FF" w:rsidRPr="00F62A44">
              <w:rPr>
                <w:rFonts w:cs="Arial"/>
              </w:rPr>
              <w:t xml:space="preserve">he ability to </w:t>
            </w:r>
            <w:r w:rsidRPr="00F62A44">
              <w:rPr>
                <w:rFonts w:cs="Arial"/>
              </w:rPr>
              <w:t xml:space="preserve">engage and </w:t>
            </w:r>
            <w:r w:rsidR="000102FF" w:rsidRPr="00F62A44">
              <w:rPr>
                <w:rFonts w:cs="Arial"/>
              </w:rPr>
              <w:t xml:space="preserve">deal effectively with a range of </w:t>
            </w:r>
            <w:proofErr w:type="gramStart"/>
            <w:r w:rsidR="000102FF" w:rsidRPr="00F62A44">
              <w:rPr>
                <w:rFonts w:cs="Arial"/>
              </w:rPr>
              <w:t>people;</w:t>
            </w:r>
            <w:proofErr w:type="gramEnd"/>
          </w:p>
          <w:p w14:paraId="059A890E" w14:textId="3EE1BFAA" w:rsidR="000102FF" w:rsidRPr="00F62A44" w:rsidRDefault="00F42892" w:rsidP="009F33D0">
            <w:pPr>
              <w:numPr>
                <w:ilvl w:val="0"/>
                <w:numId w:val="12"/>
              </w:numPr>
              <w:spacing w:before="240"/>
              <w:ind w:left="714" w:hanging="357"/>
              <w:contextualSpacing/>
              <w:jc w:val="both"/>
              <w:rPr>
                <w:rFonts w:cs="Arial"/>
              </w:rPr>
            </w:pPr>
            <w:r w:rsidRPr="00F62A44">
              <w:rPr>
                <w:rFonts w:cs="Arial"/>
              </w:rPr>
              <w:t>E</w:t>
            </w:r>
            <w:r w:rsidR="000102FF" w:rsidRPr="00F62A44">
              <w:rPr>
                <w:rFonts w:cs="Arial"/>
              </w:rPr>
              <w:t xml:space="preserve">xcellent written communication </w:t>
            </w:r>
            <w:proofErr w:type="gramStart"/>
            <w:r w:rsidR="000102FF" w:rsidRPr="00F62A44">
              <w:rPr>
                <w:rFonts w:cs="Arial"/>
              </w:rPr>
              <w:t>skills;</w:t>
            </w:r>
            <w:proofErr w:type="gramEnd"/>
          </w:p>
          <w:p w14:paraId="14888739" w14:textId="31846A30" w:rsidR="000102FF" w:rsidRPr="00F62A44" w:rsidRDefault="00F42892" w:rsidP="009F33D0">
            <w:pPr>
              <w:numPr>
                <w:ilvl w:val="0"/>
                <w:numId w:val="12"/>
              </w:numPr>
              <w:spacing w:before="240"/>
              <w:ind w:left="714" w:hanging="357"/>
              <w:contextualSpacing/>
              <w:jc w:val="both"/>
              <w:rPr>
                <w:rFonts w:cs="Arial"/>
              </w:rPr>
            </w:pPr>
            <w:r w:rsidRPr="00F62A44">
              <w:rPr>
                <w:rFonts w:cs="Arial"/>
              </w:rPr>
              <w:t>A</w:t>
            </w:r>
            <w:r w:rsidR="000102FF" w:rsidRPr="00F62A44">
              <w:rPr>
                <w:rFonts w:cs="Arial"/>
              </w:rPr>
              <w:t xml:space="preserve">n awareness of related current political and legislative </w:t>
            </w:r>
            <w:proofErr w:type="gramStart"/>
            <w:r w:rsidR="000102FF" w:rsidRPr="00F62A44">
              <w:rPr>
                <w:rFonts w:cs="Arial"/>
              </w:rPr>
              <w:t>agendas;</w:t>
            </w:r>
            <w:proofErr w:type="gramEnd"/>
          </w:p>
          <w:p w14:paraId="54B864D5" w14:textId="45AE4296" w:rsidR="000102FF" w:rsidRPr="00F62A44" w:rsidRDefault="001D5506" w:rsidP="009F33D0">
            <w:pPr>
              <w:numPr>
                <w:ilvl w:val="0"/>
                <w:numId w:val="12"/>
              </w:numPr>
              <w:spacing w:before="240"/>
              <w:ind w:left="714" w:hanging="357"/>
              <w:contextualSpacing/>
              <w:jc w:val="both"/>
              <w:rPr>
                <w:rFonts w:cs="Arial"/>
              </w:rPr>
            </w:pPr>
            <w:r w:rsidRPr="00F62A44">
              <w:rPr>
                <w:rFonts w:cs="Arial"/>
              </w:rPr>
              <w:t>Excellent</w:t>
            </w:r>
            <w:r w:rsidR="000102FF" w:rsidRPr="00F62A44">
              <w:rPr>
                <w:rFonts w:cs="Arial"/>
              </w:rPr>
              <w:t xml:space="preserve"> awareness of Regulatory elements such as building planning, environmental and community issues </w:t>
            </w:r>
          </w:p>
          <w:p w14:paraId="41011206" w14:textId="45A56334" w:rsidR="000102FF" w:rsidRPr="00F62A44" w:rsidRDefault="00F42892" w:rsidP="009F33D0">
            <w:pPr>
              <w:numPr>
                <w:ilvl w:val="0"/>
                <w:numId w:val="12"/>
              </w:numPr>
              <w:spacing w:before="240"/>
              <w:ind w:left="714" w:hanging="357"/>
              <w:contextualSpacing/>
              <w:jc w:val="both"/>
              <w:rPr>
                <w:rFonts w:cs="Arial"/>
              </w:rPr>
            </w:pPr>
            <w:r w:rsidRPr="00F62A44">
              <w:rPr>
                <w:rFonts w:cs="Arial"/>
              </w:rPr>
              <w:t>N</w:t>
            </w:r>
            <w:r w:rsidR="000102FF" w:rsidRPr="00F62A44">
              <w:rPr>
                <w:rFonts w:cs="Arial"/>
              </w:rPr>
              <w:t xml:space="preserve">egotiating and </w:t>
            </w:r>
            <w:r w:rsidRPr="00F62A44">
              <w:rPr>
                <w:rFonts w:cs="Arial"/>
              </w:rPr>
              <w:t>influencing</w:t>
            </w:r>
            <w:r w:rsidR="000102FF" w:rsidRPr="00F62A44">
              <w:rPr>
                <w:rFonts w:cs="Arial"/>
              </w:rPr>
              <w:t xml:space="preserve"> </w:t>
            </w:r>
            <w:proofErr w:type="gramStart"/>
            <w:r w:rsidR="000102FF" w:rsidRPr="00F62A44">
              <w:rPr>
                <w:rFonts w:cs="Arial"/>
              </w:rPr>
              <w:t>skills;</w:t>
            </w:r>
            <w:proofErr w:type="gramEnd"/>
          </w:p>
          <w:p w14:paraId="611D576E" w14:textId="035D07A7" w:rsidR="000102FF" w:rsidRPr="00F62A44" w:rsidRDefault="001D5506" w:rsidP="009F33D0">
            <w:pPr>
              <w:numPr>
                <w:ilvl w:val="0"/>
                <w:numId w:val="12"/>
              </w:numPr>
              <w:spacing w:before="240"/>
              <w:ind w:left="714" w:hanging="357"/>
              <w:contextualSpacing/>
              <w:jc w:val="both"/>
              <w:rPr>
                <w:rFonts w:cs="Arial"/>
              </w:rPr>
            </w:pPr>
            <w:r w:rsidRPr="00F62A44">
              <w:rPr>
                <w:rFonts w:cs="Arial"/>
              </w:rPr>
              <w:t>A</w:t>
            </w:r>
            <w:r w:rsidR="000102FF" w:rsidRPr="00F62A44">
              <w:rPr>
                <w:rFonts w:cs="Arial"/>
              </w:rPr>
              <w:t xml:space="preserve">dministrative, time management and budgeting </w:t>
            </w:r>
            <w:proofErr w:type="gramStart"/>
            <w:r w:rsidR="000102FF" w:rsidRPr="00F62A44">
              <w:rPr>
                <w:rFonts w:cs="Arial"/>
              </w:rPr>
              <w:t>skills;</w:t>
            </w:r>
            <w:proofErr w:type="gramEnd"/>
          </w:p>
          <w:p w14:paraId="3DAFFC57" w14:textId="4BDEF1CB" w:rsidR="000102FF" w:rsidRPr="00F62A44" w:rsidRDefault="001D5506" w:rsidP="009F33D0">
            <w:pPr>
              <w:numPr>
                <w:ilvl w:val="0"/>
                <w:numId w:val="12"/>
              </w:numPr>
              <w:spacing w:before="240"/>
              <w:ind w:left="714" w:hanging="357"/>
              <w:contextualSpacing/>
              <w:jc w:val="both"/>
              <w:rPr>
                <w:rFonts w:cs="Arial"/>
              </w:rPr>
            </w:pPr>
            <w:r w:rsidRPr="00F62A44">
              <w:rPr>
                <w:rFonts w:cs="Arial"/>
              </w:rPr>
              <w:t>D</w:t>
            </w:r>
            <w:r w:rsidR="000102FF" w:rsidRPr="00F62A44">
              <w:rPr>
                <w:rFonts w:cs="Arial"/>
              </w:rPr>
              <w:t xml:space="preserve">igital media and IT </w:t>
            </w:r>
            <w:proofErr w:type="gramStart"/>
            <w:r w:rsidR="000102FF" w:rsidRPr="00F62A44">
              <w:rPr>
                <w:rFonts w:cs="Arial"/>
              </w:rPr>
              <w:t>skills;</w:t>
            </w:r>
            <w:proofErr w:type="gramEnd"/>
          </w:p>
          <w:p w14:paraId="2370663B" w14:textId="1D6E14B7" w:rsidR="000102FF" w:rsidRPr="00F62A44" w:rsidRDefault="001D5506" w:rsidP="009F33D0">
            <w:pPr>
              <w:numPr>
                <w:ilvl w:val="0"/>
                <w:numId w:val="12"/>
              </w:numPr>
              <w:spacing w:before="240"/>
              <w:ind w:left="714" w:hanging="357"/>
              <w:contextualSpacing/>
              <w:jc w:val="both"/>
              <w:rPr>
                <w:rFonts w:cs="Arial"/>
              </w:rPr>
            </w:pPr>
            <w:r w:rsidRPr="00F62A44">
              <w:rPr>
                <w:rFonts w:cs="Arial"/>
              </w:rPr>
              <w:t>T</w:t>
            </w:r>
            <w:r w:rsidR="000102FF" w:rsidRPr="00F62A44">
              <w:rPr>
                <w:rFonts w:cs="Arial"/>
              </w:rPr>
              <w:t xml:space="preserve">he ability to use initiative and work well in a matrix </w:t>
            </w:r>
            <w:proofErr w:type="gramStart"/>
            <w:r w:rsidR="000102FF" w:rsidRPr="00F62A44">
              <w:rPr>
                <w:rFonts w:cs="Arial"/>
              </w:rPr>
              <w:t>team;</w:t>
            </w:r>
            <w:proofErr w:type="gramEnd"/>
          </w:p>
          <w:p w14:paraId="2A0EA9FF" w14:textId="1D06A206" w:rsidR="000102FF" w:rsidRPr="00F62A44" w:rsidRDefault="001D5506" w:rsidP="009F33D0">
            <w:pPr>
              <w:numPr>
                <w:ilvl w:val="0"/>
                <w:numId w:val="12"/>
              </w:numPr>
              <w:spacing w:before="240"/>
              <w:ind w:left="714" w:hanging="357"/>
              <w:contextualSpacing/>
              <w:jc w:val="both"/>
              <w:rPr>
                <w:rFonts w:cs="Arial"/>
              </w:rPr>
            </w:pPr>
            <w:r w:rsidRPr="00F62A44">
              <w:rPr>
                <w:rFonts w:cs="Arial"/>
              </w:rPr>
              <w:t>E</w:t>
            </w:r>
            <w:r w:rsidR="000102FF" w:rsidRPr="00F62A44">
              <w:rPr>
                <w:rFonts w:cs="Arial"/>
              </w:rPr>
              <w:t xml:space="preserve">xperience of partnership and collaborative </w:t>
            </w:r>
            <w:proofErr w:type="gramStart"/>
            <w:r w:rsidR="000102FF" w:rsidRPr="00F62A44">
              <w:rPr>
                <w:rFonts w:cs="Arial"/>
              </w:rPr>
              <w:t>working;</w:t>
            </w:r>
            <w:proofErr w:type="gramEnd"/>
          </w:p>
          <w:p w14:paraId="0F9C56D5" w14:textId="1510EC22" w:rsidR="000102FF" w:rsidRPr="00F62A44" w:rsidRDefault="001D5506" w:rsidP="009F33D0">
            <w:pPr>
              <w:numPr>
                <w:ilvl w:val="0"/>
                <w:numId w:val="12"/>
              </w:numPr>
              <w:spacing w:before="240"/>
              <w:ind w:left="714" w:hanging="357"/>
              <w:contextualSpacing/>
              <w:jc w:val="both"/>
              <w:rPr>
                <w:rFonts w:cs="Arial"/>
              </w:rPr>
            </w:pPr>
            <w:r w:rsidRPr="00F62A44">
              <w:rPr>
                <w:rFonts w:cs="Arial"/>
              </w:rPr>
              <w:t>F</w:t>
            </w:r>
            <w:r w:rsidR="000102FF" w:rsidRPr="00F62A44">
              <w:rPr>
                <w:rFonts w:cs="Arial"/>
              </w:rPr>
              <w:t xml:space="preserve">lexibility and </w:t>
            </w:r>
            <w:proofErr w:type="gramStart"/>
            <w:r w:rsidR="000102FF" w:rsidRPr="00F62A44">
              <w:rPr>
                <w:rFonts w:cs="Arial"/>
              </w:rPr>
              <w:t>creativity;</w:t>
            </w:r>
            <w:proofErr w:type="gramEnd"/>
          </w:p>
          <w:p w14:paraId="7BBBEFE2" w14:textId="3020E195" w:rsidR="000102FF" w:rsidRPr="00F62A44" w:rsidRDefault="001D5506" w:rsidP="009F33D0">
            <w:pPr>
              <w:numPr>
                <w:ilvl w:val="0"/>
                <w:numId w:val="12"/>
              </w:numPr>
              <w:spacing w:before="240"/>
              <w:ind w:left="714" w:hanging="357"/>
              <w:contextualSpacing/>
              <w:jc w:val="both"/>
              <w:rPr>
                <w:rFonts w:cs="Arial"/>
                <w:bCs/>
              </w:rPr>
            </w:pPr>
            <w:r w:rsidRPr="00F62A44">
              <w:rPr>
                <w:rFonts w:cs="Arial"/>
              </w:rPr>
              <w:t>P</w:t>
            </w:r>
            <w:r w:rsidR="000102FF" w:rsidRPr="00F62A44">
              <w:rPr>
                <w:rFonts w:cs="Arial"/>
              </w:rPr>
              <w:t>roject management and leadership</w:t>
            </w:r>
            <w:r w:rsidR="000102FF" w:rsidRPr="00F62A44">
              <w:rPr>
                <w:rFonts w:cs="Arial"/>
                <w:bCs/>
              </w:rPr>
              <w:t xml:space="preserve"> qualities.</w:t>
            </w:r>
          </w:p>
          <w:p w14:paraId="2D62D931" w14:textId="77777777" w:rsidR="00EB05E4" w:rsidRPr="00F62A44" w:rsidRDefault="00EB05E4" w:rsidP="009F33D0">
            <w:pPr>
              <w:spacing w:before="240"/>
              <w:ind w:left="714"/>
              <w:contextualSpacing/>
              <w:jc w:val="both"/>
              <w:rPr>
                <w:rFonts w:cs="Arial"/>
                <w:bCs/>
              </w:rPr>
            </w:pPr>
          </w:p>
          <w:p w14:paraId="423BCD9E" w14:textId="77777777" w:rsidR="000102FF" w:rsidRPr="00F62A44" w:rsidRDefault="000102FF" w:rsidP="009F33D0">
            <w:pPr>
              <w:spacing w:before="120" w:after="120" w:line="300" w:lineRule="auto"/>
              <w:jc w:val="both"/>
              <w:rPr>
                <w:rFonts w:cs="Arial"/>
                <w:bCs/>
              </w:rPr>
            </w:pPr>
            <w:r w:rsidRPr="00F62A44">
              <w:rPr>
                <w:rFonts w:cs="Arial"/>
                <w:bCs/>
              </w:rPr>
              <w:t xml:space="preserve">Short </w:t>
            </w:r>
            <w:proofErr w:type="gramStart"/>
            <w:r w:rsidRPr="00F62A44">
              <w:rPr>
                <w:rFonts w:cs="Arial"/>
                <w:bCs/>
              </w:rPr>
              <w:t>CV’s</w:t>
            </w:r>
            <w:proofErr w:type="gramEnd"/>
            <w:r w:rsidRPr="00F62A44">
              <w:rPr>
                <w:rFonts w:cs="Arial"/>
                <w:bCs/>
              </w:rPr>
              <w:t xml:space="preserve"> of the key personnel who will be working on the project should be submitted – no more than two pages of A4 per consultant. These should highlight key project the person has worked on and should show projects that are similar in type to the required project. </w:t>
            </w:r>
            <w:proofErr w:type="gramStart"/>
            <w:r w:rsidRPr="00F62A44">
              <w:rPr>
                <w:rFonts w:cs="Arial"/>
                <w:bCs/>
              </w:rPr>
              <w:t>CV’s</w:t>
            </w:r>
            <w:proofErr w:type="gramEnd"/>
            <w:r w:rsidRPr="00F62A44">
              <w:rPr>
                <w:rFonts w:cs="Arial"/>
                <w:bCs/>
              </w:rPr>
              <w:t xml:space="preserve"> should include</w:t>
            </w:r>
            <w:r w:rsidR="00F42892" w:rsidRPr="00F62A44">
              <w:rPr>
                <w:rFonts w:cs="Arial"/>
                <w:bCs/>
              </w:rPr>
              <w:t xml:space="preserve"> qualifications and summary of experience CV’s should state the exact role the consultant had in the quoted project.</w:t>
            </w:r>
          </w:p>
          <w:p w14:paraId="7AD7D6AD" w14:textId="77777777" w:rsidR="00C04348" w:rsidRPr="00F62A44" w:rsidRDefault="00C04348" w:rsidP="009F33D0">
            <w:pPr>
              <w:spacing w:before="120" w:after="120" w:line="300" w:lineRule="auto"/>
              <w:jc w:val="both"/>
              <w:rPr>
                <w:rFonts w:cs="Arial"/>
                <w:bCs/>
              </w:rPr>
            </w:pPr>
          </w:p>
          <w:p w14:paraId="76919FD0" w14:textId="77777777" w:rsidR="00C04348" w:rsidRPr="00F62A44" w:rsidRDefault="00C04348" w:rsidP="00F42892">
            <w:pPr>
              <w:spacing w:before="120" w:after="120" w:line="300" w:lineRule="auto"/>
              <w:rPr>
                <w:rFonts w:cs="Arial"/>
              </w:rPr>
            </w:pPr>
          </w:p>
          <w:p w14:paraId="3EC9F890" w14:textId="5B8050CC" w:rsidR="00AC6193" w:rsidRPr="00F62A44" w:rsidRDefault="008A41F2" w:rsidP="009F33D0">
            <w:pPr>
              <w:spacing w:before="120" w:after="120" w:line="300" w:lineRule="auto"/>
              <w:jc w:val="both"/>
              <w:rPr>
                <w:rFonts w:cs="Arial"/>
              </w:rPr>
            </w:pPr>
            <w:r w:rsidRPr="00F62A44">
              <w:rPr>
                <w:rFonts w:cs="Arial"/>
              </w:rPr>
              <w:lastRenderedPageBreak/>
              <w:t>The response should p</w:t>
            </w:r>
            <w:r w:rsidR="00AC6193" w:rsidRPr="00F62A44">
              <w:rPr>
                <w:rFonts w:cs="Arial"/>
              </w:rPr>
              <w:t xml:space="preserve">rovide specific details of the people you will call on and their skills and experience to undertake work in the following areas: planning, transport, design, wayfinding, accessibility/inclusivity, building repurposing and public engagement. </w:t>
            </w:r>
          </w:p>
          <w:p w14:paraId="5F3A2096" w14:textId="604E5628" w:rsidR="00AC6193" w:rsidRPr="00F62A44" w:rsidRDefault="00AC6193" w:rsidP="009F33D0">
            <w:pPr>
              <w:spacing w:before="120" w:after="120" w:line="300" w:lineRule="auto"/>
              <w:jc w:val="both"/>
              <w:rPr>
                <w:rFonts w:cs="Arial"/>
              </w:rPr>
            </w:pPr>
            <w:r w:rsidRPr="00F62A44">
              <w:rPr>
                <w:rFonts w:cs="Arial"/>
              </w:rPr>
              <w:t xml:space="preserve">Where you do not possess specific professional experience in an area </w:t>
            </w:r>
            <w:r w:rsidR="00DC51AE" w:rsidRPr="00F62A44">
              <w:rPr>
                <w:rFonts w:cs="Arial"/>
              </w:rPr>
              <w:t>a</w:t>
            </w:r>
            <w:r w:rsidRPr="00F62A44">
              <w:rPr>
                <w:rFonts w:cs="Arial"/>
              </w:rPr>
              <w:t xml:space="preserve">bove, detail how you propose to meet that condition </w:t>
            </w:r>
            <w:proofErr w:type="gramStart"/>
            <w:r w:rsidR="00DC51AE" w:rsidRPr="00F62A44">
              <w:rPr>
                <w:rFonts w:cs="Arial"/>
              </w:rPr>
              <w:t>e.g.</w:t>
            </w:r>
            <w:proofErr w:type="gramEnd"/>
            <w:r w:rsidRPr="00F62A44">
              <w:rPr>
                <w:rFonts w:cs="Arial"/>
              </w:rPr>
              <w:t xml:space="preserve"> Appoint another individual or organisation under your supervision with the specific experience, skill, knowledge required to meet the condition. Provide the name and contact details of </w:t>
            </w:r>
            <w:proofErr w:type="spellStart"/>
            <w:r w:rsidRPr="00F62A44">
              <w:rPr>
                <w:rFonts w:cs="Arial"/>
              </w:rPr>
              <w:t>sub contractors</w:t>
            </w:r>
            <w:proofErr w:type="spellEnd"/>
            <w:r w:rsidRPr="00F62A44">
              <w:rPr>
                <w:rFonts w:cs="Arial"/>
              </w:rPr>
              <w:t xml:space="preserve">. </w:t>
            </w:r>
          </w:p>
        </w:tc>
      </w:tr>
      <w:tr w:rsidR="00B708B9" w:rsidRPr="001865E6" w14:paraId="64CCDCEC" w14:textId="77777777" w:rsidTr="00B73A4F">
        <w:trPr>
          <w:gridAfter w:val="1"/>
          <w:wAfter w:w="319" w:type="dxa"/>
        </w:trPr>
        <w:tc>
          <w:tcPr>
            <w:tcW w:w="1006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79A50C" w14:textId="77777777" w:rsidR="00C04348" w:rsidRDefault="00C04348" w:rsidP="00C04348">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p>
          <w:p w14:paraId="0AD77F7D" w14:textId="77777777" w:rsidR="00B708B9" w:rsidRPr="001865E6" w:rsidRDefault="00B708B9" w:rsidP="00B708B9">
            <w:pPr>
              <w:spacing w:after="0"/>
              <w:ind w:left="720"/>
              <w:rPr>
                <w:rFonts w:cs="Arial"/>
              </w:rPr>
            </w:pPr>
          </w:p>
          <w:p w14:paraId="084297BC" w14:textId="77777777" w:rsidR="00B708B9" w:rsidRDefault="00B708B9" w:rsidP="00B708B9">
            <w:pPr>
              <w:spacing w:after="0"/>
              <w:rPr>
                <w:rFonts w:cs="Arial"/>
              </w:rPr>
            </w:pPr>
          </w:p>
          <w:p w14:paraId="7DC3B90C" w14:textId="5F733863" w:rsidR="00B708B9" w:rsidRDefault="00B708B9" w:rsidP="00B708B9">
            <w:pPr>
              <w:spacing w:after="0"/>
              <w:rPr>
                <w:rFonts w:cs="Arial"/>
              </w:rPr>
            </w:pPr>
          </w:p>
          <w:p w14:paraId="62470927" w14:textId="5A36F92E" w:rsidR="00B708B9" w:rsidRDefault="00B708B9" w:rsidP="00B708B9">
            <w:pPr>
              <w:spacing w:after="0"/>
              <w:rPr>
                <w:rFonts w:cs="Arial"/>
              </w:rPr>
            </w:pPr>
          </w:p>
          <w:p w14:paraId="0A0235A7" w14:textId="11D0F647" w:rsidR="00B708B9" w:rsidRDefault="00B708B9" w:rsidP="00B708B9">
            <w:pPr>
              <w:spacing w:after="0"/>
              <w:rPr>
                <w:rFonts w:cs="Arial"/>
              </w:rPr>
            </w:pPr>
          </w:p>
          <w:p w14:paraId="1884B486" w14:textId="360E2B08" w:rsidR="00B708B9" w:rsidRDefault="00B708B9" w:rsidP="00B708B9">
            <w:pPr>
              <w:spacing w:after="0"/>
              <w:rPr>
                <w:rFonts w:cs="Arial"/>
              </w:rPr>
            </w:pPr>
          </w:p>
          <w:p w14:paraId="5895AE24" w14:textId="01468BED" w:rsidR="00B708B9" w:rsidRDefault="00B708B9" w:rsidP="00B708B9">
            <w:pPr>
              <w:spacing w:after="0"/>
              <w:rPr>
                <w:rFonts w:cs="Arial"/>
              </w:rPr>
            </w:pPr>
          </w:p>
          <w:p w14:paraId="0A72A558" w14:textId="6B3DD4D1" w:rsidR="00B708B9" w:rsidRDefault="00B708B9" w:rsidP="00B708B9">
            <w:pPr>
              <w:spacing w:after="0"/>
              <w:rPr>
                <w:rFonts w:cs="Arial"/>
              </w:rPr>
            </w:pPr>
          </w:p>
          <w:p w14:paraId="3E1A55F1" w14:textId="135FD219" w:rsidR="00B708B9" w:rsidRDefault="00B708B9" w:rsidP="00B708B9">
            <w:pPr>
              <w:spacing w:after="0"/>
              <w:rPr>
                <w:rFonts w:cs="Arial"/>
              </w:rPr>
            </w:pPr>
          </w:p>
          <w:p w14:paraId="5E0BD0DD" w14:textId="06588894" w:rsidR="00B708B9" w:rsidRDefault="00B708B9" w:rsidP="00B708B9">
            <w:pPr>
              <w:spacing w:after="0"/>
              <w:rPr>
                <w:rFonts w:cs="Arial"/>
              </w:rPr>
            </w:pPr>
          </w:p>
          <w:p w14:paraId="0D7C4486" w14:textId="735D8957" w:rsidR="00B708B9" w:rsidRDefault="00B708B9" w:rsidP="00B708B9">
            <w:pPr>
              <w:spacing w:after="0"/>
              <w:rPr>
                <w:rFonts w:cs="Arial"/>
              </w:rPr>
            </w:pPr>
          </w:p>
          <w:p w14:paraId="666AC571" w14:textId="29255D30" w:rsidR="00B708B9" w:rsidRDefault="00B708B9" w:rsidP="00B708B9">
            <w:pPr>
              <w:spacing w:after="0"/>
              <w:rPr>
                <w:rFonts w:cs="Arial"/>
              </w:rPr>
            </w:pPr>
          </w:p>
          <w:p w14:paraId="1974CBD0" w14:textId="30BBA814" w:rsidR="00B708B9" w:rsidRDefault="00B708B9" w:rsidP="00B708B9">
            <w:pPr>
              <w:spacing w:after="0"/>
              <w:rPr>
                <w:rFonts w:cs="Arial"/>
              </w:rPr>
            </w:pPr>
          </w:p>
          <w:p w14:paraId="2A2BE5FA" w14:textId="71227212" w:rsidR="00B708B9" w:rsidRDefault="00B708B9" w:rsidP="00B708B9">
            <w:pPr>
              <w:spacing w:after="0"/>
              <w:rPr>
                <w:rFonts w:cs="Arial"/>
              </w:rPr>
            </w:pPr>
          </w:p>
          <w:p w14:paraId="517F1CF7" w14:textId="14871676" w:rsidR="00B708B9" w:rsidRDefault="00B708B9" w:rsidP="00B708B9">
            <w:pPr>
              <w:spacing w:after="0"/>
              <w:rPr>
                <w:rFonts w:cs="Arial"/>
              </w:rPr>
            </w:pPr>
          </w:p>
          <w:p w14:paraId="1D756178" w14:textId="3B28FFB4" w:rsidR="00B708B9" w:rsidRDefault="00B708B9" w:rsidP="00B708B9">
            <w:pPr>
              <w:spacing w:after="0"/>
              <w:rPr>
                <w:rFonts w:cs="Arial"/>
              </w:rPr>
            </w:pPr>
          </w:p>
          <w:p w14:paraId="2EE65E54" w14:textId="56BD905C" w:rsidR="00B708B9" w:rsidRDefault="00B708B9" w:rsidP="00B708B9">
            <w:pPr>
              <w:spacing w:after="0"/>
              <w:rPr>
                <w:rFonts w:cs="Arial"/>
              </w:rPr>
            </w:pPr>
          </w:p>
          <w:p w14:paraId="4157FD14" w14:textId="6794B211" w:rsidR="00B708B9" w:rsidRDefault="00B708B9" w:rsidP="00B708B9">
            <w:pPr>
              <w:spacing w:after="0"/>
              <w:rPr>
                <w:rFonts w:cs="Arial"/>
              </w:rPr>
            </w:pPr>
          </w:p>
          <w:p w14:paraId="4E803328" w14:textId="27375E79" w:rsidR="00B708B9" w:rsidRDefault="00B708B9" w:rsidP="00B708B9">
            <w:pPr>
              <w:spacing w:after="0"/>
              <w:rPr>
                <w:rFonts w:cs="Arial"/>
              </w:rPr>
            </w:pPr>
          </w:p>
          <w:p w14:paraId="123012BD" w14:textId="594B9AC6" w:rsidR="00B708B9" w:rsidRDefault="00B708B9" w:rsidP="00B708B9">
            <w:pPr>
              <w:spacing w:after="0"/>
              <w:rPr>
                <w:rFonts w:cs="Arial"/>
              </w:rPr>
            </w:pPr>
          </w:p>
          <w:p w14:paraId="447D8E06" w14:textId="1FBE4BD5" w:rsidR="00B708B9" w:rsidRDefault="00B708B9" w:rsidP="00B708B9">
            <w:pPr>
              <w:spacing w:after="0"/>
              <w:rPr>
                <w:rFonts w:cs="Arial"/>
              </w:rPr>
            </w:pPr>
          </w:p>
          <w:p w14:paraId="626FE113" w14:textId="791A86AB" w:rsidR="00B708B9" w:rsidRDefault="00B708B9" w:rsidP="00B708B9">
            <w:pPr>
              <w:spacing w:after="0"/>
              <w:rPr>
                <w:rFonts w:cs="Arial"/>
              </w:rPr>
            </w:pPr>
          </w:p>
          <w:p w14:paraId="09AD3620" w14:textId="55022198" w:rsidR="00B708B9" w:rsidRDefault="00B708B9" w:rsidP="00B708B9">
            <w:pPr>
              <w:spacing w:after="0"/>
              <w:rPr>
                <w:rFonts w:cs="Arial"/>
              </w:rPr>
            </w:pPr>
          </w:p>
          <w:p w14:paraId="4DCFB85B" w14:textId="34E069BB" w:rsidR="00B708B9" w:rsidRDefault="00B708B9" w:rsidP="00B708B9">
            <w:pPr>
              <w:spacing w:after="0"/>
              <w:rPr>
                <w:rFonts w:cs="Arial"/>
              </w:rPr>
            </w:pPr>
          </w:p>
          <w:p w14:paraId="2044E947" w14:textId="0EB60111" w:rsidR="00B708B9" w:rsidRDefault="00B708B9" w:rsidP="00B708B9">
            <w:pPr>
              <w:spacing w:after="0"/>
              <w:rPr>
                <w:rFonts w:cs="Arial"/>
              </w:rPr>
            </w:pPr>
          </w:p>
          <w:p w14:paraId="7753AC75" w14:textId="600C090D" w:rsidR="00B708B9" w:rsidRDefault="00B708B9" w:rsidP="00B708B9">
            <w:pPr>
              <w:spacing w:after="0"/>
              <w:rPr>
                <w:rFonts w:cs="Arial"/>
              </w:rPr>
            </w:pPr>
          </w:p>
          <w:p w14:paraId="48C41E00" w14:textId="26BFBD85" w:rsidR="00B708B9" w:rsidRDefault="00B708B9" w:rsidP="00B708B9">
            <w:pPr>
              <w:spacing w:after="0"/>
              <w:rPr>
                <w:rFonts w:cs="Arial"/>
              </w:rPr>
            </w:pPr>
          </w:p>
          <w:p w14:paraId="24D650CA" w14:textId="4CE61512" w:rsidR="00B708B9" w:rsidRDefault="00B708B9" w:rsidP="00B708B9">
            <w:pPr>
              <w:spacing w:after="0"/>
              <w:rPr>
                <w:rFonts w:cs="Arial"/>
              </w:rPr>
            </w:pPr>
          </w:p>
          <w:p w14:paraId="31C33C84" w14:textId="29F559CA" w:rsidR="00B708B9" w:rsidRDefault="00B708B9" w:rsidP="00B708B9">
            <w:pPr>
              <w:spacing w:after="0"/>
              <w:rPr>
                <w:rFonts w:cs="Arial"/>
              </w:rPr>
            </w:pPr>
          </w:p>
          <w:p w14:paraId="3EC746BF" w14:textId="02FA0DAA" w:rsidR="00B708B9" w:rsidRDefault="00B708B9" w:rsidP="00B708B9">
            <w:pPr>
              <w:spacing w:after="0"/>
              <w:rPr>
                <w:rFonts w:cs="Arial"/>
              </w:rPr>
            </w:pPr>
          </w:p>
          <w:p w14:paraId="4DEAEE40" w14:textId="77777777" w:rsidR="00B708B9" w:rsidRDefault="00B708B9" w:rsidP="00B708B9">
            <w:pPr>
              <w:spacing w:after="0"/>
              <w:rPr>
                <w:rFonts w:cs="Arial"/>
              </w:rPr>
            </w:pPr>
          </w:p>
          <w:p w14:paraId="4676B444" w14:textId="52EE67F3" w:rsidR="00B708B9" w:rsidRDefault="00B708B9" w:rsidP="00B708B9">
            <w:pPr>
              <w:spacing w:after="0"/>
              <w:rPr>
                <w:rFonts w:cs="Arial"/>
              </w:rPr>
            </w:pPr>
          </w:p>
          <w:p w14:paraId="1F16A78D" w14:textId="432690A2" w:rsidR="00B708B9" w:rsidRDefault="00B708B9" w:rsidP="00B708B9">
            <w:pPr>
              <w:spacing w:after="0"/>
              <w:rPr>
                <w:rFonts w:cs="Arial"/>
              </w:rPr>
            </w:pPr>
          </w:p>
          <w:p w14:paraId="39876A79" w14:textId="1B0C72B6" w:rsidR="00B708B9" w:rsidRDefault="00B708B9" w:rsidP="00B708B9">
            <w:pPr>
              <w:spacing w:after="0"/>
              <w:rPr>
                <w:rFonts w:cs="Arial"/>
              </w:rPr>
            </w:pPr>
          </w:p>
          <w:p w14:paraId="47995FEC" w14:textId="77777777" w:rsidR="00B708B9" w:rsidRPr="001865E6" w:rsidRDefault="00B708B9" w:rsidP="00B708B9">
            <w:pPr>
              <w:spacing w:after="0"/>
              <w:rPr>
                <w:rFonts w:cs="Arial"/>
              </w:rPr>
            </w:pPr>
          </w:p>
          <w:p w14:paraId="589EF293" w14:textId="77777777" w:rsidR="00B708B9" w:rsidRPr="001865E6" w:rsidRDefault="00B708B9" w:rsidP="00B708B9">
            <w:pPr>
              <w:spacing w:after="0"/>
              <w:rPr>
                <w:rFonts w:cs="Arial"/>
              </w:rPr>
            </w:pPr>
          </w:p>
        </w:tc>
      </w:tr>
      <w:tr w:rsidR="000C42D8" w:rsidRPr="000C42D8" w14:paraId="3A9BEA86" w14:textId="77777777" w:rsidTr="00B73A4F">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gridBefore w:val="1"/>
          <w:wBefore w:w="289" w:type="dxa"/>
        </w:trPr>
        <w:tc>
          <w:tcPr>
            <w:tcW w:w="10095" w:type="dxa"/>
            <w:gridSpan w:val="2"/>
            <w:shd w:val="clear" w:color="auto" w:fill="365F91" w:themeFill="accent1" w:themeFillShade="BF"/>
            <w:hideMark/>
          </w:tcPr>
          <w:p w14:paraId="7E6317FB" w14:textId="53D42224" w:rsidR="000C42D8" w:rsidRPr="000C42D8" w:rsidRDefault="008F284B" w:rsidP="00C04348">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000C42D8" w:rsidRPr="00C04348">
              <w:rPr>
                <w:rFonts w:cs="Arial"/>
                <w:b/>
                <w:color w:val="FFFFFF"/>
              </w:rPr>
              <w:t>PARTNERING AND COLLABORATION:</w:t>
            </w:r>
          </w:p>
        </w:tc>
      </w:tr>
      <w:tr w:rsidR="000C42D8" w:rsidRPr="000C42D8" w14:paraId="246435D4" w14:textId="77777777" w:rsidTr="00B73A4F">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gridBefore w:val="1"/>
          <w:wBefore w:w="289" w:type="dxa"/>
        </w:trPr>
        <w:tc>
          <w:tcPr>
            <w:tcW w:w="10095" w:type="dxa"/>
            <w:gridSpan w:val="2"/>
          </w:tcPr>
          <w:p w14:paraId="6D8D09FC" w14:textId="2E8DFAB0" w:rsidR="0042050D" w:rsidRPr="0042050D" w:rsidRDefault="0042050D" w:rsidP="0042050D">
            <w:pPr>
              <w:widowControl w:val="0"/>
              <w:spacing w:before="120" w:after="120" w:line="300" w:lineRule="auto"/>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0A80F7B7" w14:textId="422ABB20" w:rsidR="000C42D8" w:rsidRPr="00CE53A8" w:rsidRDefault="000C42D8" w:rsidP="00B73A4F">
            <w:pPr>
              <w:spacing w:before="120" w:after="120"/>
              <w:jc w:val="both"/>
              <w:rPr>
                <w:szCs w:val="24"/>
              </w:rPr>
            </w:pPr>
            <w:r w:rsidRPr="00CE53A8">
              <w:rPr>
                <w:szCs w:val="24"/>
              </w:rPr>
              <w:t xml:space="preserve">As noted elsewhere in this tender pack any resulting Contract with the Professional Services Team will be for support over </w:t>
            </w:r>
            <w:proofErr w:type="gramStart"/>
            <w:r w:rsidRPr="00CE53A8">
              <w:rPr>
                <w:szCs w:val="24"/>
              </w:rPr>
              <w:t>a period of time</w:t>
            </w:r>
            <w:proofErr w:type="gramEnd"/>
            <w:r w:rsidRPr="00CE53A8">
              <w:rPr>
                <w:szCs w:val="24"/>
              </w:rPr>
              <w:t>, with a range of partner organisations / community groups, plus a number of different contractors undertaking specific projects on the overall scheme</w:t>
            </w:r>
          </w:p>
          <w:p w14:paraId="10ABE394" w14:textId="1CC4B12F" w:rsidR="000C42D8" w:rsidRPr="00CE53A8" w:rsidRDefault="000C42D8" w:rsidP="00B73A4F">
            <w:pPr>
              <w:spacing w:before="120" w:after="120"/>
              <w:jc w:val="both"/>
              <w:rPr>
                <w:szCs w:val="24"/>
              </w:rPr>
            </w:pPr>
            <w:r w:rsidRPr="00CE53A8">
              <w:rPr>
                <w:szCs w:val="24"/>
              </w:rPr>
              <w:t xml:space="preserve">Accordingly successful progress on the project will need to build upon a long-term arrangement across partners, to deliver the overall vision and objectives.  The appointed team will play a critical part in supporting the Council and key stakeholders </w:t>
            </w:r>
            <w:r w:rsidR="00D8782D">
              <w:rPr>
                <w:szCs w:val="24"/>
              </w:rPr>
              <w:t xml:space="preserve">to </w:t>
            </w:r>
            <w:r w:rsidRPr="00CE53A8">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2D464BCE" w14:textId="77777777" w:rsidR="000C42D8" w:rsidRPr="00FB16AE" w:rsidRDefault="000C42D8" w:rsidP="00B73A4F">
            <w:pPr>
              <w:spacing w:before="120" w:after="120"/>
              <w:jc w:val="both"/>
              <w:rPr>
                <w:szCs w:val="24"/>
              </w:rPr>
            </w:pPr>
            <w:r w:rsidRPr="00FB16AE">
              <w:rPr>
                <w:szCs w:val="24"/>
              </w:rPr>
              <w:t>Please provide details of your partnering ethos and experience and how you would look to bring your experience of working on complex / matrix collaborative projects to this project.</w:t>
            </w:r>
          </w:p>
          <w:p w14:paraId="7CD6E9A9" w14:textId="77777777" w:rsidR="000C42D8" w:rsidRPr="00FB16AE" w:rsidRDefault="000C42D8" w:rsidP="000C42D8">
            <w:pPr>
              <w:spacing w:before="120" w:after="120"/>
              <w:rPr>
                <w:b/>
                <w:color w:val="000000" w:themeColor="text1"/>
                <w:sz w:val="24"/>
                <w:szCs w:val="24"/>
              </w:rPr>
            </w:pPr>
            <w:r w:rsidRPr="00FB16AE">
              <w:rPr>
                <w:b/>
                <w:color w:val="000000" w:themeColor="text1"/>
                <w:sz w:val="24"/>
                <w:szCs w:val="24"/>
              </w:rPr>
              <w:t>WHAT DOES A STRONG RESPONSE LOOK LIKE?</w:t>
            </w:r>
          </w:p>
          <w:p w14:paraId="5BCEF1B4" w14:textId="77777777" w:rsidR="000C42D8" w:rsidRPr="00FB16AE" w:rsidRDefault="000C42D8" w:rsidP="00B73A4F">
            <w:pPr>
              <w:spacing w:before="120" w:after="120"/>
              <w:jc w:val="both"/>
              <w:rPr>
                <w:szCs w:val="24"/>
              </w:rPr>
            </w:pPr>
            <w:r w:rsidRPr="00FB16AE">
              <w:rPr>
                <w:szCs w:val="24"/>
              </w:rPr>
              <w:t>A strong response would be clear on how the Professional Services Team members would work with both the Council and key stakeholders and other contractors, the approach they would adopt and the experience and credentials they have elsewhere which they would bring to this project to make it a success.</w:t>
            </w:r>
          </w:p>
          <w:p w14:paraId="2D1B633A" w14:textId="77777777" w:rsidR="000C42D8" w:rsidRPr="00FB16AE" w:rsidRDefault="000C42D8" w:rsidP="00B73A4F">
            <w:pPr>
              <w:spacing w:before="120" w:after="120"/>
              <w:jc w:val="both"/>
              <w:rPr>
                <w:szCs w:val="24"/>
              </w:rPr>
            </w:pPr>
            <w:r w:rsidRPr="00FB16AE">
              <w:rPr>
                <w:szCs w:val="24"/>
              </w:rPr>
              <w:t xml:space="preserve">A strong response would </w:t>
            </w:r>
            <w:proofErr w:type="gramStart"/>
            <w:r w:rsidRPr="00FB16AE">
              <w:rPr>
                <w:szCs w:val="24"/>
              </w:rPr>
              <w:t>include also</w:t>
            </w:r>
            <w:proofErr w:type="gramEnd"/>
            <w:r w:rsidRPr="00FB16AE">
              <w:rPr>
                <w:szCs w:val="24"/>
              </w:rPr>
              <w:t xml:space="preserve">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3EAE7707" w14:textId="77777777" w:rsidR="000C42D8" w:rsidRPr="00FB16AE" w:rsidRDefault="000C42D8" w:rsidP="00B73A4F">
            <w:pPr>
              <w:spacing w:before="120" w:after="120"/>
              <w:jc w:val="both"/>
              <w:rPr>
                <w:szCs w:val="24"/>
              </w:rPr>
            </w:pPr>
            <w:r w:rsidRPr="00FB16AE">
              <w:rPr>
                <w:szCs w:val="24"/>
              </w:rPr>
              <w:t xml:space="preserve">This would likely include details on how the Professional Services Team would support the Council in any necessary community engagement and community consultation.  </w:t>
            </w:r>
          </w:p>
          <w:p w14:paraId="351BEE7A" w14:textId="111B5E1F" w:rsidR="00696F09" w:rsidRDefault="00696F09" w:rsidP="00B73A4F">
            <w:pPr>
              <w:spacing w:before="120" w:after="120"/>
              <w:jc w:val="both"/>
              <w:rPr>
                <w:szCs w:val="24"/>
              </w:rPr>
            </w:pPr>
            <w:r w:rsidRPr="00FB16AE">
              <w:rPr>
                <w:szCs w:val="24"/>
              </w:rPr>
              <w:t>A strong response would provide examples of how, where and when you have implemented and delivered a successful engagement plan involving the community, stakeholders, business, disability and hard to reach groups, plus show your compliance with Data Protection legislation and other legal conditions as appropriate</w:t>
            </w:r>
            <w:r w:rsidR="00F015CB" w:rsidRPr="00FB16AE">
              <w:rPr>
                <w:szCs w:val="24"/>
              </w:rPr>
              <w:t>, including s</w:t>
            </w:r>
            <w:r w:rsidRPr="00FB16AE">
              <w:rPr>
                <w:szCs w:val="24"/>
              </w:rPr>
              <w:t>upply</w:t>
            </w:r>
            <w:r w:rsidR="00F015CB" w:rsidRPr="00FB16AE">
              <w:rPr>
                <w:szCs w:val="24"/>
              </w:rPr>
              <w:t>ing</w:t>
            </w:r>
            <w:r w:rsidRPr="00FB16AE">
              <w:rPr>
                <w:szCs w:val="24"/>
              </w:rPr>
              <w:t xml:space="preserve"> a statement of compliance or other confirmation.</w:t>
            </w:r>
          </w:p>
          <w:p w14:paraId="79514035" w14:textId="77777777" w:rsidR="00696F09" w:rsidRDefault="00696F09" w:rsidP="000C42D8">
            <w:pPr>
              <w:spacing w:before="120" w:after="120"/>
              <w:rPr>
                <w:szCs w:val="24"/>
              </w:rPr>
            </w:pPr>
          </w:p>
          <w:p w14:paraId="0AEA02E9" w14:textId="77777777" w:rsidR="00696F09" w:rsidRDefault="00696F09" w:rsidP="000C42D8">
            <w:pPr>
              <w:spacing w:before="120" w:after="120"/>
              <w:rPr>
                <w:szCs w:val="24"/>
              </w:rPr>
            </w:pPr>
          </w:p>
          <w:p w14:paraId="6293F193" w14:textId="77777777" w:rsidR="00696F09" w:rsidRDefault="00696F09" w:rsidP="000C42D8">
            <w:pPr>
              <w:spacing w:before="120" w:after="120"/>
              <w:rPr>
                <w:szCs w:val="24"/>
              </w:rPr>
            </w:pPr>
          </w:p>
          <w:p w14:paraId="0EBA83F0" w14:textId="4E7E6921" w:rsidR="00696F09" w:rsidRPr="000C42D8" w:rsidRDefault="00696F09" w:rsidP="000C42D8">
            <w:pPr>
              <w:spacing w:before="120" w:after="120"/>
              <w:rPr>
                <w:szCs w:val="24"/>
              </w:rPr>
            </w:pPr>
          </w:p>
        </w:tc>
      </w:tr>
      <w:tr w:rsidR="000C42D8" w:rsidRPr="000C42D8" w14:paraId="164DF52C" w14:textId="77777777" w:rsidTr="00B73A4F">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gridBefore w:val="1"/>
          <w:wBefore w:w="289" w:type="dxa"/>
          <w:trHeight w:val="12888"/>
        </w:trPr>
        <w:tc>
          <w:tcPr>
            <w:tcW w:w="10095" w:type="dxa"/>
            <w:gridSpan w:val="2"/>
          </w:tcPr>
          <w:p w14:paraId="3371BCDD" w14:textId="77777777" w:rsidR="000C42D8" w:rsidRPr="000C42D8" w:rsidRDefault="000C42D8" w:rsidP="000C42D8">
            <w:pPr>
              <w:spacing w:before="120" w:after="120"/>
              <w:rPr>
                <w:rFonts w:cs="Arial"/>
                <w:b/>
                <w:color w:val="000000"/>
                <w:sz w:val="24"/>
                <w:szCs w:val="24"/>
              </w:rPr>
            </w:pPr>
            <w:r w:rsidRPr="000C42D8">
              <w:rPr>
                <w:rFonts w:cs="Arial"/>
                <w:b/>
                <w:color w:val="000000"/>
                <w:sz w:val="24"/>
                <w:szCs w:val="24"/>
              </w:rPr>
              <w:lastRenderedPageBreak/>
              <w:t>SUPPLIER RESPONSE:</w:t>
            </w:r>
          </w:p>
          <w:p w14:paraId="2D6742A1" w14:textId="77777777" w:rsidR="000C42D8" w:rsidRPr="000C42D8" w:rsidRDefault="000C42D8" w:rsidP="000C42D8">
            <w:pPr>
              <w:spacing w:before="120" w:after="120"/>
              <w:rPr>
                <w:rFonts w:cs="Arial"/>
                <w:b/>
                <w:color w:val="000000"/>
                <w:sz w:val="24"/>
                <w:szCs w:val="24"/>
              </w:rPr>
            </w:pPr>
          </w:p>
          <w:p w14:paraId="6D73D3E2" w14:textId="77777777" w:rsidR="000C42D8" w:rsidRPr="000C42D8" w:rsidRDefault="000C42D8" w:rsidP="000C42D8">
            <w:pPr>
              <w:spacing w:before="120" w:after="120"/>
              <w:rPr>
                <w:rFonts w:cs="Arial"/>
                <w:b/>
                <w:color w:val="000000"/>
                <w:sz w:val="32"/>
                <w:szCs w:val="32"/>
              </w:rPr>
            </w:pPr>
          </w:p>
          <w:p w14:paraId="0F946430" w14:textId="77777777" w:rsidR="000C42D8" w:rsidRPr="000C42D8" w:rsidRDefault="000C42D8" w:rsidP="000C42D8">
            <w:pPr>
              <w:spacing w:before="120" w:after="120"/>
              <w:rPr>
                <w:rFonts w:cs="Arial"/>
                <w:b/>
                <w:color w:val="000000"/>
                <w:sz w:val="32"/>
                <w:szCs w:val="32"/>
              </w:rPr>
            </w:pPr>
          </w:p>
          <w:p w14:paraId="4AD44C3F" w14:textId="77777777" w:rsidR="000C42D8" w:rsidRPr="000C42D8" w:rsidRDefault="000C42D8" w:rsidP="000C42D8">
            <w:pPr>
              <w:spacing w:before="120" w:after="120"/>
              <w:rPr>
                <w:rFonts w:cs="Arial"/>
                <w:b/>
                <w:color w:val="000000"/>
                <w:sz w:val="32"/>
                <w:szCs w:val="32"/>
              </w:rPr>
            </w:pPr>
          </w:p>
          <w:p w14:paraId="4D7DD950" w14:textId="77777777" w:rsidR="000C42D8" w:rsidRPr="000C42D8" w:rsidRDefault="000C42D8" w:rsidP="000C42D8">
            <w:pPr>
              <w:spacing w:before="120" w:after="120"/>
              <w:rPr>
                <w:rFonts w:cs="Arial"/>
                <w:b/>
                <w:color w:val="000000"/>
                <w:sz w:val="32"/>
                <w:szCs w:val="32"/>
              </w:rPr>
            </w:pPr>
          </w:p>
          <w:p w14:paraId="7006B664" w14:textId="77777777" w:rsidR="000C42D8" w:rsidRPr="000C42D8" w:rsidRDefault="000C42D8" w:rsidP="000C42D8">
            <w:pPr>
              <w:spacing w:before="120" w:after="120"/>
              <w:rPr>
                <w:rFonts w:cs="Arial"/>
                <w:b/>
                <w:color w:val="000000"/>
                <w:sz w:val="32"/>
                <w:szCs w:val="32"/>
              </w:rPr>
            </w:pPr>
          </w:p>
          <w:p w14:paraId="4C8FFC7C" w14:textId="77777777" w:rsidR="000C42D8" w:rsidRPr="000C42D8" w:rsidRDefault="000C42D8" w:rsidP="000C42D8">
            <w:pPr>
              <w:spacing w:before="120" w:after="120"/>
              <w:rPr>
                <w:rFonts w:cs="Arial"/>
                <w:b/>
                <w:color w:val="000000"/>
                <w:sz w:val="32"/>
                <w:szCs w:val="32"/>
              </w:rPr>
            </w:pPr>
          </w:p>
          <w:p w14:paraId="4AD5F916" w14:textId="77777777" w:rsidR="000C42D8" w:rsidRPr="000C42D8" w:rsidRDefault="000C42D8" w:rsidP="000C42D8">
            <w:pPr>
              <w:spacing w:before="120" w:after="120"/>
              <w:rPr>
                <w:rFonts w:cs="Arial"/>
                <w:b/>
                <w:color w:val="000000"/>
                <w:sz w:val="32"/>
                <w:szCs w:val="32"/>
              </w:rPr>
            </w:pPr>
          </w:p>
          <w:p w14:paraId="0DC1AB3E" w14:textId="77777777" w:rsidR="000C42D8" w:rsidRPr="000C42D8" w:rsidRDefault="000C42D8" w:rsidP="000C42D8">
            <w:pPr>
              <w:spacing w:before="120" w:after="120"/>
              <w:rPr>
                <w:rFonts w:cs="Arial"/>
                <w:b/>
                <w:color w:val="000000"/>
                <w:sz w:val="24"/>
                <w:szCs w:val="24"/>
              </w:rPr>
            </w:pPr>
          </w:p>
          <w:p w14:paraId="59D332BA" w14:textId="77777777" w:rsidR="000C42D8" w:rsidRPr="000C42D8" w:rsidRDefault="000C42D8" w:rsidP="000C42D8">
            <w:pPr>
              <w:spacing w:before="120" w:after="120"/>
              <w:rPr>
                <w:rFonts w:cs="Arial"/>
                <w:b/>
                <w:color w:val="000000"/>
                <w:sz w:val="24"/>
                <w:szCs w:val="24"/>
              </w:rPr>
            </w:pPr>
          </w:p>
        </w:tc>
      </w:tr>
    </w:tbl>
    <w:p w14:paraId="47C3462A" w14:textId="77777777" w:rsidR="000C42D8" w:rsidRPr="000C42D8" w:rsidRDefault="000C42D8" w:rsidP="000C42D8">
      <w:pPr>
        <w:spacing w:after="0" w:line="240" w:lineRule="auto"/>
      </w:pPr>
      <w:r w:rsidRPr="000C42D8">
        <w:br w:type="page"/>
      </w:r>
    </w:p>
    <w:p w14:paraId="2322AA97" w14:textId="7890C7A8" w:rsidR="000511EE" w:rsidRDefault="000511EE" w:rsidP="000511EE">
      <w:pPr>
        <w:pStyle w:val="Heading1"/>
        <w:numPr>
          <w:ilvl w:val="0"/>
          <w:numId w:val="0"/>
        </w:numPr>
      </w:pPr>
      <w:bookmarkStart w:id="8" w:name="_Toc95156737"/>
      <w:r>
        <w:lastRenderedPageBreak/>
        <w:t>Section 5</w:t>
      </w:r>
      <w:r>
        <w:tab/>
        <w:t>Pricing Schedule</w:t>
      </w:r>
      <w:bookmarkEnd w:id="8"/>
    </w:p>
    <w:p w14:paraId="033BBC5C" w14:textId="762930C0" w:rsidR="00DD0F1C" w:rsidRPr="00501330" w:rsidRDefault="00651419" w:rsidP="00B73A4F">
      <w:pPr>
        <w:pStyle w:val="ListParagraph"/>
        <w:numPr>
          <w:ilvl w:val="0"/>
          <w:numId w:val="17"/>
        </w:numPr>
        <w:spacing w:before="240"/>
        <w:ind w:hanging="720"/>
        <w:contextualSpacing w:val="0"/>
        <w:jc w:val="both"/>
        <w:rPr>
          <w:rFonts w:cs="Arial"/>
        </w:rPr>
      </w:pPr>
      <w:r w:rsidRPr="00501330">
        <w:rPr>
          <w:rFonts w:cs="Arial"/>
        </w:rPr>
        <w:t>Applicants are required to complete the</w:t>
      </w:r>
      <w:r w:rsidR="00694557" w:rsidRPr="00501330">
        <w:rPr>
          <w:rFonts w:cs="Arial"/>
        </w:rPr>
        <w:t xml:space="preserve"> accompanying</w:t>
      </w:r>
      <w:r w:rsidRPr="00501330">
        <w:rPr>
          <w:rFonts w:cs="Arial"/>
        </w:rPr>
        <w:t xml:space="preserve"> </w:t>
      </w:r>
      <w:r w:rsidR="00694557" w:rsidRPr="00501330">
        <w:rPr>
          <w:rFonts w:cs="Arial"/>
        </w:rPr>
        <w:t xml:space="preserve">Schedule </w:t>
      </w:r>
      <w:r w:rsidR="00850EB4" w:rsidRPr="00501330">
        <w:rPr>
          <w:rFonts w:cs="Arial"/>
        </w:rPr>
        <w:t>1</w:t>
      </w:r>
      <w:r w:rsidR="00694557" w:rsidRPr="00501330">
        <w:rPr>
          <w:rFonts w:cs="Arial"/>
        </w:rPr>
        <w:t xml:space="preserve"> - </w:t>
      </w:r>
      <w:r w:rsidRPr="00501330">
        <w:rPr>
          <w:rFonts w:cs="Arial"/>
        </w:rPr>
        <w:t>Pricing Schedule.   These costs will form the basis of the Bid submission.  All prices shall be stated in pounds sterling and exclusive of VAT.</w:t>
      </w:r>
      <w:r w:rsidR="003D155A" w:rsidRPr="00501330">
        <w:rPr>
          <w:rFonts w:cs="Arial"/>
        </w:rPr>
        <w:t xml:space="preserve">  </w:t>
      </w:r>
      <w:r w:rsidRPr="00501330">
        <w:rPr>
          <w:rFonts w:cs="Arial"/>
        </w:rPr>
        <w:t>If there is no charge for an item, please state none.</w:t>
      </w:r>
      <w:r w:rsidR="00501330" w:rsidRPr="00501330">
        <w:rPr>
          <w:rFonts w:cs="Arial"/>
        </w:rPr>
        <w:t xml:space="preserve">  </w:t>
      </w:r>
      <w:r w:rsidR="00E83ADA" w:rsidRPr="00501330">
        <w:rPr>
          <w:rFonts w:cs="Arial"/>
        </w:rPr>
        <w:t>Any additional work</w:t>
      </w:r>
      <w:r w:rsidR="00DD0F1C" w:rsidRPr="00501330">
        <w:rPr>
          <w:rFonts w:cs="Arial"/>
        </w:rPr>
        <w:t xml:space="preserve"> will be based on the fee scale for all consultants as set out in Schedule 1.</w:t>
      </w:r>
    </w:p>
    <w:p w14:paraId="7E31A293" w14:textId="77777777" w:rsidR="003954B9" w:rsidRDefault="00DD0F1C" w:rsidP="005857A8">
      <w:pPr>
        <w:pStyle w:val="ListParagraph"/>
        <w:numPr>
          <w:ilvl w:val="0"/>
          <w:numId w:val="17"/>
        </w:numPr>
        <w:spacing w:before="240"/>
        <w:ind w:hanging="720"/>
        <w:contextualSpacing w:val="0"/>
        <w:jc w:val="both"/>
        <w:rPr>
          <w:rFonts w:cs="Arial"/>
        </w:rPr>
      </w:pPr>
      <w:r w:rsidRPr="003954B9">
        <w:rPr>
          <w:rFonts w:cs="Arial"/>
        </w:rPr>
        <w:t xml:space="preserve">The fee proposal should include all members of the proposed design team.   </w:t>
      </w:r>
    </w:p>
    <w:p w14:paraId="4BCEBB5F" w14:textId="3F4CBE69" w:rsidR="00DD0F1C" w:rsidRPr="003954B9" w:rsidRDefault="00DD0F1C" w:rsidP="005857A8">
      <w:pPr>
        <w:pStyle w:val="ListParagraph"/>
        <w:numPr>
          <w:ilvl w:val="0"/>
          <w:numId w:val="17"/>
        </w:numPr>
        <w:spacing w:before="240"/>
        <w:ind w:hanging="720"/>
        <w:contextualSpacing w:val="0"/>
        <w:jc w:val="both"/>
        <w:rPr>
          <w:rFonts w:cs="Arial"/>
        </w:rPr>
      </w:pPr>
      <w:r w:rsidRPr="003954B9">
        <w:rPr>
          <w:rFonts w:cs="Arial"/>
        </w:rPr>
        <w:t>Payments to be made on completion of satisfactory sign off on Milestones to stages as outlined in Schedule 1 – Price.</w:t>
      </w:r>
    </w:p>
    <w:p w14:paraId="54F715FC" w14:textId="77777777" w:rsidR="00DD0F1C" w:rsidRPr="00DD0F1C" w:rsidRDefault="00DD0F1C" w:rsidP="00B73A4F">
      <w:pPr>
        <w:widowControl w:val="0"/>
        <w:spacing w:before="120" w:after="60"/>
        <w:ind w:left="709"/>
        <w:jc w:val="both"/>
        <w:outlineLvl w:val="1"/>
        <w:rPr>
          <w:b/>
          <w:sz w:val="28"/>
        </w:rPr>
      </w:pPr>
      <w:bookmarkStart w:id="9" w:name="_Toc447029751"/>
      <w:bookmarkStart w:id="10" w:name="_Toc529090627"/>
      <w:bookmarkStart w:id="11" w:name="_Toc56780098"/>
      <w:bookmarkStart w:id="12" w:name="_Toc79237546"/>
      <w:bookmarkStart w:id="13" w:name="_Toc95156738"/>
      <w:r w:rsidRPr="00DD0F1C">
        <w:rPr>
          <w:b/>
          <w:sz w:val="28"/>
        </w:rPr>
        <w:t>Price Validity Period</w:t>
      </w:r>
      <w:bookmarkEnd w:id="9"/>
      <w:bookmarkEnd w:id="10"/>
      <w:bookmarkEnd w:id="11"/>
      <w:bookmarkEnd w:id="12"/>
      <w:bookmarkEnd w:id="13"/>
    </w:p>
    <w:p w14:paraId="261342A9" w14:textId="77777777" w:rsidR="00DD0F1C" w:rsidRPr="00DD0F1C" w:rsidRDefault="00DD0F1C" w:rsidP="00B73A4F">
      <w:pPr>
        <w:pStyle w:val="ListParagraph"/>
        <w:numPr>
          <w:ilvl w:val="0"/>
          <w:numId w:val="17"/>
        </w:numPr>
        <w:spacing w:before="240"/>
        <w:ind w:hanging="720"/>
        <w:contextualSpacing w:val="0"/>
        <w:jc w:val="both"/>
      </w:pPr>
      <w:bookmarkStart w:id="14" w:name="_Toc422208914"/>
      <w:bookmarkEnd w:id="14"/>
      <w:r w:rsidRPr="00DD0F1C">
        <w:t>As a minimum, all prices submitted must remain fixed and firm for twelve (12) months from date of Contract commencement.  In support of this, please detail exactly how long your prices will remain fixed and firm for.</w:t>
      </w:r>
      <w:bookmarkStart w:id="15" w:name="_Ref422217016"/>
      <w:bookmarkStart w:id="16" w:name="_Ref422217018"/>
      <w:bookmarkStart w:id="17" w:name="_Toc447029752"/>
      <w:bookmarkStart w:id="18" w:name="_Toc529090628"/>
    </w:p>
    <w:p w14:paraId="4BF10644" w14:textId="77777777" w:rsidR="00DD0F1C" w:rsidRPr="00DD0F1C" w:rsidRDefault="00DD0F1C" w:rsidP="00B73A4F">
      <w:pPr>
        <w:widowControl w:val="0"/>
        <w:ind w:left="720"/>
        <w:jc w:val="both"/>
        <w:rPr>
          <w:b/>
          <w:sz w:val="28"/>
          <w:szCs w:val="28"/>
        </w:rPr>
      </w:pPr>
      <w:r w:rsidRPr="00DD0F1C">
        <w:rPr>
          <w:b/>
          <w:sz w:val="28"/>
          <w:szCs w:val="28"/>
        </w:rPr>
        <w:t>Price Review Proposals</w:t>
      </w:r>
      <w:bookmarkEnd w:id="15"/>
      <w:bookmarkEnd w:id="16"/>
      <w:bookmarkEnd w:id="17"/>
      <w:bookmarkEnd w:id="18"/>
    </w:p>
    <w:p w14:paraId="053908BF" w14:textId="55C7438C" w:rsidR="00DD0F1C" w:rsidRPr="00DD0F1C" w:rsidRDefault="00DD0F1C" w:rsidP="00B73A4F">
      <w:pPr>
        <w:pStyle w:val="ListParagraph"/>
        <w:numPr>
          <w:ilvl w:val="0"/>
          <w:numId w:val="17"/>
        </w:numPr>
        <w:spacing w:before="240"/>
        <w:ind w:hanging="720"/>
        <w:contextualSpacing w:val="0"/>
        <w:jc w:val="both"/>
      </w:pPr>
      <w:bookmarkStart w:id="19" w:name="_Toc422208916"/>
      <w:bookmarkEnd w:id="19"/>
      <w:r w:rsidRPr="00DD0F1C">
        <w:t xml:space="preserve">The Council does not expect the Applicant to implement any price increases throughout the life of this Contract.  </w:t>
      </w:r>
    </w:p>
    <w:p w14:paraId="648613E3" w14:textId="122FEDE9" w:rsidR="00DD0F1C" w:rsidRPr="00DD0F1C" w:rsidRDefault="009C3E50" w:rsidP="00B73A4F">
      <w:pPr>
        <w:keepNext/>
        <w:tabs>
          <w:tab w:val="num" w:pos="709"/>
        </w:tabs>
        <w:spacing w:before="120" w:after="60"/>
        <w:ind w:left="709" w:hanging="709"/>
        <w:jc w:val="both"/>
        <w:outlineLvl w:val="1"/>
        <w:rPr>
          <w:b/>
          <w:sz w:val="28"/>
        </w:rPr>
      </w:pPr>
      <w:bookmarkStart w:id="20" w:name="_Toc447029753"/>
      <w:bookmarkStart w:id="21" w:name="_Toc529090629"/>
      <w:bookmarkStart w:id="22" w:name="_Toc529102479"/>
      <w:bookmarkStart w:id="23" w:name="_Toc64972543"/>
      <w:bookmarkStart w:id="24" w:name="_Toc79237549"/>
      <w:r>
        <w:rPr>
          <w:b/>
          <w:sz w:val="28"/>
        </w:rPr>
        <w:tab/>
      </w:r>
      <w:bookmarkStart w:id="25" w:name="_Toc95156739"/>
      <w:r w:rsidR="00DD0F1C" w:rsidRPr="00DD0F1C">
        <w:rPr>
          <w:b/>
          <w:sz w:val="28"/>
        </w:rPr>
        <w:t>Contract Renewal</w:t>
      </w:r>
      <w:bookmarkEnd w:id="20"/>
      <w:bookmarkEnd w:id="21"/>
      <w:bookmarkEnd w:id="22"/>
      <w:bookmarkEnd w:id="23"/>
      <w:bookmarkEnd w:id="24"/>
      <w:bookmarkEnd w:id="25"/>
    </w:p>
    <w:p w14:paraId="06B5CA2E" w14:textId="77777777" w:rsidR="00DD0F1C" w:rsidRPr="00DD0F1C" w:rsidRDefault="00DD0F1C" w:rsidP="00B73A4F">
      <w:pPr>
        <w:pStyle w:val="ListParagraph"/>
        <w:numPr>
          <w:ilvl w:val="0"/>
          <w:numId w:val="17"/>
        </w:numPr>
        <w:spacing w:before="240"/>
        <w:ind w:hanging="720"/>
        <w:contextualSpacing w:val="0"/>
        <w:jc w:val="both"/>
      </w:pPr>
      <w:r w:rsidRPr="00DD0F1C">
        <w:t xml:space="preserve">No Contract once awarded shall be renewed at a higher rate than agreed between the parties through this price review framework or through any other such agreement as submitted to and approved by the Authority in writing. </w:t>
      </w:r>
    </w:p>
    <w:p w14:paraId="0719EA9B" w14:textId="77777777" w:rsidR="00DD0F1C" w:rsidRPr="00DD0F1C" w:rsidRDefault="00DD0F1C" w:rsidP="00DD0F1C">
      <w:pPr>
        <w:spacing w:after="0" w:line="240" w:lineRule="auto"/>
        <w:jc w:val="both"/>
      </w:pPr>
    </w:p>
    <w:p w14:paraId="0849F003" w14:textId="77777777" w:rsidR="00DD0F1C" w:rsidRPr="00DD0F1C" w:rsidRDefault="00DD0F1C" w:rsidP="00DD0F1C">
      <w:pPr>
        <w:spacing w:after="0" w:line="240" w:lineRule="auto"/>
        <w:jc w:val="both"/>
      </w:pPr>
      <w:r w:rsidRPr="00DD0F1C">
        <w:br w:type="page"/>
      </w:r>
    </w:p>
    <w:p w14:paraId="1789634E" w14:textId="77777777" w:rsidR="00DD0F1C" w:rsidRPr="00DD0F1C" w:rsidRDefault="00DD0F1C" w:rsidP="009C3E50">
      <w:pPr>
        <w:keepNext/>
        <w:spacing w:before="120" w:after="60"/>
        <w:ind w:left="709"/>
        <w:outlineLvl w:val="1"/>
        <w:rPr>
          <w:b/>
          <w:sz w:val="28"/>
        </w:rPr>
      </w:pPr>
      <w:bookmarkStart w:id="26" w:name="_Toc529102483"/>
      <w:bookmarkStart w:id="27" w:name="_Toc64972544"/>
      <w:bookmarkStart w:id="28" w:name="_Toc79237550"/>
      <w:bookmarkStart w:id="29" w:name="_Toc95156740"/>
      <w:bookmarkStart w:id="30" w:name="_Toc447029758"/>
      <w:r w:rsidRPr="00DD0F1C">
        <w:rPr>
          <w:b/>
          <w:sz w:val="28"/>
        </w:rPr>
        <w:lastRenderedPageBreak/>
        <w:t>Certificates</w:t>
      </w:r>
      <w:bookmarkEnd w:id="26"/>
      <w:r w:rsidRPr="00DD0F1C">
        <w:rPr>
          <w:b/>
          <w:sz w:val="28"/>
        </w:rPr>
        <w:t xml:space="preserve"> and Declarations</w:t>
      </w:r>
      <w:bookmarkEnd w:id="27"/>
      <w:bookmarkEnd w:id="28"/>
      <w:bookmarkEnd w:id="29"/>
    </w:p>
    <w:bookmarkEnd w:id="30"/>
    <w:p w14:paraId="0CB3745E" w14:textId="4C8C78FD" w:rsidR="00DD0F1C" w:rsidRPr="00DD0F1C" w:rsidRDefault="00DD0F1C" w:rsidP="00DD0F1C">
      <w:pPr>
        <w:keepNext/>
        <w:tabs>
          <w:tab w:val="num" w:pos="709"/>
        </w:tabs>
        <w:spacing w:before="120" w:after="60"/>
        <w:ind w:left="709" w:hanging="709"/>
        <w:outlineLvl w:val="1"/>
        <w:rPr>
          <w:b/>
          <w:sz w:val="28"/>
        </w:rPr>
      </w:pPr>
    </w:p>
    <w:tbl>
      <w:tblPr>
        <w:tblW w:w="9781" w:type="dxa"/>
        <w:tblInd w:w="1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8" w:space="0" w:color="C00000"/>
        </w:tblBorders>
        <w:tblLayout w:type="fixed"/>
        <w:tblLook w:val="0000" w:firstRow="0" w:lastRow="0" w:firstColumn="0" w:lastColumn="0" w:noHBand="0" w:noVBand="0"/>
      </w:tblPr>
      <w:tblGrid>
        <w:gridCol w:w="567"/>
        <w:gridCol w:w="9214"/>
      </w:tblGrid>
      <w:tr w:rsidR="00DD0F1C" w:rsidRPr="00DD0F1C" w14:paraId="32B756CF" w14:textId="77777777" w:rsidTr="009C35B3">
        <w:tc>
          <w:tcPr>
            <w:tcW w:w="9781" w:type="dxa"/>
            <w:gridSpan w:val="2"/>
          </w:tcPr>
          <w:p w14:paraId="6DAD76E6" w14:textId="35C693DF" w:rsidR="00DD0F1C" w:rsidRPr="00501330" w:rsidRDefault="00DD0F1C" w:rsidP="00C62473">
            <w:pPr>
              <w:spacing w:before="120" w:after="120" w:line="240" w:lineRule="auto"/>
              <w:jc w:val="center"/>
              <w:rPr>
                <w:b/>
                <w:sz w:val="20"/>
                <w:szCs w:val="20"/>
              </w:rPr>
            </w:pPr>
            <w:r w:rsidRPr="00DD0F1C">
              <w:rPr>
                <w:b/>
                <w:sz w:val="20"/>
                <w:szCs w:val="20"/>
              </w:rPr>
              <w:t>CONDITIONS OF TENDER</w:t>
            </w:r>
          </w:p>
        </w:tc>
      </w:tr>
      <w:tr w:rsidR="00DD0F1C" w:rsidRPr="00DD0F1C" w14:paraId="721A451E" w14:textId="77777777" w:rsidTr="009C35B3">
        <w:tc>
          <w:tcPr>
            <w:tcW w:w="9781" w:type="dxa"/>
            <w:gridSpan w:val="2"/>
          </w:tcPr>
          <w:p w14:paraId="4FB1C689" w14:textId="30B38FF4" w:rsidR="00DD0F1C" w:rsidRPr="00C62473" w:rsidRDefault="00DD0F1C" w:rsidP="00DD0F1C">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Shall be as per the Reference Number and Title of Contract as detailed on page one (1) of this Volume Two (2) Applicant’s Offer</w:t>
            </w:r>
          </w:p>
        </w:tc>
      </w:tr>
      <w:tr w:rsidR="00DD0F1C" w:rsidRPr="00DD0F1C" w14:paraId="672B8BB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74DA7772"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365F91" w:themeColor="accent1" w:themeShade="BF"/>
            </w:tcBorders>
          </w:tcPr>
          <w:p w14:paraId="7C2551D0" w14:textId="77777777" w:rsidR="00DD0F1C" w:rsidRPr="00DD0F1C" w:rsidRDefault="00DD0F1C" w:rsidP="00DD0F1C">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3EC08D14" w14:textId="77777777" w:rsidR="00DD0F1C" w:rsidRPr="00DD0F1C" w:rsidRDefault="00DD0F1C" w:rsidP="00DD0F1C">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bookmarkStart w:id="31" w:name="Check1"/>
            <w:r w:rsidRPr="00DD0F1C">
              <w:rPr>
                <w:rFonts w:cs="Arial"/>
                <w:sz w:val="20"/>
                <w:szCs w:val="20"/>
              </w:rPr>
              <w:instrText xml:space="preserve"> FORMCHECKBOX </w:instrText>
            </w:r>
            <w:r w:rsidR="00760ED8">
              <w:rPr>
                <w:rFonts w:cs="Arial"/>
                <w:sz w:val="20"/>
                <w:szCs w:val="20"/>
              </w:rPr>
            </w:r>
            <w:r w:rsidR="00760ED8">
              <w:rPr>
                <w:rFonts w:cs="Arial"/>
                <w:sz w:val="20"/>
                <w:szCs w:val="20"/>
              </w:rPr>
              <w:fldChar w:fldCharType="separate"/>
            </w:r>
            <w:r w:rsidRPr="00DD0F1C">
              <w:rPr>
                <w:rFonts w:cs="Arial"/>
                <w:sz w:val="20"/>
                <w:szCs w:val="20"/>
              </w:rPr>
              <w:fldChar w:fldCharType="end"/>
            </w:r>
            <w:bookmarkEnd w:id="31"/>
            <w:r w:rsidRPr="00DD0F1C">
              <w:rPr>
                <w:rFonts w:cs="Arial"/>
                <w:sz w:val="20"/>
                <w:szCs w:val="20"/>
              </w:rPr>
              <w:tab/>
              <w:t xml:space="preserve">I/We fully accept the terms and conditions of contract for the provision of </w:t>
            </w:r>
            <w:r w:rsidRPr="00DD0F1C">
              <w:rPr>
                <w:rFonts w:cs="Arial"/>
                <w:color w:val="0000FF"/>
                <w:sz w:val="20"/>
                <w:szCs w:val="20"/>
              </w:rPr>
              <w:t>goods/works/services</w:t>
            </w:r>
          </w:p>
          <w:p w14:paraId="7BF0FD1F" w14:textId="77777777" w:rsidR="00DD0F1C" w:rsidRPr="00DD0F1C" w:rsidRDefault="00DD0F1C" w:rsidP="00DD0F1C">
            <w:pPr>
              <w:spacing w:before="100" w:beforeAutospacing="1" w:after="100" w:afterAutospacing="1" w:line="240" w:lineRule="auto"/>
              <w:jc w:val="both"/>
              <w:rPr>
                <w:rFonts w:cs="Arial"/>
                <w:sz w:val="20"/>
                <w:szCs w:val="20"/>
              </w:rPr>
            </w:pPr>
          </w:p>
        </w:tc>
      </w:tr>
      <w:tr w:rsidR="00DD0F1C" w:rsidRPr="00DD0F1C" w14:paraId="43EE3834"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0C9AE1D7"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365F91" w:themeColor="accent1" w:themeShade="BF"/>
            </w:tcBorders>
          </w:tcPr>
          <w:p w14:paraId="2CD6B519"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goods/works/services</w:t>
            </w:r>
            <w:r w:rsidRPr="00DD0F1C">
              <w:rPr>
                <w:rFonts w:cs="Arial"/>
                <w:sz w:val="20"/>
                <w:szCs w:val="20"/>
              </w:rPr>
              <w:t xml:space="preserve">, we offer to provide the said </w:t>
            </w:r>
            <w:r w:rsidRPr="00DD0F1C">
              <w:rPr>
                <w:rFonts w:cs="Arial"/>
                <w:color w:val="0000FF"/>
                <w:sz w:val="20"/>
                <w:szCs w:val="20"/>
              </w:rPr>
              <w:t xml:space="preserve">goods/works/services </w:t>
            </w:r>
            <w:r w:rsidRPr="00DD0F1C">
              <w:rPr>
                <w:rFonts w:cs="Arial"/>
                <w:sz w:val="20"/>
                <w:szCs w:val="20"/>
              </w:rPr>
              <w:t>in conformity, without qualification, therewith for the sum/sums enclosed at Schedule 5 of this Bid.</w:t>
            </w:r>
          </w:p>
        </w:tc>
      </w:tr>
      <w:tr w:rsidR="00DD0F1C" w:rsidRPr="00DD0F1C" w14:paraId="417461F7"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4EEFE9B"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365F91" w:themeColor="accent1" w:themeShade="BF"/>
            </w:tcBorders>
          </w:tcPr>
          <w:p w14:paraId="7FAA405E"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 xml:space="preserve">The Authority does not bind itself to accept the lowest or any </w:t>
            </w:r>
            <w:proofErr w:type="gramStart"/>
            <w:r w:rsidRPr="00DD0F1C">
              <w:rPr>
                <w:rFonts w:cs="Arial"/>
                <w:sz w:val="20"/>
                <w:szCs w:val="20"/>
              </w:rPr>
              <w:t>Tender, and</w:t>
            </w:r>
            <w:proofErr w:type="gramEnd"/>
            <w:r w:rsidRPr="00DD0F1C">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D0F1C" w:rsidRPr="00DD0F1C" w14:paraId="40D89E9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8DF1879"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365F91" w:themeColor="accent1" w:themeShade="BF"/>
            </w:tcBorders>
          </w:tcPr>
          <w:p w14:paraId="11BAA856" w14:textId="77777777" w:rsidR="00DD0F1C" w:rsidRPr="00DD0F1C" w:rsidRDefault="00DD0F1C" w:rsidP="00DD0F1C">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51480AC6" w14:textId="77777777" w:rsidR="00DD0F1C" w:rsidRPr="00DD0F1C" w:rsidRDefault="00DD0F1C" w:rsidP="00DD0F1C"/>
    <w:p w14:paraId="53D22F8F" w14:textId="77777777" w:rsidR="00DD0F1C" w:rsidRPr="00DD0F1C" w:rsidRDefault="00DD0F1C" w:rsidP="00DD0F1C">
      <w:pPr>
        <w:keepNext/>
        <w:tabs>
          <w:tab w:val="num" w:pos="709"/>
        </w:tabs>
        <w:spacing w:before="120" w:after="60"/>
        <w:ind w:left="709" w:hanging="709"/>
        <w:outlineLvl w:val="1"/>
        <w:rPr>
          <w:b/>
          <w:sz w:val="28"/>
        </w:rPr>
      </w:pPr>
      <w:bookmarkStart w:id="32" w:name="_Toc64972546"/>
      <w:bookmarkStart w:id="33" w:name="_Toc79237552"/>
      <w:bookmarkStart w:id="34" w:name="_Toc95156741"/>
      <w:r w:rsidRPr="00DD0F1C">
        <w:rPr>
          <w:b/>
          <w:sz w:val="28"/>
        </w:rPr>
        <w:t>Pricing Schedule Declaration</w:t>
      </w:r>
      <w:bookmarkEnd w:id="32"/>
      <w:bookmarkEnd w:id="33"/>
      <w:bookmarkEnd w:id="34"/>
    </w:p>
    <w:p w14:paraId="417774CA" w14:textId="3EE5CF0F" w:rsidR="00DD0F1C" w:rsidRPr="00DD0F1C" w:rsidRDefault="00DD0F1C" w:rsidP="00DD0F1C">
      <w:pPr>
        <w:spacing w:before="240"/>
      </w:pPr>
      <w:r w:rsidRPr="00DD0F1C">
        <w:t>I</w:t>
      </w:r>
      <w:r w:rsidR="00C62473">
        <w:t xml:space="preserve"> </w:t>
      </w:r>
      <w:r w:rsidRPr="00DD0F1C">
        <w:t>/</w:t>
      </w:r>
      <w:r w:rsidR="00C62473">
        <w:t xml:space="preserve"> </w:t>
      </w:r>
      <w:r w:rsidRPr="00DD0F1C">
        <w:t>We offer to supply the goods or services as per the pricing schedule above, in accordance with the Specification, terms and conditions and all other documents forming the Contract.</w:t>
      </w:r>
    </w:p>
    <w:p w14:paraId="1EC83C2E" w14:textId="77777777" w:rsidR="00DD0F1C" w:rsidRPr="00DD0F1C" w:rsidRDefault="00DD0F1C" w:rsidP="00DD0F1C"/>
    <w:p w14:paraId="02B97F8A" w14:textId="77777777" w:rsidR="00DD0F1C" w:rsidRPr="00DD0F1C" w:rsidRDefault="00DD0F1C" w:rsidP="00DD0F1C">
      <w:pPr>
        <w:spacing w:after="0" w:line="240" w:lineRule="auto"/>
      </w:pPr>
      <w:r w:rsidRPr="00DD0F1C">
        <w:br w:type="page"/>
      </w:r>
    </w:p>
    <w:p w14:paraId="215E87E8" w14:textId="77777777" w:rsidR="00DD0F1C" w:rsidRPr="00DD0F1C" w:rsidRDefault="00DD0F1C" w:rsidP="00DD0F1C">
      <w:pPr>
        <w:keepNext/>
        <w:tabs>
          <w:tab w:val="num" w:pos="709"/>
        </w:tabs>
        <w:spacing w:before="120" w:after="60"/>
        <w:ind w:left="709" w:hanging="709"/>
        <w:outlineLvl w:val="1"/>
        <w:rPr>
          <w:b/>
          <w:sz w:val="28"/>
        </w:rPr>
      </w:pPr>
      <w:bookmarkStart w:id="35" w:name="_Toc447029759"/>
      <w:bookmarkStart w:id="36" w:name="_Toc529090635"/>
      <w:bookmarkStart w:id="37" w:name="_Toc529102485"/>
      <w:bookmarkStart w:id="38" w:name="_Toc64972547"/>
      <w:bookmarkStart w:id="39" w:name="_Toc79237553"/>
      <w:bookmarkStart w:id="40" w:name="_Toc95156742"/>
      <w:r w:rsidRPr="00DD0F1C">
        <w:rPr>
          <w:b/>
          <w:sz w:val="28"/>
        </w:rPr>
        <w:lastRenderedPageBreak/>
        <w:t>Certificate of Undertaking and Absence of Collusion or Canvassing</w:t>
      </w:r>
      <w:bookmarkEnd w:id="35"/>
      <w:bookmarkEnd w:id="36"/>
      <w:bookmarkEnd w:id="37"/>
      <w:bookmarkEnd w:id="38"/>
      <w:bookmarkEnd w:id="39"/>
      <w:bookmarkEnd w:id="40"/>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DD0F1C" w:rsidRPr="00DD0F1C" w14:paraId="4170218D" w14:textId="77777777" w:rsidTr="00C62473">
        <w:tc>
          <w:tcPr>
            <w:tcW w:w="9781" w:type="dxa"/>
          </w:tcPr>
          <w:p w14:paraId="4290A0A8" w14:textId="77777777" w:rsidR="00DD0F1C" w:rsidRPr="00DD0F1C" w:rsidRDefault="00DD0F1C" w:rsidP="00DD0F1C">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DD0F1C" w:rsidRPr="00DD0F1C" w14:paraId="496F56BA" w14:textId="77777777" w:rsidTr="00C62473">
        <w:tc>
          <w:tcPr>
            <w:tcW w:w="9781" w:type="dxa"/>
          </w:tcPr>
          <w:p w14:paraId="05C3F3DF"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D0F1C" w:rsidRPr="00DD0F1C" w14:paraId="680C1141" w14:textId="77777777" w:rsidTr="00C62473">
        <w:tc>
          <w:tcPr>
            <w:tcW w:w="9781" w:type="dxa"/>
          </w:tcPr>
          <w:p w14:paraId="4F5EF78F"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A – Consortium</w:t>
            </w:r>
          </w:p>
          <w:p w14:paraId="094C0890"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r w:rsidRPr="00DD0F1C">
              <w:rPr>
                <w:rFonts w:cs="Arial"/>
                <w:sz w:val="20"/>
                <w:szCs w:val="20"/>
              </w:rPr>
              <w:t xml:space="preserve"> </w:t>
            </w:r>
          </w:p>
          <w:p w14:paraId="44F127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consortium’s tender is bona fide and intended to be </w:t>
            </w:r>
            <w:proofErr w:type="gramStart"/>
            <w:r w:rsidRPr="00DD0F1C">
              <w:rPr>
                <w:rFonts w:cs="Arial"/>
                <w:sz w:val="20"/>
                <w:szCs w:val="20"/>
              </w:rPr>
              <w:t>competitive;</w:t>
            </w:r>
            <w:proofErr w:type="gramEnd"/>
          </w:p>
          <w:p w14:paraId="7275B90E"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DD0F1C">
              <w:rPr>
                <w:rFonts w:cs="Arial"/>
                <w:sz w:val="20"/>
                <w:szCs w:val="20"/>
              </w:rPr>
              <w:t>made;</w:t>
            </w:r>
            <w:proofErr w:type="gramEnd"/>
          </w:p>
          <w:p w14:paraId="2949392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7922A3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40D7E1AE"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and will not canvass or solicit any Member, </w:t>
            </w:r>
            <w:proofErr w:type="gramStart"/>
            <w:r w:rsidRPr="00DD0F1C">
              <w:rPr>
                <w:rFonts w:cs="Arial"/>
                <w:sz w:val="20"/>
                <w:szCs w:val="20"/>
              </w:rPr>
              <w:t>Officer</w:t>
            </w:r>
            <w:proofErr w:type="gramEnd"/>
            <w:r w:rsidRPr="00DD0F1C">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34F9A3C2" w14:textId="77777777" w:rsidR="00DD0F1C" w:rsidRPr="00DD0F1C" w:rsidRDefault="00DD0F1C" w:rsidP="00DD0F1C">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DD0F1C" w:rsidRPr="00DD0F1C" w14:paraId="79532CA6" w14:textId="77777777" w:rsidTr="00C62473">
        <w:tc>
          <w:tcPr>
            <w:tcW w:w="9781" w:type="dxa"/>
          </w:tcPr>
          <w:p w14:paraId="31FEEB44"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B – Single Body and/or Individual</w:t>
            </w:r>
          </w:p>
          <w:p w14:paraId="1B9464D3"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p>
          <w:p w14:paraId="26ECB351"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DD0F1C">
              <w:rPr>
                <w:rFonts w:cs="Arial"/>
                <w:sz w:val="20"/>
                <w:szCs w:val="20"/>
              </w:rPr>
              <w:t>person;</w:t>
            </w:r>
            <w:proofErr w:type="gramEnd"/>
          </w:p>
          <w:p w14:paraId="61A7FAE6"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0451268B"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shall have not entered into any agreement or arrangement with any other person that they shall refrain from Tendering or asked the amount of any Tender to be </w:t>
            </w:r>
            <w:proofErr w:type="gramStart"/>
            <w:r w:rsidRPr="00DD0F1C">
              <w:rPr>
                <w:rFonts w:cs="Arial"/>
                <w:sz w:val="20"/>
                <w:szCs w:val="20"/>
              </w:rPr>
              <w:t>submitted;</w:t>
            </w:r>
            <w:proofErr w:type="gramEnd"/>
          </w:p>
          <w:p w14:paraId="384065EF"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offered to pay or give any sum of money or valuable consideration directly or indirectly to any person for doing or having </w:t>
            </w:r>
            <w:proofErr w:type="gramStart"/>
            <w:r w:rsidRPr="00DD0F1C">
              <w:rPr>
                <w:rFonts w:cs="Arial"/>
                <w:sz w:val="20"/>
                <w:szCs w:val="20"/>
              </w:rPr>
              <w:t>done  or</w:t>
            </w:r>
            <w:proofErr w:type="gramEnd"/>
            <w:r w:rsidRPr="00DD0F1C">
              <w:rPr>
                <w:rFonts w:cs="Arial"/>
                <w:sz w:val="20"/>
                <w:szCs w:val="20"/>
              </w:rPr>
              <w:t xml:space="preserve"> causing or having caused to be done in relation to any other Tender or proposed Tender for the said work any act or thing of the nature specified and described above.</w:t>
            </w:r>
          </w:p>
          <w:p w14:paraId="19934796"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hereby certify that I/we have not and will not canvass or solicit any Member, </w:t>
            </w:r>
            <w:proofErr w:type="gramStart"/>
            <w:r w:rsidRPr="00DD0F1C">
              <w:rPr>
                <w:rFonts w:cs="Arial"/>
                <w:sz w:val="20"/>
                <w:szCs w:val="20"/>
              </w:rPr>
              <w:t>Officer</w:t>
            </w:r>
            <w:proofErr w:type="gramEnd"/>
            <w:r w:rsidRPr="00DD0F1C">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22DFD17" w14:textId="77777777" w:rsidR="00DD0F1C" w:rsidRPr="00DD0F1C" w:rsidRDefault="00DD0F1C" w:rsidP="00DD0F1C">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06E4DF95" w14:textId="77777777" w:rsidR="00DD0F1C" w:rsidRPr="00DD0F1C" w:rsidRDefault="00DD0F1C" w:rsidP="00DD0F1C">
      <w:pPr>
        <w:spacing w:after="0" w:line="240" w:lineRule="auto"/>
      </w:pPr>
    </w:p>
    <w:p w14:paraId="15621399" w14:textId="77777777" w:rsidR="00DD0F1C" w:rsidRPr="00DD0F1C" w:rsidRDefault="00DD0F1C" w:rsidP="00DD0F1C">
      <w:pPr>
        <w:spacing w:after="0" w:line="240" w:lineRule="auto"/>
      </w:pPr>
      <w:r w:rsidRPr="00DD0F1C">
        <w:br w:type="page"/>
      </w:r>
    </w:p>
    <w:p w14:paraId="6E969E75" w14:textId="77777777" w:rsidR="00DD0F1C" w:rsidRPr="00DD0F1C" w:rsidRDefault="00DD0F1C" w:rsidP="00DD0F1C">
      <w:pPr>
        <w:keepNext/>
        <w:tabs>
          <w:tab w:val="num" w:pos="709"/>
        </w:tabs>
        <w:spacing w:before="120" w:after="60"/>
        <w:ind w:left="709" w:hanging="709"/>
        <w:outlineLvl w:val="1"/>
        <w:rPr>
          <w:b/>
          <w:sz w:val="28"/>
        </w:rPr>
      </w:pPr>
      <w:bookmarkStart w:id="41" w:name="_Toc447029760"/>
      <w:bookmarkStart w:id="42" w:name="_Toc529090636"/>
      <w:bookmarkStart w:id="43" w:name="_Toc529102486"/>
      <w:bookmarkStart w:id="44" w:name="_Toc64972548"/>
      <w:bookmarkStart w:id="45" w:name="_Toc79237554"/>
      <w:bookmarkStart w:id="46" w:name="_Toc95156743"/>
      <w:r w:rsidRPr="00DD0F1C">
        <w:rPr>
          <w:b/>
          <w:sz w:val="28"/>
        </w:rPr>
        <w:lastRenderedPageBreak/>
        <w:t>Certificate of Confidentiality</w:t>
      </w:r>
      <w:bookmarkEnd w:id="41"/>
      <w:bookmarkEnd w:id="42"/>
      <w:bookmarkEnd w:id="43"/>
      <w:bookmarkEnd w:id="44"/>
      <w:bookmarkEnd w:id="45"/>
      <w:bookmarkEnd w:id="46"/>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66E72108" w14:textId="77777777" w:rsidTr="00C62473">
        <w:tc>
          <w:tcPr>
            <w:tcW w:w="9899" w:type="dxa"/>
          </w:tcPr>
          <w:p w14:paraId="2349F274"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DD0F1C" w:rsidRPr="00DD0F1C" w14:paraId="2691641F" w14:textId="77777777" w:rsidTr="00C62473">
        <w:tc>
          <w:tcPr>
            <w:tcW w:w="9899" w:type="dxa"/>
          </w:tcPr>
          <w:p w14:paraId="4BEB2864"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1779612B"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lang w:eastAsia="en-GB"/>
              </w:rPr>
            </w:pPr>
            <w:bookmarkStart w:id="47" w:name="_DV_M319"/>
            <w:bookmarkEnd w:id="47"/>
            <w:r w:rsidRPr="00DD0F1C">
              <w:rPr>
                <w:rFonts w:cs="Arial"/>
                <w:sz w:val="20"/>
                <w:szCs w:val="20"/>
              </w:rPr>
              <w:t>It is appreciated by the parties that in the event of negotiations in respect of the proposed</w:t>
            </w:r>
            <w:bookmarkStart w:id="48" w:name="_DV_M320"/>
            <w:bookmarkEnd w:id="48"/>
            <w:r w:rsidRPr="00DD0F1C">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32BAC743" w14:textId="77777777" w:rsidR="00DD0F1C" w:rsidRPr="00DD0F1C" w:rsidRDefault="00DD0F1C" w:rsidP="00DD0F1C">
      <w:pPr>
        <w:keepNext/>
        <w:tabs>
          <w:tab w:val="num" w:pos="709"/>
        </w:tabs>
        <w:spacing w:before="120" w:after="60"/>
        <w:ind w:left="709" w:hanging="709"/>
        <w:outlineLvl w:val="1"/>
        <w:rPr>
          <w:b/>
          <w:sz w:val="28"/>
        </w:rPr>
      </w:pPr>
      <w:bookmarkStart w:id="49" w:name="_Toc447029761"/>
      <w:bookmarkStart w:id="50" w:name="_Toc529090637"/>
      <w:bookmarkStart w:id="51" w:name="_Toc529102487"/>
      <w:bookmarkStart w:id="52" w:name="_Toc64972549"/>
      <w:bookmarkStart w:id="53" w:name="_Toc79237555"/>
      <w:bookmarkStart w:id="54" w:name="_Toc95156744"/>
      <w:r w:rsidRPr="00DD0F1C">
        <w:rPr>
          <w:b/>
          <w:sz w:val="28"/>
        </w:rPr>
        <w:t>Commercially Sensitive Information</w:t>
      </w:r>
      <w:bookmarkEnd w:id="49"/>
      <w:bookmarkEnd w:id="50"/>
      <w:bookmarkEnd w:id="51"/>
      <w:bookmarkEnd w:id="52"/>
      <w:bookmarkEnd w:id="53"/>
      <w:bookmarkEnd w:id="54"/>
    </w:p>
    <w:p w14:paraId="427B328D" w14:textId="77777777" w:rsidR="00DD0F1C" w:rsidRPr="00DD0F1C" w:rsidRDefault="00DD0F1C" w:rsidP="009C3E50">
      <w:pPr>
        <w:shd w:val="clear" w:color="auto" w:fill="FFFFFF"/>
        <w:spacing w:before="120" w:after="120" w:line="240" w:lineRule="auto"/>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7EC5309F" w14:textId="77777777" w:rsidTr="00C62473">
        <w:tc>
          <w:tcPr>
            <w:tcW w:w="9629" w:type="dxa"/>
          </w:tcPr>
          <w:p w14:paraId="0B4F239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6142B1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DE730EE" w14:textId="77777777" w:rsidR="00DD0F1C" w:rsidRPr="00DD0F1C" w:rsidRDefault="00DD0F1C" w:rsidP="00DD0F1C">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69F13DAE" w14:textId="77777777" w:rsidTr="00C62473">
        <w:tc>
          <w:tcPr>
            <w:tcW w:w="9629" w:type="dxa"/>
          </w:tcPr>
          <w:p w14:paraId="594D0D53"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C051485"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6D836B7" w14:textId="77777777" w:rsidR="00DD0F1C" w:rsidRPr="00DD0F1C" w:rsidRDefault="00DD0F1C" w:rsidP="00DD0F1C">
      <w:pPr>
        <w:keepNext/>
        <w:tabs>
          <w:tab w:val="num" w:pos="709"/>
        </w:tabs>
        <w:spacing w:before="120" w:after="60"/>
        <w:ind w:left="709" w:hanging="709"/>
        <w:outlineLvl w:val="1"/>
        <w:rPr>
          <w:b/>
          <w:sz w:val="28"/>
        </w:rPr>
      </w:pPr>
      <w:bookmarkStart w:id="55" w:name="_Toc447029762"/>
      <w:bookmarkStart w:id="56" w:name="_Toc529090638"/>
      <w:bookmarkStart w:id="57" w:name="_Toc529102488"/>
      <w:bookmarkStart w:id="58" w:name="_Toc64972550"/>
      <w:bookmarkStart w:id="59" w:name="_Toc79237556"/>
      <w:bookmarkStart w:id="60" w:name="_Toc95156745"/>
      <w:r w:rsidRPr="00DD0F1C">
        <w:rPr>
          <w:b/>
          <w:sz w:val="28"/>
        </w:rPr>
        <w:t>Conflict of Interest</w:t>
      </w:r>
      <w:bookmarkEnd w:id="55"/>
      <w:bookmarkEnd w:id="56"/>
      <w:bookmarkEnd w:id="57"/>
      <w:bookmarkEnd w:id="58"/>
      <w:bookmarkEnd w:id="59"/>
      <w:bookmarkEnd w:id="6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2264CE6A" w14:textId="77777777" w:rsidTr="00C62473">
        <w:tc>
          <w:tcPr>
            <w:tcW w:w="9899" w:type="dxa"/>
          </w:tcPr>
          <w:p w14:paraId="0FB80A03"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DD0F1C" w:rsidRPr="00DD0F1C" w14:paraId="5B99DE3F" w14:textId="77777777" w:rsidTr="00C62473">
        <w:tc>
          <w:tcPr>
            <w:tcW w:w="9899" w:type="dxa"/>
          </w:tcPr>
          <w:p w14:paraId="104F6A43"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51AC5731"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6AAA81F1" w14:textId="77777777" w:rsidTr="00C62473">
        <w:tc>
          <w:tcPr>
            <w:tcW w:w="9899" w:type="dxa"/>
          </w:tcPr>
          <w:p w14:paraId="38F002DC" w14:textId="77777777" w:rsidR="00DD0F1C" w:rsidRPr="00DD0F1C" w:rsidRDefault="00DD0F1C" w:rsidP="00DD0F1C">
            <w:pPr>
              <w:spacing w:before="100" w:beforeAutospacing="1" w:after="100" w:afterAutospacing="1" w:line="240" w:lineRule="auto"/>
              <w:rPr>
                <w:sz w:val="20"/>
                <w:szCs w:val="20"/>
                <w:lang w:eastAsia="en-GB"/>
              </w:rPr>
            </w:pPr>
            <w:r w:rsidRPr="00DD0F1C">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DD0F1C">
              <w:rPr>
                <w:sz w:val="20"/>
                <w:szCs w:val="20"/>
              </w:rPr>
              <w:t>so as to</w:t>
            </w:r>
            <w:proofErr w:type="gramEnd"/>
            <w:r w:rsidRPr="00DD0F1C">
              <w:rPr>
                <w:sz w:val="20"/>
                <w:szCs w:val="20"/>
              </w:rPr>
              <w:t xml:space="preserve"> avoid any distortion of competition and to ensure equal treatment of all economic operators</w:t>
            </w:r>
            <w:r w:rsidRPr="00DD0F1C">
              <w:rPr>
                <w:sz w:val="20"/>
                <w:szCs w:val="20"/>
                <w:lang w:eastAsia="en-GB"/>
              </w:rPr>
              <w:t>.</w:t>
            </w:r>
          </w:p>
        </w:tc>
      </w:tr>
    </w:tbl>
    <w:p w14:paraId="2A47FA74" w14:textId="77777777" w:rsidR="00DD0F1C" w:rsidRPr="00DD0F1C" w:rsidRDefault="00DD0F1C" w:rsidP="00DD0F1C">
      <w:pPr>
        <w:spacing w:after="0" w:line="240" w:lineRule="auto"/>
        <w:rPr>
          <w:rFonts w:cs="Arial"/>
          <w:sz w:val="20"/>
          <w:szCs w:val="20"/>
        </w:rPr>
      </w:pPr>
    </w:p>
    <w:p w14:paraId="2660104E" w14:textId="77777777" w:rsidR="00DD0F1C" w:rsidRPr="00DD0F1C" w:rsidRDefault="00DD0F1C" w:rsidP="00DD0F1C">
      <w:pPr>
        <w:spacing w:after="0" w:line="240" w:lineRule="auto"/>
        <w:rPr>
          <w:b/>
          <w:sz w:val="28"/>
        </w:rPr>
      </w:pPr>
      <w:r w:rsidRPr="00DD0F1C">
        <w:rPr>
          <w:b/>
          <w:sz w:val="28"/>
        </w:rPr>
        <w:t>Signatures</w:t>
      </w:r>
    </w:p>
    <w:p w14:paraId="4E5E43D9" w14:textId="77777777" w:rsidR="00DD0F1C" w:rsidRPr="00DD0F1C" w:rsidRDefault="00DD0F1C" w:rsidP="00DD0F1C">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D0F1C" w:rsidRPr="00DD0F1C" w14:paraId="6E895479" w14:textId="77777777" w:rsidTr="00C62473">
        <w:tc>
          <w:tcPr>
            <w:tcW w:w="522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15DA890"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51184FCA"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CB9CA0E"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DD0F1C" w:rsidRPr="00DD0F1C" w14:paraId="50C22B03"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57A9A8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6B87B89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16E3640"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43F8F31F" w14:textId="77777777" w:rsidR="00DD0F1C" w:rsidRPr="00DD0F1C" w:rsidRDefault="00DD0F1C" w:rsidP="00DD0F1C">
            <w:pPr>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 xml:space="preserve">(State official position, </w:t>
            </w:r>
            <w:proofErr w:type="gramStart"/>
            <w:r w:rsidRPr="00DD0F1C">
              <w:rPr>
                <w:rFonts w:cs="Arial"/>
                <w:i/>
                <w:sz w:val="16"/>
                <w:szCs w:val="16"/>
              </w:rPr>
              <w:t>i.e.</w:t>
            </w:r>
            <w:proofErr w:type="gramEnd"/>
            <w:r w:rsidRPr="00DD0F1C">
              <w:rPr>
                <w:rFonts w:cs="Arial"/>
                <w:i/>
                <w:sz w:val="16"/>
                <w:szCs w:val="16"/>
              </w:rPr>
              <w:t xml:space="preserve"> Director, Manager, etc.)</w:t>
            </w:r>
          </w:p>
          <w:p w14:paraId="4093CEB8"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68A716E"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C23DAB6"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i/>
                <w:sz w:val="20"/>
                <w:szCs w:val="20"/>
              </w:rPr>
              <w:t xml:space="preserve">*(It must be clearly shown whether the Applicant is a limited company, statutory corporation, partnership or single individual, trading under his own or another name, </w:t>
            </w:r>
            <w:proofErr w:type="gramStart"/>
            <w:r w:rsidRPr="00DD0F1C">
              <w:rPr>
                <w:rFonts w:cs="Arial"/>
                <w:i/>
                <w:sz w:val="20"/>
                <w:szCs w:val="20"/>
              </w:rPr>
              <w:t>and also</w:t>
            </w:r>
            <w:proofErr w:type="gramEnd"/>
            <w:r w:rsidRPr="00DD0F1C">
              <w:rPr>
                <w:rFonts w:cs="Arial"/>
                <w:i/>
                <w:sz w:val="20"/>
                <w:szCs w:val="20"/>
              </w:rPr>
              <w:t xml:space="preserve"> if the signatory is not the actual Applicant, the capacity in which they sign or are employed).</w:t>
            </w:r>
          </w:p>
        </w:tc>
      </w:tr>
    </w:tbl>
    <w:p w14:paraId="082E4AFA" w14:textId="77777777" w:rsidR="00DD0F1C" w:rsidRPr="00DD0F1C" w:rsidRDefault="00DD0F1C" w:rsidP="009C3E50">
      <w:pPr>
        <w:keepNext/>
        <w:spacing w:before="120" w:after="60"/>
        <w:outlineLvl w:val="1"/>
        <w:rPr>
          <w:rFonts w:cs="Arial"/>
          <w:b/>
          <w:color w:val="212121"/>
          <w:sz w:val="21"/>
          <w:szCs w:val="21"/>
          <w:lang w:eastAsia="en-GB"/>
        </w:rPr>
      </w:pPr>
    </w:p>
    <w:sectPr w:rsidR="00DD0F1C" w:rsidRPr="00DD0F1C" w:rsidSect="00D600EC">
      <w:headerReference w:type="first" r:id="rId22"/>
      <w:footerReference w:type="first" r:id="rId23"/>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EA5E" w14:textId="77777777" w:rsidR="00760ED8" w:rsidRDefault="00760ED8">
      <w:r>
        <w:separator/>
      </w:r>
    </w:p>
  </w:endnote>
  <w:endnote w:type="continuationSeparator" w:id="0">
    <w:p w14:paraId="25AEE539" w14:textId="77777777" w:rsidR="00760ED8" w:rsidRDefault="00760ED8">
      <w:r>
        <w:continuationSeparator/>
      </w:r>
    </w:p>
  </w:endnote>
  <w:endnote w:type="continuationNotice" w:id="1">
    <w:p w14:paraId="2D9DDEFE" w14:textId="77777777" w:rsidR="00760ED8" w:rsidRDefault="00760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A70868" w:rsidRDefault="00A7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A70868" w:rsidRDefault="00A7086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51C5A59"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70868" w:rsidRDefault="00A708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551C5A5B"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D" w14:textId="77777777" w:rsidR="00A70868" w:rsidRDefault="00A70868" w:rsidP="009A4D86">
    <w:pPr>
      <w:pStyle w:val="Foote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7BB91621" w14:textId="77777777" w:rsidR="00A70868" w:rsidRDefault="00A7086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A70868" w:rsidRDefault="00A708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A70868" w:rsidRDefault="00A708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70868" w:rsidRDefault="00A7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8EA3" w14:textId="77777777" w:rsidR="00760ED8" w:rsidRDefault="00760ED8">
      <w:r>
        <w:separator/>
      </w:r>
    </w:p>
  </w:footnote>
  <w:footnote w:type="continuationSeparator" w:id="0">
    <w:p w14:paraId="59D1BD79" w14:textId="77777777" w:rsidR="00760ED8" w:rsidRDefault="00760ED8">
      <w:r>
        <w:continuationSeparator/>
      </w:r>
    </w:p>
  </w:footnote>
  <w:footnote w:type="continuationNotice" w:id="1">
    <w:p w14:paraId="7126E94B" w14:textId="77777777" w:rsidR="00760ED8" w:rsidRDefault="00760E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A70868" w:rsidRDefault="00A7086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C" w14:textId="77777777" w:rsidR="00A70868" w:rsidRDefault="00A70868">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A70868" w:rsidRDefault="00A70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76166"/>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5A30D9"/>
    <w:multiLevelType w:val="hybridMultilevel"/>
    <w:tmpl w:val="ACA487BE"/>
    <w:lvl w:ilvl="0" w:tplc="FC96CA9C">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B1E2CD1"/>
    <w:multiLevelType w:val="multilevel"/>
    <w:tmpl w:val="FCD29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75578"/>
    <w:multiLevelType w:val="hybridMultilevel"/>
    <w:tmpl w:val="F3968202"/>
    <w:lvl w:ilvl="0" w:tplc="347E53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9197889"/>
    <w:multiLevelType w:val="hybridMultilevel"/>
    <w:tmpl w:val="D00E5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34122"/>
    <w:multiLevelType w:val="hybridMultilevel"/>
    <w:tmpl w:val="090A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F61D9"/>
    <w:multiLevelType w:val="hybridMultilevel"/>
    <w:tmpl w:val="F71E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44E21"/>
    <w:multiLevelType w:val="hybridMultilevel"/>
    <w:tmpl w:val="ECE6F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0F1D92"/>
    <w:multiLevelType w:val="hybridMultilevel"/>
    <w:tmpl w:val="D126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ED5DC0"/>
    <w:multiLevelType w:val="hybridMultilevel"/>
    <w:tmpl w:val="8E74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2C4B648C"/>
    <w:multiLevelType w:val="hybridMultilevel"/>
    <w:tmpl w:val="B6960DFC"/>
    <w:lvl w:ilvl="0" w:tplc="D1EAA3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2F080245"/>
    <w:multiLevelType w:val="hybridMultilevel"/>
    <w:tmpl w:val="6600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A02D1"/>
    <w:multiLevelType w:val="hybridMultilevel"/>
    <w:tmpl w:val="AA62F13E"/>
    <w:lvl w:ilvl="0" w:tplc="A9BE6E44">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704D0B"/>
    <w:multiLevelType w:val="hybridMultilevel"/>
    <w:tmpl w:val="EB8CFBA4"/>
    <w:lvl w:ilvl="0" w:tplc="ED9640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12B67"/>
    <w:multiLevelType w:val="hybridMultilevel"/>
    <w:tmpl w:val="3398A256"/>
    <w:lvl w:ilvl="0" w:tplc="4DAAD39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3"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7"/>
  </w:num>
  <w:num w:numId="5">
    <w:abstractNumId w:val="5"/>
  </w:num>
  <w:num w:numId="6">
    <w:abstractNumId w:val="32"/>
  </w:num>
  <w:num w:numId="7">
    <w:abstractNumId w:val="25"/>
  </w:num>
  <w:num w:numId="8">
    <w:abstractNumId w:val="30"/>
  </w:num>
  <w:num w:numId="9">
    <w:abstractNumId w:val="35"/>
  </w:num>
  <w:num w:numId="10">
    <w:abstractNumId w:val="36"/>
  </w:num>
  <w:num w:numId="11">
    <w:abstractNumId w:val="9"/>
  </w:num>
  <w:num w:numId="12">
    <w:abstractNumId w:val="20"/>
  </w:num>
  <w:num w:numId="13">
    <w:abstractNumId w:val="23"/>
  </w:num>
  <w:num w:numId="14">
    <w:abstractNumId w:val="21"/>
  </w:num>
  <w:num w:numId="15">
    <w:abstractNumId w:val="6"/>
  </w:num>
  <w:num w:numId="16">
    <w:abstractNumId w:val="26"/>
  </w:num>
  <w:num w:numId="17">
    <w:abstractNumId w:val="31"/>
  </w:num>
  <w:num w:numId="18">
    <w:abstractNumId w:val="4"/>
  </w:num>
  <w:num w:numId="19">
    <w:abstractNumId w:val="17"/>
  </w:num>
  <w:num w:numId="20">
    <w:abstractNumId w:val="7"/>
  </w:num>
  <w:num w:numId="21">
    <w:abstractNumId w:val="15"/>
  </w:num>
  <w:num w:numId="22">
    <w:abstractNumId w:val="10"/>
  </w:num>
  <w:num w:numId="23">
    <w:abstractNumId w:val="28"/>
  </w:num>
  <w:num w:numId="24">
    <w:abstractNumId w:val="14"/>
  </w:num>
  <w:num w:numId="25">
    <w:abstractNumId w:val="19"/>
  </w:num>
  <w:num w:numId="26">
    <w:abstractNumId w:val="24"/>
  </w:num>
  <w:num w:numId="27">
    <w:abstractNumId w:val="22"/>
  </w:num>
  <w:num w:numId="28">
    <w:abstractNumId w:val="3"/>
  </w:num>
  <w:num w:numId="29">
    <w:abstractNumId w:val="16"/>
  </w:num>
  <w:num w:numId="30">
    <w:abstractNumId w:val="29"/>
  </w:num>
  <w:num w:numId="31">
    <w:abstractNumId w:val="18"/>
  </w:num>
  <w:num w:numId="32">
    <w:abstractNumId w:val="33"/>
  </w:num>
  <w:num w:numId="33">
    <w:abstractNumId w:val="13"/>
  </w:num>
  <w:num w:numId="34">
    <w:abstractNumId w:val="27"/>
  </w:num>
  <w:num w:numId="35">
    <w:abstractNumId w:val="34"/>
  </w:num>
  <w:num w:numId="36">
    <w:abstractNumId w:val="8"/>
  </w:num>
  <w:num w:numId="37">
    <w:abstractNumId w:val="12"/>
  </w:num>
  <w:num w:numId="3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5CC"/>
    <w:rsid w:val="00001725"/>
    <w:rsid w:val="00001D0A"/>
    <w:rsid w:val="00003672"/>
    <w:rsid w:val="000044B4"/>
    <w:rsid w:val="00004792"/>
    <w:rsid w:val="0000503E"/>
    <w:rsid w:val="00006285"/>
    <w:rsid w:val="00006D70"/>
    <w:rsid w:val="000102FF"/>
    <w:rsid w:val="00010378"/>
    <w:rsid w:val="00010904"/>
    <w:rsid w:val="0001158B"/>
    <w:rsid w:val="00011646"/>
    <w:rsid w:val="000118B3"/>
    <w:rsid w:val="000129E2"/>
    <w:rsid w:val="000157DB"/>
    <w:rsid w:val="00020668"/>
    <w:rsid w:val="00023B2F"/>
    <w:rsid w:val="00023F41"/>
    <w:rsid w:val="00025CF4"/>
    <w:rsid w:val="00026106"/>
    <w:rsid w:val="00026B81"/>
    <w:rsid w:val="000307A3"/>
    <w:rsid w:val="0003116B"/>
    <w:rsid w:val="00031C0F"/>
    <w:rsid w:val="000331F2"/>
    <w:rsid w:val="0003424B"/>
    <w:rsid w:val="000350E4"/>
    <w:rsid w:val="00035457"/>
    <w:rsid w:val="00041D5A"/>
    <w:rsid w:val="0004247E"/>
    <w:rsid w:val="000425ED"/>
    <w:rsid w:val="000435DE"/>
    <w:rsid w:val="00046F4F"/>
    <w:rsid w:val="000511EE"/>
    <w:rsid w:val="00051468"/>
    <w:rsid w:val="00051A53"/>
    <w:rsid w:val="00051F7E"/>
    <w:rsid w:val="00052424"/>
    <w:rsid w:val="00054C07"/>
    <w:rsid w:val="000572AE"/>
    <w:rsid w:val="000606B5"/>
    <w:rsid w:val="000608F9"/>
    <w:rsid w:val="000616A6"/>
    <w:rsid w:val="00062FA6"/>
    <w:rsid w:val="000659F1"/>
    <w:rsid w:val="00066285"/>
    <w:rsid w:val="00067F59"/>
    <w:rsid w:val="00070A05"/>
    <w:rsid w:val="00071884"/>
    <w:rsid w:val="00071A02"/>
    <w:rsid w:val="00073FF8"/>
    <w:rsid w:val="00075357"/>
    <w:rsid w:val="000755F8"/>
    <w:rsid w:val="000772AD"/>
    <w:rsid w:val="00080553"/>
    <w:rsid w:val="00080A5C"/>
    <w:rsid w:val="00081860"/>
    <w:rsid w:val="00083B9E"/>
    <w:rsid w:val="00083C2B"/>
    <w:rsid w:val="00083C40"/>
    <w:rsid w:val="00084668"/>
    <w:rsid w:val="000851BF"/>
    <w:rsid w:val="0008558F"/>
    <w:rsid w:val="000862C3"/>
    <w:rsid w:val="00090552"/>
    <w:rsid w:val="00091A98"/>
    <w:rsid w:val="00092884"/>
    <w:rsid w:val="00092960"/>
    <w:rsid w:val="00093BF8"/>
    <w:rsid w:val="00097B39"/>
    <w:rsid w:val="00097D61"/>
    <w:rsid w:val="00097ECA"/>
    <w:rsid w:val="000A0501"/>
    <w:rsid w:val="000A0506"/>
    <w:rsid w:val="000A093F"/>
    <w:rsid w:val="000A1499"/>
    <w:rsid w:val="000A15CA"/>
    <w:rsid w:val="000A1AD4"/>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2D8"/>
    <w:rsid w:val="000C4A8A"/>
    <w:rsid w:val="000C54C6"/>
    <w:rsid w:val="000C5AD9"/>
    <w:rsid w:val="000C5EDD"/>
    <w:rsid w:val="000C6037"/>
    <w:rsid w:val="000C68AE"/>
    <w:rsid w:val="000D0368"/>
    <w:rsid w:val="000D06C1"/>
    <w:rsid w:val="000D3476"/>
    <w:rsid w:val="000D3508"/>
    <w:rsid w:val="000D3D1E"/>
    <w:rsid w:val="000D4507"/>
    <w:rsid w:val="000D5A4B"/>
    <w:rsid w:val="000D757E"/>
    <w:rsid w:val="000E0526"/>
    <w:rsid w:val="000E393D"/>
    <w:rsid w:val="000E49DB"/>
    <w:rsid w:val="000E5600"/>
    <w:rsid w:val="000E5FDB"/>
    <w:rsid w:val="000E64E3"/>
    <w:rsid w:val="000E6A8D"/>
    <w:rsid w:val="000E715B"/>
    <w:rsid w:val="000F0131"/>
    <w:rsid w:val="000F0917"/>
    <w:rsid w:val="000F09B4"/>
    <w:rsid w:val="000F1303"/>
    <w:rsid w:val="000F134B"/>
    <w:rsid w:val="000F19FC"/>
    <w:rsid w:val="000F1F41"/>
    <w:rsid w:val="000F2346"/>
    <w:rsid w:val="000F2E21"/>
    <w:rsid w:val="000F4844"/>
    <w:rsid w:val="000F7A2D"/>
    <w:rsid w:val="00102E3C"/>
    <w:rsid w:val="0010389D"/>
    <w:rsid w:val="00103BE7"/>
    <w:rsid w:val="00103C58"/>
    <w:rsid w:val="00104549"/>
    <w:rsid w:val="00104656"/>
    <w:rsid w:val="001051CD"/>
    <w:rsid w:val="0011308B"/>
    <w:rsid w:val="001156E5"/>
    <w:rsid w:val="00117734"/>
    <w:rsid w:val="00120291"/>
    <w:rsid w:val="0012032E"/>
    <w:rsid w:val="00123609"/>
    <w:rsid w:val="00124158"/>
    <w:rsid w:val="001242FA"/>
    <w:rsid w:val="0012528F"/>
    <w:rsid w:val="001256AC"/>
    <w:rsid w:val="00125760"/>
    <w:rsid w:val="00127A16"/>
    <w:rsid w:val="00130624"/>
    <w:rsid w:val="00130FA2"/>
    <w:rsid w:val="00132860"/>
    <w:rsid w:val="001339F1"/>
    <w:rsid w:val="00133F32"/>
    <w:rsid w:val="00135ABD"/>
    <w:rsid w:val="001364EF"/>
    <w:rsid w:val="00136C92"/>
    <w:rsid w:val="00140357"/>
    <w:rsid w:val="00141619"/>
    <w:rsid w:val="0014293C"/>
    <w:rsid w:val="001437C1"/>
    <w:rsid w:val="00145C87"/>
    <w:rsid w:val="0014779D"/>
    <w:rsid w:val="00147984"/>
    <w:rsid w:val="00151EB7"/>
    <w:rsid w:val="0015234A"/>
    <w:rsid w:val="001523C3"/>
    <w:rsid w:val="0015327D"/>
    <w:rsid w:val="00153516"/>
    <w:rsid w:val="00154252"/>
    <w:rsid w:val="00155296"/>
    <w:rsid w:val="00156407"/>
    <w:rsid w:val="00156CB1"/>
    <w:rsid w:val="001578B9"/>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52A3"/>
    <w:rsid w:val="001864E8"/>
    <w:rsid w:val="00186583"/>
    <w:rsid w:val="0018679A"/>
    <w:rsid w:val="00186C8A"/>
    <w:rsid w:val="001901D5"/>
    <w:rsid w:val="00190795"/>
    <w:rsid w:val="00191241"/>
    <w:rsid w:val="00192093"/>
    <w:rsid w:val="00193CD3"/>
    <w:rsid w:val="00193DC7"/>
    <w:rsid w:val="00194668"/>
    <w:rsid w:val="00195239"/>
    <w:rsid w:val="0019564F"/>
    <w:rsid w:val="0019780A"/>
    <w:rsid w:val="00197A48"/>
    <w:rsid w:val="001A1978"/>
    <w:rsid w:val="001A30DD"/>
    <w:rsid w:val="001A3489"/>
    <w:rsid w:val="001A3673"/>
    <w:rsid w:val="001A3847"/>
    <w:rsid w:val="001A5BDF"/>
    <w:rsid w:val="001B0787"/>
    <w:rsid w:val="001B32F5"/>
    <w:rsid w:val="001B4F99"/>
    <w:rsid w:val="001B6C44"/>
    <w:rsid w:val="001B7C39"/>
    <w:rsid w:val="001C14B7"/>
    <w:rsid w:val="001C22E4"/>
    <w:rsid w:val="001C250D"/>
    <w:rsid w:val="001C456E"/>
    <w:rsid w:val="001C5C5D"/>
    <w:rsid w:val="001C67F0"/>
    <w:rsid w:val="001D010F"/>
    <w:rsid w:val="001D0C29"/>
    <w:rsid w:val="001D159B"/>
    <w:rsid w:val="001D23DB"/>
    <w:rsid w:val="001D2917"/>
    <w:rsid w:val="001D43EC"/>
    <w:rsid w:val="001D5506"/>
    <w:rsid w:val="001D56F7"/>
    <w:rsid w:val="001D586D"/>
    <w:rsid w:val="001E0BDB"/>
    <w:rsid w:val="001E1780"/>
    <w:rsid w:val="001E1B1C"/>
    <w:rsid w:val="001E1BA1"/>
    <w:rsid w:val="001E25ED"/>
    <w:rsid w:val="001E470D"/>
    <w:rsid w:val="001E68B3"/>
    <w:rsid w:val="001E782C"/>
    <w:rsid w:val="001E7A7F"/>
    <w:rsid w:val="001F04CE"/>
    <w:rsid w:val="001F1F12"/>
    <w:rsid w:val="001F32BA"/>
    <w:rsid w:val="001F3559"/>
    <w:rsid w:val="001F4E80"/>
    <w:rsid w:val="001F5077"/>
    <w:rsid w:val="001F50ED"/>
    <w:rsid w:val="001F53C6"/>
    <w:rsid w:val="001F55C1"/>
    <w:rsid w:val="001F615B"/>
    <w:rsid w:val="001F755A"/>
    <w:rsid w:val="00200C23"/>
    <w:rsid w:val="00200DA1"/>
    <w:rsid w:val="0020145C"/>
    <w:rsid w:val="00201687"/>
    <w:rsid w:val="0020177E"/>
    <w:rsid w:val="00202068"/>
    <w:rsid w:val="0020627D"/>
    <w:rsid w:val="002073BC"/>
    <w:rsid w:val="00207982"/>
    <w:rsid w:val="00210182"/>
    <w:rsid w:val="00213751"/>
    <w:rsid w:val="00214508"/>
    <w:rsid w:val="0021492E"/>
    <w:rsid w:val="002153B3"/>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69D"/>
    <w:rsid w:val="002460C6"/>
    <w:rsid w:val="0024668A"/>
    <w:rsid w:val="00246706"/>
    <w:rsid w:val="00246C3E"/>
    <w:rsid w:val="00247000"/>
    <w:rsid w:val="00247501"/>
    <w:rsid w:val="00251709"/>
    <w:rsid w:val="00253C98"/>
    <w:rsid w:val="00260D61"/>
    <w:rsid w:val="0026144C"/>
    <w:rsid w:val="0026209A"/>
    <w:rsid w:val="0026360D"/>
    <w:rsid w:val="00265768"/>
    <w:rsid w:val="00271CD1"/>
    <w:rsid w:val="00272A01"/>
    <w:rsid w:val="00273787"/>
    <w:rsid w:val="00273898"/>
    <w:rsid w:val="00273D12"/>
    <w:rsid w:val="00273F6C"/>
    <w:rsid w:val="0027476A"/>
    <w:rsid w:val="0027621B"/>
    <w:rsid w:val="00276FF2"/>
    <w:rsid w:val="00280CE4"/>
    <w:rsid w:val="00282613"/>
    <w:rsid w:val="00283336"/>
    <w:rsid w:val="00286103"/>
    <w:rsid w:val="00286779"/>
    <w:rsid w:val="002869D6"/>
    <w:rsid w:val="00286EC9"/>
    <w:rsid w:val="00287133"/>
    <w:rsid w:val="00287CF8"/>
    <w:rsid w:val="002904BF"/>
    <w:rsid w:val="00291A8B"/>
    <w:rsid w:val="00292F48"/>
    <w:rsid w:val="0029327F"/>
    <w:rsid w:val="00294319"/>
    <w:rsid w:val="0029544D"/>
    <w:rsid w:val="002977FF"/>
    <w:rsid w:val="00297817"/>
    <w:rsid w:val="002A01C9"/>
    <w:rsid w:val="002A205B"/>
    <w:rsid w:val="002A5F5D"/>
    <w:rsid w:val="002A6E37"/>
    <w:rsid w:val="002B0FCA"/>
    <w:rsid w:val="002B13B4"/>
    <w:rsid w:val="002B1525"/>
    <w:rsid w:val="002B35CB"/>
    <w:rsid w:val="002B4431"/>
    <w:rsid w:val="002B7A90"/>
    <w:rsid w:val="002C1AAD"/>
    <w:rsid w:val="002C3C87"/>
    <w:rsid w:val="002C4092"/>
    <w:rsid w:val="002C74AB"/>
    <w:rsid w:val="002C7AA3"/>
    <w:rsid w:val="002D4360"/>
    <w:rsid w:val="002D4E74"/>
    <w:rsid w:val="002D6921"/>
    <w:rsid w:val="002D713D"/>
    <w:rsid w:val="002D7B6B"/>
    <w:rsid w:val="002E0179"/>
    <w:rsid w:val="002E23B0"/>
    <w:rsid w:val="002E4A35"/>
    <w:rsid w:val="002E5805"/>
    <w:rsid w:val="002E7B39"/>
    <w:rsid w:val="002F033D"/>
    <w:rsid w:val="002F0532"/>
    <w:rsid w:val="002F0542"/>
    <w:rsid w:val="002F13FE"/>
    <w:rsid w:val="002F2301"/>
    <w:rsid w:val="002F42C5"/>
    <w:rsid w:val="0030113F"/>
    <w:rsid w:val="003028E3"/>
    <w:rsid w:val="00305393"/>
    <w:rsid w:val="00307729"/>
    <w:rsid w:val="00307CCE"/>
    <w:rsid w:val="003103DB"/>
    <w:rsid w:val="0031102E"/>
    <w:rsid w:val="00313141"/>
    <w:rsid w:val="003141A0"/>
    <w:rsid w:val="00314D9C"/>
    <w:rsid w:val="00316931"/>
    <w:rsid w:val="00316E8B"/>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5E30"/>
    <w:rsid w:val="003371BD"/>
    <w:rsid w:val="003402F5"/>
    <w:rsid w:val="00341A03"/>
    <w:rsid w:val="00341D69"/>
    <w:rsid w:val="00344D18"/>
    <w:rsid w:val="00345CE2"/>
    <w:rsid w:val="00347C4E"/>
    <w:rsid w:val="0035465D"/>
    <w:rsid w:val="00355CB9"/>
    <w:rsid w:val="00363937"/>
    <w:rsid w:val="00364FE8"/>
    <w:rsid w:val="00367571"/>
    <w:rsid w:val="0037386B"/>
    <w:rsid w:val="003748AF"/>
    <w:rsid w:val="0037685C"/>
    <w:rsid w:val="00376F64"/>
    <w:rsid w:val="00381764"/>
    <w:rsid w:val="0038367D"/>
    <w:rsid w:val="00383A72"/>
    <w:rsid w:val="003870E7"/>
    <w:rsid w:val="00387FDA"/>
    <w:rsid w:val="0039032B"/>
    <w:rsid w:val="003912EE"/>
    <w:rsid w:val="0039403B"/>
    <w:rsid w:val="00394751"/>
    <w:rsid w:val="003954B9"/>
    <w:rsid w:val="003964AB"/>
    <w:rsid w:val="003A0782"/>
    <w:rsid w:val="003A30E1"/>
    <w:rsid w:val="003A6B71"/>
    <w:rsid w:val="003B155F"/>
    <w:rsid w:val="003B1C1F"/>
    <w:rsid w:val="003B1C3D"/>
    <w:rsid w:val="003B3C5E"/>
    <w:rsid w:val="003B638F"/>
    <w:rsid w:val="003C15B5"/>
    <w:rsid w:val="003C2D7F"/>
    <w:rsid w:val="003C3369"/>
    <w:rsid w:val="003C4B50"/>
    <w:rsid w:val="003C4F81"/>
    <w:rsid w:val="003C5585"/>
    <w:rsid w:val="003C62BC"/>
    <w:rsid w:val="003C7DCB"/>
    <w:rsid w:val="003C7E16"/>
    <w:rsid w:val="003D051B"/>
    <w:rsid w:val="003D155A"/>
    <w:rsid w:val="003D2C0B"/>
    <w:rsid w:val="003D3D99"/>
    <w:rsid w:val="003D3E9A"/>
    <w:rsid w:val="003D52E0"/>
    <w:rsid w:val="003D57E2"/>
    <w:rsid w:val="003D6ACF"/>
    <w:rsid w:val="003D6E68"/>
    <w:rsid w:val="003D6EC7"/>
    <w:rsid w:val="003D6F60"/>
    <w:rsid w:val="003D76FE"/>
    <w:rsid w:val="003D7994"/>
    <w:rsid w:val="003D7FB5"/>
    <w:rsid w:val="003E0773"/>
    <w:rsid w:val="003E4556"/>
    <w:rsid w:val="003E71E2"/>
    <w:rsid w:val="003E75F0"/>
    <w:rsid w:val="003E7894"/>
    <w:rsid w:val="003E7A13"/>
    <w:rsid w:val="003F034F"/>
    <w:rsid w:val="003F064D"/>
    <w:rsid w:val="003F12B0"/>
    <w:rsid w:val="003F30E1"/>
    <w:rsid w:val="003F464E"/>
    <w:rsid w:val="003F4707"/>
    <w:rsid w:val="003F47D7"/>
    <w:rsid w:val="0040068C"/>
    <w:rsid w:val="00400BAC"/>
    <w:rsid w:val="00401465"/>
    <w:rsid w:val="00402217"/>
    <w:rsid w:val="00406938"/>
    <w:rsid w:val="00407608"/>
    <w:rsid w:val="00412342"/>
    <w:rsid w:val="004154EF"/>
    <w:rsid w:val="00417DE8"/>
    <w:rsid w:val="0042050D"/>
    <w:rsid w:val="00420D3A"/>
    <w:rsid w:val="0042104A"/>
    <w:rsid w:val="00421D03"/>
    <w:rsid w:val="00423FF7"/>
    <w:rsid w:val="00426C9C"/>
    <w:rsid w:val="00430906"/>
    <w:rsid w:val="0043149E"/>
    <w:rsid w:val="00432366"/>
    <w:rsid w:val="00433A20"/>
    <w:rsid w:val="00435262"/>
    <w:rsid w:val="00435B9B"/>
    <w:rsid w:val="00436C76"/>
    <w:rsid w:val="00440044"/>
    <w:rsid w:val="0044069C"/>
    <w:rsid w:val="00441668"/>
    <w:rsid w:val="0044167B"/>
    <w:rsid w:val="004424E0"/>
    <w:rsid w:val="00442BD3"/>
    <w:rsid w:val="00443C02"/>
    <w:rsid w:val="004441B5"/>
    <w:rsid w:val="00445FD2"/>
    <w:rsid w:val="00447273"/>
    <w:rsid w:val="00451E14"/>
    <w:rsid w:val="004541E7"/>
    <w:rsid w:val="00454FD7"/>
    <w:rsid w:val="00455CB6"/>
    <w:rsid w:val="00455FFA"/>
    <w:rsid w:val="00456342"/>
    <w:rsid w:val="004565FE"/>
    <w:rsid w:val="004575DB"/>
    <w:rsid w:val="0046084C"/>
    <w:rsid w:val="004620D8"/>
    <w:rsid w:val="00463476"/>
    <w:rsid w:val="00463A91"/>
    <w:rsid w:val="004645B0"/>
    <w:rsid w:val="00464D24"/>
    <w:rsid w:val="0046617A"/>
    <w:rsid w:val="0047172B"/>
    <w:rsid w:val="00472D20"/>
    <w:rsid w:val="00473E85"/>
    <w:rsid w:val="00474B2D"/>
    <w:rsid w:val="00474D21"/>
    <w:rsid w:val="00474FBF"/>
    <w:rsid w:val="00475125"/>
    <w:rsid w:val="00476F64"/>
    <w:rsid w:val="00477885"/>
    <w:rsid w:val="00477E1F"/>
    <w:rsid w:val="004801A1"/>
    <w:rsid w:val="00480962"/>
    <w:rsid w:val="00483797"/>
    <w:rsid w:val="00483B6C"/>
    <w:rsid w:val="0048472C"/>
    <w:rsid w:val="0048592B"/>
    <w:rsid w:val="00486397"/>
    <w:rsid w:val="00487CA7"/>
    <w:rsid w:val="00490963"/>
    <w:rsid w:val="00492561"/>
    <w:rsid w:val="0049289B"/>
    <w:rsid w:val="00492A02"/>
    <w:rsid w:val="00495089"/>
    <w:rsid w:val="00495D38"/>
    <w:rsid w:val="004962DA"/>
    <w:rsid w:val="00496EE5"/>
    <w:rsid w:val="004A033F"/>
    <w:rsid w:val="004A1661"/>
    <w:rsid w:val="004A3494"/>
    <w:rsid w:val="004A44D5"/>
    <w:rsid w:val="004A49AA"/>
    <w:rsid w:val="004A5AD9"/>
    <w:rsid w:val="004A5D2F"/>
    <w:rsid w:val="004A694C"/>
    <w:rsid w:val="004A7A08"/>
    <w:rsid w:val="004A7E6F"/>
    <w:rsid w:val="004B0A68"/>
    <w:rsid w:val="004B0FB1"/>
    <w:rsid w:val="004B15ED"/>
    <w:rsid w:val="004B1C33"/>
    <w:rsid w:val="004B29D8"/>
    <w:rsid w:val="004B2EF1"/>
    <w:rsid w:val="004B3731"/>
    <w:rsid w:val="004B407E"/>
    <w:rsid w:val="004B41EA"/>
    <w:rsid w:val="004B65CF"/>
    <w:rsid w:val="004B7477"/>
    <w:rsid w:val="004C0BA9"/>
    <w:rsid w:val="004C161E"/>
    <w:rsid w:val="004C24C8"/>
    <w:rsid w:val="004C4CFC"/>
    <w:rsid w:val="004C55F2"/>
    <w:rsid w:val="004C5687"/>
    <w:rsid w:val="004D198A"/>
    <w:rsid w:val="004D208E"/>
    <w:rsid w:val="004D4F7B"/>
    <w:rsid w:val="004D63AB"/>
    <w:rsid w:val="004D73C1"/>
    <w:rsid w:val="004E02F4"/>
    <w:rsid w:val="004E20D4"/>
    <w:rsid w:val="004E2A68"/>
    <w:rsid w:val="004E4118"/>
    <w:rsid w:val="004F4F94"/>
    <w:rsid w:val="004F56B2"/>
    <w:rsid w:val="004F6932"/>
    <w:rsid w:val="004F7223"/>
    <w:rsid w:val="00500B63"/>
    <w:rsid w:val="00501330"/>
    <w:rsid w:val="005020CC"/>
    <w:rsid w:val="005021B1"/>
    <w:rsid w:val="005033CA"/>
    <w:rsid w:val="00504452"/>
    <w:rsid w:val="00505BB5"/>
    <w:rsid w:val="00506133"/>
    <w:rsid w:val="0050706E"/>
    <w:rsid w:val="00510246"/>
    <w:rsid w:val="005107A1"/>
    <w:rsid w:val="00511FF4"/>
    <w:rsid w:val="005149CF"/>
    <w:rsid w:val="0051638F"/>
    <w:rsid w:val="00523315"/>
    <w:rsid w:val="0052352B"/>
    <w:rsid w:val="00524FD1"/>
    <w:rsid w:val="005258F2"/>
    <w:rsid w:val="00526333"/>
    <w:rsid w:val="00527F61"/>
    <w:rsid w:val="00534827"/>
    <w:rsid w:val="005354ED"/>
    <w:rsid w:val="00535850"/>
    <w:rsid w:val="00535945"/>
    <w:rsid w:val="00535F40"/>
    <w:rsid w:val="00537054"/>
    <w:rsid w:val="00540DA3"/>
    <w:rsid w:val="005412A7"/>
    <w:rsid w:val="005419C5"/>
    <w:rsid w:val="00542369"/>
    <w:rsid w:val="005438A5"/>
    <w:rsid w:val="00543DCB"/>
    <w:rsid w:val="00544CA6"/>
    <w:rsid w:val="00545069"/>
    <w:rsid w:val="005473E4"/>
    <w:rsid w:val="005522DC"/>
    <w:rsid w:val="00552E18"/>
    <w:rsid w:val="0055385D"/>
    <w:rsid w:val="00563BF0"/>
    <w:rsid w:val="00564CC8"/>
    <w:rsid w:val="00570E1C"/>
    <w:rsid w:val="00571E0B"/>
    <w:rsid w:val="00572711"/>
    <w:rsid w:val="00573532"/>
    <w:rsid w:val="00574E9A"/>
    <w:rsid w:val="00575D73"/>
    <w:rsid w:val="00577992"/>
    <w:rsid w:val="00577DD5"/>
    <w:rsid w:val="00580AC3"/>
    <w:rsid w:val="00581D9C"/>
    <w:rsid w:val="00583CE6"/>
    <w:rsid w:val="005858AE"/>
    <w:rsid w:val="005861BB"/>
    <w:rsid w:val="00587EED"/>
    <w:rsid w:val="00590BE6"/>
    <w:rsid w:val="0059234A"/>
    <w:rsid w:val="00592EA7"/>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C2931"/>
    <w:rsid w:val="005C4B49"/>
    <w:rsid w:val="005C4ECB"/>
    <w:rsid w:val="005C5D73"/>
    <w:rsid w:val="005C6E24"/>
    <w:rsid w:val="005C76BD"/>
    <w:rsid w:val="005D13DC"/>
    <w:rsid w:val="005D173C"/>
    <w:rsid w:val="005D18D8"/>
    <w:rsid w:val="005D2417"/>
    <w:rsid w:val="005D2A9C"/>
    <w:rsid w:val="005D3908"/>
    <w:rsid w:val="005D4231"/>
    <w:rsid w:val="005D4DB6"/>
    <w:rsid w:val="005D5BA3"/>
    <w:rsid w:val="005D5C04"/>
    <w:rsid w:val="005D66CE"/>
    <w:rsid w:val="005D6D4A"/>
    <w:rsid w:val="005D7DE3"/>
    <w:rsid w:val="005E1F39"/>
    <w:rsid w:val="005E26EA"/>
    <w:rsid w:val="005E3448"/>
    <w:rsid w:val="005E4E2C"/>
    <w:rsid w:val="005E7CB2"/>
    <w:rsid w:val="005F1050"/>
    <w:rsid w:val="005F6137"/>
    <w:rsid w:val="005F6217"/>
    <w:rsid w:val="005F7CF9"/>
    <w:rsid w:val="0060360F"/>
    <w:rsid w:val="006036D1"/>
    <w:rsid w:val="00605B5D"/>
    <w:rsid w:val="00605F1C"/>
    <w:rsid w:val="0060682E"/>
    <w:rsid w:val="00607C8D"/>
    <w:rsid w:val="006111D6"/>
    <w:rsid w:val="00617333"/>
    <w:rsid w:val="00620968"/>
    <w:rsid w:val="006221AB"/>
    <w:rsid w:val="00622214"/>
    <w:rsid w:val="00625B44"/>
    <w:rsid w:val="00630136"/>
    <w:rsid w:val="00631D04"/>
    <w:rsid w:val="00632997"/>
    <w:rsid w:val="00633445"/>
    <w:rsid w:val="00633CD6"/>
    <w:rsid w:val="00633F83"/>
    <w:rsid w:val="00634264"/>
    <w:rsid w:val="00634E63"/>
    <w:rsid w:val="006353AA"/>
    <w:rsid w:val="006406A8"/>
    <w:rsid w:val="006408A2"/>
    <w:rsid w:val="00640D86"/>
    <w:rsid w:val="00646A7D"/>
    <w:rsid w:val="00647BB9"/>
    <w:rsid w:val="00651419"/>
    <w:rsid w:val="00651C97"/>
    <w:rsid w:val="006533CA"/>
    <w:rsid w:val="00655AFE"/>
    <w:rsid w:val="00655E68"/>
    <w:rsid w:val="00656C6B"/>
    <w:rsid w:val="0066030B"/>
    <w:rsid w:val="0066132B"/>
    <w:rsid w:val="006628A5"/>
    <w:rsid w:val="00667DDC"/>
    <w:rsid w:val="00671325"/>
    <w:rsid w:val="006723D6"/>
    <w:rsid w:val="00676C9D"/>
    <w:rsid w:val="006808E6"/>
    <w:rsid w:val="00682274"/>
    <w:rsid w:val="00682920"/>
    <w:rsid w:val="006829A7"/>
    <w:rsid w:val="006835F9"/>
    <w:rsid w:val="00683A4E"/>
    <w:rsid w:val="0068484D"/>
    <w:rsid w:val="0068518D"/>
    <w:rsid w:val="0068599E"/>
    <w:rsid w:val="00686D45"/>
    <w:rsid w:val="00687DDF"/>
    <w:rsid w:val="0069149E"/>
    <w:rsid w:val="00691E35"/>
    <w:rsid w:val="006926D8"/>
    <w:rsid w:val="00692A66"/>
    <w:rsid w:val="00693AB4"/>
    <w:rsid w:val="00694557"/>
    <w:rsid w:val="0069577C"/>
    <w:rsid w:val="006959B5"/>
    <w:rsid w:val="006968FE"/>
    <w:rsid w:val="00696F09"/>
    <w:rsid w:val="00696F7B"/>
    <w:rsid w:val="006A02E1"/>
    <w:rsid w:val="006A0F2E"/>
    <w:rsid w:val="006A2296"/>
    <w:rsid w:val="006A5083"/>
    <w:rsid w:val="006A5850"/>
    <w:rsid w:val="006A667F"/>
    <w:rsid w:val="006A7247"/>
    <w:rsid w:val="006A7F62"/>
    <w:rsid w:val="006B1769"/>
    <w:rsid w:val="006B1BFA"/>
    <w:rsid w:val="006B1CCB"/>
    <w:rsid w:val="006B5A9F"/>
    <w:rsid w:val="006B5E67"/>
    <w:rsid w:val="006C41EE"/>
    <w:rsid w:val="006C4915"/>
    <w:rsid w:val="006C4AA1"/>
    <w:rsid w:val="006C63F7"/>
    <w:rsid w:val="006C7A1F"/>
    <w:rsid w:val="006D1985"/>
    <w:rsid w:val="006D2867"/>
    <w:rsid w:val="006D32E5"/>
    <w:rsid w:val="006D3B53"/>
    <w:rsid w:val="006D44A6"/>
    <w:rsid w:val="006D5B56"/>
    <w:rsid w:val="006D5E71"/>
    <w:rsid w:val="006D6FC1"/>
    <w:rsid w:val="006D7F41"/>
    <w:rsid w:val="006E012C"/>
    <w:rsid w:val="006E0BBC"/>
    <w:rsid w:val="006E1B5F"/>
    <w:rsid w:val="006E1C2F"/>
    <w:rsid w:val="006E3FD8"/>
    <w:rsid w:val="006E4AED"/>
    <w:rsid w:val="006E4BA5"/>
    <w:rsid w:val="006E71D8"/>
    <w:rsid w:val="006E7E59"/>
    <w:rsid w:val="006F00B0"/>
    <w:rsid w:val="006F0A6B"/>
    <w:rsid w:val="006F1D4C"/>
    <w:rsid w:val="006F5C1B"/>
    <w:rsid w:val="006F5FCA"/>
    <w:rsid w:val="006F6D35"/>
    <w:rsid w:val="006F75C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FEC"/>
    <w:rsid w:val="007306C3"/>
    <w:rsid w:val="00730ABC"/>
    <w:rsid w:val="00734964"/>
    <w:rsid w:val="00735122"/>
    <w:rsid w:val="00735E17"/>
    <w:rsid w:val="007367F8"/>
    <w:rsid w:val="00736CAD"/>
    <w:rsid w:val="00736D90"/>
    <w:rsid w:val="00736DAA"/>
    <w:rsid w:val="00737267"/>
    <w:rsid w:val="0074136A"/>
    <w:rsid w:val="007418DE"/>
    <w:rsid w:val="007424D1"/>
    <w:rsid w:val="00743826"/>
    <w:rsid w:val="00744668"/>
    <w:rsid w:val="007461FD"/>
    <w:rsid w:val="007470B1"/>
    <w:rsid w:val="00752217"/>
    <w:rsid w:val="00752576"/>
    <w:rsid w:val="007532C9"/>
    <w:rsid w:val="007546CE"/>
    <w:rsid w:val="007553E7"/>
    <w:rsid w:val="00755F87"/>
    <w:rsid w:val="00760ED8"/>
    <w:rsid w:val="0076195D"/>
    <w:rsid w:val="00761AAF"/>
    <w:rsid w:val="00762DAF"/>
    <w:rsid w:val="00763086"/>
    <w:rsid w:val="00767131"/>
    <w:rsid w:val="00770083"/>
    <w:rsid w:val="00771AA6"/>
    <w:rsid w:val="00772B5B"/>
    <w:rsid w:val="007736FC"/>
    <w:rsid w:val="00773796"/>
    <w:rsid w:val="007739E9"/>
    <w:rsid w:val="007744AE"/>
    <w:rsid w:val="00777AC7"/>
    <w:rsid w:val="00780324"/>
    <w:rsid w:val="007804A2"/>
    <w:rsid w:val="00783294"/>
    <w:rsid w:val="0078620C"/>
    <w:rsid w:val="00786809"/>
    <w:rsid w:val="00787C8A"/>
    <w:rsid w:val="00787D94"/>
    <w:rsid w:val="00791846"/>
    <w:rsid w:val="00792B22"/>
    <w:rsid w:val="007940D8"/>
    <w:rsid w:val="00794DAB"/>
    <w:rsid w:val="007953D3"/>
    <w:rsid w:val="00795A38"/>
    <w:rsid w:val="007966FE"/>
    <w:rsid w:val="00797771"/>
    <w:rsid w:val="007A0974"/>
    <w:rsid w:val="007A0FF1"/>
    <w:rsid w:val="007A178E"/>
    <w:rsid w:val="007A220E"/>
    <w:rsid w:val="007A2468"/>
    <w:rsid w:val="007A5CA8"/>
    <w:rsid w:val="007A7F5D"/>
    <w:rsid w:val="007B1364"/>
    <w:rsid w:val="007B3124"/>
    <w:rsid w:val="007B363A"/>
    <w:rsid w:val="007B3B16"/>
    <w:rsid w:val="007B60DD"/>
    <w:rsid w:val="007B65EB"/>
    <w:rsid w:val="007B70D2"/>
    <w:rsid w:val="007C05A4"/>
    <w:rsid w:val="007C3FAC"/>
    <w:rsid w:val="007C5A24"/>
    <w:rsid w:val="007C65CC"/>
    <w:rsid w:val="007C7BD6"/>
    <w:rsid w:val="007D0038"/>
    <w:rsid w:val="007D0332"/>
    <w:rsid w:val="007D04D9"/>
    <w:rsid w:val="007D16B5"/>
    <w:rsid w:val="007D2672"/>
    <w:rsid w:val="007D326B"/>
    <w:rsid w:val="007D3B4D"/>
    <w:rsid w:val="007D3F6D"/>
    <w:rsid w:val="007D4587"/>
    <w:rsid w:val="007D485A"/>
    <w:rsid w:val="007D5C9D"/>
    <w:rsid w:val="007D64CA"/>
    <w:rsid w:val="007D6B25"/>
    <w:rsid w:val="007D7731"/>
    <w:rsid w:val="007E0D24"/>
    <w:rsid w:val="007E170F"/>
    <w:rsid w:val="007E4813"/>
    <w:rsid w:val="007E59E7"/>
    <w:rsid w:val="007E5CBF"/>
    <w:rsid w:val="007E6BE3"/>
    <w:rsid w:val="007E7CBF"/>
    <w:rsid w:val="007F046C"/>
    <w:rsid w:val="007F0637"/>
    <w:rsid w:val="007F132A"/>
    <w:rsid w:val="007F30E5"/>
    <w:rsid w:val="007F4E9E"/>
    <w:rsid w:val="007F522D"/>
    <w:rsid w:val="007F69A0"/>
    <w:rsid w:val="00800308"/>
    <w:rsid w:val="0080047B"/>
    <w:rsid w:val="00801D0D"/>
    <w:rsid w:val="0080224D"/>
    <w:rsid w:val="00803DC7"/>
    <w:rsid w:val="008057B5"/>
    <w:rsid w:val="00807976"/>
    <w:rsid w:val="00807CAF"/>
    <w:rsid w:val="00807FEB"/>
    <w:rsid w:val="00810104"/>
    <w:rsid w:val="008139BF"/>
    <w:rsid w:val="008148C8"/>
    <w:rsid w:val="00814AEF"/>
    <w:rsid w:val="00820EF7"/>
    <w:rsid w:val="00821E29"/>
    <w:rsid w:val="008227E7"/>
    <w:rsid w:val="00824270"/>
    <w:rsid w:val="00824931"/>
    <w:rsid w:val="00825F32"/>
    <w:rsid w:val="0083181D"/>
    <w:rsid w:val="0083209C"/>
    <w:rsid w:val="00832811"/>
    <w:rsid w:val="0083367D"/>
    <w:rsid w:val="0083393F"/>
    <w:rsid w:val="00836174"/>
    <w:rsid w:val="0083720B"/>
    <w:rsid w:val="0084126E"/>
    <w:rsid w:val="00842B27"/>
    <w:rsid w:val="00843207"/>
    <w:rsid w:val="00843DEC"/>
    <w:rsid w:val="00850EB4"/>
    <w:rsid w:val="00851C9A"/>
    <w:rsid w:val="0085251F"/>
    <w:rsid w:val="00853312"/>
    <w:rsid w:val="0085435C"/>
    <w:rsid w:val="008550C3"/>
    <w:rsid w:val="00855686"/>
    <w:rsid w:val="00855DB3"/>
    <w:rsid w:val="00856018"/>
    <w:rsid w:val="00857E35"/>
    <w:rsid w:val="008604A7"/>
    <w:rsid w:val="00861615"/>
    <w:rsid w:val="00862EEA"/>
    <w:rsid w:val="00863BA2"/>
    <w:rsid w:val="00866016"/>
    <w:rsid w:val="0086669B"/>
    <w:rsid w:val="00867A2B"/>
    <w:rsid w:val="00867A4C"/>
    <w:rsid w:val="00870AC7"/>
    <w:rsid w:val="008724D4"/>
    <w:rsid w:val="00874F9D"/>
    <w:rsid w:val="008768AD"/>
    <w:rsid w:val="00880753"/>
    <w:rsid w:val="0088247F"/>
    <w:rsid w:val="00882A54"/>
    <w:rsid w:val="0088757F"/>
    <w:rsid w:val="00890EF0"/>
    <w:rsid w:val="00892AA2"/>
    <w:rsid w:val="00893414"/>
    <w:rsid w:val="00893AB0"/>
    <w:rsid w:val="00893F2D"/>
    <w:rsid w:val="008953D5"/>
    <w:rsid w:val="0089749D"/>
    <w:rsid w:val="008979A4"/>
    <w:rsid w:val="008A269B"/>
    <w:rsid w:val="008A356A"/>
    <w:rsid w:val="008A40C4"/>
    <w:rsid w:val="008A41F2"/>
    <w:rsid w:val="008A43F4"/>
    <w:rsid w:val="008A481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D064B"/>
    <w:rsid w:val="008D070D"/>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F139C"/>
    <w:rsid w:val="008F284B"/>
    <w:rsid w:val="008F4996"/>
    <w:rsid w:val="008F518B"/>
    <w:rsid w:val="008F652A"/>
    <w:rsid w:val="008F66B6"/>
    <w:rsid w:val="008F7324"/>
    <w:rsid w:val="00900086"/>
    <w:rsid w:val="009003B0"/>
    <w:rsid w:val="0090112D"/>
    <w:rsid w:val="00902969"/>
    <w:rsid w:val="0090679E"/>
    <w:rsid w:val="009077EF"/>
    <w:rsid w:val="009105BB"/>
    <w:rsid w:val="00910CCC"/>
    <w:rsid w:val="009124AF"/>
    <w:rsid w:val="0091350C"/>
    <w:rsid w:val="00913874"/>
    <w:rsid w:val="00915A9B"/>
    <w:rsid w:val="00915DA9"/>
    <w:rsid w:val="00915EE6"/>
    <w:rsid w:val="00924BF3"/>
    <w:rsid w:val="00924F83"/>
    <w:rsid w:val="009256C7"/>
    <w:rsid w:val="00925CC2"/>
    <w:rsid w:val="0092698E"/>
    <w:rsid w:val="00927514"/>
    <w:rsid w:val="009316C5"/>
    <w:rsid w:val="00931BE2"/>
    <w:rsid w:val="00935F24"/>
    <w:rsid w:val="009360EA"/>
    <w:rsid w:val="009361B6"/>
    <w:rsid w:val="00936665"/>
    <w:rsid w:val="00940A46"/>
    <w:rsid w:val="00940CBC"/>
    <w:rsid w:val="00941D96"/>
    <w:rsid w:val="009429BD"/>
    <w:rsid w:val="00942D77"/>
    <w:rsid w:val="00943552"/>
    <w:rsid w:val="00944329"/>
    <w:rsid w:val="00945AE7"/>
    <w:rsid w:val="00947238"/>
    <w:rsid w:val="00951E26"/>
    <w:rsid w:val="00952EC6"/>
    <w:rsid w:val="009530E4"/>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4744"/>
    <w:rsid w:val="009914D7"/>
    <w:rsid w:val="009927DE"/>
    <w:rsid w:val="009930CF"/>
    <w:rsid w:val="00993A0D"/>
    <w:rsid w:val="00994648"/>
    <w:rsid w:val="009A0231"/>
    <w:rsid w:val="009A056F"/>
    <w:rsid w:val="009A0FDC"/>
    <w:rsid w:val="009A263D"/>
    <w:rsid w:val="009A279D"/>
    <w:rsid w:val="009A354C"/>
    <w:rsid w:val="009A4D86"/>
    <w:rsid w:val="009A654A"/>
    <w:rsid w:val="009A6B4C"/>
    <w:rsid w:val="009A7323"/>
    <w:rsid w:val="009A7DD9"/>
    <w:rsid w:val="009A7DDF"/>
    <w:rsid w:val="009B01E1"/>
    <w:rsid w:val="009B0A08"/>
    <w:rsid w:val="009B17A6"/>
    <w:rsid w:val="009B1C6C"/>
    <w:rsid w:val="009B31A6"/>
    <w:rsid w:val="009B612E"/>
    <w:rsid w:val="009B7E65"/>
    <w:rsid w:val="009C0414"/>
    <w:rsid w:val="009C19C9"/>
    <w:rsid w:val="009C2389"/>
    <w:rsid w:val="009C3228"/>
    <w:rsid w:val="009C35B3"/>
    <w:rsid w:val="009C3E50"/>
    <w:rsid w:val="009C44B2"/>
    <w:rsid w:val="009C4B7E"/>
    <w:rsid w:val="009C4E35"/>
    <w:rsid w:val="009C682C"/>
    <w:rsid w:val="009C6DB6"/>
    <w:rsid w:val="009D05E1"/>
    <w:rsid w:val="009D395F"/>
    <w:rsid w:val="009D3F52"/>
    <w:rsid w:val="009D495E"/>
    <w:rsid w:val="009E2A8D"/>
    <w:rsid w:val="009E5C8A"/>
    <w:rsid w:val="009E683A"/>
    <w:rsid w:val="009E7C1F"/>
    <w:rsid w:val="009F19F8"/>
    <w:rsid w:val="009F1E23"/>
    <w:rsid w:val="009F209A"/>
    <w:rsid w:val="009F33D0"/>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0F3C"/>
    <w:rsid w:val="00A129C0"/>
    <w:rsid w:val="00A1336F"/>
    <w:rsid w:val="00A1366E"/>
    <w:rsid w:val="00A151D9"/>
    <w:rsid w:val="00A15443"/>
    <w:rsid w:val="00A1575E"/>
    <w:rsid w:val="00A17A09"/>
    <w:rsid w:val="00A220B4"/>
    <w:rsid w:val="00A23645"/>
    <w:rsid w:val="00A23F25"/>
    <w:rsid w:val="00A259BD"/>
    <w:rsid w:val="00A31306"/>
    <w:rsid w:val="00A315EE"/>
    <w:rsid w:val="00A31880"/>
    <w:rsid w:val="00A324EA"/>
    <w:rsid w:val="00A343EC"/>
    <w:rsid w:val="00A35B94"/>
    <w:rsid w:val="00A35C41"/>
    <w:rsid w:val="00A37A20"/>
    <w:rsid w:val="00A401FD"/>
    <w:rsid w:val="00A42330"/>
    <w:rsid w:val="00A442DF"/>
    <w:rsid w:val="00A467AA"/>
    <w:rsid w:val="00A537B6"/>
    <w:rsid w:val="00A53D7F"/>
    <w:rsid w:val="00A5771E"/>
    <w:rsid w:val="00A60051"/>
    <w:rsid w:val="00A608FC"/>
    <w:rsid w:val="00A61D85"/>
    <w:rsid w:val="00A63449"/>
    <w:rsid w:val="00A63919"/>
    <w:rsid w:val="00A6509A"/>
    <w:rsid w:val="00A6567E"/>
    <w:rsid w:val="00A66263"/>
    <w:rsid w:val="00A70868"/>
    <w:rsid w:val="00A70AF6"/>
    <w:rsid w:val="00A70E0D"/>
    <w:rsid w:val="00A71426"/>
    <w:rsid w:val="00A71920"/>
    <w:rsid w:val="00A729E6"/>
    <w:rsid w:val="00A73FC0"/>
    <w:rsid w:val="00A8063F"/>
    <w:rsid w:val="00A823A2"/>
    <w:rsid w:val="00A83B0C"/>
    <w:rsid w:val="00A8405C"/>
    <w:rsid w:val="00A843D8"/>
    <w:rsid w:val="00A84844"/>
    <w:rsid w:val="00A85588"/>
    <w:rsid w:val="00A86DA7"/>
    <w:rsid w:val="00A87C98"/>
    <w:rsid w:val="00A92946"/>
    <w:rsid w:val="00A92ACE"/>
    <w:rsid w:val="00A93B44"/>
    <w:rsid w:val="00A93D32"/>
    <w:rsid w:val="00A94417"/>
    <w:rsid w:val="00A96A95"/>
    <w:rsid w:val="00AA0483"/>
    <w:rsid w:val="00AA0D00"/>
    <w:rsid w:val="00AA1FE5"/>
    <w:rsid w:val="00AA20A8"/>
    <w:rsid w:val="00AA2163"/>
    <w:rsid w:val="00AA31F1"/>
    <w:rsid w:val="00AA33C7"/>
    <w:rsid w:val="00AA3C03"/>
    <w:rsid w:val="00AA53DD"/>
    <w:rsid w:val="00AA7A71"/>
    <w:rsid w:val="00AB10A7"/>
    <w:rsid w:val="00AB1BBF"/>
    <w:rsid w:val="00AB3CBF"/>
    <w:rsid w:val="00AB4EA1"/>
    <w:rsid w:val="00AB72C0"/>
    <w:rsid w:val="00AC16AE"/>
    <w:rsid w:val="00AC1A90"/>
    <w:rsid w:val="00AC442C"/>
    <w:rsid w:val="00AC4E56"/>
    <w:rsid w:val="00AC5CA9"/>
    <w:rsid w:val="00AC6193"/>
    <w:rsid w:val="00AC75D5"/>
    <w:rsid w:val="00AD1B7C"/>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2D64"/>
    <w:rsid w:val="00B041D8"/>
    <w:rsid w:val="00B04861"/>
    <w:rsid w:val="00B0525E"/>
    <w:rsid w:val="00B0585B"/>
    <w:rsid w:val="00B06582"/>
    <w:rsid w:val="00B0743F"/>
    <w:rsid w:val="00B108E2"/>
    <w:rsid w:val="00B11C58"/>
    <w:rsid w:val="00B12633"/>
    <w:rsid w:val="00B14B89"/>
    <w:rsid w:val="00B157FA"/>
    <w:rsid w:val="00B169AE"/>
    <w:rsid w:val="00B213D2"/>
    <w:rsid w:val="00B21595"/>
    <w:rsid w:val="00B22043"/>
    <w:rsid w:val="00B22AC9"/>
    <w:rsid w:val="00B2406D"/>
    <w:rsid w:val="00B24334"/>
    <w:rsid w:val="00B24EBD"/>
    <w:rsid w:val="00B2529A"/>
    <w:rsid w:val="00B253EC"/>
    <w:rsid w:val="00B25597"/>
    <w:rsid w:val="00B25732"/>
    <w:rsid w:val="00B27E8A"/>
    <w:rsid w:val="00B306B2"/>
    <w:rsid w:val="00B30E37"/>
    <w:rsid w:val="00B310C8"/>
    <w:rsid w:val="00B31230"/>
    <w:rsid w:val="00B31332"/>
    <w:rsid w:val="00B31A1E"/>
    <w:rsid w:val="00B3279A"/>
    <w:rsid w:val="00B33115"/>
    <w:rsid w:val="00B35746"/>
    <w:rsid w:val="00B35B57"/>
    <w:rsid w:val="00B3673D"/>
    <w:rsid w:val="00B36F79"/>
    <w:rsid w:val="00B403B0"/>
    <w:rsid w:val="00B41983"/>
    <w:rsid w:val="00B42F34"/>
    <w:rsid w:val="00B43FE3"/>
    <w:rsid w:val="00B45AF5"/>
    <w:rsid w:val="00B464C1"/>
    <w:rsid w:val="00B5019B"/>
    <w:rsid w:val="00B51D88"/>
    <w:rsid w:val="00B5314F"/>
    <w:rsid w:val="00B54F35"/>
    <w:rsid w:val="00B57685"/>
    <w:rsid w:val="00B612AC"/>
    <w:rsid w:val="00B62A3F"/>
    <w:rsid w:val="00B63BFA"/>
    <w:rsid w:val="00B63ECE"/>
    <w:rsid w:val="00B6404A"/>
    <w:rsid w:val="00B6516A"/>
    <w:rsid w:val="00B65B44"/>
    <w:rsid w:val="00B65F2B"/>
    <w:rsid w:val="00B671B2"/>
    <w:rsid w:val="00B708B9"/>
    <w:rsid w:val="00B7136C"/>
    <w:rsid w:val="00B729D6"/>
    <w:rsid w:val="00B72B29"/>
    <w:rsid w:val="00B7363E"/>
    <w:rsid w:val="00B73A4F"/>
    <w:rsid w:val="00B74570"/>
    <w:rsid w:val="00B75049"/>
    <w:rsid w:val="00B7657F"/>
    <w:rsid w:val="00B76679"/>
    <w:rsid w:val="00B8002D"/>
    <w:rsid w:val="00B814E4"/>
    <w:rsid w:val="00B827BF"/>
    <w:rsid w:val="00B86FE5"/>
    <w:rsid w:val="00B90471"/>
    <w:rsid w:val="00B94D23"/>
    <w:rsid w:val="00B96BDD"/>
    <w:rsid w:val="00BA0250"/>
    <w:rsid w:val="00BA031B"/>
    <w:rsid w:val="00BA09C7"/>
    <w:rsid w:val="00BA1BA9"/>
    <w:rsid w:val="00BA222E"/>
    <w:rsid w:val="00BA4EE8"/>
    <w:rsid w:val="00BA59DC"/>
    <w:rsid w:val="00BA69B8"/>
    <w:rsid w:val="00BA79E2"/>
    <w:rsid w:val="00BB296E"/>
    <w:rsid w:val="00BB2C7D"/>
    <w:rsid w:val="00BB3A79"/>
    <w:rsid w:val="00BB4EF8"/>
    <w:rsid w:val="00BB5C1E"/>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3AC7"/>
    <w:rsid w:val="00BD4250"/>
    <w:rsid w:val="00BD55A6"/>
    <w:rsid w:val="00BD5A2E"/>
    <w:rsid w:val="00BD5EBF"/>
    <w:rsid w:val="00BE0E33"/>
    <w:rsid w:val="00BE16F1"/>
    <w:rsid w:val="00BE2A88"/>
    <w:rsid w:val="00BE580A"/>
    <w:rsid w:val="00BF12A1"/>
    <w:rsid w:val="00BF1EFF"/>
    <w:rsid w:val="00BF2ACB"/>
    <w:rsid w:val="00BF3BE9"/>
    <w:rsid w:val="00BF5AF3"/>
    <w:rsid w:val="00BF5FCF"/>
    <w:rsid w:val="00C0219A"/>
    <w:rsid w:val="00C021CD"/>
    <w:rsid w:val="00C04348"/>
    <w:rsid w:val="00C04788"/>
    <w:rsid w:val="00C0588F"/>
    <w:rsid w:val="00C10D44"/>
    <w:rsid w:val="00C1103C"/>
    <w:rsid w:val="00C12621"/>
    <w:rsid w:val="00C130DC"/>
    <w:rsid w:val="00C13F61"/>
    <w:rsid w:val="00C14172"/>
    <w:rsid w:val="00C14C14"/>
    <w:rsid w:val="00C168EC"/>
    <w:rsid w:val="00C1697B"/>
    <w:rsid w:val="00C17080"/>
    <w:rsid w:val="00C17094"/>
    <w:rsid w:val="00C172BD"/>
    <w:rsid w:val="00C2096F"/>
    <w:rsid w:val="00C214FA"/>
    <w:rsid w:val="00C2181E"/>
    <w:rsid w:val="00C21961"/>
    <w:rsid w:val="00C227FE"/>
    <w:rsid w:val="00C22911"/>
    <w:rsid w:val="00C26C63"/>
    <w:rsid w:val="00C2714D"/>
    <w:rsid w:val="00C27DD6"/>
    <w:rsid w:val="00C301C3"/>
    <w:rsid w:val="00C31098"/>
    <w:rsid w:val="00C31496"/>
    <w:rsid w:val="00C32767"/>
    <w:rsid w:val="00C33A6C"/>
    <w:rsid w:val="00C33F9E"/>
    <w:rsid w:val="00C344F1"/>
    <w:rsid w:val="00C36015"/>
    <w:rsid w:val="00C366E7"/>
    <w:rsid w:val="00C36898"/>
    <w:rsid w:val="00C430FF"/>
    <w:rsid w:val="00C455BD"/>
    <w:rsid w:val="00C46A57"/>
    <w:rsid w:val="00C474D4"/>
    <w:rsid w:val="00C50E8F"/>
    <w:rsid w:val="00C52592"/>
    <w:rsid w:val="00C52EA7"/>
    <w:rsid w:val="00C55604"/>
    <w:rsid w:val="00C566C8"/>
    <w:rsid w:val="00C56DA1"/>
    <w:rsid w:val="00C56FEF"/>
    <w:rsid w:val="00C57087"/>
    <w:rsid w:val="00C578EE"/>
    <w:rsid w:val="00C60C85"/>
    <w:rsid w:val="00C62473"/>
    <w:rsid w:val="00C62B56"/>
    <w:rsid w:val="00C645D9"/>
    <w:rsid w:val="00C64FDD"/>
    <w:rsid w:val="00C6599B"/>
    <w:rsid w:val="00C67A0B"/>
    <w:rsid w:val="00C7105B"/>
    <w:rsid w:val="00C72B1A"/>
    <w:rsid w:val="00C72F17"/>
    <w:rsid w:val="00C74552"/>
    <w:rsid w:val="00C751E9"/>
    <w:rsid w:val="00C75C38"/>
    <w:rsid w:val="00C75F12"/>
    <w:rsid w:val="00C80433"/>
    <w:rsid w:val="00C83B9D"/>
    <w:rsid w:val="00C84451"/>
    <w:rsid w:val="00C85212"/>
    <w:rsid w:val="00C85DE8"/>
    <w:rsid w:val="00C86CF0"/>
    <w:rsid w:val="00C86D2A"/>
    <w:rsid w:val="00C8722A"/>
    <w:rsid w:val="00C872C2"/>
    <w:rsid w:val="00C94279"/>
    <w:rsid w:val="00C94976"/>
    <w:rsid w:val="00CA0720"/>
    <w:rsid w:val="00CA25E3"/>
    <w:rsid w:val="00CA3811"/>
    <w:rsid w:val="00CA520D"/>
    <w:rsid w:val="00CA6DDE"/>
    <w:rsid w:val="00CA7859"/>
    <w:rsid w:val="00CB0D92"/>
    <w:rsid w:val="00CB1E01"/>
    <w:rsid w:val="00CB2BE8"/>
    <w:rsid w:val="00CB33BE"/>
    <w:rsid w:val="00CB37F9"/>
    <w:rsid w:val="00CB3E35"/>
    <w:rsid w:val="00CB4780"/>
    <w:rsid w:val="00CB51B0"/>
    <w:rsid w:val="00CB60D6"/>
    <w:rsid w:val="00CC0C86"/>
    <w:rsid w:val="00CC1B5E"/>
    <w:rsid w:val="00CC1E3A"/>
    <w:rsid w:val="00CC235E"/>
    <w:rsid w:val="00CC23B7"/>
    <w:rsid w:val="00CC2521"/>
    <w:rsid w:val="00CC2AF8"/>
    <w:rsid w:val="00CC3CDB"/>
    <w:rsid w:val="00CC40F8"/>
    <w:rsid w:val="00CC54C5"/>
    <w:rsid w:val="00CC585E"/>
    <w:rsid w:val="00CC60BC"/>
    <w:rsid w:val="00CC6642"/>
    <w:rsid w:val="00CC74CB"/>
    <w:rsid w:val="00CD0924"/>
    <w:rsid w:val="00CD11FF"/>
    <w:rsid w:val="00CD2D9F"/>
    <w:rsid w:val="00CD40E2"/>
    <w:rsid w:val="00CD4358"/>
    <w:rsid w:val="00CD52E8"/>
    <w:rsid w:val="00CD5CAD"/>
    <w:rsid w:val="00CD71D3"/>
    <w:rsid w:val="00CE02CE"/>
    <w:rsid w:val="00CE1FF2"/>
    <w:rsid w:val="00CE4949"/>
    <w:rsid w:val="00CE50DB"/>
    <w:rsid w:val="00CE53A8"/>
    <w:rsid w:val="00CE57CB"/>
    <w:rsid w:val="00CE5960"/>
    <w:rsid w:val="00CE6363"/>
    <w:rsid w:val="00CE6C6A"/>
    <w:rsid w:val="00CE6CE7"/>
    <w:rsid w:val="00CE6F83"/>
    <w:rsid w:val="00CE7EDA"/>
    <w:rsid w:val="00CF06F5"/>
    <w:rsid w:val="00CF0E32"/>
    <w:rsid w:val="00CF2AB3"/>
    <w:rsid w:val="00CF30BF"/>
    <w:rsid w:val="00CF3790"/>
    <w:rsid w:val="00CF3CAF"/>
    <w:rsid w:val="00CF448E"/>
    <w:rsid w:val="00CF5B8A"/>
    <w:rsid w:val="00CF7873"/>
    <w:rsid w:val="00D0335D"/>
    <w:rsid w:val="00D047D2"/>
    <w:rsid w:val="00D05BFB"/>
    <w:rsid w:val="00D06DA3"/>
    <w:rsid w:val="00D07120"/>
    <w:rsid w:val="00D07C2B"/>
    <w:rsid w:val="00D13544"/>
    <w:rsid w:val="00D13A84"/>
    <w:rsid w:val="00D1676B"/>
    <w:rsid w:val="00D24FEF"/>
    <w:rsid w:val="00D274FC"/>
    <w:rsid w:val="00D277B3"/>
    <w:rsid w:val="00D30AA6"/>
    <w:rsid w:val="00D357C3"/>
    <w:rsid w:val="00D369AC"/>
    <w:rsid w:val="00D372BD"/>
    <w:rsid w:val="00D4318B"/>
    <w:rsid w:val="00D4324D"/>
    <w:rsid w:val="00D4336E"/>
    <w:rsid w:val="00D43946"/>
    <w:rsid w:val="00D43C17"/>
    <w:rsid w:val="00D44F22"/>
    <w:rsid w:val="00D45E6A"/>
    <w:rsid w:val="00D47323"/>
    <w:rsid w:val="00D50A88"/>
    <w:rsid w:val="00D554F0"/>
    <w:rsid w:val="00D56271"/>
    <w:rsid w:val="00D56539"/>
    <w:rsid w:val="00D56A10"/>
    <w:rsid w:val="00D600EC"/>
    <w:rsid w:val="00D60D63"/>
    <w:rsid w:val="00D61530"/>
    <w:rsid w:val="00D61B46"/>
    <w:rsid w:val="00D61F8F"/>
    <w:rsid w:val="00D622C8"/>
    <w:rsid w:val="00D629C8"/>
    <w:rsid w:val="00D6468F"/>
    <w:rsid w:val="00D65F1C"/>
    <w:rsid w:val="00D67147"/>
    <w:rsid w:val="00D7011F"/>
    <w:rsid w:val="00D74D34"/>
    <w:rsid w:val="00D77032"/>
    <w:rsid w:val="00D778E8"/>
    <w:rsid w:val="00D800AA"/>
    <w:rsid w:val="00D80DE4"/>
    <w:rsid w:val="00D82734"/>
    <w:rsid w:val="00D84C13"/>
    <w:rsid w:val="00D86840"/>
    <w:rsid w:val="00D86868"/>
    <w:rsid w:val="00D868EE"/>
    <w:rsid w:val="00D8782D"/>
    <w:rsid w:val="00D9607A"/>
    <w:rsid w:val="00D96102"/>
    <w:rsid w:val="00D97AF8"/>
    <w:rsid w:val="00DA026B"/>
    <w:rsid w:val="00DA1001"/>
    <w:rsid w:val="00DA1B90"/>
    <w:rsid w:val="00DA4887"/>
    <w:rsid w:val="00DA7B68"/>
    <w:rsid w:val="00DB07E3"/>
    <w:rsid w:val="00DB244D"/>
    <w:rsid w:val="00DB4388"/>
    <w:rsid w:val="00DB7A93"/>
    <w:rsid w:val="00DC2460"/>
    <w:rsid w:val="00DC2C34"/>
    <w:rsid w:val="00DC4B31"/>
    <w:rsid w:val="00DC51AE"/>
    <w:rsid w:val="00DC7C1F"/>
    <w:rsid w:val="00DD0F1C"/>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2AF1"/>
    <w:rsid w:val="00DF36BB"/>
    <w:rsid w:val="00DF42E8"/>
    <w:rsid w:val="00DF651E"/>
    <w:rsid w:val="00E00F13"/>
    <w:rsid w:val="00E02247"/>
    <w:rsid w:val="00E02DD3"/>
    <w:rsid w:val="00E03687"/>
    <w:rsid w:val="00E03DE6"/>
    <w:rsid w:val="00E05C0E"/>
    <w:rsid w:val="00E07AC9"/>
    <w:rsid w:val="00E07D31"/>
    <w:rsid w:val="00E11D64"/>
    <w:rsid w:val="00E123B2"/>
    <w:rsid w:val="00E13A1B"/>
    <w:rsid w:val="00E145E8"/>
    <w:rsid w:val="00E1528D"/>
    <w:rsid w:val="00E20A45"/>
    <w:rsid w:val="00E21591"/>
    <w:rsid w:val="00E21C6E"/>
    <w:rsid w:val="00E21D54"/>
    <w:rsid w:val="00E23FC1"/>
    <w:rsid w:val="00E24B38"/>
    <w:rsid w:val="00E252C1"/>
    <w:rsid w:val="00E257DB"/>
    <w:rsid w:val="00E25C68"/>
    <w:rsid w:val="00E27D4E"/>
    <w:rsid w:val="00E30435"/>
    <w:rsid w:val="00E331DE"/>
    <w:rsid w:val="00E3460F"/>
    <w:rsid w:val="00E4442D"/>
    <w:rsid w:val="00E444F3"/>
    <w:rsid w:val="00E459C3"/>
    <w:rsid w:val="00E501CF"/>
    <w:rsid w:val="00E5080E"/>
    <w:rsid w:val="00E51751"/>
    <w:rsid w:val="00E52097"/>
    <w:rsid w:val="00E523BF"/>
    <w:rsid w:val="00E52AA5"/>
    <w:rsid w:val="00E5316B"/>
    <w:rsid w:val="00E53405"/>
    <w:rsid w:val="00E536CA"/>
    <w:rsid w:val="00E53B9C"/>
    <w:rsid w:val="00E54FD0"/>
    <w:rsid w:val="00E563E9"/>
    <w:rsid w:val="00E617B8"/>
    <w:rsid w:val="00E64F3F"/>
    <w:rsid w:val="00E65BD5"/>
    <w:rsid w:val="00E677DB"/>
    <w:rsid w:val="00E67899"/>
    <w:rsid w:val="00E679FC"/>
    <w:rsid w:val="00E72CED"/>
    <w:rsid w:val="00E73BCE"/>
    <w:rsid w:val="00E74933"/>
    <w:rsid w:val="00E75096"/>
    <w:rsid w:val="00E76131"/>
    <w:rsid w:val="00E76D5A"/>
    <w:rsid w:val="00E809C9"/>
    <w:rsid w:val="00E81084"/>
    <w:rsid w:val="00E8152C"/>
    <w:rsid w:val="00E8190E"/>
    <w:rsid w:val="00E82447"/>
    <w:rsid w:val="00E8298D"/>
    <w:rsid w:val="00E83ADA"/>
    <w:rsid w:val="00E854C8"/>
    <w:rsid w:val="00E855A4"/>
    <w:rsid w:val="00E855B3"/>
    <w:rsid w:val="00E85D9A"/>
    <w:rsid w:val="00E86118"/>
    <w:rsid w:val="00E865DA"/>
    <w:rsid w:val="00E91676"/>
    <w:rsid w:val="00E93C2B"/>
    <w:rsid w:val="00E93D48"/>
    <w:rsid w:val="00E94965"/>
    <w:rsid w:val="00E96E6B"/>
    <w:rsid w:val="00EA030B"/>
    <w:rsid w:val="00EA0C15"/>
    <w:rsid w:val="00EA2ECE"/>
    <w:rsid w:val="00EA30AD"/>
    <w:rsid w:val="00EA35C5"/>
    <w:rsid w:val="00EA3DD7"/>
    <w:rsid w:val="00EA4183"/>
    <w:rsid w:val="00EA7A76"/>
    <w:rsid w:val="00EB05E4"/>
    <w:rsid w:val="00EB250E"/>
    <w:rsid w:val="00EB3CE3"/>
    <w:rsid w:val="00EB446F"/>
    <w:rsid w:val="00EB4FB4"/>
    <w:rsid w:val="00EB6474"/>
    <w:rsid w:val="00EB65A4"/>
    <w:rsid w:val="00EB6FCB"/>
    <w:rsid w:val="00EC23D7"/>
    <w:rsid w:val="00EC28C3"/>
    <w:rsid w:val="00EC2C93"/>
    <w:rsid w:val="00EC36B4"/>
    <w:rsid w:val="00EC5CB7"/>
    <w:rsid w:val="00EC68B4"/>
    <w:rsid w:val="00ED1043"/>
    <w:rsid w:val="00ED1317"/>
    <w:rsid w:val="00ED1A57"/>
    <w:rsid w:val="00ED4E46"/>
    <w:rsid w:val="00ED72C0"/>
    <w:rsid w:val="00EE1AE6"/>
    <w:rsid w:val="00EE2ED9"/>
    <w:rsid w:val="00EE4643"/>
    <w:rsid w:val="00EE4C56"/>
    <w:rsid w:val="00EE653E"/>
    <w:rsid w:val="00EE7C46"/>
    <w:rsid w:val="00EF0C09"/>
    <w:rsid w:val="00EF2E79"/>
    <w:rsid w:val="00EF2FA3"/>
    <w:rsid w:val="00EF383C"/>
    <w:rsid w:val="00EF4CDD"/>
    <w:rsid w:val="00EF557B"/>
    <w:rsid w:val="00EF5743"/>
    <w:rsid w:val="00EF6F07"/>
    <w:rsid w:val="00EF7D29"/>
    <w:rsid w:val="00F0089A"/>
    <w:rsid w:val="00F008FE"/>
    <w:rsid w:val="00F015CB"/>
    <w:rsid w:val="00F048EB"/>
    <w:rsid w:val="00F04C16"/>
    <w:rsid w:val="00F060D5"/>
    <w:rsid w:val="00F073E9"/>
    <w:rsid w:val="00F07934"/>
    <w:rsid w:val="00F07E31"/>
    <w:rsid w:val="00F12C0B"/>
    <w:rsid w:val="00F14309"/>
    <w:rsid w:val="00F20CB2"/>
    <w:rsid w:val="00F21689"/>
    <w:rsid w:val="00F2265F"/>
    <w:rsid w:val="00F23B0F"/>
    <w:rsid w:val="00F24040"/>
    <w:rsid w:val="00F25343"/>
    <w:rsid w:val="00F25B9C"/>
    <w:rsid w:val="00F2617D"/>
    <w:rsid w:val="00F304C8"/>
    <w:rsid w:val="00F30B2E"/>
    <w:rsid w:val="00F31024"/>
    <w:rsid w:val="00F32147"/>
    <w:rsid w:val="00F33A3A"/>
    <w:rsid w:val="00F35601"/>
    <w:rsid w:val="00F365A2"/>
    <w:rsid w:val="00F37D9D"/>
    <w:rsid w:val="00F402DA"/>
    <w:rsid w:val="00F42892"/>
    <w:rsid w:val="00F44A11"/>
    <w:rsid w:val="00F44E53"/>
    <w:rsid w:val="00F4588A"/>
    <w:rsid w:val="00F4622C"/>
    <w:rsid w:val="00F46AF5"/>
    <w:rsid w:val="00F472A9"/>
    <w:rsid w:val="00F47F6D"/>
    <w:rsid w:val="00F502FC"/>
    <w:rsid w:val="00F504C8"/>
    <w:rsid w:val="00F5250E"/>
    <w:rsid w:val="00F5268A"/>
    <w:rsid w:val="00F533D4"/>
    <w:rsid w:val="00F55768"/>
    <w:rsid w:val="00F55C93"/>
    <w:rsid w:val="00F579B0"/>
    <w:rsid w:val="00F57DAE"/>
    <w:rsid w:val="00F6180C"/>
    <w:rsid w:val="00F62A44"/>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AC"/>
    <w:rsid w:val="00F869F3"/>
    <w:rsid w:val="00F919AA"/>
    <w:rsid w:val="00F925E3"/>
    <w:rsid w:val="00F9300B"/>
    <w:rsid w:val="00F967DD"/>
    <w:rsid w:val="00F96E0A"/>
    <w:rsid w:val="00F97BAB"/>
    <w:rsid w:val="00F97C08"/>
    <w:rsid w:val="00FA1110"/>
    <w:rsid w:val="00FA23C7"/>
    <w:rsid w:val="00FA3AD7"/>
    <w:rsid w:val="00FA4578"/>
    <w:rsid w:val="00FA52BC"/>
    <w:rsid w:val="00FA59B4"/>
    <w:rsid w:val="00FA6BEC"/>
    <w:rsid w:val="00FA72ED"/>
    <w:rsid w:val="00FB16AE"/>
    <w:rsid w:val="00FB351E"/>
    <w:rsid w:val="00FB4623"/>
    <w:rsid w:val="00FB4875"/>
    <w:rsid w:val="00FC3F8C"/>
    <w:rsid w:val="00FC6B91"/>
    <w:rsid w:val="00FC7075"/>
    <w:rsid w:val="00FC749C"/>
    <w:rsid w:val="00FC7956"/>
    <w:rsid w:val="00FD05E1"/>
    <w:rsid w:val="00FD2EFA"/>
    <w:rsid w:val="00FD3B36"/>
    <w:rsid w:val="00FD3E9B"/>
    <w:rsid w:val="00FD4FA7"/>
    <w:rsid w:val="00FD5F57"/>
    <w:rsid w:val="00FD6403"/>
    <w:rsid w:val="00FD724F"/>
    <w:rsid w:val="00FE0FEB"/>
    <w:rsid w:val="00FE16BC"/>
    <w:rsid w:val="00FE25C7"/>
    <w:rsid w:val="00FE26CC"/>
    <w:rsid w:val="00FE3179"/>
    <w:rsid w:val="00FE3AA6"/>
    <w:rsid w:val="00FE3BEE"/>
    <w:rsid w:val="00FE4DC8"/>
    <w:rsid w:val="00FE5421"/>
    <w:rsid w:val="00FE7542"/>
    <w:rsid w:val="00FF0CA8"/>
    <w:rsid w:val="00FF2712"/>
    <w:rsid w:val="00FF38F4"/>
    <w:rsid w:val="00FF4955"/>
    <w:rsid w:val="00FF4C47"/>
    <w:rsid w:val="00FF4E20"/>
    <w:rsid w:val="00FF511F"/>
    <w:rsid w:val="00FF59F6"/>
    <w:rsid w:val="00FF636C"/>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99E"/>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18"/>
      </w:numPr>
    </w:pPr>
  </w:style>
  <w:style w:type="character" w:customStyle="1" w:styleId="FootnoteTextChar">
    <w:name w:val="Footnote Text Char"/>
    <w:basedOn w:val="DefaultParagraphFont"/>
    <w:link w:val="FootnoteText"/>
    <w:uiPriority w:val="99"/>
    <w:semiHidden/>
    <w:rsid w:val="00D600EC"/>
    <w:rPr>
      <w:rFonts w:ascii="Arial" w:hAnsi="Arial"/>
      <w:color w:val="000080"/>
      <w:lang w:eastAsia="en-US"/>
    </w:rPr>
  </w:style>
  <w:style w:type="paragraph" w:styleId="EndnoteText">
    <w:name w:val="endnote text"/>
    <w:basedOn w:val="Normal"/>
    <w:link w:val="EndnoteTextChar"/>
    <w:semiHidden/>
    <w:unhideWhenUsed/>
    <w:rsid w:val="008A4814"/>
    <w:pPr>
      <w:spacing w:after="0" w:line="240" w:lineRule="auto"/>
    </w:pPr>
    <w:rPr>
      <w:sz w:val="20"/>
      <w:szCs w:val="20"/>
    </w:rPr>
  </w:style>
  <w:style w:type="character" w:customStyle="1" w:styleId="EndnoteTextChar">
    <w:name w:val="Endnote Text Char"/>
    <w:basedOn w:val="DefaultParagraphFont"/>
    <w:link w:val="EndnoteText"/>
    <w:semiHidden/>
    <w:rsid w:val="008A4814"/>
    <w:rPr>
      <w:rFonts w:ascii="Arial" w:hAnsi="Arial"/>
      <w:lang w:eastAsia="en-US"/>
    </w:rPr>
  </w:style>
  <w:style w:type="character" w:styleId="EndnoteReference">
    <w:name w:val="endnote reference"/>
    <w:basedOn w:val="DefaultParagraphFont"/>
    <w:semiHidden/>
    <w:unhideWhenUsed/>
    <w:rsid w:val="008A4814"/>
    <w:rPr>
      <w:vertAlign w:val="superscript"/>
    </w:rPr>
  </w:style>
  <w:style w:type="character" w:styleId="UnresolvedMention">
    <w:name w:val="Unresolved Mention"/>
    <w:basedOn w:val="DefaultParagraphFont"/>
    <w:uiPriority w:val="99"/>
    <w:semiHidden/>
    <w:unhideWhenUsed/>
    <w:rsid w:val="008A4814"/>
    <w:rPr>
      <w:color w:val="605E5C"/>
      <w:shd w:val="clear" w:color="auto" w:fill="E1DFDD"/>
    </w:rPr>
  </w:style>
  <w:style w:type="numbering" w:customStyle="1" w:styleId="Style1">
    <w:name w:val="Style1"/>
    <w:uiPriority w:val="99"/>
    <w:rsid w:val="00DD0F1C"/>
    <w:pPr>
      <w:numPr>
        <w:numId w:val="28"/>
      </w:numPr>
    </w:pPr>
  </w:style>
  <w:style w:type="numbering" w:customStyle="1" w:styleId="Style11">
    <w:name w:val="Style11"/>
    <w:uiPriority w:val="99"/>
    <w:rsid w:val="000C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mailto:info@staustell-tc.gov.uk"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16B5AFF63ADD439BF3AEC71FCC202F" ma:contentTypeVersion="14" ma:contentTypeDescription="Create a new document." ma:contentTypeScope="" ma:versionID="852a72cfca8dd1fc5b480984844aca79">
  <xsd:schema xmlns:xsd="http://www.w3.org/2001/XMLSchema" xmlns:xs="http://www.w3.org/2001/XMLSchema" xmlns:p="http://schemas.microsoft.com/office/2006/metadata/properties" xmlns:ns2="c01881a0-03ba-43ed-88d3-cce700b8c05f" xmlns:ns3="76abc529-0910-44a6-bb7e-a607c2ef8419" targetNamespace="http://schemas.microsoft.com/office/2006/metadata/properties" ma:root="true" ma:fieldsID="941fa4048040bcdc6cb2b119239d7dca" ns2:_="" ns3:_="">
    <xsd:import namespace="c01881a0-03ba-43ed-88d3-cce700b8c05f"/>
    <xsd:import namespace="76abc529-0910-44a6-bb7e-a607c2ef84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81a0-03ba-43ed-88d3-cce700b8c0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bc529-0910-44a6-bb7e-a607c2ef84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654EE-E20B-439B-8299-6BC59717FCBD}">
  <ds:schemaRefs>
    <ds:schemaRef ds:uri="http://schemas.microsoft.com/sharepoint/v3/contenttype/forms"/>
  </ds:schemaRefs>
</ds:datastoreItem>
</file>

<file path=customXml/itemProps2.xml><?xml version="1.0" encoding="utf-8"?>
<ds:datastoreItem xmlns:ds="http://schemas.openxmlformats.org/officeDocument/2006/customXml" ds:itemID="{43A524EC-6489-4B25-816D-26080FA06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81a0-03ba-43ed-88d3-cce700b8c05f"/>
    <ds:schemaRef ds:uri="76abc529-0910-44a6-bb7e-a607c2ef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CFABE-B779-4CB4-BCDF-4A2E86C0C2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5524</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36943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2</cp:revision>
  <cp:lastPrinted>2010-01-27T10:13:00Z</cp:lastPrinted>
  <dcterms:created xsi:type="dcterms:W3CDTF">2022-03-23T16:39:00Z</dcterms:created>
  <dcterms:modified xsi:type="dcterms:W3CDTF">2022-03-23T16:39:00Z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0x0101005B16B5AFF63ADD439BF3AEC71FCC202F</vt:lpwstr>
  </property>
</Properties>
</file>