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Questionnaire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HMP Parc - HVAC equipment servicing and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REQUIREMENT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NFORMATION TO BE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vertAlign w:val="baseline"/>
          <w:rtl w:val="0"/>
        </w:rPr>
        <w:t xml:space="preserve">The following information is to be provided.  Please </w:t>
      </w:r>
      <w:r w:rsidDel="00000000" w:rsidR="00000000" w:rsidRPr="00000000">
        <w:rPr>
          <w:rtl w:val="0"/>
        </w:rPr>
        <w:t xml:space="preserve">treat all questions as mandatory unless otherwise specified.</w:t>
      </w:r>
    </w:p>
    <w:p w:rsidR="00000000" w:rsidDel="00000000" w:rsidP="00000000" w:rsidRDefault="00000000" w:rsidRPr="00000000" w14:paraId="0000001E">
      <w:pPr>
        <w:pStyle w:val="Heading2"/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vertAlign w:val="baseline"/>
          <w:rtl w:val="0"/>
        </w:rPr>
        <w:t xml:space="preserve">Supplier details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Please provide the following company information:</w:t>
      </w:r>
    </w:p>
    <w:tbl>
      <w:tblPr>
        <w:tblStyle w:val="Table1"/>
        <w:tblW w:w="902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Full Company Name and company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Registered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VAT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your company classed as an SME?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Does your company have an office/base in Wales?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 website (optional)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provide details of the main point of contact within your organisation: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 number (optional)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Supplier certification and compliance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confirm if you have the below certifications/accreditations: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Ecovadis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(If yes, please attach scorecard)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Safecontractor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(If yes, please provide number)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Please declare  any convictions, County Court Judgements or pending charges (you must disclose these at this stage, or your application to future tenders will be excluded)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Please declare any company liquidations, dissolved directorships  (you must disclose these at this stage, or your application to future tenders will be excluded)</w:t>
      </w:r>
    </w:p>
    <w:p w:rsidR="00000000" w:rsidDel="00000000" w:rsidP="00000000" w:rsidRDefault="00000000" w:rsidRPr="00000000" w14:paraId="0000004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Specifications &amp; Delivery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Please confirm the below information regarding quality and delivery:</w:t>
      </w:r>
    </w:p>
    <w:tbl>
      <w:tblPr>
        <w:tblStyle w:val="Table4"/>
        <w:tblW w:w="902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experience operating in prisons?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you able to provide an engineer 365 days a year for reactive works?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reactive call outs, how long on average would it take an engineer to arrive on site?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offer a warranty their parts and service? if so, please detail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you able to offer any additional discount if awarded both services? if so, please detail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color="000000" w:space="1" w:sz="4" w:val="single"/>
      </w:pBdr>
      <w:jc w:val="right"/>
      <w:rPr>
        <w:vertAlign w:val="baseline"/>
      </w:rPr>
    </w:pPr>
    <w:r w:rsidDel="00000000" w:rsidR="00000000" w:rsidRPr="00000000">
      <w:rPr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rPr>
        <w:sz w:val="18"/>
        <w:szCs w:val="18"/>
        <w:vertAlign w:val="baseline"/>
        <w:rtl w:val="0"/>
      </w:rPr>
      <w:t xml:space="preserve">Page </w:t>
    </w:r>
    <w:r w:rsidDel="00000000" w:rsidR="00000000" w:rsidRPr="00000000">
      <w:rPr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vertAlign w:val="baseline"/>
        <w:rtl w:val="0"/>
      </w:rPr>
      <w:t xml:space="preserve"> of </w:t>
    </w:r>
    <w:r w:rsidDel="00000000" w:rsidR="00000000" w:rsidRPr="00000000">
      <w:rPr>
        <w:sz w:val="18"/>
        <w:szCs w:val="18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ab/>
      <w:tab/>
    </w:r>
    <w:r w:rsidDel="00000000" w:rsidR="00000000" w:rsidRPr="00000000">
      <w:rPr>
        <w:rtl w:val="0"/>
      </w:rPr>
      <w:t xml:space="preserve">HVAC Equipment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AU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AU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AU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AU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TOCHeading">
    <w:name w:val="TOC Heading"/>
    <w:basedOn w:val="Heading1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9"/>
    </w:pPr>
    <w:rPr>
      <w:rFonts w:ascii="Cambria" w:cs="Times New Roman" w:eastAsia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OC1">
    <w:name w:val="TOC 1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paragraph" w:styleId="TOC2">
    <w:name w:val="TOC 2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2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paragraph" w:styleId="TOC3">
    <w:name w:val="TOC 3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44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1.0">
    <w:name w:val="1.0"/>
    <w:basedOn w:val="Normal"/>
    <w:next w:val="1.0"/>
    <w:autoRedefine w:val="0"/>
    <w:hidden w:val="0"/>
    <w:qFormat w:val="0"/>
    <w:pPr>
      <w:pBdr>
        <w:top w:color="auto" w:space="1" w:sz="6" w:val="single"/>
      </w:pBdr>
      <w:tabs>
        <w:tab w:val="left" w:leader="none" w:pos="45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Book Antiqua" w:eastAsia="Times New Roman" w:hAnsi="Book Antiqu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1.1text">
    <w:name w:val="1.1text"/>
    <w:basedOn w:val="Normal"/>
    <w:next w:val="1.1text"/>
    <w:autoRedefine w:val="0"/>
    <w:hidden w:val="0"/>
    <w:qFormat w:val="0"/>
    <w:pPr>
      <w:tabs>
        <w:tab w:val="left" w:leader="none" w:pos="900"/>
      </w:tabs>
      <w:suppressAutoHyphens w:val="1"/>
      <w:spacing w:after="120" w:line="240" w:lineRule="auto"/>
      <w:ind w:left="720" w:leftChars="-1" w:rightChars="0" w:firstLineChars="-1"/>
      <w:textDirection w:val="btLr"/>
      <w:textAlignment w:val="top"/>
      <w:outlineLvl w:val="0"/>
    </w:pPr>
    <w:rPr>
      <w:rFonts w:ascii="Book Antiqua" w:eastAsia="Times New Roman" w:hAnsi="Book Antiqu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after="0" w:line="240" w:lineRule="auto"/>
      <w:ind w:left="1440" w:leftChars="-1" w:rightChars="0" w:firstLineChars="-1"/>
      <w:textDirection w:val="btLr"/>
      <w:textAlignment w:val="top"/>
      <w:outlineLvl w:val="0"/>
    </w:pPr>
    <w:rPr>
      <w:rFonts w:ascii="Book Antiqua" w:eastAsia="Times New Roman" w:hAnsi="Book Antiqu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BodyText2Char">
    <w:name w:val="Body Text 2 Char"/>
    <w:next w:val="BodyText2Char"/>
    <w:autoRedefine w:val="0"/>
    <w:hidden w:val="0"/>
    <w:qFormat w:val="0"/>
    <w:rPr>
      <w:rFonts w:ascii="Book Antiqua" w:eastAsia="Times New Roman" w:hAnsi="Book Antiqua"/>
      <w:w w:val="100"/>
      <w:position w:val="-1"/>
      <w:effect w:val="none"/>
      <w:vertAlign w:val="baseline"/>
      <w:cs w:val="0"/>
      <w:em w:val="none"/>
      <w:lang w:eastAsia="en-US" w:val="en-GB"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suppressAutoHyphens w:val="1"/>
      <w:spacing w:after="0" w:line="240" w:lineRule="auto"/>
      <w:ind w:left="709" w:right="-477" w:leftChars="-1" w:rightChars="0" w:hanging="709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AU" w:val="en-AU"/>
    </w:rPr>
  </w:style>
  <w:style w:type="paragraph" w:styleId="TableText">
    <w:name w:val="Table Text"/>
    <w:basedOn w:val="Normal"/>
    <w:next w:val="TableText"/>
    <w:autoRedefine w:val="0"/>
    <w:hidden w:val="0"/>
    <w:qFormat w:val="0"/>
    <w:pPr>
      <w:suppressAutoHyphens w:val="1"/>
      <w:spacing w:after="60" w:before="6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18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TableIntro">
    <w:name w:val="Table Intro"/>
    <w:basedOn w:val="Normal"/>
    <w:next w:val="TableIntro"/>
    <w:autoRedefine w:val="0"/>
    <w:hidden w:val="0"/>
    <w:qFormat w:val="0"/>
    <w:pPr>
      <w:suppressAutoHyphens w:val="1"/>
      <w:spacing w:after="24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i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TableHead">
    <w:name w:val="Table Head"/>
    <w:basedOn w:val="Normal"/>
    <w:next w:val="TableHead"/>
    <w:autoRedefine w:val="0"/>
    <w:hidden w:val="0"/>
    <w:qFormat w:val="0"/>
    <w:pPr>
      <w:suppressAutoHyphens w:val="1"/>
      <w:spacing w:after="60" w:before="6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BodyText3">
    <w:name w:val="Body Text 3"/>
    <w:basedOn w:val="Normal"/>
    <w:next w:val="BodyText3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AU"/>
    </w:rPr>
  </w:style>
  <w:style w:type="character" w:styleId="BodyText3Char">
    <w:name w:val="Body Text 3 Char"/>
    <w:next w:val="BodyText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1.1.1">
    <w:name w:val="1.1.1"/>
    <w:basedOn w:val="1.1text"/>
    <w:next w:val="1.1.1"/>
    <w:autoRedefine w:val="0"/>
    <w:hidden w:val="0"/>
    <w:qFormat w:val="0"/>
    <w:pPr>
      <w:tabs>
        <w:tab w:val="clear" w:pos="900"/>
        <w:tab w:val="left" w:leader="none" w:pos="1260"/>
      </w:tabs>
      <w:suppressAutoHyphens w:val="1"/>
      <w:spacing w:after="120" w:line="240" w:lineRule="auto"/>
      <w:ind w:left="720" w:leftChars="-1" w:rightChars="0" w:firstLineChars="-1"/>
      <w:textDirection w:val="btLr"/>
      <w:textAlignment w:val="top"/>
      <w:outlineLvl w:val="0"/>
    </w:pPr>
    <w:rPr>
      <w:rFonts w:ascii="Book Antiqua" w:eastAsia="Times New Roman" w:hAnsi="Book Antiqu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AU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1iSpO1ktR9/kMUPF69u4elAYw==">AMUW2mVskvlS9+bFjq3CuqlbDkrFs/j+f+XmPOca3FAlJh5z+PsasURY2pyNNBWpAv7loS6LdhND15pQGnyB+Yh87w7mWG/72xH0kmQOwuxuaGZ5bWWgj3A=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2015-08-12T15:43:00Z</dcterms:created>
  <dc:creator>David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