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985FE6" w:rsidRDefault="00985FE6">
      <w:pPr>
        <w:spacing w:before="4" w:line="160" w:lineRule="exact"/>
        <w:rPr>
          <w:sz w:val="17"/>
          <w:szCs w:val="17"/>
        </w:rPr>
      </w:pPr>
    </w:p>
    <w:p w14:paraId="0A37501D" w14:textId="77777777" w:rsidR="00985FE6" w:rsidRDefault="00985FE6">
      <w:pPr>
        <w:spacing w:line="200" w:lineRule="exact"/>
      </w:pPr>
    </w:p>
    <w:p w14:paraId="5DAB6C7B" w14:textId="77777777" w:rsidR="00985FE6" w:rsidRDefault="00985FE6">
      <w:pPr>
        <w:spacing w:line="200" w:lineRule="exact"/>
      </w:pPr>
    </w:p>
    <w:p w14:paraId="02EB378F" w14:textId="77777777" w:rsidR="00985FE6" w:rsidRDefault="00985FE6">
      <w:pPr>
        <w:spacing w:line="200" w:lineRule="exact"/>
      </w:pPr>
    </w:p>
    <w:p w14:paraId="0B88D320" w14:textId="77777777" w:rsidR="00985FE6" w:rsidRDefault="00DA45E1">
      <w:pPr>
        <w:spacing w:before="14"/>
        <w:ind w:left="10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Call-</w:t>
      </w:r>
      <w:proofErr w:type="gramStart"/>
      <w:r>
        <w:rPr>
          <w:rFonts w:ascii="Arial" w:eastAsia="Arial" w:hAnsi="Arial" w:cs="Arial"/>
          <w:b/>
          <w:sz w:val="36"/>
          <w:szCs w:val="36"/>
        </w:rPr>
        <w:t>Off  Schedule</w:t>
      </w:r>
      <w:proofErr w:type="gramEnd"/>
      <w:r>
        <w:rPr>
          <w:rFonts w:ascii="Arial" w:eastAsia="Arial" w:hAnsi="Arial" w:cs="Arial"/>
          <w:b/>
          <w:sz w:val="36"/>
          <w:szCs w:val="36"/>
        </w:rPr>
        <w:t xml:space="preserve">  5  (Pricing  Details  and  Expenses</w:t>
      </w:r>
    </w:p>
    <w:p w14:paraId="652C0ED0" w14:textId="77777777" w:rsidR="00985FE6" w:rsidRDefault="00DA45E1">
      <w:pPr>
        <w:spacing w:before="21"/>
        <w:ind w:left="10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Policy)</w:t>
      </w:r>
    </w:p>
    <w:p w14:paraId="6A05A809" w14:textId="77777777" w:rsidR="00985FE6" w:rsidRDefault="00985FE6">
      <w:pPr>
        <w:spacing w:before="3" w:line="100" w:lineRule="exact"/>
        <w:rPr>
          <w:sz w:val="10"/>
          <w:szCs w:val="10"/>
        </w:rPr>
      </w:pPr>
    </w:p>
    <w:p w14:paraId="5A39BBE3" w14:textId="77777777" w:rsidR="00985FE6" w:rsidRDefault="00985FE6">
      <w:pPr>
        <w:spacing w:line="200" w:lineRule="exact"/>
      </w:pPr>
    </w:p>
    <w:p w14:paraId="41C8F396" w14:textId="48CF437E" w:rsidR="00985FE6" w:rsidRDefault="00985FE6" w:rsidP="63E7A127">
      <w:pPr>
        <w:spacing w:before="6" w:line="287" w:lineRule="auto"/>
        <w:ind w:left="100" w:right="1408"/>
        <w:rPr>
          <w:rFonts w:ascii="Arial" w:eastAsia="Arial" w:hAnsi="Arial" w:cs="Arial"/>
          <w:b/>
          <w:bCs/>
          <w:sz w:val="24"/>
          <w:szCs w:val="24"/>
        </w:rPr>
      </w:pPr>
    </w:p>
    <w:p w14:paraId="0EFD9082" w14:textId="77777777" w:rsidR="00985FE6" w:rsidRDefault="00DA45E1">
      <w:pPr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1. Call-Off Contract Charges</w:t>
      </w:r>
    </w:p>
    <w:p w14:paraId="72A3D3EC" w14:textId="77777777" w:rsidR="00985FE6" w:rsidRDefault="00985FE6">
      <w:pPr>
        <w:spacing w:before="9" w:line="240" w:lineRule="exact"/>
        <w:rPr>
          <w:sz w:val="24"/>
          <w:szCs w:val="24"/>
        </w:rPr>
      </w:pPr>
    </w:p>
    <w:p w14:paraId="61EA58D4" w14:textId="7F3BBFB8" w:rsidR="72801524" w:rsidRDefault="72801524" w:rsidP="63E7A127">
      <w:pPr>
        <w:rPr>
          <w:rFonts w:asciiTheme="minorHAnsi" w:eastAsiaTheme="minorEastAsia" w:hAnsiTheme="minorHAnsi" w:cstheme="minorBidi"/>
          <w:sz w:val="24"/>
          <w:szCs w:val="24"/>
        </w:rPr>
      </w:pPr>
      <w:r w:rsidRPr="00FE7F23">
        <w:rPr>
          <w:rFonts w:asciiTheme="minorHAnsi" w:eastAsiaTheme="minorEastAsia" w:hAnsiTheme="minorHAnsi" w:cstheme="minorBidi"/>
          <w:sz w:val="24"/>
          <w:szCs w:val="24"/>
        </w:rPr>
        <w:t>The charges for the contract will be as follows:</w:t>
      </w:r>
    </w:p>
    <w:p w14:paraId="77DFB2D2" w14:textId="779B2FDE" w:rsidR="72801524" w:rsidRDefault="72801524" w:rsidP="53C7EDB4">
      <w:r>
        <w:rPr>
          <w:noProof/>
        </w:rPr>
        <w:drawing>
          <wp:inline distT="0" distB="0" distL="0" distR="0" wp14:anchorId="0AC569E7" wp14:editId="48AE8FD1">
            <wp:extent cx="4165814" cy="749338"/>
            <wp:effectExtent l="0" t="0" r="0" b="0"/>
            <wp:docPr id="1840984497" name="Picture 1840984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098449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5814" cy="749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4D5A5" w14:textId="1934E189" w:rsidR="00985FE6" w:rsidRDefault="00985FE6" w:rsidP="63E7A127">
      <w:pPr>
        <w:spacing w:before="6" w:line="180" w:lineRule="exact"/>
        <w:ind w:left="100"/>
        <w:rPr>
          <w:rFonts w:ascii="Arial" w:eastAsia="Arial" w:hAnsi="Arial" w:cs="Arial"/>
          <w:sz w:val="24"/>
          <w:szCs w:val="24"/>
        </w:rPr>
      </w:pPr>
    </w:p>
    <w:p w14:paraId="6F09ED86" w14:textId="4296014C" w:rsidR="00985FE6" w:rsidRDefault="5EA0ABF4">
      <w:pPr>
        <w:spacing w:line="287" w:lineRule="auto"/>
        <w:ind w:left="520" w:right="1321" w:hanging="420"/>
        <w:rPr>
          <w:rFonts w:ascii="Arial" w:eastAsia="Arial" w:hAnsi="Arial" w:cs="Arial"/>
          <w:sz w:val="24"/>
          <w:szCs w:val="24"/>
        </w:rPr>
      </w:pPr>
      <w:r w:rsidRPr="63E7A127">
        <w:rPr>
          <w:rFonts w:ascii="Arial" w:eastAsia="Arial" w:hAnsi="Arial" w:cs="Arial"/>
          <w:sz w:val="24"/>
          <w:szCs w:val="24"/>
        </w:rPr>
        <w:t xml:space="preserve">1.2 </w:t>
      </w:r>
      <w:r w:rsidR="521C6867" w:rsidRPr="63E7A127">
        <w:rPr>
          <w:rFonts w:ascii="Arial" w:eastAsia="Arial" w:hAnsi="Arial" w:cs="Arial"/>
          <w:sz w:val="24"/>
          <w:szCs w:val="24"/>
        </w:rPr>
        <w:t>T</w:t>
      </w:r>
      <w:r w:rsidRPr="63E7A127">
        <w:rPr>
          <w:rFonts w:ascii="Arial" w:eastAsia="Arial" w:hAnsi="Arial" w:cs="Arial"/>
          <w:sz w:val="24"/>
          <w:szCs w:val="24"/>
        </w:rPr>
        <w:t>he Supplier will provide a detailed breakdown of its Charges to enable the Buyer to verify the accuracy of any invoice submitted</w:t>
      </w:r>
      <w:r w:rsidR="4826EA77" w:rsidRPr="63E7A127">
        <w:rPr>
          <w:rFonts w:ascii="Arial" w:eastAsia="Arial" w:hAnsi="Arial" w:cs="Arial"/>
          <w:sz w:val="24"/>
          <w:szCs w:val="24"/>
        </w:rPr>
        <w:t xml:space="preserve"> to be billed monthly on a Time and Materials basis</w:t>
      </w:r>
      <w:r w:rsidRPr="63E7A127">
        <w:rPr>
          <w:rFonts w:ascii="Arial" w:eastAsia="Arial" w:hAnsi="Arial" w:cs="Arial"/>
          <w:sz w:val="24"/>
          <w:szCs w:val="24"/>
        </w:rPr>
        <w:t>.</w:t>
      </w:r>
    </w:p>
    <w:p w14:paraId="3DEEC669" w14:textId="77777777" w:rsidR="00985FE6" w:rsidRDefault="00985FE6">
      <w:pPr>
        <w:spacing w:before="6" w:line="180" w:lineRule="exact"/>
        <w:rPr>
          <w:sz w:val="19"/>
          <w:szCs w:val="19"/>
        </w:rPr>
      </w:pPr>
    </w:p>
    <w:p w14:paraId="4619AFC2" w14:textId="7B9C98CE" w:rsidR="00985FE6" w:rsidRDefault="00985FE6" w:rsidP="63E7A127">
      <w:pPr>
        <w:spacing w:line="287" w:lineRule="auto"/>
        <w:ind w:left="520" w:right="1207" w:hanging="60"/>
        <w:rPr>
          <w:rFonts w:ascii="Arial" w:eastAsia="Arial" w:hAnsi="Arial" w:cs="Arial"/>
          <w:sz w:val="24"/>
          <w:szCs w:val="24"/>
        </w:rPr>
        <w:sectPr w:rsidR="00985FE6">
          <w:headerReference w:type="default" r:id="rId12"/>
          <w:footerReference w:type="default" r:id="rId13"/>
          <w:pgSz w:w="11920" w:h="16840"/>
          <w:pgMar w:top="1520" w:right="280" w:bottom="280" w:left="1340" w:header="454" w:footer="1464" w:gutter="0"/>
          <w:cols w:space="720"/>
        </w:sectPr>
      </w:pPr>
    </w:p>
    <w:p w14:paraId="049F31CB" w14:textId="77777777" w:rsidR="00985FE6" w:rsidRDefault="00985FE6">
      <w:pPr>
        <w:spacing w:before="1" w:line="120" w:lineRule="exact"/>
        <w:rPr>
          <w:sz w:val="12"/>
          <w:szCs w:val="12"/>
        </w:rPr>
      </w:pPr>
    </w:p>
    <w:p w14:paraId="53128261" w14:textId="77777777" w:rsidR="00985FE6" w:rsidRDefault="00985FE6">
      <w:pPr>
        <w:spacing w:line="200" w:lineRule="exact"/>
      </w:pPr>
    </w:p>
    <w:p w14:paraId="0562CB0E" w14:textId="406CCFE5" w:rsidR="00985FE6" w:rsidRDefault="2F092DE9">
      <w:pPr>
        <w:spacing w:line="200" w:lineRule="exact"/>
      </w:pPr>
      <w:r w:rsidRPr="2F092DE9">
        <w:rPr>
          <w:rFonts w:ascii="Arial" w:eastAsia="Arial" w:hAnsi="Arial" w:cs="Arial"/>
          <w:sz w:val="24"/>
          <w:szCs w:val="24"/>
        </w:rPr>
        <w:t xml:space="preserve">●  </w:t>
      </w:r>
    </w:p>
    <w:p w14:paraId="34CE0A41" w14:textId="77777777" w:rsidR="00985FE6" w:rsidRDefault="00985FE6">
      <w:pPr>
        <w:spacing w:line="200" w:lineRule="exact"/>
      </w:pPr>
    </w:p>
    <w:p w14:paraId="62EBF3C5" w14:textId="77777777" w:rsidR="00985FE6" w:rsidRDefault="00985FE6">
      <w:pPr>
        <w:spacing w:line="200" w:lineRule="exact"/>
      </w:pPr>
    </w:p>
    <w:p w14:paraId="1ED50122" w14:textId="77777777" w:rsidR="00985FE6" w:rsidRDefault="00DA45E1">
      <w:pPr>
        <w:ind w:left="10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Annex 1 (Expenses Policy)</w:t>
      </w:r>
    </w:p>
    <w:p w14:paraId="6D98A12B" w14:textId="77777777" w:rsidR="00985FE6" w:rsidRDefault="00985FE6">
      <w:pPr>
        <w:spacing w:before="13" w:line="260" w:lineRule="exact"/>
        <w:rPr>
          <w:sz w:val="26"/>
          <w:szCs w:val="26"/>
        </w:rPr>
      </w:pPr>
    </w:p>
    <w:p w14:paraId="51B0189B" w14:textId="332A2869" w:rsidR="00985FE6" w:rsidRDefault="0F4B5E3D" w:rsidP="00FE7F23">
      <w:pPr>
        <w:spacing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2F092DE9">
        <w:rPr>
          <w:rFonts w:ascii="Arial" w:eastAsia="Arial" w:hAnsi="Arial" w:cs="Arial"/>
          <w:b/>
          <w:bCs/>
          <w:sz w:val="24"/>
          <w:szCs w:val="24"/>
        </w:rPr>
        <w:t>Not applicable</w:t>
      </w:r>
    </w:p>
    <w:sectPr w:rsidR="00985FE6">
      <w:pgSz w:w="11920" w:h="16840"/>
      <w:pgMar w:top="1520" w:right="280" w:bottom="280" w:left="1340" w:header="454" w:footer="14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59B422" w14:textId="77777777" w:rsidR="00DA45E1" w:rsidRDefault="00DA45E1">
      <w:r>
        <w:separator/>
      </w:r>
    </w:p>
  </w:endnote>
  <w:endnote w:type="continuationSeparator" w:id="0">
    <w:p w14:paraId="0516121E" w14:textId="77777777" w:rsidR="00DA45E1" w:rsidRDefault="00DA4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E9681" w14:textId="77777777" w:rsidR="00985FE6" w:rsidRDefault="00FE7F23">
    <w:pPr>
      <w:spacing w:line="200" w:lineRule="exact"/>
    </w:pPr>
    <w:r>
      <w:pict w14:anchorId="3BD160A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1pt;margin-top:757.8pt;width:113.65pt;height:36pt;z-index:-251657728;mso-position-horizontal-relative:page;mso-position-vertical-relative:page" filled="f" stroked="f">
          <v:textbox inset="0,0,0,0">
            <w:txbxContent>
              <w:p w14:paraId="7219435C" w14:textId="77777777" w:rsidR="00985FE6" w:rsidRDefault="00DA45E1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Framework Ref: RM6263</w:t>
                </w:r>
              </w:p>
              <w:p w14:paraId="7BD1EA0C" w14:textId="77777777" w:rsidR="00985FE6" w:rsidRDefault="00DA45E1">
                <w:pPr>
                  <w:spacing w:before="10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Project Version: v1.0</w:t>
                </w:r>
              </w:p>
              <w:p w14:paraId="5FBB3DC3" w14:textId="77777777" w:rsidR="00985FE6" w:rsidRDefault="00DA45E1">
                <w:pPr>
                  <w:spacing w:before="10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Model Version: v3.1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83556D" w14:textId="77777777" w:rsidR="00DA45E1" w:rsidRDefault="00DA45E1">
      <w:r>
        <w:separator/>
      </w:r>
    </w:p>
  </w:footnote>
  <w:footnote w:type="continuationSeparator" w:id="0">
    <w:p w14:paraId="3C96A540" w14:textId="77777777" w:rsidR="00DA45E1" w:rsidRDefault="00DA4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6683A" w14:textId="77777777" w:rsidR="00985FE6" w:rsidRDefault="00FE7F23">
    <w:pPr>
      <w:spacing w:line="200" w:lineRule="exact"/>
    </w:pPr>
    <w:r>
      <w:pict w14:anchorId="650A45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510pt;margin-top:22.7pt;width:66.75pt;height:54pt;z-index:-251659776;mso-position-horizontal-relative:page;mso-position-vertical-relative:page">
          <v:imagedata r:id="rId1" o:title=""/>
          <w10:wrap anchorx="page" anchory="page"/>
        </v:shape>
      </w:pict>
    </w:r>
    <w:r>
      <w:pict w14:anchorId="66DD2ACE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1pt;margin-top:36.75pt;width:165.3pt;height:26.5pt;z-index:-251658752;mso-position-horizontal-relative:page;mso-position-vertical-relative:page" filled="f" stroked="f">
          <v:textbox inset="0,0,0,0">
            <w:txbxContent>
              <w:p w14:paraId="43E5C521" w14:textId="77777777" w:rsidR="00985FE6" w:rsidRDefault="00DA45E1">
                <w:pPr>
                  <w:spacing w:line="24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Call-Off Schedule 5 (Call-Off Pricing)</w:t>
                </w:r>
              </w:p>
              <w:p w14:paraId="6E19CF16" w14:textId="77777777" w:rsidR="00985FE6" w:rsidRDefault="00DA45E1">
                <w:pPr>
                  <w:spacing w:before="1"/>
                  <w:ind w:left="2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Crown Copyright 2021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823934"/>
    <w:multiLevelType w:val="multilevel"/>
    <w:tmpl w:val="FFFFFFFF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42539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C7022E"/>
    <w:rsid w:val="006802CC"/>
    <w:rsid w:val="00712543"/>
    <w:rsid w:val="00985FE6"/>
    <w:rsid w:val="00DA45E1"/>
    <w:rsid w:val="00E21C19"/>
    <w:rsid w:val="00FE7F23"/>
    <w:rsid w:val="0F4B5E3D"/>
    <w:rsid w:val="1CC7022E"/>
    <w:rsid w:val="2F092DE9"/>
    <w:rsid w:val="4826EA77"/>
    <w:rsid w:val="521C6867"/>
    <w:rsid w:val="53C7EDB4"/>
    <w:rsid w:val="5EA0ABF4"/>
    <w:rsid w:val="61E26B38"/>
    <w:rsid w:val="63E7A127"/>
    <w:rsid w:val="72801524"/>
    <w:rsid w:val="7E71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BEB35B"/>
  <w15:docId w15:val="{E076F307-D100-48C4-813F-918C51A76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ernment_x0020_Body xmlns="b413c3fd-5a3b-4239-b985-69032e371c04">DIT</Government_x0020_Body>
    <Date_x0020_Opened xmlns="b413c3fd-5a3b-4239-b985-69032e371c04">2024-08-30T08:44:16+00:00</Date_x0020_Opened>
    <LegacyData xmlns="aaacb922-5235-4a66-b188-303b9b46fbd7" xsi:nil="true"/>
    <Descriptor xmlns="0063f72e-ace3-48fb-9c1f-5b513408b31f" xsi:nil="true"/>
    <m975189f4ba442ecbf67d4147307b177 xmlns="675feb15-d659-41c3-803e-6c5b49d6f47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Commercial_Team</TermName>
          <TermId xmlns="http://schemas.microsoft.com/office/infopath/2007/PartnerControls">cea85937-c14d-4825-9642-6811f6a2ca54</TermId>
        </TermInfo>
      </Terms>
    </m975189f4ba442ecbf67d4147307b177>
    <TaxCatchAll xmlns="675feb15-d659-41c3-803e-6c5b49d6f474">
      <Value>1</Value>
    </TaxCatchAll>
    <Security_x0020_Classification xmlns="0063f72e-ace3-48fb-9c1f-5b513408b31f">OFFICIAL</Security_x0020_Classification>
    <lcf76f155ced4ddcb4097134ff3c332f xmlns="837ae434-8588-46ae-b499-eb8077131d9b">
      <Terms xmlns="http://schemas.microsoft.com/office/infopath/2007/PartnerControls"/>
    </lcf76f155ced4ddcb4097134ff3c332f>
    <Retention_x0020_Label xmlns="a8f60570-4bd3-4f2b-950b-a996de8ab151" xsi:nil="true"/>
    <Date_x0020_Closed xmlns="b413c3fd-5a3b-4239-b985-69032e371c04" xsi:nil="true"/>
    <_dlc_DocId xmlns="675feb15-d659-41c3-803e-6c5b49d6f474">FW3FWKAUFMYU-1609052614-127417</_dlc_DocId>
    <_dlc_DocIdUrl xmlns="675feb15-d659-41c3-803e-6c5b49d6f474">
      <Url>https://dbis.sharepoint.com/sites/dit129_1/_layouts/15/DocIdRedir.aspx?ID=FW3FWKAUFMYU-1609052614-127417</Url>
      <Description>FW3FWKAUFMYU-1609052614-127417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DDD78ED0230D4E8BB3166B2836AEDD" ma:contentTypeVersion="22" ma:contentTypeDescription="Create a new document." ma:contentTypeScope="" ma:versionID="f9d91e625ab4bb7ee877b997c84ac94c">
  <xsd:schema xmlns:xsd="http://www.w3.org/2001/XMLSchema" xmlns:xs="http://www.w3.org/2001/XMLSchema" xmlns:p="http://schemas.microsoft.com/office/2006/metadata/properties" xmlns:ns2="675feb15-d659-41c3-803e-6c5b49d6f474" xmlns:ns3="0063f72e-ace3-48fb-9c1f-5b513408b31f" xmlns:ns4="b413c3fd-5a3b-4239-b985-69032e371c04" xmlns:ns5="a8f60570-4bd3-4f2b-950b-a996de8ab151" xmlns:ns6="aaacb922-5235-4a66-b188-303b9b46fbd7" xmlns:ns7="837ae434-8588-46ae-b499-eb8077131d9b" targetNamespace="http://schemas.microsoft.com/office/2006/metadata/properties" ma:root="true" ma:fieldsID="64209caa9c101b79cb1c507103d00f2f" ns2:_="" ns3:_="" ns4:_="" ns5:_="" ns6:_="" ns7:_="">
    <xsd:import namespace="675feb15-d659-41c3-803e-6c5b49d6f474"/>
    <xsd:import namespace="0063f72e-ace3-48fb-9c1f-5b513408b31f"/>
    <xsd:import namespace="b413c3fd-5a3b-4239-b985-69032e371c04"/>
    <xsd:import namespace="a8f60570-4bd3-4f2b-950b-a996de8ab151"/>
    <xsd:import namespace="aaacb922-5235-4a66-b188-303b9b46fbd7"/>
    <xsd:import namespace="837ae434-8588-46ae-b499-eb8077131d9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curity_x0020_Classification" minOccurs="0"/>
                <xsd:element ref="ns3:Descriptor" minOccurs="0"/>
                <xsd:element ref="ns2:m975189f4ba442ecbf67d4147307b177" minOccurs="0"/>
                <xsd:element ref="ns2:TaxCatchAll" minOccurs="0"/>
                <xsd:element ref="ns2:TaxCatchAllLabel" minOccurs="0"/>
                <xsd:element ref="ns4:Government_x0020_Body" minOccurs="0"/>
                <xsd:element ref="ns4:Date_x0020_Opened" minOccurs="0"/>
                <xsd:element ref="ns4:Date_x0020_Closed" minOccurs="0"/>
                <xsd:element ref="ns5:Retention_x0020_Label" minOccurs="0"/>
                <xsd:element ref="ns6:LegacyData" minOccurs="0"/>
                <xsd:element ref="ns7:MediaServiceMetadata" minOccurs="0"/>
                <xsd:element ref="ns7:MediaServiceFastMetadata" minOccurs="0"/>
                <xsd:element ref="ns7:MediaLengthInSeconds" minOccurs="0"/>
                <xsd:element ref="ns7:MediaServiceDateTaken" minOccurs="0"/>
                <xsd:element ref="ns7:lcf76f155ced4ddcb4097134ff3c332f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2:SharedWithUsers" minOccurs="0"/>
                <xsd:element ref="ns2:SharedWithDetails" minOccurs="0"/>
                <xsd:element ref="ns7:MediaServiceObjectDetectorVersions" minOccurs="0"/>
                <xsd:element ref="ns7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feb15-d659-41c3-803e-6c5b49d6f47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975189f4ba442ecbf67d4147307b177" ma:index="13" nillable="true" ma:taxonomy="true" ma:internalName="m975189f4ba442ecbf67d4147307b177" ma:taxonomyFieldName="Business_x0020_Unit" ma:displayName="Business Unit" ma:default="1;#Commercial_Team|cea85937-c14d-4825-9642-6811f6a2ca54" ma:fieldId="{6975189f-4ba4-42ec-bf67-d4147307b177}" ma:sspId="07c4ed84-5fe0-43ce-92b1-d76889ed7488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eb840ada-82e5-4543-9d26-abba891c16e7}" ma:internalName="TaxCatchAll" ma:showField="CatchAllData" ma:web="675feb15-d659-41c3-803e-6c5b49d6f4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eb840ada-82e5-4543-9d26-abba891c16e7}" ma:internalName="TaxCatchAllLabel" ma:readOnly="true" ma:showField="CatchAllDataLabel" ma:web="675feb15-d659-41c3-803e-6c5b49d6f4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3f72e-ace3-48fb-9c1f-5b513408b31f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11" nillable="true" ma:displayName="Security Classification" ma:default="OFFICIAL" ma:format="Dropdown" ma:indexed="true" ma:internalName="Security_x0020_Classification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12" nillable="true" ma:displayName="Descriptor" ma:format="Dropdown" ma:indexed="true" ma:internalName="Descriptor">
      <xsd:simpleType>
        <xsd:restriction base="dms:Choice">
          <xsd:enumeration value="COMMERCIAL"/>
          <xsd:enumeration value="PERSONAL"/>
          <xsd:enumeration value="Personal"/>
          <xsd:enumeration value="LOCS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Government_x0020_Body" ma:index="17" nillable="true" ma:displayName="Government Body" ma:default="DIT" ma:internalName="Government_x0020_Body">
      <xsd:simpleType>
        <xsd:restriction base="dms:Text">
          <xsd:maxLength value="255"/>
        </xsd:restriction>
      </xsd:simpleType>
    </xsd:element>
    <xsd:element name="Date_x0020_Opened" ma:index="18" nillable="true" ma:displayName="Date Opened" ma:default="[Today]" ma:format="DateOnly" ma:internalName="Date_x0020_Opened">
      <xsd:simpleType>
        <xsd:restriction base="dms:DateTime"/>
      </xsd:simpleType>
    </xsd:element>
    <xsd:element name="Date_x0020_Closed" ma:index="19" nillable="true" ma:displayName="Date Closed" ma:format="DateOnly" ma:internalName="Date_x0020_Clos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20" nillable="true" ma:displayName="Retention Label" ma:internalName="Retention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21" nillable="true" ma:displayName="Legacy Data" ma:internalName="Legacy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ae434-8588-46ae-b499-eb8077131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07c4ed84-5fe0-43ce-92b1-d76889ed74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04D2C0-E3BD-4AFA-A046-2F501EE041F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53C8863-E502-438A-B62C-6A88A65730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83F7B7-5BD4-4822-AB72-8F8D893CB07E}">
  <ds:schemaRefs>
    <ds:schemaRef ds:uri="http://schemas.microsoft.com/office/2006/metadata/properties"/>
    <ds:schemaRef ds:uri="http://schemas.microsoft.com/office/infopath/2007/PartnerControls"/>
    <ds:schemaRef ds:uri="b413c3fd-5a3b-4239-b985-69032e371c04"/>
    <ds:schemaRef ds:uri="aaacb922-5235-4a66-b188-303b9b46fbd7"/>
    <ds:schemaRef ds:uri="0063f72e-ace3-48fb-9c1f-5b513408b31f"/>
    <ds:schemaRef ds:uri="675feb15-d659-41c3-803e-6c5b49d6f474"/>
    <ds:schemaRef ds:uri="837ae434-8588-46ae-b499-eb8077131d9b"/>
    <ds:schemaRef ds:uri="a8f60570-4bd3-4f2b-950b-a996de8ab151"/>
  </ds:schemaRefs>
</ds:datastoreItem>
</file>

<file path=customXml/itemProps4.xml><?xml version="1.0" encoding="utf-8"?>
<ds:datastoreItem xmlns:ds="http://schemas.openxmlformats.org/officeDocument/2006/customXml" ds:itemID="{DC318835-6DDB-4B0F-87AF-8F171D1D0C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feb15-d659-41c3-803e-6c5b49d6f474"/>
    <ds:schemaRef ds:uri="0063f72e-ace3-48fb-9c1f-5b513408b31f"/>
    <ds:schemaRef ds:uri="b413c3fd-5a3b-4239-b985-69032e371c04"/>
    <ds:schemaRef ds:uri="a8f60570-4bd3-4f2b-950b-a996de8ab151"/>
    <ds:schemaRef ds:uri="aaacb922-5235-4a66-b188-303b9b46fbd7"/>
    <ds:schemaRef ds:uri="837ae434-8588-46ae-b499-eb8077131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Abubaker SHARIF (DBT)</cp:lastModifiedBy>
  <cp:revision>3</cp:revision>
  <dcterms:created xsi:type="dcterms:W3CDTF">2024-09-05T15:39:00Z</dcterms:created>
  <dcterms:modified xsi:type="dcterms:W3CDTF">2024-09-25T08:41:00Z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0x0101003CDDD78ED0230D4E8BB3166B2836AEDD</vt:lpwstr>
  </property>
  <property fmtid="{D5CDD505-2E9C-101B-9397-08002B2CF9AE}" pid="3" name="Business Unit">
    <vt:lpwstr>1;#Commercial_Team|cea85937-c14d-4825-9642-6811f6a2ca54</vt:lpwstr>
  </property>
  <property fmtid="{D5CDD505-2E9C-101B-9397-08002B2CF9AE}" pid="4" name="_dlc_DocIdItemGuid">
    <vt:lpwstr>84e0c6b7-0a81-4b28-8c0a-b7fcbb110604</vt:lpwstr>
  </property>
  <property fmtid="{D5CDD505-2E9C-101B-9397-08002B2CF9AE}" pid="5" name="MediaServiceImageTags">
    <vt:lpwstr/>
  </property>
  <property fmtid="{D5CDD505-2E9C-101B-9397-08002B2CF9AE}" pid="6" name="MSIP_Label_c1c05e37-788c-4c59-b50e-5c98323c0a70_Enabled">
    <vt:lpwstr>true</vt:lpwstr>
  </property>
  <property fmtid="{D5CDD505-2E9C-101B-9397-08002B2CF9AE}" pid="7" name="MSIP_Label_c1c05e37-788c-4c59-b50e-5c98323c0a70_SetDate">
    <vt:lpwstr>2024-09-05T15:39:05Z</vt:lpwstr>
  </property>
  <property fmtid="{D5CDD505-2E9C-101B-9397-08002B2CF9AE}" pid="8" name="MSIP_Label_c1c05e37-788c-4c59-b50e-5c98323c0a70_Method">
    <vt:lpwstr>Standard</vt:lpwstr>
  </property>
  <property fmtid="{D5CDD505-2E9C-101B-9397-08002B2CF9AE}" pid="9" name="MSIP_Label_c1c05e37-788c-4c59-b50e-5c98323c0a70_Name">
    <vt:lpwstr>OFFICIAL</vt:lpwstr>
  </property>
  <property fmtid="{D5CDD505-2E9C-101B-9397-08002B2CF9AE}" pid="10" name="MSIP_Label_c1c05e37-788c-4c59-b50e-5c98323c0a70_SiteId">
    <vt:lpwstr>8fa217ec-33aa-46fb-ad96-dfe68006bb86</vt:lpwstr>
  </property>
  <property fmtid="{D5CDD505-2E9C-101B-9397-08002B2CF9AE}" pid="11" name="MSIP_Label_c1c05e37-788c-4c59-b50e-5c98323c0a70_ActionId">
    <vt:lpwstr>51cb2463-f441-482f-a47f-ce6ff12d71c8</vt:lpwstr>
  </property>
  <property fmtid="{D5CDD505-2E9C-101B-9397-08002B2CF9AE}" pid="12" name="MSIP_Label_c1c05e37-788c-4c59-b50e-5c98323c0a70_ContentBits">
    <vt:lpwstr>0</vt:lpwstr>
  </property>
</Properties>
</file>