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D467" w14:textId="77777777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14:paraId="5C923C19" w14:textId="7602B621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Medicines Procurement and Supply Chain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MPSC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F24F74">
          <w:rPr>
            <w:rStyle w:val="Hyperlink"/>
            <w:rFonts w:ascii="Arial" w:hAnsi="Arial" w:cs="Arial"/>
            <w:sz w:val="24"/>
            <w:szCs w:val="24"/>
          </w:rPr>
          <w:t>SELECTT@cmu.nhs.uk</w:t>
        </w:r>
      </w:hyperlink>
      <w:r w:rsidRPr="00F24F74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60052E37" w14:textId="77777777" w:rsidR="008F1EC8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Suppliers are advised to read the SELECTT user guide, which can be found at: </w:t>
      </w:r>
      <w:hyperlink r:id="rId9" w:history="1">
        <w:r w:rsidRPr="00F24F74">
          <w:rPr>
            <w:rStyle w:val="Hyperlink"/>
            <w:rFonts w:ascii="Arial" w:eastAsia="Times New Roman" w:hAnsi="Arial" w:cs="Arial"/>
            <w:sz w:val="24"/>
            <w:szCs w:val="24"/>
          </w:rPr>
          <w:t>https://www.england.nhs.uk/wp-content/uploads/2021/08/cmu-selectt-user-guide.pdf</w:t>
        </w:r>
      </w:hyperlink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6A11472E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F24F74">
        <w:rPr>
          <w:rFonts w:ascii="Arial" w:hAnsi="Arial" w:cs="Arial"/>
          <w:color w:val="FF0000"/>
          <w:sz w:val="24"/>
          <w:szCs w:val="24"/>
        </w:rPr>
        <w:t xml:space="preserve"> </w:t>
      </w:r>
      <w:r w:rsidR="00F24F74">
        <w:rPr>
          <w:rFonts w:ascii="Arial" w:hAnsi="Arial" w:cs="Arial"/>
          <w:sz w:val="24"/>
          <w:szCs w:val="24"/>
        </w:rPr>
        <w:t>05a(ii), Document No. 05a(iv) and Document No. 05a (vi)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7F618501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F24F74">
        <w:rPr>
          <w:rFonts w:ascii="Arial" w:hAnsi="Arial" w:cs="Arial"/>
          <w:color w:val="FF0000"/>
          <w:sz w:val="24"/>
          <w:szCs w:val="24"/>
        </w:rPr>
        <w:t xml:space="preserve"> </w:t>
      </w:r>
      <w:r w:rsidR="00F24F74">
        <w:rPr>
          <w:rFonts w:ascii="Arial" w:hAnsi="Arial" w:cs="Arial"/>
          <w:sz w:val="24"/>
          <w:szCs w:val="24"/>
        </w:rPr>
        <w:t>05a(ii), Document No. 05a(iv) and Document No. 05a (vi)</w:t>
      </w:r>
      <w:r w:rsidR="00AA1142" w:rsidRPr="00B31127">
        <w:rPr>
          <w:rFonts w:ascii="Arial" w:hAnsi="Arial" w:cs="Arial"/>
          <w:sz w:val="24"/>
          <w:szCs w:val="24"/>
        </w:rPr>
        <w:t xml:space="preserve">.  Document No.02, Terms of offer, reference </w:t>
      </w:r>
      <w:r w:rsidR="00F24F74">
        <w:rPr>
          <w:rFonts w:ascii="Arial" w:hAnsi="Arial" w:cs="Arial"/>
          <w:sz w:val="24"/>
          <w:szCs w:val="24"/>
        </w:rPr>
        <w:t>9.4.2</w:t>
      </w:r>
      <w:r w:rsidR="00AA1142" w:rsidRPr="00B31127">
        <w:rPr>
          <w:rFonts w:ascii="Arial" w:hAnsi="Arial" w:cs="Arial"/>
          <w:sz w:val="24"/>
          <w:szCs w:val="24"/>
        </w:rPr>
        <w:t xml:space="preserve">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.cmu</w:t>
      </w:r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659C87CC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4B0B567B" w14:textId="77777777" w:rsidR="00F961DD" w:rsidRPr="00F961DD" w:rsidRDefault="00F961DD" w:rsidP="00F961DD"/>
    <w:p w14:paraId="0E3C583C" w14:textId="77777777" w:rsidR="00F961DD" w:rsidRPr="00F961DD" w:rsidRDefault="00F961DD" w:rsidP="00F961DD"/>
    <w:p w14:paraId="0DCE2623" w14:textId="77777777" w:rsidR="00F961DD" w:rsidRPr="00F961DD" w:rsidRDefault="00F961DD" w:rsidP="00F961DD"/>
    <w:p w14:paraId="50BD4CC7" w14:textId="7668DE36" w:rsidR="00F961DD" w:rsidRPr="00091A48" w:rsidRDefault="00F961DD" w:rsidP="00091A48">
      <w:pPr>
        <w:tabs>
          <w:tab w:val="left" w:pos="207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sectPr w:rsidR="00F961DD" w:rsidRPr="00091A48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0FFD" w14:textId="77777777" w:rsidR="00232BB6" w:rsidRDefault="00232BB6" w:rsidP="002B7D66">
      <w:pPr>
        <w:spacing w:after="0" w:line="240" w:lineRule="auto"/>
      </w:pPr>
      <w:r>
        <w:separator/>
      </w:r>
    </w:p>
  </w:endnote>
  <w:endnote w:type="continuationSeparator" w:id="0">
    <w:p w14:paraId="33AB538A" w14:textId="77777777" w:rsidR="00232BB6" w:rsidRDefault="00232BB6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DAF4" w14:textId="77777777" w:rsidR="003E2610" w:rsidRPr="004D03D6" w:rsidRDefault="003E2610" w:rsidP="003E2610">
    <w:pPr>
      <w:pStyle w:val="Footer"/>
      <w:pBdr>
        <w:top w:val="single" w:sz="4" w:space="1" w:color="005EB8"/>
      </w:pBdr>
      <w:rPr>
        <w:sz w:val="10"/>
        <w:szCs w:val="6"/>
      </w:rPr>
    </w:pPr>
  </w:p>
  <w:p w14:paraId="1AD289D3" w14:textId="2FFC201E" w:rsidR="003E2610" w:rsidRPr="004D03D6" w:rsidRDefault="003E2610" w:rsidP="003E2610">
    <w:pPr>
      <w:pStyle w:val="Footer"/>
      <w:rPr>
        <w:rFonts w:ascii="Arial" w:hAnsi="Arial" w:cs="Arial"/>
        <w:sz w:val="24"/>
        <w:szCs w:val="24"/>
      </w:rPr>
    </w:pPr>
    <w:r w:rsidRPr="004D03D6">
      <w:rPr>
        <w:rFonts w:ascii="Arial" w:hAnsi="Arial" w:cs="Arial"/>
        <w:sz w:val="24"/>
        <w:szCs w:val="24"/>
      </w:rPr>
      <w:t>© NHS England 202</w:t>
    </w:r>
    <w:r w:rsidR="00091A48"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 w:val="24"/>
        <w:szCs w:val="24"/>
      </w:rPr>
      <w:fldChar w:fldCharType="begin"/>
    </w:r>
    <w:r w:rsidRPr="004D03D6">
      <w:rPr>
        <w:rFonts w:ascii="Arial" w:hAnsi="Arial" w:cs="Arial"/>
        <w:sz w:val="24"/>
        <w:szCs w:val="24"/>
      </w:rPr>
      <w:instrText>PAGE   \* MERGEFORMAT</w:instrText>
    </w:r>
    <w:r w:rsidRPr="004D03D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fldChar w:fldCharType="end"/>
    </w:r>
  </w:p>
  <w:p w14:paraId="19FE2C8F" w14:textId="77777777" w:rsidR="003E2610" w:rsidRPr="00A9376B" w:rsidRDefault="003E2610" w:rsidP="003E2610">
    <w:pPr>
      <w:pStyle w:val="Footer"/>
      <w:jc w:val="center"/>
      <w:rPr>
        <w:rFonts w:ascii="Arial" w:hAnsi="Arial" w:cs="Arial"/>
        <w:color w:val="BFBFBF"/>
        <w:sz w:val="24"/>
        <w:szCs w:val="24"/>
      </w:rPr>
    </w:pPr>
    <w:r w:rsidRPr="00A9376B">
      <w:rPr>
        <w:rFonts w:ascii="Arial" w:hAnsi="Arial" w:cs="Arial"/>
        <w:color w:val="BFBFBF"/>
        <w:sz w:val="24"/>
        <w:szCs w:val="24"/>
      </w:rPr>
      <w:t>OFFICIAL – SENSITIVE: COMMERCIAL</w:t>
    </w: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CE8D" w14:textId="77777777" w:rsidR="00232BB6" w:rsidRDefault="00232BB6" w:rsidP="002B7D66">
      <w:pPr>
        <w:spacing w:after="0" w:line="240" w:lineRule="auto"/>
      </w:pPr>
      <w:r>
        <w:separator/>
      </w:r>
    </w:p>
  </w:footnote>
  <w:footnote w:type="continuationSeparator" w:id="0">
    <w:p w14:paraId="226A224E" w14:textId="77777777" w:rsidR="00232BB6" w:rsidRDefault="00232BB6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9546" w14:textId="5C39C642" w:rsidR="003E2610" w:rsidRPr="004D03D6" w:rsidRDefault="003E2610" w:rsidP="003E2610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>Document No. 0</w:t>
    </w:r>
    <w:r>
      <w:rPr>
        <w:rFonts w:ascii="Arial" w:hAnsi="Arial" w:cs="Arial"/>
        <w:sz w:val="24"/>
      </w:rPr>
      <w:t>5b</w:t>
    </w:r>
    <w:r w:rsidRPr="004D03D6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 xml:space="preserve">- </w:t>
    </w:r>
    <w:r w:rsidRPr="003E2610">
      <w:rPr>
        <w:rFonts w:ascii="Arial" w:hAnsi="Arial" w:cs="Arial"/>
        <w:sz w:val="24"/>
      </w:rPr>
      <w:t>Selectt offer schedule instructions</w:t>
    </w:r>
  </w:p>
  <w:p w14:paraId="655E5CF9" w14:textId="4E833B4D" w:rsidR="007702C1" w:rsidRPr="003E2610" w:rsidRDefault="003E2610" w:rsidP="003E2610">
    <w:pPr>
      <w:pStyle w:val="Header"/>
    </w:pPr>
    <w:r>
      <w:rPr>
        <w:noProof/>
      </w:rPr>
      <w:drawing>
        <wp:anchor distT="0" distB="0" distL="114300" distR="114300" simplePos="0" relativeHeight="251662848" behindDoc="1" locked="1" layoutInCell="1" allowOverlap="0" wp14:anchorId="53401B64" wp14:editId="7A6D4F2C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687177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6775">
    <w:abstractNumId w:val="1"/>
  </w:num>
  <w:num w:numId="2" w16cid:durableId="375474575">
    <w:abstractNumId w:val="2"/>
  </w:num>
  <w:num w:numId="3" w16cid:durableId="1399479800">
    <w:abstractNumId w:val="0"/>
  </w:num>
  <w:num w:numId="4" w16cid:durableId="1960716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617F4"/>
    <w:rsid w:val="00091A48"/>
    <w:rsid w:val="000A6155"/>
    <w:rsid w:val="000C6D2D"/>
    <w:rsid w:val="000D20B8"/>
    <w:rsid w:val="000E64A7"/>
    <w:rsid w:val="00122FF8"/>
    <w:rsid w:val="001419BC"/>
    <w:rsid w:val="001420DE"/>
    <w:rsid w:val="00193F95"/>
    <w:rsid w:val="001C034C"/>
    <w:rsid w:val="001D1C53"/>
    <w:rsid w:val="00232BB6"/>
    <w:rsid w:val="00290968"/>
    <w:rsid w:val="0029125C"/>
    <w:rsid w:val="00291CF6"/>
    <w:rsid w:val="002B7D66"/>
    <w:rsid w:val="002E0DA5"/>
    <w:rsid w:val="002E6BF8"/>
    <w:rsid w:val="002F190F"/>
    <w:rsid w:val="003053BA"/>
    <w:rsid w:val="00337DE4"/>
    <w:rsid w:val="003662FE"/>
    <w:rsid w:val="003B7BFD"/>
    <w:rsid w:val="003D7F7A"/>
    <w:rsid w:val="003E2610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54EDB"/>
    <w:rsid w:val="007600FD"/>
    <w:rsid w:val="00762A08"/>
    <w:rsid w:val="007702C1"/>
    <w:rsid w:val="00774DD0"/>
    <w:rsid w:val="007864E8"/>
    <w:rsid w:val="00786BB3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8F1EC8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A343D6"/>
    <w:rsid w:val="00A83840"/>
    <w:rsid w:val="00A96917"/>
    <w:rsid w:val="00AA1142"/>
    <w:rsid w:val="00B06CFA"/>
    <w:rsid w:val="00B15B3E"/>
    <w:rsid w:val="00B20540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5069D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D4C0E"/>
    <w:rsid w:val="00EE512C"/>
    <w:rsid w:val="00F06EBC"/>
    <w:rsid w:val="00F11D4F"/>
    <w:rsid w:val="00F13CAD"/>
    <w:rsid w:val="00F24F74"/>
    <w:rsid w:val="00F324A1"/>
    <w:rsid w:val="00F435A9"/>
    <w:rsid w:val="00F57BE9"/>
    <w:rsid w:val="00F83C09"/>
    <w:rsid w:val="00F961DD"/>
    <w:rsid w:val="00FB4826"/>
    <w:rsid w:val="00FC6B99"/>
    <w:rsid w:val="00FD00B4"/>
    <w:rsid w:val="00FE60FA"/>
    <w:rsid w:val="00FF4F84"/>
    <w:rsid w:val="00FF57A6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gbr01.safelinks.protection.outlook.com/?url=https%3A%2F%2Fwww.england.nhs.uk%2Fwp-content%2Fuploads%2F2021%2F08%2Fcmu-selectt-user-guide.pdf&amp;data=05%7C01%7Ckatie.noonan%40nhs.net%7C843e4cd0f9784d7f1ddb08dad3a0be1c%7C37c354b285b047f5b22207b48d774ee3%7C0%7C0%7C638054984573159085%7CUnknown%7CTWFpbGZsb3d8eyJWIjoiMC4wLjAwMDAiLCJQIjoiV2luMzIiLCJBTiI6Ik1haWwiLCJXVCI6Mn0%3D%7C3000%7C%7C%7C&amp;sdata=T%2F0HnXqIpWJoaOTo0DEQpWk9lF2NG1pVTwt7QJ7OYs4%3D&amp;reserved=0" TargetMode="External" Id="rId9" /><Relationship Type="http://schemas.openxmlformats.org/officeDocument/2006/relationships/customXml" Target="/customXML/item2.xml" Id="Red2d0fb45e7d418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A2827909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2025-01-29T09:05:42Z</value>
    </field>
    <field name="Objective-IsApproved">
      <value order="0">false</value>
    </field>
    <field name="Objective-IsPublished">
      <value order="0">true</value>
    </field>
    <field name="Objective-DatePublished">
      <value order="0">2025-02-17T12:26:39Z</value>
    </field>
    <field name="Objective-ModificationStamp">
      <value order="0">2025-02-17T12:26:51Z</value>
    </field>
    <field name="Objective-Owner">
      <value order="0">Ford, David</value>
    </field>
    <field name="Objective-Path">
      <value order="0">Global Folder:03 Generic Medicine Projects and Contracts:Live Projects:20 Generic Pharmaceuticals Projects 2023:CM/PHG/23/5698/W - NHS National Generic Pharmaceuticals - Wave 15b - DCE &amp; DSW:03 Tender for CM/PHG/23/5698 - NHS Generic Pharmaceuticals Wave 15b - DCE &amp; DSW:02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vA4361721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qA18974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WILLIAMS, Rachel (NHS ENGLAND - X24)</cp:lastModifiedBy>
  <cp:revision>3</cp:revision>
  <cp:lastPrinted>2012-10-10T08:49:00Z</cp:lastPrinted>
  <dcterms:created xsi:type="dcterms:W3CDTF">2025-01-29T09:05:00Z</dcterms:created>
  <dcterms:modified xsi:type="dcterms:W3CDTF">2025-02-17T12:26:00Z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A2827909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2025-01-29T09:05:42Z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2025-02-17T12:26:39Z</vt:filetime>
  </property>
  <property fmtid="{D5CDD505-2E9C-101B-9397-08002B2CF9AE}" pid="10" name="Objective-ModificationStamp">
    <vt:filetime>2025-02-17T12:26:51Z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Projects:20 Generic Pharmaceuticals Projects 2023:CM/PHG/23/5698/W - NHS National Generic Pharmaceuticals - Wave 15b - DCE &amp; DSW:03 Tender for CM/PHG/23/5698 - NHS Generic Pharmaceuticals Wave 15b - DCE &amp; DSW:02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vA4361721</vt:lpwstr>
  </property>
</Properties>
</file>