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A357B8">
              <w:rPr>
                <w:rFonts w:ascii="Arial" w:hAnsi="Arial" w:cs="Arial"/>
                <w:b/>
                <w:sz w:val="22"/>
              </w:rPr>
              <w:t>570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9826C6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A357B8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:rsidR="00727813" w:rsidRPr="004E4BD7" w:rsidRDefault="00A357B8" w:rsidP="0044629C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5 October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A357B8">
        <w:rPr>
          <w:rFonts w:ascii="Arial" w:hAnsi="Arial" w:cs="Arial"/>
          <w:b/>
        </w:rPr>
        <w:t xml:space="preserve">570 </w:t>
      </w:r>
      <w:r w:rsidR="00A357B8" w:rsidRPr="00A357B8">
        <w:rPr>
          <w:rFonts w:ascii="Arial" w:hAnsi="Arial" w:cs="Arial"/>
          <w:b/>
        </w:rPr>
        <w:t>An Integrated and Accessible Network - Monitoring and Planning Provision for Non-motorised Users of the Strategic Road Network</w:t>
      </w:r>
      <w:r>
        <w:rPr>
          <w:rFonts w:ascii="Arial" w:hAnsi="Arial" w:cs="Arial"/>
          <w:b/>
        </w:rPr>
        <w:t xml:space="preserve"> 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A357B8">
        <w:rPr>
          <w:rFonts w:ascii="Arial" w:hAnsi="Arial" w:cs="Arial"/>
        </w:rPr>
        <w:t>1 October 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A357B8">
        <w:rPr>
          <w:rFonts w:ascii="Arial" w:hAnsi="Arial" w:cs="Arial"/>
        </w:rPr>
        <w:t>5 October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A357B8">
        <w:rPr>
          <w:rFonts w:ascii="Arial" w:hAnsi="Arial" w:cs="Arial"/>
        </w:rPr>
        <w:t>31 March 2020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A357B8">
        <w:rPr>
          <w:rFonts w:ascii="Arial" w:hAnsi="Arial" w:cs="Arial"/>
          <w:b/>
        </w:rPr>
        <w:t>99,997.02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B103DC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4" w:name="SenderName1"/>
      <w:bookmarkEnd w:id="14"/>
    </w:p>
    <w:p w:rsidR="006A5D1C" w:rsidRDefault="006A5D1C" w:rsidP="00727813">
      <w:pPr>
        <w:rPr>
          <w:rFonts w:ascii="Arial" w:hAnsi="Arial" w:cs="Arial"/>
        </w:rPr>
      </w:pPr>
    </w:p>
    <w:p w:rsidR="0055496D" w:rsidRDefault="0055496D" w:rsidP="0055496D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bookmarkStart w:id="18" w:name="_GoBack"/>
      <w:bookmarkEnd w:id="18"/>
      <w:r>
        <w:rPr>
          <w:rFonts w:ascii="Arial" w:hAnsi="Arial" w:cs="Arial"/>
        </w:rPr>
        <w:t>(via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A357B8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A357B8">
              <w:rPr>
                <w:rFonts w:ascii="Arial" w:hAnsi="Arial" w:cs="Arial"/>
              </w:rPr>
              <w:t>570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A357B8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3720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A357B8" w:rsidP="00727813">
            <w:pPr>
              <w:rPr>
                <w:rFonts w:ascii="Arial" w:hAnsi="Arial" w:cs="Arial"/>
              </w:rPr>
            </w:pPr>
            <w:bookmarkStart w:id="21" w:name="bkCostCentre"/>
            <w:r w:rsidRPr="00A357B8">
              <w:rPr>
                <w:rFonts w:ascii="Arial" w:hAnsi="Arial" w:cs="Arial"/>
              </w:rPr>
              <w:t>565490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6C6" w:rsidRDefault="009826C6">
      <w:r>
        <w:separator/>
      </w:r>
    </w:p>
  </w:endnote>
  <w:endnote w:type="continuationSeparator" w:id="0">
    <w:p w:rsidR="009826C6" w:rsidRDefault="00982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9826C6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6C6" w:rsidRDefault="009826C6">
      <w:r>
        <w:separator/>
      </w:r>
    </w:p>
  </w:footnote>
  <w:footnote w:type="continuationSeparator" w:id="0">
    <w:p w:rsidR="009826C6" w:rsidRDefault="00982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B0CC6"/>
    <w:rsid w:val="002B4544"/>
    <w:rsid w:val="00336C27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6338C"/>
    <w:rsid w:val="009826C6"/>
    <w:rsid w:val="00985C09"/>
    <w:rsid w:val="009865D2"/>
    <w:rsid w:val="00A357B8"/>
    <w:rsid w:val="00A53652"/>
    <w:rsid w:val="00A94EC1"/>
    <w:rsid w:val="00B103DC"/>
    <w:rsid w:val="00B50393"/>
    <w:rsid w:val="00B738D0"/>
    <w:rsid w:val="00B92073"/>
    <w:rsid w:val="00C04830"/>
    <w:rsid w:val="00C3604A"/>
    <w:rsid w:val="00C47102"/>
    <w:rsid w:val="00C509BE"/>
    <w:rsid w:val="00CA2CDC"/>
    <w:rsid w:val="00CB6833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4B0721"/>
    <w:rsid w:val="00622F0A"/>
    <w:rsid w:val="00692579"/>
    <w:rsid w:val="00695C80"/>
    <w:rsid w:val="00915332"/>
    <w:rsid w:val="00920225"/>
    <w:rsid w:val="009A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09BEA-453B-4D1B-ABC0-C200590B5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2018-10-04T14:22:00Z</dcterms:created>
  <dcterms:modified xsi:type="dcterms:W3CDTF">2018-10-05T10:01:00Z</dcterms:modified>
</cp:coreProperties>
</file>