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A4EE8F" w14:textId="71EB1E46" w:rsidR="00C30D6E" w:rsidRDefault="00E3048C" w:rsidP="009D6BFB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F56594" wp14:editId="5846CC3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52525" cy="1152525"/>
            <wp:effectExtent l="0" t="0" r="9525" b="9525"/>
            <wp:wrapNone/>
            <wp:docPr id="1" name="Picture 1" descr="Natural Eng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al Engla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45B">
        <w:rPr>
          <w:noProof/>
        </w:rPr>
        <w:t>Add NE Logo</w:t>
      </w:r>
    </w:p>
    <w:p w14:paraId="5E617979" w14:textId="77777777" w:rsidR="00C30D6E" w:rsidRDefault="00C30D6E" w:rsidP="009D6BFB">
      <w:pPr>
        <w:rPr>
          <w:rFonts w:ascii="Arial" w:hAnsi="Arial" w:cs="Arial"/>
          <w:b/>
          <w:bCs/>
        </w:rPr>
      </w:pPr>
    </w:p>
    <w:p w14:paraId="6AD4ABFD" w14:textId="1591FBAE" w:rsidR="00C30D6E" w:rsidRDefault="00C30D6E" w:rsidP="009D6BFB">
      <w:pPr>
        <w:rPr>
          <w:rFonts w:ascii="Arial" w:hAnsi="Arial" w:cs="Arial"/>
          <w:b/>
          <w:bCs/>
        </w:rPr>
      </w:pPr>
    </w:p>
    <w:p w14:paraId="1F1AD681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2063C218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305C00BD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78CDA832" w14:textId="77777777" w:rsidR="00E3048C" w:rsidRPr="0095605E" w:rsidRDefault="00E3048C" w:rsidP="009D6BFB">
      <w:pPr>
        <w:rPr>
          <w:rFonts w:ascii="Arial" w:hAnsi="Arial" w:cs="Arial"/>
          <w:b/>
          <w:bCs/>
        </w:rPr>
      </w:pPr>
    </w:p>
    <w:p w14:paraId="1C70ED72" w14:textId="77777777" w:rsidR="003561B6" w:rsidRPr="0095605E" w:rsidRDefault="003561B6" w:rsidP="009D6BFB">
      <w:pPr>
        <w:rPr>
          <w:rFonts w:cstheme="minorHAnsi"/>
          <w:b/>
          <w:bCs/>
          <w:i/>
          <w:iCs/>
        </w:rPr>
      </w:pPr>
    </w:p>
    <w:p w14:paraId="1C99E457" w14:textId="4F59B0CB" w:rsidR="0095605E" w:rsidRDefault="003561B6" w:rsidP="003561B6">
      <w:pPr>
        <w:numPr>
          <w:ilvl w:val="0"/>
          <w:numId w:val="12"/>
        </w:numPr>
        <w:spacing w:before="120" w:after="120" w:line="360" w:lineRule="auto"/>
        <w:jc w:val="both"/>
        <w:rPr>
          <w:rFonts w:cstheme="minorHAnsi"/>
          <w:b/>
          <w:bCs/>
          <w:i/>
          <w:iCs/>
          <w:color w:val="000000"/>
        </w:rPr>
      </w:pPr>
      <w:r w:rsidRPr="0095605E">
        <w:rPr>
          <w:rFonts w:cstheme="minorHAnsi"/>
          <w:b/>
          <w:bCs/>
          <w:i/>
          <w:iCs/>
          <w:color w:val="000000"/>
          <w:highlight w:val="cyan"/>
        </w:rPr>
        <w:t xml:space="preserve">(Blue) Internal guidance note </w:t>
      </w:r>
      <w:r w:rsidR="002F6F29">
        <w:rPr>
          <w:rFonts w:cstheme="minorHAnsi"/>
          <w:b/>
          <w:bCs/>
          <w:i/>
          <w:iCs/>
          <w:color w:val="000000"/>
          <w:highlight w:val="cyan"/>
        </w:rPr>
        <w:t>that must be</w:t>
      </w:r>
      <w:r w:rsidRPr="0095605E">
        <w:rPr>
          <w:rFonts w:cstheme="minorHAnsi"/>
          <w:b/>
          <w:bCs/>
          <w:i/>
          <w:iCs/>
          <w:color w:val="000000"/>
          <w:highlight w:val="cyan"/>
        </w:rPr>
        <w:t xml:space="preserve"> deleted before </w:t>
      </w:r>
      <w:r w:rsidR="00107BD9" w:rsidRPr="0095605E">
        <w:rPr>
          <w:rFonts w:cstheme="minorHAnsi"/>
          <w:b/>
          <w:bCs/>
          <w:i/>
          <w:iCs/>
          <w:color w:val="000000"/>
          <w:highlight w:val="cyan"/>
        </w:rPr>
        <w:t>circulating.</w:t>
      </w:r>
      <w:r w:rsidRPr="0095605E">
        <w:rPr>
          <w:rFonts w:cstheme="minorHAnsi"/>
          <w:b/>
          <w:bCs/>
          <w:i/>
          <w:iCs/>
          <w:color w:val="000000"/>
        </w:rPr>
        <w:t xml:space="preserve"> </w:t>
      </w:r>
      <w:bookmarkStart w:id="0" w:name="_Hlk135305402"/>
    </w:p>
    <w:p w14:paraId="400A83D8" w14:textId="77789C52" w:rsidR="003561B6" w:rsidRPr="0095605E" w:rsidRDefault="003561B6" w:rsidP="0095605E">
      <w:pPr>
        <w:numPr>
          <w:ilvl w:val="0"/>
          <w:numId w:val="12"/>
        </w:numPr>
        <w:spacing w:before="120" w:after="120" w:line="360" w:lineRule="auto"/>
        <w:jc w:val="both"/>
        <w:rPr>
          <w:rFonts w:cstheme="minorHAnsi"/>
          <w:b/>
          <w:bCs/>
          <w:i/>
          <w:iCs/>
          <w:color w:val="000000"/>
        </w:rPr>
      </w:pPr>
      <w:r w:rsidRPr="0095605E">
        <w:rPr>
          <w:rFonts w:cstheme="minorHAnsi"/>
          <w:b/>
          <w:bCs/>
          <w:i/>
          <w:iCs/>
          <w:color w:val="000000"/>
          <w:highlight w:val="yellow"/>
        </w:rPr>
        <w:t xml:space="preserve">(Yellow) </w:t>
      </w:r>
      <w:bookmarkEnd w:id="0"/>
      <w:r w:rsidRPr="0095605E">
        <w:rPr>
          <w:rFonts w:cstheme="minorHAnsi"/>
          <w:b/>
          <w:bCs/>
          <w:i/>
          <w:iCs/>
          <w:color w:val="000000"/>
          <w:highlight w:val="yellow"/>
        </w:rPr>
        <w:t>Optional provision to be deleted if not required or amended to reflect the circumstances</w:t>
      </w:r>
      <w:r w:rsidR="005A6439">
        <w:rPr>
          <w:rFonts w:cstheme="minorHAnsi"/>
          <w:b/>
          <w:bCs/>
          <w:i/>
          <w:iCs/>
          <w:color w:val="000000"/>
        </w:rPr>
        <w:t>.</w:t>
      </w:r>
    </w:p>
    <w:p w14:paraId="5B9DC05F" w14:textId="2D3CB061" w:rsidR="00C66B2C" w:rsidRPr="00C66B2C" w:rsidRDefault="00C66B2C" w:rsidP="00C66B2C">
      <w:pPr>
        <w:pStyle w:val="BodyText"/>
        <w:numPr>
          <w:ilvl w:val="0"/>
          <w:numId w:val="12"/>
        </w:numPr>
        <w:rPr>
          <w:bCs/>
          <w:i/>
          <w:iCs/>
          <w:highlight w:val="cyan"/>
          <w:lang w:val="en-US"/>
        </w:rPr>
      </w:pPr>
      <w:bookmarkStart w:id="1" w:name="_Hlk148352980"/>
      <w:r w:rsidRPr="00C66B2C">
        <w:rPr>
          <w:bCs/>
          <w:i/>
          <w:iCs/>
          <w:highlight w:val="cyan"/>
          <w:lang w:val="en-US"/>
        </w:rPr>
        <w:t>Th</w:t>
      </w:r>
      <w:r>
        <w:rPr>
          <w:bCs/>
          <w:i/>
          <w:iCs/>
          <w:highlight w:val="cyan"/>
          <w:lang w:val="en-US"/>
        </w:rPr>
        <w:t>is Order and the accompanying</w:t>
      </w:r>
      <w:r w:rsidRPr="00C66B2C">
        <w:rPr>
          <w:bCs/>
          <w:i/>
          <w:iCs/>
          <w:highlight w:val="cyan"/>
          <w:lang w:val="en-US"/>
        </w:rPr>
        <w:t xml:space="preserve"> Terms and Conditions are to be used for medium value (£10-50K) contracts for relatively simple purchases of goods and/or services.</w:t>
      </w:r>
    </w:p>
    <w:p w14:paraId="1FF63F2E" w14:textId="52B40FE7" w:rsidR="00C66B2C" w:rsidRPr="00C66B2C" w:rsidRDefault="00C66B2C" w:rsidP="00C66B2C">
      <w:pPr>
        <w:pStyle w:val="BodyText"/>
        <w:numPr>
          <w:ilvl w:val="0"/>
          <w:numId w:val="12"/>
        </w:numPr>
        <w:rPr>
          <w:bCs/>
          <w:i/>
          <w:iCs/>
          <w:highlight w:val="cyan"/>
          <w:lang w:val="en-US"/>
        </w:rPr>
      </w:pPr>
      <w:r w:rsidRPr="00C66B2C">
        <w:rPr>
          <w:bCs/>
          <w:i/>
          <w:iCs/>
          <w:highlight w:val="cyan"/>
          <w:lang w:val="en-US"/>
        </w:rPr>
        <w:t>Except as permitted in th</w:t>
      </w:r>
      <w:r>
        <w:rPr>
          <w:bCs/>
          <w:i/>
          <w:iCs/>
          <w:highlight w:val="cyan"/>
          <w:lang w:val="en-US"/>
        </w:rPr>
        <w:t>is</w:t>
      </w:r>
      <w:r w:rsidRPr="00C66B2C">
        <w:rPr>
          <w:bCs/>
          <w:i/>
          <w:iCs/>
          <w:highlight w:val="cyan"/>
          <w:lang w:val="en-US"/>
        </w:rPr>
        <w:t xml:space="preserve"> Order the</w:t>
      </w:r>
      <w:r>
        <w:rPr>
          <w:bCs/>
          <w:i/>
          <w:iCs/>
          <w:highlight w:val="cyan"/>
          <w:lang w:val="en-US"/>
        </w:rPr>
        <w:t xml:space="preserve"> Terms and Conditions</w:t>
      </w:r>
      <w:r w:rsidRPr="00C66B2C">
        <w:rPr>
          <w:bCs/>
          <w:i/>
          <w:iCs/>
          <w:highlight w:val="cyan"/>
          <w:lang w:val="en-US"/>
        </w:rPr>
        <w:t xml:space="preserve"> are not intended to be varied or negotiated in any way. </w:t>
      </w:r>
    </w:p>
    <w:p w14:paraId="3FCAB00A" w14:textId="1B18EB72" w:rsidR="00C66B2C" w:rsidRPr="00C66B2C" w:rsidRDefault="00C66B2C" w:rsidP="00C66B2C">
      <w:pPr>
        <w:pStyle w:val="BodyText"/>
        <w:numPr>
          <w:ilvl w:val="0"/>
          <w:numId w:val="12"/>
        </w:numPr>
        <w:rPr>
          <w:bCs/>
          <w:i/>
          <w:iCs/>
          <w:highlight w:val="cyan"/>
          <w:lang w:val="en-US"/>
        </w:rPr>
      </w:pPr>
      <w:r w:rsidRPr="00C66B2C">
        <w:rPr>
          <w:bCs/>
          <w:i/>
          <w:iCs/>
          <w:highlight w:val="cyan"/>
          <w:lang w:val="en-US"/>
        </w:rPr>
        <w:t>For complex goods/services or long term service arrangements, please use one of the other Standard Template documents as appropriate. The Decision Tree document found at [link] will help you determine the appropriate Standard Template document to use.</w:t>
      </w:r>
    </w:p>
    <w:p w14:paraId="1C2C26C9" w14:textId="70EECECE" w:rsidR="00C66B2C" w:rsidRPr="00C66B2C" w:rsidRDefault="00C66B2C" w:rsidP="00C66B2C">
      <w:pPr>
        <w:pStyle w:val="BodyText"/>
        <w:numPr>
          <w:ilvl w:val="0"/>
          <w:numId w:val="12"/>
        </w:numPr>
        <w:rPr>
          <w:bCs/>
          <w:i/>
          <w:iCs/>
          <w:highlight w:val="cyan"/>
          <w:lang w:val="en-US"/>
        </w:rPr>
      </w:pPr>
      <w:r w:rsidRPr="00C66B2C">
        <w:rPr>
          <w:bCs/>
          <w:i/>
          <w:iCs/>
          <w:highlight w:val="cyan"/>
          <w:lang w:val="en-US"/>
        </w:rPr>
        <w:t>Section 21 of th</w:t>
      </w:r>
      <w:r>
        <w:rPr>
          <w:bCs/>
          <w:i/>
          <w:iCs/>
          <w:highlight w:val="cyan"/>
          <w:lang w:val="en-US"/>
        </w:rPr>
        <w:t>is</w:t>
      </w:r>
      <w:r w:rsidRPr="00C66B2C">
        <w:rPr>
          <w:bCs/>
          <w:i/>
          <w:iCs/>
          <w:highlight w:val="cyan"/>
          <w:lang w:val="en-US"/>
        </w:rPr>
        <w:t xml:space="preserve"> Order contains guidance and options to select in respect of applicable data sharing/processing provisions depending on the level of sharing or processing of personal data you anticipate the supplier will be carrying out.</w:t>
      </w:r>
    </w:p>
    <w:bookmarkEnd w:id="1"/>
    <w:p w14:paraId="5E386619" w14:textId="77777777" w:rsidR="003561B6" w:rsidRDefault="003561B6" w:rsidP="009D6BFB">
      <w:pPr>
        <w:rPr>
          <w:rFonts w:ascii="Arial" w:hAnsi="Arial" w:cs="Arial"/>
          <w:b/>
          <w:bCs/>
        </w:rPr>
      </w:pPr>
    </w:p>
    <w:p w14:paraId="3F7AAC7C" w14:textId="2068E5A8" w:rsidR="00CA4BA2" w:rsidRPr="00880830" w:rsidRDefault="00E31A41" w:rsidP="009D6BFB">
      <w:pPr>
        <w:rPr>
          <w:rFonts w:ascii="Arial" w:hAnsi="Arial" w:cs="Arial"/>
          <w:b/>
          <w:bCs/>
          <w:color w:val="00B050"/>
          <w:sz w:val="28"/>
          <w:szCs w:val="28"/>
        </w:rPr>
      </w:pPr>
      <w:r w:rsidRPr="00880830">
        <w:rPr>
          <w:rFonts w:ascii="Arial" w:hAnsi="Arial" w:cs="Arial"/>
          <w:b/>
          <w:bCs/>
          <w:color w:val="00B050"/>
          <w:sz w:val="28"/>
          <w:szCs w:val="28"/>
        </w:rPr>
        <w:t>Standard Contract for Goods and</w:t>
      </w:r>
      <w:r w:rsidR="001E3F05" w:rsidRPr="00880830">
        <w:rPr>
          <w:rFonts w:ascii="Arial" w:hAnsi="Arial" w:cs="Arial"/>
          <w:b/>
          <w:bCs/>
          <w:color w:val="00B050"/>
          <w:sz w:val="28"/>
          <w:szCs w:val="28"/>
        </w:rPr>
        <w:t>/or</w:t>
      </w:r>
      <w:r w:rsidRPr="00880830">
        <w:rPr>
          <w:rFonts w:ascii="Arial" w:hAnsi="Arial" w:cs="Arial"/>
          <w:b/>
          <w:bCs/>
          <w:color w:val="00B050"/>
          <w:sz w:val="28"/>
          <w:szCs w:val="28"/>
        </w:rPr>
        <w:t xml:space="preserve"> Services - </w:t>
      </w:r>
      <w:r w:rsidR="00CA4BA2" w:rsidRPr="00880830">
        <w:rPr>
          <w:rFonts w:ascii="Arial" w:hAnsi="Arial" w:cs="Arial"/>
          <w:b/>
          <w:bCs/>
          <w:color w:val="00B050"/>
          <w:sz w:val="28"/>
          <w:szCs w:val="28"/>
        </w:rPr>
        <w:t>Order Form</w:t>
      </w:r>
    </w:p>
    <w:p w14:paraId="0FC05F7E" w14:textId="77777777" w:rsidR="00CA4BA2" w:rsidRPr="00CA4BA2" w:rsidRDefault="00CA4BA2" w:rsidP="009D6BFB">
      <w:pPr>
        <w:rPr>
          <w:rFonts w:ascii="Arial" w:hAnsi="Arial" w:cs="Arial"/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8"/>
        <w:gridCol w:w="1563"/>
        <w:gridCol w:w="5718"/>
      </w:tblGrid>
      <w:tr w:rsidR="00CA4BA2" w:rsidRPr="00961A47" w14:paraId="73D24E97" w14:textId="77777777">
        <w:trPr>
          <w:trHeight w:val="341"/>
        </w:trPr>
        <w:tc>
          <w:tcPr>
            <w:tcW w:w="1413" w:type="pct"/>
            <w:shd w:val="clear" w:color="auto" w:fill="auto"/>
          </w:tcPr>
          <w:p w14:paraId="2D35996B" w14:textId="77777777" w:rsidR="00CA4BA2" w:rsidRPr="00CF68EF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Purchase Order Number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7C4B6799" w14:textId="600F08CE" w:rsidR="00CA4BA2" w:rsidRPr="00EA529F" w:rsidRDefault="00CA4BA2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</w:p>
        </w:tc>
      </w:tr>
      <w:tr w:rsidR="00CA4BA2" w:rsidRPr="00961A47" w14:paraId="360FADB6" w14:textId="77777777">
        <w:trPr>
          <w:trHeight w:val="611"/>
        </w:trPr>
        <w:tc>
          <w:tcPr>
            <w:tcW w:w="1413" w:type="pct"/>
            <w:shd w:val="clear" w:color="auto" w:fill="auto"/>
          </w:tcPr>
          <w:p w14:paraId="661DFA5A" w14:textId="77777777" w:rsidR="00CA4BA2" w:rsidRPr="00CF68EF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Customer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7BE931C8" w14:textId="77777777" w:rsidR="00D36FBD" w:rsidRPr="00D36FBD" w:rsidRDefault="00D36FBD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D36FBD">
              <w:rPr>
                <w:rFonts w:ascii="Arial" w:hAnsi="Arial" w:cs="Arial"/>
                <w:iCs/>
                <w:sz w:val="18"/>
                <w:szCs w:val="18"/>
              </w:rPr>
              <w:t>Natural England</w:t>
            </w:r>
          </w:p>
          <w:p w14:paraId="195B89CF" w14:textId="77777777" w:rsidR="00D36FBD" w:rsidRPr="00D36FBD" w:rsidRDefault="00D36FBD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D36FBD">
              <w:rPr>
                <w:rFonts w:ascii="Arial" w:hAnsi="Arial" w:cs="Arial"/>
                <w:iCs/>
                <w:sz w:val="18"/>
                <w:szCs w:val="18"/>
              </w:rPr>
              <w:t>Moss Side Farm</w:t>
            </w:r>
          </w:p>
          <w:p w14:paraId="271A4682" w14:textId="48525389" w:rsidR="00D36FBD" w:rsidRPr="00EA529F" w:rsidRDefault="00D36FBD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  <w:r w:rsidRPr="00D36FBD">
              <w:rPr>
                <w:rFonts w:ascii="Arial" w:hAnsi="Arial" w:cs="Arial"/>
                <w:iCs/>
                <w:sz w:val="18"/>
                <w:szCs w:val="18"/>
              </w:rPr>
              <w:t>Cheshire to Lancashire Area Team</w:t>
            </w:r>
          </w:p>
        </w:tc>
      </w:tr>
      <w:tr w:rsidR="00CA4BA2" w:rsidRPr="00961A47" w14:paraId="3C3EA26A" w14:textId="77777777">
        <w:trPr>
          <w:trHeight w:val="197"/>
        </w:trPr>
        <w:tc>
          <w:tcPr>
            <w:tcW w:w="1413" w:type="pct"/>
            <w:shd w:val="clear" w:color="auto" w:fill="auto"/>
          </w:tcPr>
          <w:p w14:paraId="1287F9B5" w14:textId="77777777" w:rsidR="00CA4BA2" w:rsidRPr="00CF68EF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Contractor(s)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BEF0925" w14:textId="77777777" w:rsidR="00CA4BA2" w:rsidRPr="00B46D37" w:rsidRDefault="00CA4BA2" w:rsidP="00550D9A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7E7D58" w:rsidRPr="00961A47" w14:paraId="0A6E5285" w14:textId="77777777">
        <w:trPr>
          <w:trHeight w:val="197"/>
        </w:trPr>
        <w:tc>
          <w:tcPr>
            <w:tcW w:w="1413" w:type="pct"/>
            <w:shd w:val="clear" w:color="auto" w:fill="auto"/>
          </w:tcPr>
          <w:p w14:paraId="5F7AF055" w14:textId="6B4E5DA8" w:rsidR="007E7D58" w:rsidRPr="00CF68EF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Defra Group Members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710C878" w14:textId="77777777" w:rsidR="00A14AE1" w:rsidRPr="00A14AE1" w:rsidRDefault="00A14AE1" w:rsidP="007E7D58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A14AE1">
              <w:rPr>
                <w:rFonts w:ascii="Arial" w:hAnsi="Arial" w:cs="Arial"/>
                <w:iCs/>
                <w:sz w:val="18"/>
                <w:szCs w:val="18"/>
              </w:rPr>
              <w:t>The following Defra Group members will receive the benefit of the Deliverables:</w:t>
            </w:r>
          </w:p>
          <w:p w14:paraId="121755C7" w14:textId="77777777" w:rsidR="00A14AE1" w:rsidRDefault="00A14AE1" w:rsidP="007E7D58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</w:p>
          <w:p w14:paraId="50EBA64D" w14:textId="2832E4BA" w:rsidR="007E7D58" w:rsidRPr="00D36FBD" w:rsidRDefault="00D36FBD" w:rsidP="007E7D58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D36FBD">
              <w:rPr>
                <w:rFonts w:ascii="Arial" w:hAnsi="Arial" w:cs="Arial"/>
                <w:iCs/>
                <w:sz w:val="18"/>
                <w:szCs w:val="18"/>
              </w:rPr>
              <w:t>Natural England</w:t>
            </w:r>
          </w:p>
          <w:p w14:paraId="0A62C6B9" w14:textId="1F6A6D31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7E7D58" w:rsidRPr="00961A47" w14:paraId="0F375EE1" w14:textId="77777777">
        <w:trPr>
          <w:trHeight w:val="197"/>
        </w:trPr>
        <w:tc>
          <w:tcPr>
            <w:tcW w:w="1413" w:type="pct"/>
            <w:shd w:val="clear" w:color="auto" w:fill="auto"/>
          </w:tcPr>
          <w:p w14:paraId="49E98B68" w14:textId="77777777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 xml:space="preserve">The </w:t>
            </w:r>
            <w:r>
              <w:rPr>
                <w:rFonts w:ascii="Arial" w:hAnsi="Arial" w:cs="Arial"/>
                <w:b/>
                <w:sz w:val="18"/>
                <w:szCs w:val="18"/>
              </w:rPr>
              <w:t>Agreement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F95F8E3" w14:textId="39EDDBFB" w:rsidR="007E7D58" w:rsidRPr="00B46D37" w:rsidRDefault="007E7D58" w:rsidP="007E7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This </w:t>
            </w:r>
            <w:r>
              <w:rPr>
                <w:rFonts w:ascii="Arial" w:hAnsi="Arial" w:cs="Arial"/>
                <w:sz w:val="18"/>
                <w:szCs w:val="18"/>
              </w:rPr>
              <w:t>Order is part of the Agreement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and is subject to the terms and conditions </w:t>
            </w:r>
            <w:r w:rsidR="00560301">
              <w:rPr>
                <w:rFonts w:ascii="Arial" w:hAnsi="Arial" w:cs="Arial"/>
                <w:sz w:val="18"/>
                <w:szCs w:val="18"/>
              </w:rPr>
              <w:t>referenced</w:t>
            </w:r>
            <w:r>
              <w:rPr>
                <w:rFonts w:ascii="Arial" w:hAnsi="Arial" w:cs="Arial"/>
                <w:sz w:val="18"/>
                <w:szCs w:val="18"/>
              </w:rPr>
              <w:t xml:space="preserve"> at Appendix 1 and shall come into effect </w:t>
            </w:r>
            <w:r w:rsidR="00DA5CAA">
              <w:rPr>
                <w:rFonts w:ascii="Arial" w:hAnsi="Arial" w:cs="Arial"/>
                <w:sz w:val="18"/>
                <w:szCs w:val="18"/>
              </w:rPr>
              <w:t>on the Start Date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779E9B7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7B07F5BB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Unless the context otherwise requires, capitalised expressions used in this Order have the same meanings as in the </w:t>
            </w:r>
            <w:r>
              <w:rPr>
                <w:rFonts w:ascii="Arial" w:hAnsi="Arial" w:cs="Arial"/>
                <w:sz w:val="18"/>
                <w:szCs w:val="18"/>
              </w:rPr>
              <w:t>terms and conditions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.  </w:t>
            </w:r>
          </w:p>
          <w:p w14:paraId="04355056" w14:textId="77777777" w:rsidR="007E7D58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0C57A4B3" w14:textId="5CB99D98" w:rsidR="007E7D58" w:rsidRPr="00B46D37" w:rsidRDefault="007E7D58" w:rsidP="007E7D58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 w:rsidRPr="00B46D37">
              <w:rPr>
                <w:rFonts w:ascii="Arial" w:eastAsia="Arial" w:hAnsi="Arial" w:cs="Arial"/>
                <w:sz w:val="18"/>
                <w:szCs w:val="18"/>
              </w:rPr>
              <w:t xml:space="preserve">The following documents are incorporated into the </w:t>
            </w:r>
            <w:r>
              <w:rPr>
                <w:rFonts w:ascii="Arial" w:eastAsia="Arial" w:hAnsi="Arial" w:cs="Arial"/>
                <w:sz w:val="18"/>
                <w:szCs w:val="18"/>
              </w:rPr>
              <w:t>Agreement</w:t>
            </w:r>
            <w:r w:rsidRPr="00B46D37">
              <w:rPr>
                <w:rFonts w:ascii="Arial" w:eastAsia="Arial" w:hAnsi="Arial" w:cs="Arial"/>
                <w:sz w:val="18"/>
                <w:szCs w:val="18"/>
              </w:rPr>
              <w:t>. If there is any conflict, the following order of precedence applies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(in descending order)</w:t>
            </w:r>
            <w:r w:rsidRPr="00B46D37"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  <w:p w14:paraId="19561603" w14:textId="4405F7BA" w:rsidR="007E7D58" w:rsidRPr="00AE364D" w:rsidRDefault="007E7D58" w:rsidP="007E7D5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is Order;</w:t>
            </w:r>
          </w:p>
          <w:p w14:paraId="1697204C" w14:textId="2091845A" w:rsidR="007E7D58" w:rsidRPr="00AE364D" w:rsidRDefault="007E7D58" w:rsidP="007E7D5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he terms and conditions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at Appendix 1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and</w:t>
            </w:r>
          </w:p>
          <w:p w14:paraId="3EBEC7B8" w14:textId="6AD8C12C" w:rsidR="007E7D58" w:rsidRPr="00714685" w:rsidRDefault="007E7D58" w:rsidP="007E7D5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714685">
              <w:rPr>
                <w:rFonts w:ascii="Arial" w:eastAsia="Arial" w:hAnsi="Arial" w:cs="Arial"/>
                <w:sz w:val="18"/>
                <w:szCs w:val="18"/>
              </w:rPr>
              <w:t>he remaining A</w:t>
            </w:r>
            <w:r>
              <w:rPr>
                <w:rFonts w:ascii="Arial" w:eastAsia="Arial" w:hAnsi="Arial" w:cs="Arial"/>
                <w:sz w:val="18"/>
                <w:szCs w:val="18"/>
              </w:rPr>
              <w:t>ppendices (if any)</w:t>
            </w:r>
            <w:r w:rsidRPr="00714685">
              <w:rPr>
                <w:rFonts w:ascii="Arial" w:eastAsia="Arial" w:hAnsi="Arial" w:cs="Arial"/>
                <w:sz w:val="18"/>
                <w:szCs w:val="18"/>
              </w:rPr>
              <w:t xml:space="preserve"> in equal order of precedence.</w:t>
            </w:r>
          </w:p>
          <w:p w14:paraId="3800BBF4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76874DB5" w14:textId="77777777">
        <w:trPr>
          <w:trHeight w:val="966"/>
        </w:trPr>
        <w:tc>
          <w:tcPr>
            <w:tcW w:w="1413" w:type="pct"/>
            <w:vMerge w:val="restart"/>
            <w:shd w:val="clear" w:color="auto" w:fill="auto"/>
          </w:tcPr>
          <w:p w14:paraId="3B2CC37B" w14:textId="4B3C5A05" w:rsidR="007E7D58" w:rsidRPr="000B5B7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0B5B77">
              <w:rPr>
                <w:rFonts w:ascii="Arial" w:hAnsi="Arial" w:cs="Arial"/>
                <w:b/>
                <w:sz w:val="18"/>
                <w:szCs w:val="18"/>
              </w:rPr>
              <w:t xml:space="preserve">Deliverables </w:t>
            </w:r>
          </w:p>
        </w:tc>
        <w:tc>
          <w:tcPr>
            <w:tcW w:w="770" w:type="pct"/>
            <w:shd w:val="clear" w:color="auto" w:fill="auto"/>
          </w:tcPr>
          <w:p w14:paraId="3F541DBA" w14:textId="61C55F88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Applicable Deliverables </w:t>
            </w:r>
          </w:p>
        </w:tc>
        <w:tc>
          <w:tcPr>
            <w:tcW w:w="2817" w:type="pct"/>
            <w:shd w:val="clear" w:color="auto" w:fill="auto"/>
          </w:tcPr>
          <w:p w14:paraId="5AF8089A" w14:textId="77777777" w:rsidR="00A14AE1" w:rsidRDefault="00A14AE1" w:rsidP="007E7D58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</w:pPr>
          </w:p>
          <w:p w14:paraId="56FAD909" w14:textId="5B29503D" w:rsidR="007E7D58" w:rsidRPr="000E43D4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Goods Only: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62803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E43D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  <w:p w14:paraId="713E3DCD" w14:textId="4CBF5D8B" w:rsidR="007E7D58" w:rsidRPr="000E43D4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Services Only: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21052224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6FBD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☒</w:t>
                </w:r>
              </w:sdtContent>
            </w:sdt>
          </w:p>
          <w:p w14:paraId="19052C75" w14:textId="5E0D9598" w:rsidR="007E7D58" w:rsidRPr="00B46D37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  <w:highlight w:val="yellow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Good and Services: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971038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6FBD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7E7D58" w:rsidRPr="00961A47" w14:paraId="682172EF" w14:textId="77777777">
        <w:trPr>
          <w:trHeight w:val="383"/>
        </w:trPr>
        <w:tc>
          <w:tcPr>
            <w:tcW w:w="1413" w:type="pct"/>
            <w:vMerge/>
            <w:shd w:val="clear" w:color="auto" w:fill="auto"/>
          </w:tcPr>
          <w:p w14:paraId="64AD65D8" w14:textId="77777777" w:rsidR="007E7D58" w:rsidRPr="00B46D37" w:rsidRDefault="007E7D58" w:rsidP="007E7D58">
            <w:pPr>
              <w:tabs>
                <w:tab w:val="left" w:pos="457"/>
              </w:tabs>
              <w:ind w:left="45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0" w:type="pct"/>
            <w:shd w:val="clear" w:color="auto" w:fill="auto"/>
          </w:tcPr>
          <w:p w14:paraId="6B28EF86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>Services</w:t>
            </w:r>
          </w:p>
        </w:tc>
        <w:tc>
          <w:tcPr>
            <w:tcW w:w="2817" w:type="pct"/>
            <w:shd w:val="clear" w:color="auto" w:fill="auto"/>
          </w:tcPr>
          <w:p w14:paraId="60B1A5EA" w14:textId="77777777" w:rsidR="00550D9A" w:rsidRPr="00550D9A" w:rsidRDefault="00550D9A" w:rsidP="00550D9A">
            <w:pPr>
              <w:rPr>
                <w:rStyle w:val="Important"/>
                <w:color w:val="auto"/>
              </w:rPr>
            </w:pPr>
            <w:r w:rsidRPr="00550D9A">
              <w:rPr>
                <w:rStyle w:val="Important"/>
                <w:color w:val="auto"/>
              </w:rPr>
              <w:t>Moss Side Farm Peatland Restoration Works Vets and Booths Fields</w:t>
            </w:r>
          </w:p>
          <w:p w14:paraId="2A786758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E7D58" w:rsidRPr="00961A47" w14:paraId="2A3F6693" w14:textId="77777777">
        <w:trPr>
          <w:trHeight w:val="698"/>
        </w:trPr>
        <w:tc>
          <w:tcPr>
            <w:tcW w:w="1413" w:type="pct"/>
            <w:shd w:val="clear" w:color="auto" w:fill="auto"/>
          </w:tcPr>
          <w:p w14:paraId="66431E1A" w14:textId="77777777" w:rsidR="007E7D58" w:rsidRPr="006C1774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Start Date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37E6BF23" w14:textId="4BF10995" w:rsidR="007E7D58" w:rsidRPr="00B46D37" w:rsidRDefault="007E7D58" w:rsidP="00550D9A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7E7D58" w:rsidRPr="00961A47" w14:paraId="71B2C04E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5D4EEC78" w14:textId="77777777" w:rsidR="007E7D58" w:rsidRPr="006C1774" w:rsidDel="000738CA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Expiry Date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2483DC9A" w14:textId="77777777" w:rsidR="007E7D58" w:rsidRPr="00B46D37" w:rsidRDefault="007E7D58" w:rsidP="00550D9A">
            <w:pPr>
              <w:spacing w:before="120" w:after="120"/>
              <w:ind w:right="936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7E7D58" w:rsidRPr="00961A47" w14:paraId="6D89A4FD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718871A9" w14:textId="77777777" w:rsidR="007E7D58" w:rsidRPr="006C1774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2" w:name="_Ref99635469"/>
            <w:bookmarkStart w:id="3" w:name="_Ref99635697"/>
            <w:bookmarkStart w:id="4" w:name="_Ref111474589"/>
            <w:r w:rsidRPr="006C1774">
              <w:rPr>
                <w:rFonts w:ascii="Arial" w:hAnsi="Arial" w:cs="Arial"/>
                <w:b/>
                <w:sz w:val="18"/>
                <w:szCs w:val="18"/>
              </w:rPr>
              <w:t>Charges</w:t>
            </w:r>
            <w:bookmarkEnd w:id="2"/>
          </w:p>
        </w:tc>
        <w:tc>
          <w:tcPr>
            <w:tcW w:w="3587" w:type="pct"/>
            <w:gridSpan w:val="2"/>
            <w:shd w:val="clear" w:color="auto" w:fill="auto"/>
          </w:tcPr>
          <w:p w14:paraId="1A7D4E04" w14:textId="056B18BF" w:rsidR="007E7D58" w:rsidRPr="00B46D3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sz w:val="18"/>
                <w:szCs w:val="18"/>
              </w:rPr>
            </w:pPr>
            <w:bookmarkStart w:id="5" w:name="_Ref377110658"/>
            <w:r w:rsidRPr="00B46D37">
              <w:rPr>
                <w:rFonts w:ascii="Arial" w:hAnsi="Arial" w:cs="Arial"/>
                <w:sz w:val="18"/>
                <w:szCs w:val="18"/>
              </w:rPr>
              <w:t xml:space="preserve">The Charges for the </w:t>
            </w:r>
            <w:bookmarkStart w:id="6" w:name="_DV_C154"/>
            <w:r>
              <w:rPr>
                <w:rFonts w:ascii="Arial" w:hAnsi="Arial" w:cs="Arial"/>
                <w:sz w:val="18"/>
                <w:szCs w:val="18"/>
              </w:rPr>
              <w:t>Goods and/or Services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 </w:t>
            </w:r>
            <w:bookmarkEnd w:id="6"/>
            <w:r w:rsidRPr="00B46D37">
              <w:rPr>
                <w:rFonts w:ascii="Arial" w:hAnsi="Arial" w:cs="Arial"/>
                <w:sz w:val="18"/>
                <w:szCs w:val="18"/>
              </w:rPr>
              <w:t>shall be as set out</w:t>
            </w:r>
            <w:bookmarkEnd w:id="5"/>
            <w:r w:rsidR="00550D9A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F34637">
              <w:rPr>
                <w:rFonts w:ascii="Arial" w:hAnsi="Arial" w:cs="Arial"/>
                <w:sz w:val="18"/>
                <w:szCs w:val="18"/>
              </w:rPr>
              <w:t xml:space="preserve">The Charges are fixed for the duration of the Agreement. </w:t>
            </w:r>
          </w:p>
          <w:p w14:paraId="5426BF67" w14:textId="77777777" w:rsidR="007E7D58" w:rsidRPr="00B46D3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Style w:val="DeltaViewInsertion"/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369D4DAE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548B5E31" w14:textId="77777777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7" w:name="_Ref99635482"/>
            <w:r w:rsidRPr="00B46D37">
              <w:rPr>
                <w:rFonts w:ascii="Arial" w:hAnsi="Arial" w:cs="Arial"/>
                <w:b/>
                <w:sz w:val="18"/>
                <w:szCs w:val="18"/>
              </w:rPr>
              <w:t>Payment</w:t>
            </w:r>
            <w:bookmarkEnd w:id="7"/>
          </w:p>
        </w:tc>
        <w:tc>
          <w:tcPr>
            <w:tcW w:w="3587" w:type="pct"/>
            <w:gridSpan w:val="2"/>
            <w:shd w:val="clear" w:color="auto" w:fill="auto"/>
          </w:tcPr>
          <w:p w14:paraId="01A96761" w14:textId="19FE07A9" w:rsidR="007E7D58" w:rsidRDefault="007E7D58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bookmarkStart w:id="8" w:name="_DV_M104"/>
            <w:bookmarkStart w:id="9" w:name="_DV_M110"/>
            <w:bookmarkEnd w:id="8"/>
            <w:bookmarkEnd w:id="9"/>
            <w:r w:rsidRPr="00B46D37">
              <w:rPr>
                <w:rFonts w:ascii="Arial" w:hAnsi="Arial" w:cs="Arial"/>
                <w:sz w:val="18"/>
                <w:szCs w:val="18"/>
              </w:rPr>
              <w:t xml:space="preserve">Payments will be made </w:t>
            </w:r>
            <w:r w:rsidR="00550D9A">
              <w:rPr>
                <w:rFonts w:ascii="Arial" w:hAnsi="Arial" w:cs="Arial"/>
                <w:sz w:val="18"/>
                <w:szCs w:val="18"/>
              </w:rPr>
              <w:t>by BACS on receipt of invoice.</w:t>
            </w:r>
          </w:p>
          <w:p w14:paraId="35E51F28" w14:textId="31E9238A" w:rsidR="007E7D58" w:rsidRDefault="007E7D58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AEFA517" w14:textId="77777777" w:rsidR="007E7D58" w:rsidRPr="00B46D37" w:rsidRDefault="007E7D58" w:rsidP="00550D9A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176F" w:rsidRPr="00961A47" w14:paraId="62E0B503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19A13727" w14:textId="4D923FEC" w:rsidR="00DD176F" w:rsidRPr="00B46D37" w:rsidRDefault="00DD176F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Contractor’s Liability </w:t>
            </w:r>
            <w:r w:rsidR="001F7939">
              <w:rPr>
                <w:rFonts w:ascii="Arial" w:hAnsi="Arial" w:cs="Arial"/>
                <w:b/>
                <w:sz w:val="18"/>
                <w:szCs w:val="18"/>
              </w:rPr>
              <w:t xml:space="preserve">Cap </w:t>
            </w:r>
            <w:r w:rsidR="00622BBD">
              <w:rPr>
                <w:rFonts w:ascii="Arial" w:hAnsi="Arial" w:cs="Arial"/>
                <w:b/>
                <w:sz w:val="18"/>
                <w:szCs w:val="18"/>
              </w:rPr>
              <w:t>(Clause 13.2.1)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4ADD73A1" w14:textId="77777777" w:rsidR="00622BBD" w:rsidRDefault="00622BBD" w:rsidP="00622BBD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b/>
                <w:i/>
                <w:iCs/>
                <w:sz w:val="18"/>
                <w:szCs w:val="18"/>
                <w:highlight w:val="yellow"/>
              </w:rPr>
            </w:pPr>
          </w:p>
          <w:p w14:paraId="58CD9BD9" w14:textId="77777777" w:rsidR="00DD176F" w:rsidRPr="00B46D37" w:rsidRDefault="00DD176F" w:rsidP="00D92643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24ABF653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4BB9E7D9" w14:textId="77777777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Customer’s Authorised Representative(s)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36004F4B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For general liaison your contact will continue to be </w:t>
            </w:r>
          </w:p>
          <w:p w14:paraId="44EEB375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46766B9" w14:textId="349E5895" w:rsidR="007E7D58" w:rsidRPr="00B46D37" w:rsidRDefault="00550D9A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Chris Evans</w:t>
            </w:r>
          </w:p>
          <w:p w14:paraId="5DDC8B2A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0D3C0CB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or, in their absence, </w:t>
            </w:r>
          </w:p>
          <w:p w14:paraId="0698133A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32645B4" w14:textId="3B41A6C2" w:rsidR="007E7D58" w:rsidRPr="00B46D37" w:rsidRDefault="00550D9A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Stephen Ormerod</w:t>
            </w:r>
          </w:p>
          <w:p w14:paraId="3E4CD59E" w14:textId="77777777" w:rsidR="007E7D58" w:rsidRPr="00B46D37" w:rsidRDefault="007E7D58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26FB4D09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7415A584" w14:textId="77777777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Contractor’s Authorised Representative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7D7BB136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For general liaison your contact will continue to be </w:t>
            </w:r>
          </w:p>
          <w:p w14:paraId="0D4A52FD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EE72DA5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05CF1D56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or, in their absence, </w:t>
            </w:r>
          </w:p>
          <w:p w14:paraId="75A53299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6C7D88F0" w14:textId="77777777" w:rsidR="007E7D58" w:rsidRPr="00B46D37" w:rsidRDefault="007E7D58" w:rsidP="00550D9A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3B6DEDD3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11C710D6" w14:textId="019BF3A4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Optional Intellectual Property Rights</w:t>
            </w:r>
            <w:bookmarkEnd w:id="3"/>
            <w:r w:rsidRPr="006C1774">
              <w:rPr>
                <w:rFonts w:ascii="Arial" w:hAnsi="Arial" w:cs="Arial"/>
                <w:b/>
                <w:sz w:val="18"/>
                <w:szCs w:val="18"/>
              </w:rPr>
              <w:t xml:space="preserve"> (“IPR”) Clauses</w:t>
            </w:r>
            <w:bookmarkEnd w:id="4"/>
          </w:p>
        </w:tc>
        <w:tc>
          <w:tcPr>
            <w:tcW w:w="3587" w:type="pct"/>
            <w:gridSpan w:val="2"/>
            <w:shd w:val="clear" w:color="auto" w:fill="auto"/>
          </w:tcPr>
          <w:p w14:paraId="1CDDAEEC" w14:textId="669F6731" w:rsidR="007E7D58" w:rsidRPr="006D3AB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6D3AB7">
              <w:rPr>
                <w:rFonts w:ascii="Arial" w:hAnsi="Arial" w:cs="Arial"/>
                <w:bCs/>
                <w:iCs/>
                <w:sz w:val="18"/>
                <w:szCs w:val="18"/>
              </w:rPr>
              <w:t>The Customer has chosen Optio</w:t>
            </w:r>
            <w:r w:rsidR="00550D9A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n B 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in respect of intellectual property rights provisions for the Agreement as set out in the terms and conditions.</w:t>
            </w:r>
          </w:p>
          <w:p w14:paraId="7F8C4AA7" w14:textId="77777777" w:rsidR="007E7D58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7527DEC1" w14:textId="77777777" w:rsidR="007E7D58" w:rsidRPr="00775FBA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  <w:highlight w:val="cyan"/>
              </w:rPr>
            </w:pPr>
          </w:p>
          <w:p w14:paraId="15998FB2" w14:textId="05AD507A" w:rsidR="007E7D58" w:rsidRPr="000E34F0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0E34F0">
              <w:rPr>
                <w:rFonts w:ascii="Arial" w:hAnsi="Arial" w:cs="Arial"/>
                <w:bCs/>
                <w:iCs/>
                <w:sz w:val="18"/>
                <w:szCs w:val="18"/>
              </w:rPr>
              <w:t>Option B: Customer ownership of all New IPR with limited Contractor rights to all New IPR in order to deliver the Agreement.</w:t>
            </w:r>
          </w:p>
          <w:p w14:paraId="3F2A63A0" w14:textId="10AE0E0B" w:rsidR="007E7D58" w:rsidRPr="000E34F0" w:rsidRDefault="007E7D58" w:rsidP="000E34F0">
            <w:pPr>
              <w:pStyle w:val="Header"/>
              <w:tabs>
                <w:tab w:val="clear" w:pos="9360"/>
                <w:tab w:val="left" w:pos="4680"/>
              </w:tabs>
              <w:ind w:right="3"/>
              <w:rPr>
                <w:rFonts w:ascii="Arial" w:hAnsi="Arial" w:cs="Arial"/>
                <w:bCs/>
                <w:iCs/>
                <w:sz w:val="18"/>
                <w:szCs w:val="18"/>
                <w:highlight w:val="cyan"/>
              </w:rPr>
            </w:pPr>
          </w:p>
          <w:p w14:paraId="699605EB" w14:textId="4561A590" w:rsidR="007E7D58" w:rsidRPr="00B46D3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</w:pPr>
          </w:p>
        </w:tc>
      </w:tr>
      <w:tr w:rsidR="007E7D58" w:rsidRPr="00961A47" w14:paraId="66EB0154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03498F3F" w14:textId="7777777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0" w:name="_Ref111474711"/>
            <w:r w:rsidRPr="0006036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Progress Meetings and Progress Reports</w:t>
            </w:r>
            <w:bookmarkEnd w:id="10"/>
          </w:p>
        </w:tc>
        <w:tc>
          <w:tcPr>
            <w:tcW w:w="3587" w:type="pct"/>
            <w:gridSpan w:val="2"/>
            <w:shd w:val="clear" w:color="auto" w:fill="auto"/>
          </w:tcPr>
          <w:p w14:paraId="51C36616" w14:textId="77777777" w:rsidR="007E7D58" w:rsidRPr="00060369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sz w:val="18"/>
                <w:szCs w:val="18"/>
              </w:rPr>
            </w:pPr>
          </w:p>
          <w:p w14:paraId="644703CA" w14:textId="19AB5343" w:rsidR="007E7D58" w:rsidRPr="00060369" w:rsidRDefault="007E7D58" w:rsidP="007E7D5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06036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The Contractor shall attend progress meetings with the Customer </w:t>
            </w:r>
            <w:r w:rsidR="000E34F0">
              <w:rPr>
                <w:rFonts w:ascii="Arial" w:eastAsia="Arial" w:hAnsi="Arial" w:cs="Arial"/>
                <w:color w:val="000000"/>
                <w:sz w:val="18"/>
                <w:szCs w:val="18"/>
              </w:rPr>
              <w:t>as required.</w:t>
            </w:r>
          </w:p>
          <w:p w14:paraId="136953E5" w14:textId="54FA1959" w:rsidR="007E7D58" w:rsidRPr="00060369" w:rsidRDefault="007E7D58" w:rsidP="007E7D5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06036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The Contractor shall provide the Customer with progress reports </w:t>
            </w:r>
            <w:r w:rsidR="000E34F0">
              <w:rPr>
                <w:rFonts w:ascii="Arial" w:eastAsia="Arial" w:hAnsi="Arial" w:cs="Arial"/>
                <w:color w:val="000000"/>
                <w:sz w:val="18"/>
                <w:szCs w:val="18"/>
              </w:rPr>
              <w:t>as required.</w:t>
            </w:r>
          </w:p>
          <w:p w14:paraId="4AC4472A" w14:textId="005D6FA0" w:rsidR="007E7D58" w:rsidRPr="00060369" w:rsidRDefault="007E7D58" w:rsidP="007E7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7E7D58" w:rsidRPr="00961A47" w14:paraId="0CA426CF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609EE302" w14:textId="7777777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Address for notices</w:t>
            </w:r>
          </w:p>
        </w:tc>
        <w:tc>
          <w:tcPr>
            <w:tcW w:w="3587" w:type="pct"/>
            <w:gridSpan w:val="2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214"/>
              <w:gridCol w:w="1851"/>
            </w:tblGrid>
            <w:tr w:rsidR="007E7D58" w14:paraId="430CB4B5" w14:textId="77777777" w:rsidTr="00BC7CC2">
              <w:tc>
                <w:tcPr>
                  <w:tcW w:w="4531" w:type="dxa"/>
                </w:tcPr>
                <w:p w14:paraId="4A77A85B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Customer:</w:t>
                  </w:r>
                </w:p>
                <w:p w14:paraId="6B8282B9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534" w:type="dxa"/>
                  <w:hideMark/>
                </w:tcPr>
                <w:p w14:paraId="08DDE0FB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Contractor:</w:t>
                  </w:r>
                </w:p>
              </w:tc>
            </w:tr>
            <w:tr w:rsidR="007E7D58" w14:paraId="70090F7F" w14:textId="77777777" w:rsidTr="00BC7CC2">
              <w:tc>
                <w:tcPr>
                  <w:tcW w:w="4531" w:type="dxa"/>
                </w:tcPr>
                <w:p w14:paraId="597D4E15" w14:textId="3E0A2D28" w:rsidR="007E7D58" w:rsidRDefault="000E34F0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Chris Evans</w:t>
                  </w:r>
                </w:p>
                <w:p w14:paraId="087663FB" w14:textId="3B584366" w:rsidR="000E34F0" w:rsidRPr="00CA4BA2" w:rsidRDefault="000E34F0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Moss Side Farm</w:t>
                  </w:r>
                </w:p>
                <w:p w14:paraId="37295CA9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2051F599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629D8B7" w14:textId="77777777" w:rsidR="000E34F0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Email:  </w:t>
                  </w:r>
                </w:p>
                <w:p w14:paraId="44FAA13A" w14:textId="559D148A" w:rsidR="007E7D58" w:rsidRDefault="000E34F0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christopher.evans@naturalengland.org.uk</w:t>
                  </w:r>
                </w:p>
                <w:p w14:paraId="25214AD3" w14:textId="77777777" w:rsidR="004028F1" w:rsidRDefault="004028F1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347BA6A" w14:textId="568EBAD9" w:rsidR="004028F1" w:rsidRPr="00CA4BA2" w:rsidRDefault="004028F1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534" w:type="dxa"/>
                </w:tcPr>
                <w:p w14:paraId="71C72116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[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insert 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t>name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br/>
                    <w:t>and address of Contractor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]</w:t>
                  </w:r>
                </w:p>
                <w:p w14:paraId="7F4D4C1E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536E06DF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Attention: 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[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insert 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t>title</w:t>
                  </w: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]</w:t>
                  </w:r>
                </w:p>
                <w:p w14:paraId="3F0A691C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7EB7E640" w14:textId="10CF9024" w:rsidR="004028F1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Email:  [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insert 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t>email address</w:t>
                  </w: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]</w:t>
                  </w:r>
                </w:p>
              </w:tc>
            </w:tr>
            <w:tr w:rsidR="00E567F8" w14:paraId="63E3831B" w14:textId="77777777" w:rsidTr="00E767AE">
              <w:trPr>
                <w:gridAfter w:val="1"/>
                <w:wAfter w:w="2534" w:type="dxa"/>
              </w:trPr>
              <w:tc>
                <w:tcPr>
                  <w:tcW w:w="6943" w:type="dxa"/>
                </w:tcPr>
                <w:p w14:paraId="55B1FE5E" w14:textId="77777777" w:rsidR="00E567F8" w:rsidRDefault="00E567F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</w:pPr>
                </w:p>
                <w:p w14:paraId="16DE294F" w14:textId="0E6BA226" w:rsidR="000E34F0" w:rsidRPr="00CA4BA2" w:rsidRDefault="000E34F0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26A46ADB" w14:textId="77777777" w:rsidR="007E7D58" w:rsidRPr="00060369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7E7D58" w:rsidRPr="00961A47" w14:paraId="6AB1CBCC" w14:textId="77777777">
        <w:trPr>
          <w:trHeight w:val="1750"/>
        </w:trPr>
        <w:tc>
          <w:tcPr>
            <w:tcW w:w="1413" w:type="pct"/>
            <w:shd w:val="clear" w:color="auto" w:fill="auto"/>
          </w:tcPr>
          <w:p w14:paraId="10717F1C" w14:textId="738D99A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1" w:name="_Ref99635614"/>
            <w:r w:rsidRPr="006C1774">
              <w:rPr>
                <w:rFonts w:ascii="Arial" w:hAnsi="Arial" w:cs="Arial"/>
                <w:b/>
                <w:sz w:val="18"/>
                <w:szCs w:val="18"/>
              </w:rPr>
              <w:t xml:space="preserve">Key </w:t>
            </w:r>
            <w:bookmarkEnd w:id="11"/>
            <w:r w:rsidRPr="006C1774">
              <w:rPr>
                <w:rFonts w:ascii="Arial" w:hAnsi="Arial" w:cs="Arial"/>
                <w:b/>
                <w:sz w:val="18"/>
                <w:szCs w:val="18"/>
              </w:rPr>
              <w:t>Personnel</w:t>
            </w:r>
            <w:r w:rsidR="004028F1">
              <w:rPr>
                <w:rFonts w:ascii="Arial" w:hAnsi="Arial" w:cs="Arial"/>
                <w:b/>
                <w:sz w:val="18"/>
                <w:szCs w:val="18"/>
              </w:rPr>
              <w:t xml:space="preserve"> of the Contractor</w:t>
            </w:r>
          </w:p>
        </w:tc>
        <w:tc>
          <w:tcPr>
            <w:tcW w:w="3587" w:type="pct"/>
            <w:gridSpan w:val="2"/>
            <w:shd w:val="clear" w:color="auto" w:fill="auto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2315"/>
              <w:gridCol w:w="2059"/>
              <w:gridCol w:w="2276"/>
            </w:tblGrid>
            <w:tr w:rsidR="007E7D58" w:rsidRPr="00060369" w14:paraId="5B9A499D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261994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Key Personnel Role:</w:t>
                  </w:r>
                </w:p>
                <w:p w14:paraId="69B03CBF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176080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Key Personnel Name: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DDE4AC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Contact Details:</w:t>
                  </w:r>
                </w:p>
              </w:tc>
            </w:tr>
            <w:tr w:rsidR="007E7D58" w:rsidRPr="00060369" w14:paraId="30106C68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06EF8A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206ED4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4891DC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7E7D58" w:rsidRPr="00060369" w14:paraId="1977B3C5" w14:textId="77777777">
              <w:tc>
                <w:tcPr>
                  <w:tcW w:w="66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1B9033" w14:textId="287836F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</w:pPr>
                </w:p>
              </w:tc>
            </w:tr>
            <w:tr w:rsidR="007E7D58" w:rsidRPr="00060369" w14:paraId="581971AA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384BBC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BE2EFF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1DB79A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632A5954" w14:textId="77777777" w:rsidR="007E7D58" w:rsidRPr="00060369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5D4E2D47" w14:textId="77777777">
        <w:tc>
          <w:tcPr>
            <w:tcW w:w="1413" w:type="pct"/>
            <w:shd w:val="clear" w:color="auto" w:fill="auto"/>
          </w:tcPr>
          <w:p w14:paraId="41E43A9C" w14:textId="7777777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2" w:name="_Ref99635623"/>
            <w:r w:rsidRPr="00060369">
              <w:rPr>
                <w:rFonts w:ascii="Arial" w:hAnsi="Arial" w:cs="Arial"/>
                <w:b/>
                <w:sz w:val="18"/>
                <w:szCs w:val="18"/>
              </w:rPr>
              <w:t>Procedures and Policies</w:t>
            </w:r>
            <w:bookmarkEnd w:id="12"/>
          </w:p>
        </w:tc>
        <w:tc>
          <w:tcPr>
            <w:tcW w:w="3587" w:type="pct"/>
            <w:gridSpan w:val="2"/>
            <w:shd w:val="clear" w:color="auto" w:fill="auto"/>
          </w:tcPr>
          <w:p w14:paraId="6BA942EB" w14:textId="26E15AE7" w:rsidR="007E7D58" w:rsidRPr="00060369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060369">
              <w:rPr>
                <w:rFonts w:ascii="Arial" w:hAnsi="Arial" w:cs="Arial"/>
                <w:sz w:val="18"/>
                <w:szCs w:val="18"/>
              </w:rPr>
              <w:t xml:space="preserve">For the purposes of the Agreement: </w:t>
            </w:r>
          </w:p>
          <w:p w14:paraId="57791FD0" w14:textId="77777777" w:rsidR="007E7D58" w:rsidRPr="00060369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32E5F0E2" w14:textId="77777777" w:rsidR="007E7D58" w:rsidRPr="00060369" w:rsidRDefault="007E7D58" w:rsidP="007E7D58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709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00A1E155" w14:textId="77777777" w:rsidR="007E7D58" w:rsidRPr="00060369" w:rsidRDefault="007E7D58" w:rsidP="009C1B15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5BE74AA2" w14:textId="77777777">
        <w:tc>
          <w:tcPr>
            <w:tcW w:w="1413" w:type="pct"/>
            <w:shd w:val="clear" w:color="auto" w:fill="auto"/>
          </w:tcPr>
          <w:p w14:paraId="1B2BEDDD" w14:textId="77777777" w:rsidR="007E7D58" w:rsidRPr="00607C0A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3" w:name="_Ref111456393"/>
            <w:r w:rsidRPr="00607C0A">
              <w:rPr>
                <w:rFonts w:ascii="Arial" w:hAnsi="Arial" w:cs="Arial"/>
                <w:b/>
                <w:sz w:val="18"/>
                <w:szCs w:val="18"/>
              </w:rPr>
              <w:lastRenderedPageBreak/>
              <w:t>Special Terms</w:t>
            </w:r>
            <w:bookmarkEnd w:id="13"/>
          </w:p>
        </w:tc>
        <w:tc>
          <w:tcPr>
            <w:tcW w:w="3587" w:type="pct"/>
            <w:gridSpan w:val="2"/>
            <w:shd w:val="clear" w:color="auto" w:fill="auto"/>
          </w:tcPr>
          <w:p w14:paraId="5CA25D6F" w14:textId="77777777" w:rsidR="007E7D58" w:rsidRPr="00607C0A" w:rsidRDefault="007E7D58" w:rsidP="009C1B15">
            <w:pPr>
              <w:spacing w:before="120" w:after="12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7E7D58" w:rsidRPr="00961A47" w14:paraId="3A1B4439" w14:textId="77777777">
        <w:tc>
          <w:tcPr>
            <w:tcW w:w="1413" w:type="pct"/>
            <w:shd w:val="clear" w:color="auto" w:fill="auto"/>
          </w:tcPr>
          <w:p w14:paraId="5327047D" w14:textId="7777777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060369">
              <w:rPr>
                <w:rFonts w:ascii="Arial" w:hAnsi="Arial" w:cs="Arial"/>
                <w:b/>
                <w:sz w:val="18"/>
                <w:szCs w:val="18"/>
              </w:rPr>
              <w:t>Additional Insurance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AE40EDF" w14:textId="1065FA50" w:rsidR="007E7D58" w:rsidRPr="00060369" w:rsidRDefault="007E7D58" w:rsidP="007E7D58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E7D58" w:rsidRPr="00961A47" w14:paraId="5FF59053" w14:textId="77777777">
        <w:tc>
          <w:tcPr>
            <w:tcW w:w="1413" w:type="pct"/>
            <w:shd w:val="clear" w:color="auto" w:fill="auto"/>
          </w:tcPr>
          <w:p w14:paraId="4E4C9474" w14:textId="7F6261B7" w:rsidR="007E7D58" w:rsidRPr="00280C7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280C77">
              <w:rPr>
                <w:rFonts w:ascii="Arial" w:hAnsi="Arial" w:cs="Arial"/>
                <w:b/>
                <w:sz w:val="18"/>
                <w:szCs w:val="18"/>
              </w:rPr>
              <w:t xml:space="preserve">Further Data Protection Provisions 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59DFDD32" w14:textId="6BA41EED" w:rsidR="007E7D58" w:rsidRPr="00280C77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Cs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The further data protection provisions contained </w:t>
            </w:r>
            <w:r w:rsidR="00F703C7">
              <w:rPr>
                <w:rFonts w:ascii="Arial" w:eastAsia="Arial" w:hAnsi="Arial" w:cs="Arial"/>
                <w:iCs/>
                <w:sz w:val="18"/>
                <w:szCs w:val="18"/>
              </w:rPr>
              <w:t>within</w:t>
            </w: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</w:t>
            </w:r>
            <w:r w:rsidR="00C110C4">
              <w:rPr>
                <w:rFonts w:ascii="Arial" w:eastAsia="Arial" w:hAnsi="Arial" w:cs="Arial"/>
                <w:iCs/>
                <w:sz w:val="18"/>
                <w:szCs w:val="18"/>
              </w:rPr>
              <w:t>Annex 4 of the terms</w:t>
            </w: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and conditions are applicable to this Agreement where indicated below:</w:t>
            </w:r>
          </w:p>
          <w:p w14:paraId="2E28458D" w14:textId="59BB38B3" w:rsidR="007E7D58" w:rsidRPr="00280C77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Yes:</w:t>
            </w:r>
            <w:r w:rsidRPr="00280C77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1772826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0C77">
                  <w:rPr>
                    <w:rFonts w:ascii="Segoe UI Symbol" w:eastAsia="MS Gothic" w:hAnsi="Segoe UI Symbol" w:cs="Segoe UI Symbol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</w:p>
          <w:p w14:paraId="5A5B1FF0" w14:textId="4B2224B9" w:rsidR="007E7D58" w:rsidRPr="00280C77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No:</w:t>
            </w:r>
            <w:r w:rsidRPr="00280C77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-17570520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1B15">
                  <w:rPr>
                    <w:rFonts w:ascii="MS Gothic" w:eastAsia="MS Gothic" w:hAnsi="MS Gothic" w:cs="Arial" w:hint="eastAsia"/>
                    <w:b/>
                    <w:bCs/>
                    <w:sz w:val="18"/>
                    <w:szCs w:val="18"/>
                  </w:rPr>
                  <w:t>☒</w:t>
                </w:r>
              </w:sdtContent>
            </w:sdt>
          </w:p>
          <w:p w14:paraId="6AE812DC" w14:textId="77E7B25B" w:rsidR="007E7D58" w:rsidRPr="00280C77" w:rsidRDefault="007E7D58" w:rsidP="00280C77">
            <w:pPr>
              <w:spacing w:before="120" w:after="120"/>
              <w:rPr>
                <w:rFonts w:ascii="Arial" w:eastAsia="Arial" w:hAnsi="Arial" w:cs="Arial"/>
                <w:sz w:val="18"/>
                <w:szCs w:val="18"/>
                <w:highlight w:val="cyan"/>
              </w:rPr>
            </w:pPr>
          </w:p>
        </w:tc>
      </w:tr>
    </w:tbl>
    <w:p w14:paraId="5C1859B0" w14:textId="77777777" w:rsidR="00CA4BA2" w:rsidRDefault="00CA4BA2" w:rsidP="009D6BFB"/>
    <w:tbl>
      <w:tblPr>
        <w:tblW w:w="101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Look w:val="04A0" w:firstRow="1" w:lastRow="0" w:firstColumn="1" w:lastColumn="0" w:noHBand="0" w:noVBand="1"/>
      </w:tblPr>
      <w:tblGrid>
        <w:gridCol w:w="5089"/>
        <w:gridCol w:w="5089"/>
      </w:tblGrid>
      <w:tr w:rsidR="009C2213" w:rsidRPr="00961A47" w14:paraId="740CF37C" w14:textId="77777777" w:rsidTr="00C30D6E">
        <w:trPr>
          <w:trHeight w:val="997"/>
        </w:trPr>
        <w:tc>
          <w:tcPr>
            <w:tcW w:w="5089" w:type="dxa"/>
            <w:shd w:val="clear" w:color="auto" w:fill="D5DCE4"/>
          </w:tcPr>
          <w:p w14:paraId="149FDB35" w14:textId="2E5C8A25" w:rsidR="009C2213" w:rsidRPr="00961A47" w:rsidRDefault="00964799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>
              <w:br w:type="page"/>
            </w:r>
            <w:r w:rsidR="009C2213" w:rsidRPr="00961A47">
              <w:rPr>
                <w:rFonts w:ascii="Arial" w:hAnsi="Arial" w:cs="Arial"/>
                <w:szCs w:val="22"/>
              </w:rPr>
              <w:t xml:space="preserve">Signed for and on behalf of the </w:t>
            </w:r>
            <w:r w:rsidR="009C2213" w:rsidRPr="009C2213">
              <w:rPr>
                <w:rFonts w:ascii="Arial" w:hAnsi="Arial" w:cs="Arial"/>
                <w:b/>
                <w:bCs/>
                <w:szCs w:val="22"/>
              </w:rPr>
              <w:t>Customer</w:t>
            </w:r>
          </w:p>
        </w:tc>
        <w:tc>
          <w:tcPr>
            <w:tcW w:w="5089" w:type="dxa"/>
            <w:shd w:val="clear" w:color="auto" w:fill="D5DCE4"/>
          </w:tcPr>
          <w:p w14:paraId="2096778D" w14:textId="6650DAEC" w:rsidR="009C2213" w:rsidRPr="00961A47" w:rsidRDefault="009C2213" w:rsidP="00D21BA4">
            <w:pPr>
              <w:pStyle w:val="Numpara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ind w:right="3"/>
              <w:jc w:val="both"/>
              <w:rPr>
                <w:rFonts w:cs="Arial"/>
                <w:szCs w:val="22"/>
              </w:rPr>
            </w:pPr>
            <w:r w:rsidRPr="00961A47">
              <w:rPr>
                <w:rFonts w:cs="Arial"/>
                <w:sz w:val="22"/>
                <w:szCs w:val="22"/>
              </w:rPr>
              <w:t xml:space="preserve">Signed for and on behalf of the </w:t>
            </w:r>
            <w:r w:rsidR="00D21BA4" w:rsidRPr="00D21BA4">
              <w:rPr>
                <w:rFonts w:cs="Arial"/>
                <w:b/>
                <w:bCs/>
                <w:sz w:val="22"/>
                <w:szCs w:val="22"/>
              </w:rPr>
              <w:t>Contractor</w:t>
            </w:r>
            <w:r w:rsidRPr="00D21BA4">
              <w:rPr>
                <w:rFonts w:cs="Arial"/>
                <w:b/>
                <w:bCs/>
                <w:szCs w:val="22"/>
              </w:rPr>
              <w:tab/>
            </w:r>
            <w:r w:rsidRPr="00961A47">
              <w:rPr>
                <w:rFonts w:cs="Arial"/>
                <w:szCs w:val="22"/>
              </w:rPr>
              <w:tab/>
              <w:t xml:space="preserve"> </w:t>
            </w:r>
          </w:p>
          <w:p w14:paraId="477524AE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</w:tr>
      <w:tr w:rsidR="009C2213" w:rsidRPr="00961A47" w14:paraId="19BF07DB" w14:textId="77777777" w:rsidTr="00C30D6E">
        <w:trPr>
          <w:trHeight w:val="1630"/>
        </w:trPr>
        <w:tc>
          <w:tcPr>
            <w:tcW w:w="5089" w:type="dxa"/>
            <w:shd w:val="clear" w:color="auto" w:fill="D5DCE4"/>
          </w:tcPr>
          <w:p w14:paraId="2FE5D8CE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 xml:space="preserve">Name: </w:t>
            </w:r>
          </w:p>
          <w:p w14:paraId="1FBB1AF3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  <w:highlight w:val="yellow"/>
              </w:rPr>
              <w:t>[</w:t>
            </w:r>
            <w:r w:rsidRPr="00961A47">
              <w:rPr>
                <w:rFonts w:ascii="Arial" w:hAnsi="Arial" w:cs="Arial"/>
                <w:b/>
                <w:szCs w:val="22"/>
                <w:highlight w:val="yellow"/>
              </w:rPr>
              <w:t>Insert</w:t>
            </w:r>
            <w:r w:rsidRPr="00961A47">
              <w:rPr>
                <w:rFonts w:ascii="Arial" w:hAnsi="Arial" w:cs="Arial"/>
                <w:szCs w:val="22"/>
                <w:highlight w:val="yellow"/>
              </w:rPr>
              <w:t xml:space="preserve"> name</w:t>
            </w:r>
            <w:r w:rsidRPr="00961A47">
              <w:rPr>
                <w:rFonts w:ascii="Arial" w:hAnsi="Arial" w:cs="Arial"/>
                <w:szCs w:val="22"/>
              </w:rPr>
              <w:t xml:space="preserve">] </w:t>
            </w:r>
            <w:r w:rsidRPr="00961A47">
              <w:rPr>
                <w:rFonts w:ascii="Arial" w:hAnsi="Arial" w:cs="Arial"/>
                <w:szCs w:val="22"/>
              </w:rPr>
              <w:tab/>
            </w:r>
            <w:r w:rsidRPr="00961A47">
              <w:rPr>
                <w:rFonts w:ascii="Arial" w:hAnsi="Arial" w:cs="Arial"/>
                <w:szCs w:val="22"/>
              </w:rPr>
              <w:tab/>
            </w:r>
            <w:r w:rsidRPr="00961A47">
              <w:rPr>
                <w:rFonts w:ascii="Arial" w:hAnsi="Arial" w:cs="Arial"/>
                <w:szCs w:val="22"/>
              </w:rPr>
              <w:tab/>
            </w:r>
            <w:r w:rsidRPr="00961A47">
              <w:rPr>
                <w:rFonts w:ascii="Arial" w:hAnsi="Arial" w:cs="Arial"/>
                <w:szCs w:val="22"/>
              </w:rPr>
              <w:tab/>
            </w:r>
            <w:r w:rsidRPr="00961A47">
              <w:rPr>
                <w:rFonts w:ascii="Arial" w:hAnsi="Arial" w:cs="Arial"/>
                <w:szCs w:val="22"/>
              </w:rPr>
              <w:tab/>
            </w:r>
          </w:p>
          <w:p w14:paraId="68059406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</w:p>
          <w:p w14:paraId="390C896A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[</w:t>
            </w:r>
            <w:r w:rsidRPr="00961A47">
              <w:rPr>
                <w:rFonts w:ascii="Arial" w:hAnsi="Arial" w:cs="Arial"/>
                <w:b/>
                <w:szCs w:val="22"/>
                <w:highlight w:val="yellow"/>
              </w:rPr>
              <w:t>Insert</w:t>
            </w:r>
            <w:r w:rsidRPr="00961A47">
              <w:rPr>
                <w:rFonts w:ascii="Arial" w:hAnsi="Arial" w:cs="Arial"/>
                <w:szCs w:val="22"/>
                <w:highlight w:val="yellow"/>
              </w:rPr>
              <w:t xml:space="preserve"> job title</w:t>
            </w:r>
            <w:r w:rsidRPr="00961A47">
              <w:rPr>
                <w:rFonts w:ascii="Arial" w:hAnsi="Arial" w:cs="Arial"/>
                <w:szCs w:val="22"/>
              </w:rPr>
              <w:t>]</w:t>
            </w:r>
          </w:p>
          <w:p w14:paraId="31007C2E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  <w:tc>
          <w:tcPr>
            <w:tcW w:w="5089" w:type="dxa"/>
            <w:shd w:val="clear" w:color="auto" w:fill="D5DCE4"/>
          </w:tcPr>
          <w:p w14:paraId="7AA8ADED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 xml:space="preserve">Name: </w:t>
            </w:r>
          </w:p>
          <w:p w14:paraId="3425464C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[</w:t>
            </w:r>
            <w:r w:rsidRPr="00961A47">
              <w:rPr>
                <w:rFonts w:ascii="Arial" w:hAnsi="Arial" w:cs="Arial"/>
                <w:b/>
                <w:szCs w:val="22"/>
                <w:highlight w:val="yellow"/>
              </w:rPr>
              <w:t>Insert</w:t>
            </w:r>
            <w:r w:rsidRPr="00961A47">
              <w:rPr>
                <w:rFonts w:ascii="Arial" w:hAnsi="Arial" w:cs="Arial"/>
                <w:szCs w:val="22"/>
                <w:highlight w:val="yellow"/>
              </w:rPr>
              <w:t xml:space="preserve"> name</w:t>
            </w:r>
            <w:r w:rsidRPr="00961A47">
              <w:rPr>
                <w:rFonts w:ascii="Arial" w:hAnsi="Arial" w:cs="Arial"/>
                <w:szCs w:val="22"/>
              </w:rPr>
              <w:t>]</w:t>
            </w:r>
          </w:p>
          <w:p w14:paraId="1506AC5A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</w:p>
          <w:p w14:paraId="3C0EAAE6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  <w:highlight w:val="yellow"/>
              </w:rPr>
              <w:t>[</w:t>
            </w:r>
            <w:r w:rsidRPr="00961A47">
              <w:rPr>
                <w:rFonts w:ascii="Arial" w:hAnsi="Arial" w:cs="Arial"/>
                <w:b/>
                <w:szCs w:val="22"/>
                <w:highlight w:val="yellow"/>
              </w:rPr>
              <w:t>Insert</w:t>
            </w:r>
            <w:r w:rsidRPr="00961A47">
              <w:rPr>
                <w:rFonts w:ascii="Arial" w:hAnsi="Arial" w:cs="Arial"/>
                <w:szCs w:val="22"/>
                <w:highlight w:val="yellow"/>
              </w:rPr>
              <w:t xml:space="preserve"> job title]</w:t>
            </w:r>
          </w:p>
        </w:tc>
      </w:tr>
      <w:tr w:rsidR="009C2213" w:rsidRPr="00961A47" w14:paraId="207F3855" w14:textId="77777777" w:rsidTr="00C30D6E">
        <w:tc>
          <w:tcPr>
            <w:tcW w:w="5089" w:type="dxa"/>
            <w:shd w:val="clear" w:color="auto" w:fill="D5DCE4"/>
          </w:tcPr>
          <w:p w14:paraId="509D2F47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 xml:space="preserve">Date: </w:t>
            </w:r>
          </w:p>
          <w:p w14:paraId="392BA503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  <w:tc>
          <w:tcPr>
            <w:tcW w:w="5089" w:type="dxa"/>
            <w:shd w:val="clear" w:color="auto" w:fill="D5DCE4"/>
          </w:tcPr>
          <w:p w14:paraId="5A664558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Date:</w:t>
            </w:r>
          </w:p>
        </w:tc>
      </w:tr>
      <w:tr w:rsidR="009C2213" w:rsidRPr="00961A47" w14:paraId="25AAE989" w14:textId="77777777" w:rsidTr="00C30D6E">
        <w:tc>
          <w:tcPr>
            <w:tcW w:w="5089" w:type="dxa"/>
            <w:shd w:val="clear" w:color="auto" w:fill="D5DCE4"/>
          </w:tcPr>
          <w:p w14:paraId="4BA0D5EB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Signature:</w:t>
            </w:r>
          </w:p>
        </w:tc>
        <w:tc>
          <w:tcPr>
            <w:tcW w:w="5089" w:type="dxa"/>
            <w:shd w:val="clear" w:color="auto" w:fill="D5DCE4"/>
          </w:tcPr>
          <w:p w14:paraId="743B6552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Signature:</w:t>
            </w:r>
          </w:p>
        </w:tc>
      </w:tr>
    </w:tbl>
    <w:p w14:paraId="28CDF23B" w14:textId="46EB74D0" w:rsidR="009C2213" w:rsidRPr="00961A47" w:rsidRDefault="009C2213" w:rsidP="009C2213">
      <w:pPr>
        <w:pStyle w:val="GPSL2numberedclause"/>
        <w:numPr>
          <w:ilvl w:val="0"/>
          <w:numId w:val="0"/>
        </w:numPr>
        <w:ind w:left="360"/>
        <w:rPr>
          <w:b/>
          <w:i/>
          <w:sz w:val="22"/>
          <w:highlight w:val="yellow"/>
        </w:rPr>
      </w:pPr>
      <w:r w:rsidRPr="00961A47">
        <w:rPr>
          <w:b/>
          <w:i/>
          <w:sz w:val="22"/>
          <w:highlight w:val="yellow"/>
        </w:rPr>
        <w:br w:type="page"/>
      </w:r>
    </w:p>
    <w:p w14:paraId="5D5B8B3B" w14:textId="648CFDC5" w:rsidR="00964799" w:rsidRDefault="00964799"/>
    <w:p w14:paraId="4623DDA0" w14:textId="0D5C8079" w:rsidR="00964799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1: Terms and Conditions</w:t>
      </w:r>
    </w:p>
    <w:p w14:paraId="567C6E6E" w14:textId="77777777" w:rsidR="0034450F" w:rsidRDefault="00F76444" w:rsidP="0034450F">
      <w:pPr>
        <w:rPr>
          <w:rFonts w:ascii="Arial" w:hAnsi="Arial" w:cs="Arial"/>
        </w:rPr>
      </w:pPr>
      <w:r w:rsidRPr="00F76444">
        <w:t xml:space="preserve"> </w:t>
      </w:r>
    </w:p>
    <w:p w14:paraId="66A445F6" w14:textId="0BBD31A3" w:rsidR="0034450F" w:rsidRDefault="0034450F" w:rsidP="0034450F">
      <w:pPr>
        <w:rPr>
          <w:rFonts w:ascii="Calibri" w:hAnsi="Calibri" w:cs="Calibri"/>
          <w:sz w:val="18"/>
          <w:szCs w:val="18"/>
        </w:rPr>
      </w:pPr>
      <w:r>
        <w:rPr>
          <w:rFonts w:ascii="Arial" w:hAnsi="Arial" w:cs="Arial"/>
        </w:rPr>
        <w:t xml:space="preserve">The Customer’s Standard Good &amp; Services Terms and Conditions which </w:t>
      </w:r>
      <w:r w:rsidRPr="00CE4F63">
        <w:rPr>
          <w:rStyle w:val="Important"/>
          <w:b w:val="0"/>
          <w:bCs w:val="0"/>
          <w:color w:val="auto"/>
        </w:rPr>
        <w:t>can be located on the</w:t>
      </w:r>
      <w:r w:rsidRPr="00CE4F63">
        <w:rPr>
          <w:rStyle w:val="Important"/>
          <w:color w:val="auto"/>
        </w:rPr>
        <w:t xml:space="preserve"> </w:t>
      </w:r>
      <w:hyperlink r:id="rId14" w:history="1">
        <w:r w:rsidR="00CE4F63" w:rsidRPr="00CE4F63">
          <w:rPr>
            <w:rStyle w:val="Hyperlink"/>
            <w:rFonts w:ascii="Arial" w:hAnsi="Arial" w:cs="Arial"/>
          </w:rPr>
          <w:t>Natural England Website</w:t>
        </w:r>
      </w:hyperlink>
      <w:r w:rsidR="00CE4F63">
        <w:rPr>
          <w:rStyle w:val="Important"/>
        </w:rPr>
        <w:t xml:space="preserve"> </w:t>
      </w:r>
      <w:r w:rsidR="00005103" w:rsidRPr="00CE4F63">
        <w:rPr>
          <w:rStyle w:val="Important"/>
          <w:b w:val="0"/>
          <w:bCs w:val="0"/>
          <w:color w:val="auto"/>
        </w:rPr>
        <w:t>and which are</w:t>
      </w:r>
      <w:r w:rsidRPr="00CE4F63">
        <w:rPr>
          <w:rStyle w:val="Important"/>
          <w:b w:val="0"/>
          <w:bCs w:val="0"/>
          <w:color w:val="auto"/>
        </w:rPr>
        <w:t xml:space="preserve"> called ‘Standard Goods &amp; Services Terms and Condi</w:t>
      </w:r>
      <w:r w:rsidRPr="005270DD">
        <w:rPr>
          <w:rStyle w:val="Important"/>
          <w:b w:val="0"/>
          <w:bCs w:val="0"/>
          <w:color w:val="auto"/>
        </w:rPr>
        <w:t>tions’</w:t>
      </w:r>
    </w:p>
    <w:p w14:paraId="6FEB3C26" w14:textId="77777777" w:rsidR="005270DD" w:rsidRDefault="005270DD">
      <w:pPr>
        <w:rPr>
          <w:b/>
          <w:bCs/>
        </w:rPr>
      </w:pPr>
      <w:r>
        <w:rPr>
          <w:b/>
          <w:bCs/>
        </w:rPr>
        <w:br w:type="page"/>
      </w:r>
    </w:p>
    <w:p w14:paraId="1D3B8839" w14:textId="7425F9C0" w:rsidR="00DF1F5A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lastRenderedPageBreak/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2</w:t>
      </w:r>
      <w:r w:rsidRPr="00964799">
        <w:rPr>
          <w:b/>
          <w:bCs/>
        </w:rPr>
        <w:t xml:space="preserve">: </w:t>
      </w:r>
      <w:r>
        <w:rPr>
          <w:b/>
          <w:bCs/>
        </w:rPr>
        <w:t>Specification</w:t>
      </w:r>
      <w:r w:rsidR="008B397E">
        <w:rPr>
          <w:b/>
          <w:bCs/>
        </w:rPr>
        <w:t xml:space="preserve">/Description </w:t>
      </w:r>
    </w:p>
    <w:p w14:paraId="351086E7" w14:textId="421FEA40" w:rsidR="0028704B" w:rsidRDefault="0028704B" w:rsidP="0028704B">
      <w:pPr>
        <w:jc w:val="center"/>
        <w:rPr>
          <w:b/>
          <w:bCs/>
        </w:rPr>
      </w:pPr>
      <w:r w:rsidRPr="0028704B">
        <w:rPr>
          <w:rFonts w:ascii="Arial" w:eastAsia="Arial" w:hAnsi="Arial" w:cs="Arial"/>
          <w:sz w:val="18"/>
          <w:szCs w:val="18"/>
          <w:highlight w:val="cyan"/>
        </w:rPr>
        <w:t>[</w:t>
      </w:r>
      <w:r w:rsidRPr="0028704B">
        <w:rPr>
          <w:rFonts w:ascii="Arial" w:eastAsia="Arial" w:hAnsi="Arial" w:cs="Arial"/>
          <w:b/>
          <w:bCs/>
          <w:i/>
          <w:iCs/>
          <w:sz w:val="18"/>
          <w:szCs w:val="18"/>
          <w:highlight w:val="cyan"/>
        </w:rPr>
        <w:t xml:space="preserve">Guidance note: </w:t>
      </w:r>
      <w:r w:rsidR="00E567F8">
        <w:rPr>
          <w:rFonts w:ascii="Arial" w:eastAsia="Arial" w:hAnsi="Arial" w:cs="Arial"/>
          <w:b/>
          <w:bCs/>
          <w:i/>
          <w:iCs/>
          <w:sz w:val="18"/>
          <w:szCs w:val="18"/>
          <w:highlight w:val="cyan"/>
        </w:rPr>
        <w:t>T</w:t>
      </w:r>
      <w:r w:rsidRPr="0028704B">
        <w:rPr>
          <w:rFonts w:ascii="Arial" w:eastAsia="Arial" w:hAnsi="Arial" w:cs="Arial"/>
          <w:b/>
          <w:bCs/>
          <w:i/>
          <w:iCs/>
          <w:sz w:val="18"/>
          <w:szCs w:val="18"/>
          <w:highlight w:val="cyan"/>
        </w:rPr>
        <w:t xml:space="preserve">ender specification and </w:t>
      </w:r>
      <w:r w:rsidR="00E567F8">
        <w:rPr>
          <w:rFonts w:ascii="Arial" w:eastAsia="Arial" w:hAnsi="Arial" w:cs="Arial"/>
          <w:b/>
          <w:bCs/>
          <w:i/>
          <w:iCs/>
          <w:sz w:val="18"/>
          <w:szCs w:val="18"/>
          <w:highlight w:val="cyan"/>
        </w:rPr>
        <w:t>Contractor’s</w:t>
      </w:r>
      <w:r w:rsidRPr="0028704B">
        <w:rPr>
          <w:rFonts w:ascii="Arial" w:eastAsia="Arial" w:hAnsi="Arial" w:cs="Arial"/>
          <w:b/>
          <w:bCs/>
          <w:i/>
          <w:iCs/>
          <w:sz w:val="18"/>
          <w:szCs w:val="18"/>
          <w:highlight w:val="cyan"/>
        </w:rPr>
        <w:t xml:space="preserve"> tender response to be included</w:t>
      </w:r>
      <w:r w:rsidR="00E567F8">
        <w:rPr>
          <w:rFonts w:ascii="Arial" w:eastAsia="Arial" w:hAnsi="Arial" w:cs="Arial"/>
          <w:b/>
          <w:bCs/>
          <w:i/>
          <w:iCs/>
          <w:sz w:val="18"/>
          <w:szCs w:val="18"/>
          <w:highlight w:val="cyan"/>
        </w:rPr>
        <w:t xml:space="preserve"> here (if applicable)</w:t>
      </w:r>
      <w:r w:rsidRPr="0028704B">
        <w:rPr>
          <w:rFonts w:ascii="Arial" w:eastAsia="Arial" w:hAnsi="Arial" w:cs="Arial"/>
          <w:sz w:val="18"/>
          <w:szCs w:val="18"/>
          <w:highlight w:val="cyan"/>
        </w:rPr>
        <w:t>]</w:t>
      </w:r>
    </w:p>
    <w:p w14:paraId="20F04C51" w14:textId="77777777" w:rsidR="0028704B" w:rsidRPr="009D6BFB" w:rsidRDefault="0028704B" w:rsidP="00964799">
      <w:pPr>
        <w:jc w:val="center"/>
        <w:rPr>
          <w:b/>
          <w:bCs/>
        </w:rPr>
      </w:pPr>
    </w:p>
    <w:p w14:paraId="1F0A7A86" w14:textId="1358C380" w:rsidR="009C1B15" w:rsidRDefault="009C1B15">
      <w:pPr>
        <w:rPr>
          <w:b/>
          <w:bCs/>
        </w:rPr>
      </w:pPr>
      <w:r>
        <w:rPr>
          <w:b/>
          <w:bCs/>
        </w:rPr>
        <w:object w:dxaOrig="1539" w:dyaOrig="997" w14:anchorId="4FEB85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5" o:title=""/>
          </v:shape>
          <o:OLEObject Type="Embed" ProgID="Word.Document.12" ShapeID="_x0000_i1025" DrawAspect="Icon" ObjectID="_1787384246" r:id="rId16">
            <o:FieldCodes>\s</o:FieldCodes>
          </o:OLEObject>
        </w:object>
      </w:r>
    </w:p>
    <w:p w14:paraId="4F50CA82" w14:textId="77777777" w:rsidR="009C1B15" w:rsidRDefault="009C1B15">
      <w:pPr>
        <w:rPr>
          <w:b/>
          <w:bCs/>
        </w:rPr>
      </w:pPr>
      <w:r>
        <w:rPr>
          <w:b/>
          <w:bCs/>
        </w:rPr>
        <w:br w:type="page"/>
      </w:r>
    </w:p>
    <w:p w14:paraId="780C850A" w14:textId="77777777" w:rsidR="00964799" w:rsidRDefault="00964799">
      <w:pPr>
        <w:rPr>
          <w:b/>
          <w:bCs/>
        </w:rPr>
      </w:pPr>
    </w:p>
    <w:p w14:paraId="03F248C0" w14:textId="3588C4FF" w:rsidR="00DF1F5A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3</w:t>
      </w:r>
      <w:r w:rsidRPr="00964799">
        <w:rPr>
          <w:b/>
          <w:bCs/>
        </w:rPr>
        <w:t xml:space="preserve">: </w:t>
      </w:r>
      <w:r>
        <w:rPr>
          <w:b/>
          <w:bCs/>
        </w:rPr>
        <w:t>C</w:t>
      </w:r>
      <w:r w:rsidR="00260BC4">
        <w:rPr>
          <w:b/>
          <w:bCs/>
        </w:rPr>
        <w:t>harges</w:t>
      </w:r>
    </w:p>
    <w:p w14:paraId="4AB237C3" w14:textId="77777777" w:rsidR="006418F8" w:rsidRPr="009D6BFB" w:rsidRDefault="006418F8" w:rsidP="00964799">
      <w:pPr>
        <w:jc w:val="center"/>
        <w:rPr>
          <w:b/>
          <w:bCs/>
        </w:rPr>
      </w:pPr>
    </w:p>
    <w:p w14:paraId="77F16D12" w14:textId="6FF6FDF5" w:rsidR="00260BC4" w:rsidRDefault="00260BC4">
      <w:pPr>
        <w:rPr>
          <w:b/>
          <w:bCs/>
        </w:rPr>
      </w:pPr>
      <w:r>
        <w:rPr>
          <w:b/>
          <w:bCs/>
        </w:rPr>
        <w:br w:type="page"/>
      </w:r>
    </w:p>
    <w:p w14:paraId="49E8E7A3" w14:textId="13861969" w:rsidR="00982134" w:rsidRPr="009D6BFB" w:rsidRDefault="00982134" w:rsidP="00982134">
      <w:pPr>
        <w:jc w:val="center"/>
        <w:rPr>
          <w:b/>
          <w:bCs/>
        </w:rPr>
      </w:pPr>
      <w:r w:rsidRPr="00964799">
        <w:rPr>
          <w:b/>
          <w:bCs/>
        </w:rPr>
        <w:lastRenderedPageBreak/>
        <w:t>A</w:t>
      </w:r>
      <w:r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4</w:t>
      </w:r>
      <w:r w:rsidRPr="00964799">
        <w:rPr>
          <w:b/>
          <w:bCs/>
        </w:rPr>
        <w:t xml:space="preserve">: </w:t>
      </w:r>
      <w:r>
        <w:rPr>
          <w:b/>
          <w:bCs/>
        </w:rPr>
        <w:t>Processing Personal Data</w:t>
      </w:r>
    </w:p>
    <w:p w14:paraId="4ACC77C0" w14:textId="0727C8BA" w:rsidR="00137FF0" w:rsidRDefault="00137FF0" w:rsidP="00982134">
      <w:pPr>
        <w:rPr>
          <w:b/>
          <w:bCs/>
        </w:rPr>
      </w:pPr>
    </w:p>
    <w:tbl>
      <w:tblPr>
        <w:tblW w:w="9028" w:type="dxa"/>
        <w:tblInd w:w="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6"/>
        <w:gridCol w:w="5782"/>
      </w:tblGrid>
      <w:tr w:rsidR="00137FF0" w:rsidRPr="00961A47" w14:paraId="5448B78B" w14:textId="77777777">
        <w:trPr>
          <w:trHeight w:hRule="exact" w:val="168"/>
        </w:trPr>
        <w:tc>
          <w:tcPr>
            <w:tcW w:w="324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211ADF50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shd w:val="clear" w:color="BFBFBF" w:fill="BFBFBF"/>
          </w:tcPr>
          <w:p w14:paraId="1EF5BC62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768BADE6" w14:textId="77777777">
        <w:trPr>
          <w:trHeight w:hRule="exact" w:val="120"/>
        </w:trPr>
        <w:tc>
          <w:tcPr>
            <w:tcW w:w="3246" w:type="dxa"/>
            <w:vMerge/>
            <w:tcBorders>
              <w:top w:val="single" w:sz="2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04B63554" w14:textId="77777777" w:rsidR="00137FF0" w:rsidRPr="00852203" w:rsidRDefault="00137FF0">
            <w:pPr>
              <w:tabs>
                <w:tab w:val="left" w:pos="709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2" w:type="dxa"/>
            <w:vMerge w:val="restart"/>
            <w:tcBorders>
              <w:top w:val="none" w:sz="0" w:space="0" w:color="020000"/>
              <w:left w:val="single" w:sz="5" w:space="0" w:color="000000"/>
              <w:right w:val="single" w:sz="5" w:space="0" w:color="000000"/>
            </w:tcBorders>
            <w:shd w:val="clear" w:color="BFBFBF" w:fill="BFBFBF"/>
            <w:vAlign w:val="center"/>
          </w:tcPr>
          <w:p w14:paraId="5D288538" w14:textId="77777777" w:rsidR="00137FF0" w:rsidRPr="00852203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[</w:t>
            </w: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yellow"/>
              </w:rPr>
              <w:t>XXXX</w:t>
            </w: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]</w:t>
            </w:r>
          </w:p>
        </w:tc>
      </w:tr>
      <w:tr w:rsidR="00137FF0" w:rsidRPr="00961A47" w14:paraId="2EB932A7" w14:textId="77777777" w:rsidTr="00137FF0">
        <w:trPr>
          <w:trHeight w:val="689"/>
        </w:trPr>
        <w:tc>
          <w:tcPr>
            <w:tcW w:w="324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679B5AB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Contract:</w:t>
            </w:r>
          </w:p>
        </w:tc>
        <w:tc>
          <w:tcPr>
            <w:tcW w:w="57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  <w:vAlign w:val="center"/>
          </w:tcPr>
          <w:p w14:paraId="4DF442F3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37FF0" w:rsidRPr="00961A47" w14:paraId="7A2D5FBB" w14:textId="77777777" w:rsidTr="00137FF0">
        <w:trPr>
          <w:trHeight w:hRule="exact" w:val="578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11D90A5C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Date:</w:t>
            </w:r>
          </w:p>
          <w:p w14:paraId="4E6F2F2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1A70F32A" w14:textId="77777777" w:rsidR="00137FF0" w:rsidRPr="00137FF0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[</w:t>
            </w: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yellow"/>
              </w:rPr>
              <w:t>XXXX</w:t>
            </w: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]</w:t>
            </w:r>
          </w:p>
        </w:tc>
      </w:tr>
      <w:tr w:rsidR="00137FF0" w:rsidRPr="00961A47" w14:paraId="59F20E80" w14:textId="77777777" w:rsidTr="00137FF0">
        <w:trPr>
          <w:trHeight w:hRule="exact" w:val="1010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39BE821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44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Description of authorised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5C91A19E" w14:textId="77777777" w:rsidR="00137FF0" w:rsidRPr="00137FF0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Details</w:t>
            </w:r>
          </w:p>
        </w:tc>
      </w:tr>
      <w:tr w:rsidR="00137FF0" w:rsidRPr="00961A47" w14:paraId="4954E492" w14:textId="77777777" w:rsidTr="00137FF0">
        <w:trPr>
          <w:trHeight w:hRule="exact" w:val="1259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3381E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Identity of Controller and Processor for each category of Personal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C94CB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47DABE88" w14:textId="77777777" w:rsidTr="00137FF0">
        <w:trPr>
          <w:trHeight w:hRule="exact" w:val="973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1910D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Subject matter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68A0B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42FC6639" w14:textId="77777777">
        <w:trPr>
          <w:trHeight w:hRule="exact" w:val="409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CC4F09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Duration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0C7C4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24B0B71E" w14:textId="77777777">
        <w:trPr>
          <w:trHeight w:hRule="exact" w:val="71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A5F23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 w:right="46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Nature and purposes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0B807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65391FD8" w14:textId="77777777" w:rsidTr="00137FF0">
        <w:trPr>
          <w:trHeight w:hRule="exact" w:val="84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DB3D2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Type of Personal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8426D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39D270D6" w14:textId="77777777" w:rsidTr="00137FF0">
        <w:trPr>
          <w:trHeight w:hRule="exact" w:val="69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78FE9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Categories of Data Subject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8D3CE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3CE3006A" w14:textId="77777777" w:rsidTr="00137FF0">
        <w:trPr>
          <w:trHeight w:hRule="exact" w:val="1043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F83E7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Plan for return and destruction of the data once the processing is complete UNLESS requirement under law to preserve that type of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41DAA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53F24F4C" w14:textId="77777777" w:rsidTr="00137FF0">
        <w:trPr>
          <w:trHeight w:hRule="exact" w:val="860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3AD82" w14:textId="39AC756C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Locations at which the Contractor and/or its </w:t>
            </w:r>
            <w:r w:rsidR="00AE4BE3">
              <w:rPr>
                <w:rFonts w:ascii="Arial" w:eastAsia="Arial" w:hAnsi="Arial" w:cs="Arial"/>
                <w:color w:val="000000"/>
                <w:sz w:val="18"/>
                <w:szCs w:val="18"/>
              </w:rPr>
              <w:t>s</w:t>
            </w: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ubcontractors process Personal Data under this </w:t>
            </w:r>
            <w:r w:rsidR="00AE4BE3">
              <w:rPr>
                <w:rFonts w:ascii="Arial" w:eastAsia="Arial" w:hAnsi="Arial" w:cs="Arial"/>
                <w:color w:val="000000"/>
                <w:sz w:val="18"/>
                <w:szCs w:val="18"/>
              </w:rPr>
              <w:t>Agreement</w:t>
            </w:r>
          </w:p>
          <w:p w14:paraId="1B744D9D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7D23D66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A6931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238E58EF" w14:textId="77777777" w:rsidTr="00137FF0">
        <w:trPr>
          <w:trHeight w:hRule="exact" w:val="1836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8EFED" w14:textId="23B7B62E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Protective Measures that the Contractor and, where applicable, its subcontractors have implemented to protect Personal Data processed under this Agreement against a breach of security (insofar as that breach of security relates to data) or a Personal Data Breach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91E5B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70B2F0F" w14:textId="12AB258E" w:rsidR="00982134" w:rsidRDefault="00982134" w:rsidP="00982134">
      <w:pPr>
        <w:rPr>
          <w:b/>
          <w:bCs/>
        </w:rPr>
      </w:pPr>
    </w:p>
    <w:p w14:paraId="7179A66C" w14:textId="77777777" w:rsidR="00DF1F5A" w:rsidRPr="009D6BFB" w:rsidRDefault="00DF1F5A" w:rsidP="00260BC4">
      <w:pPr>
        <w:rPr>
          <w:b/>
          <w:bCs/>
        </w:rPr>
      </w:pPr>
    </w:p>
    <w:sectPr w:rsidR="00DF1F5A" w:rsidRPr="009D6BFB" w:rsidSect="00C30D6E">
      <w:footerReference w:type="default" r:id="rId17"/>
      <w:pgSz w:w="11900" w:h="16840"/>
      <w:pgMar w:top="1123" w:right="822" w:bottom="278" w:left="91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11CFBA" w14:textId="77777777" w:rsidR="00D14D14" w:rsidRDefault="00D14D14" w:rsidP="006D4D44">
      <w:r>
        <w:separator/>
      </w:r>
    </w:p>
  </w:endnote>
  <w:endnote w:type="continuationSeparator" w:id="0">
    <w:p w14:paraId="5926330E" w14:textId="77777777" w:rsidR="00D14D14" w:rsidRDefault="00D14D14" w:rsidP="006D4D44">
      <w:r>
        <w:continuationSeparator/>
      </w:r>
    </w:p>
  </w:endnote>
  <w:endnote w:type="continuationNotice" w:id="1">
    <w:p w14:paraId="67A80556" w14:textId="77777777" w:rsidR="00D14D14" w:rsidRDefault="00D14D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Zhongsong">
    <w:altName w:val="STZhongsong"/>
    <w:charset w:val="86"/>
    <w:family w:val="auto"/>
    <w:pitch w:val="variable"/>
    <w:sig w:usb0="00000287" w:usb1="080F0000" w:usb2="00000010" w:usb3="00000000" w:csb0="0004009F" w:csb1="00000000"/>
  </w:font>
  <w:font w:name="Arial Bold">
    <w:panose1 w:val="020B0704020202020204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AEA4E7" w14:textId="13C08D14" w:rsidR="007E7D58" w:rsidRPr="00880830" w:rsidRDefault="00880830" w:rsidP="00880830">
    <w:pPr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NE Version 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B630E3" w14:textId="77777777" w:rsidR="00D14D14" w:rsidRDefault="00D14D14" w:rsidP="006D4D44">
      <w:r>
        <w:separator/>
      </w:r>
    </w:p>
  </w:footnote>
  <w:footnote w:type="continuationSeparator" w:id="0">
    <w:p w14:paraId="0D5B45D9" w14:textId="77777777" w:rsidR="00D14D14" w:rsidRDefault="00D14D14" w:rsidP="006D4D44">
      <w:r>
        <w:continuationSeparator/>
      </w:r>
    </w:p>
  </w:footnote>
  <w:footnote w:type="continuationNotice" w:id="1">
    <w:p w14:paraId="0D362D6E" w14:textId="77777777" w:rsidR="00D14D14" w:rsidRDefault="00D14D1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multilevel"/>
    <w:tmpl w:val="6D48E05A"/>
    <w:lvl w:ilvl="0">
      <w:start w:val="2"/>
      <w:numFmt w:val="decimal"/>
      <w:pStyle w:val="Numpara"/>
      <w:lvlText w:val="%1."/>
      <w:lvlJc w:val="left"/>
      <w:pPr>
        <w:tabs>
          <w:tab w:val="num" w:pos="360"/>
        </w:tabs>
      </w:pPr>
      <w:rPr>
        <w:rFonts w:ascii="Arial" w:hAnsi="Arial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04"/>
        </w:tabs>
        <w:ind w:left="1004" w:hanging="360"/>
      </w:pPr>
      <w:rPr>
        <w:rFonts w:cs="Times New Roman" w:hint="eastAsia"/>
      </w:rPr>
    </w:lvl>
    <w:lvl w:ilvl="2">
      <w:start w:val="1"/>
      <w:numFmt w:val="lowerRoman"/>
      <w:lvlText w:val="%3)"/>
      <w:lvlJc w:val="left"/>
      <w:pPr>
        <w:tabs>
          <w:tab w:val="num" w:pos="1364"/>
        </w:tabs>
        <w:ind w:left="1364" w:hanging="360"/>
      </w:pPr>
      <w:rPr>
        <w:rFonts w:cs="Times New Roman" w:hint="eastAsia"/>
      </w:rPr>
    </w:lvl>
    <w:lvl w:ilvl="3">
      <w:start w:val="1"/>
      <w:numFmt w:val="decimal"/>
      <w:lvlText w:val="(%4)"/>
      <w:lvlJc w:val="left"/>
      <w:pPr>
        <w:tabs>
          <w:tab w:val="num" w:pos="1724"/>
        </w:tabs>
        <w:ind w:left="1724" w:hanging="360"/>
      </w:pPr>
      <w:rPr>
        <w:rFonts w:cs="Times New Roman" w:hint="eastAsia"/>
      </w:rPr>
    </w:lvl>
    <w:lvl w:ilvl="4">
      <w:start w:val="1"/>
      <w:numFmt w:val="lowerLetter"/>
      <w:lvlText w:val="(%5)"/>
      <w:lvlJc w:val="left"/>
      <w:pPr>
        <w:tabs>
          <w:tab w:val="num" w:pos="2084"/>
        </w:tabs>
        <w:ind w:left="2084" w:hanging="360"/>
      </w:pPr>
      <w:rPr>
        <w:rFonts w:cs="Times New Roman" w:hint="eastAsia"/>
      </w:rPr>
    </w:lvl>
    <w:lvl w:ilvl="5">
      <w:start w:val="1"/>
      <w:numFmt w:val="lowerRoman"/>
      <w:lvlText w:val="(%6)"/>
      <w:lvlJc w:val="left"/>
      <w:pPr>
        <w:tabs>
          <w:tab w:val="num" w:pos="2444"/>
        </w:tabs>
        <w:ind w:left="2444" w:hanging="36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cs="Times New Roman" w:hint="eastAsia"/>
      </w:rPr>
    </w:lvl>
    <w:lvl w:ilvl="7">
      <w:start w:val="1"/>
      <w:numFmt w:val="lowerLetter"/>
      <w:lvlText w:val="%8."/>
      <w:lvlJc w:val="left"/>
      <w:pPr>
        <w:tabs>
          <w:tab w:val="num" w:pos="3164"/>
        </w:tabs>
        <w:ind w:left="3164" w:hanging="360"/>
      </w:pPr>
      <w:rPr>
        <w:rFonts w:cs="Times New Roman" w:hint="eastAsia"/>
      </w:rPr>
    </w:lvl>
    <w:lvl w:ilvl="8">
      <w:start w:val="1"/>
      <w:numFmt w:val="lowerRoman"/>
      <w:lvlText w:val="%9."/>
      <w:lvlJc w:val="left"/>
      <w:pPr>
        <w:tabs>
          <w:tab w:val="num" w:pos="3524"/>
        </w:tabs>
        <w:ind w:left="3524" w:hanging="360"/>
      </w:pPr>
      <w:rPr>
        <w:rFonts w:cs="Times New Roman" w:hint="eastAsia"/>
      </w:rPr>
    </w:lvl>
  </w:abstractNum>
  <w:abstractNum w:abstractNumId="1" w15:restartNumberingAfterBreak="0">
    <w:nsid w:val="13A3766A"/>
    <w:multiLevelType w:val="multilevel"/>
    <w:tmpl w:val="4754E7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B46FD3"/>
    <w:multiLevelType w:val="hybridMultilevel"/>
    <w:tmpl w:val="6B704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6260F"/>
    <w:multiLevelType w:val="hybridMultilevel"/>
    <w:tmpl w:val="8F4E2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667A2"/>
    <w:multiLevelType w:val="hybridMultilevel"/>
    <w:tmpl w:val="DD8823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F939EB"/>
    <w:multiLevelType w:val="hybridMultilevel"/>
    <w:tmpl w:val="F12A9238"/>
    <w:lvl w:ilvl="0" w:tplc="349CCA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446AE52" w:tentative="1">
      <w:start w:val="1"/>
      <w:numFmt w:val="lowerLetter"/>
      <w:lvlText w:val="%2."/>
      <w:lvlJc w:val="left"/>
      <w:pPr>
        <w:ind w:left="1440" w:hanging="360"/>
      </w:pPr>
    </w:lvl>
    <w:lvl w:ilvl="2" w:tplc="FDE866C4" w:tentative="1">
      <w:start w:val="1"/>
      <w:numFmt w:val="lowerRoman"/>
      <w:lvlText w:val="%3."/>
      <w:lvlJc w:val="right"/>
      <w:pPr>
        <w:ind w:left="2160" w:hanging="180"/>
      </w:pPr>
    </w:lvl>
    <w:lvl w:ilvl="3" w:tplc="D7A8DDC8" w:tentative="1">
      <w:start w:val="1"/>
      <w:numFmt w:val="decimal"/>
      <w:lvlText w:val="%4."/>
      <w:lvlJc w:val="left"/>
      <w:pPr>
        <w:ind w:left="2880" w:hanging="360"/>
      </w:pPr>
    </w:lvl>
    <w:lvl w:ilvl="4" w:tplc="EFEE0DA8" w:tentative="1">
      <w:start w:val="1"/>
      <w:numFmt w:val="lowerLetter"/>
      <w:lvlText w:val="%5."/>
      <w:lvlJc w:val="left"/>
      <w:pPr>
        <w:ind w:left="3600" w:hanging="360"/>
      </w:pPr>
    </w:lvl>
    <w:lvl w:ilvl="5" w:tplc="5B88F3E6" w:tentative="1">
      <w:start w:val="1"/>
      <w:numFmt w:val="lowerRoman"/>
      <w:lvlText w:val="%6."/>
      <w:lvlJc w:val="right"/>
      <w:pPr>
        <w:ind w:left="4320" w:hanging="180"/>
      </w:pPr>
    </w:lvl>
    <w:lvl w:ilvl="6" w:tplc="87F06F24" w:tentative="1">
      <w:start w:val="1"/>
      <w:numFmt w:val="decimal"/>
      <w:lvlText w:val="%7."/>
      <w:lvlJc w:val="left"/>
      <w:pPr>
        <w:ind w:left="5040" w:hanging="360"/>
      </w:pPr>
    </w:lvl>
    <w:lvl w:ilvl="7" w:tplc="4796D2EC" w:tentative="1">
      <w:start w:val="1"/>
      <w:numFmt w:val="lowerLetter"/>
      <w:lvlText w:val="%8."/>
      <w:lvlJc w:val="left"/>
      <w:pPr>
        <w:ind w:left="5760" w:hanging="360"/>
      </w:pPr>
    </w:lvl>
    <w:lvl w:ilvl="8" w:tplc="62C6C4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E29FA"/>
    <w:multiLevelType w:val="hybridMultilevel"/>
    <w:tmpl w:val="86804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5E68E8"/>
    <w:multiLevelType w:val="hybridMultilevel"/>
    <w:tmpl w:val="70AE4C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2C307E"/>
    <w:multiLevelType w:val="hybridMultilevel"/>
    <w:tmpl w:val="06C4C94E"/>
    <w:lvl w:ilvl="0" w:tplc="5936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382068"/>
    <w:multiLevelType w:val="multilevel"/>
    <w:tmpl w:val="E1FAB5BC"/>
    <w:name w:val="Plato Heading List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aps w:val="0"/>
        <w:effect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2847"/>
        </w:tabs>
        <w:ind w:left="2847" w:hanging="720"/>
      </w:pPr>
      <w:rPr>
        <w:rFonts w:ascii="Arial" w:hAnsi="Arial" w:cs="Arial" w:hint="default"/>
        <w:b w:val="0"/>
        <w:caps w:val="0"/>
        <w:effect w:val="none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146"/>
        </w:tabs>
        <w:ind w:left="1146" w:hanging="720"/>
      </w:pPr>
      <w:rPr>
        <w:rFonts w:ascii="Arial" w:hAnsi="Arial" w:cs="Arial" w:hint="default"/>
        <w:b w:val="0"/>
        <w:caps w:val="0"/>
        <w:strike w:val="0"/>
        <w:effect w:val="none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1735"/>
        </w:tabs>
        <w:ind w:left="1735" w:hanging="720"/>
      </w:pPr>
      <w:rPr>
        <w:rFonts w:hint="default"/>
        <w:caps w:val="0"/>
        <w:effect w:val="none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455"/>
        </w:tabs>
        <w:ind w:left="2455" w:hanging="720"/>
      </w:pPr>
      <w:rPr>
        <w:rFonts w:hint="default"/>
        <w:caps w:val="0"/>
        <w:effect w:val="none"/>
      </w:rPr>
    </w:lvl>
    <w:lvl w:ilvl="5">
      <w:start w:val="1"/>
      <w:numFmt w:val="decimal"/>
      <w:pStyle w:val="Heading6"/>
      <w:lvlText w:val="(%6)"/>
      <w:lvlJc w:val="left"/>
      <w:pPr>
        <w:tabs>
          <w:tab w:val="num" w:pos="3175"/>
        </w:tabs>
        <w:ind w:left="3175" w:hanging="720"/>
      </w:pPr>
      <w:rPr>
        <w:rFonts w:hint="default"/>
        <w:caps w:val="0"/>
        <w:effect w:val="none"/>
      </w:rPr>
    </w:lvl>
    <w:lvl w:ilvl="6">
      <w:start w:val="1"/>
      <w:numFmt w:val="lowerLetter"/>
      <w:pStyle w:val="Heading7"/>
      <w:lvlText w:val="(%7)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  <w:lvl w:ilvl="7">
      <w:start w:val="1"/>
      <w:numFmt w:val="none"/>
      <w:pStyle w:val="Heading8"/>
      <w:lvlText w:val="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  <w:lvl w:ilvl="8">
      <w:start w:val="1"/>
      <w:numFmt w:val="none"/>
      <w:pStyle w:val="Heading9"/>
      <w:lvlText w:val="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</w:abstractNum>
  <w:abstractNum w:abstractNumId="10" w15:restartNumberingAfterBreak="0">
    <w:nsid w:val="68473E53"/>
    <w:multiLevelType w:val="hybridMultilevel"/>
    <w:tmpl w:val="19309C0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B">
      <w:start w:val="1"/>
      <w:numFmt w:val="lowerRoman"/>
      <w:lvlText w:val="%2."/>
      <w:lvlJc w:val="righ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72936E4"/>
    <w:multiLevelType w:val="multilevel"/>
    <w:tmpl w:val="B6FA3878"/>
    <w:lvl w:ilvl="0">
      <w:start w:val="1"/>
      <w:numFmt w:val="decimal"/>
      <w:pStyle w:val="GPSL1CLAUSEHEADING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Cs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GPSL2numberedclause"/>
      <w:isLgl/>
      <w:lvlText w:val="%1.%2"/>
      <w:lvlJc w:val="left"/>
      <w:pPr>
        <w:tabs>
          <w:tab w:val="num" w:pos="907"/>
        </w:tabs>
        <w:ind w:left="907" w:hanging="547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GPSL3numberedclause"/>
      <w:isLgl/>
      <w:lvlText w:val="%1.%2.%3"/>
      <w:lvlJc w:val="left"/>
      <w:pPr>
        <w:tabs>
          <w:tab w:val="num" w:pos="1757"/>
        </w:tabs>
        <w:ind w:left="1757" w:hanging="85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lowerLetter"/>
      <w:pStyle w:val="GPSL4numberedclause"/>
      <w:lvlText w:val="(%4)"/>
      <w:lvlJc w:val="left"/>
      <w:pPr>
        <w:tabs>
          <w:tab w:val="num" w:pos="2606"/>
        </w:tabs>
        <w:ind w:left="2606" w:hanging="849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lowerRoman"/>
      <w:pStyle w:val="GPSL5numberedclause"/>
      <w:lvlText w:val="(%5)"/>
      <w:lvlJc w:val="left"/>
      <w:pPr>
        <w:ind w:left="3349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upperLetter"/>
      <w:pStyle w:val="GPSL6numbered"/>
      <w:lvlText w:val="(%6)"/>
      <w:lvlJc w:val="left"/>
      <w:pPr>
        <w:ind w:left="1440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245187806">
    <w:abstractNumId w:val="7"/>
  </w:num>
  <w:num w:numId="2" w16cid:durableId="48959668">
    <w:abstractNumId w:val="4"/>
  </w:num>
  <w:num w:numId="3" w16cid:durableId="1865634184">
    <w:abstractNumId w:val="2"/>
  </w:num>
  <w:num w:numId="4" w16cid:durableId="1817600806">
    <w:abstractNumId w:val="6"/>
  </w:num>
  <w:num w:numId="5" w16cid:durableId="1411125109">
    <w:abstractNumId w:val="1"/>
  </w:num>
  <w:num w:numId="6" w16cid:durableId="1032612986">
    <w:abstractNumId w:val="8"/>
  </w:num>
  <w:num w:numId="7" w16cid:durableId="57559465">
    <w:abstractNumId w:val="10"/>
  </w:num>
  <w:num w:numId="8" w16cid:durableId="1106075539">
    <w:abstractNumId w:val="9"/>
  </w:num>
  <w:num w:numId="9" w16cid:durableId="385764938">
    <w:abstractNumId w:val="0"/>
  </w:num>
  <w:num w:numId="10" w16cid:durableId="1917786695">
    <w:abstractNumId w:val="11"/>
  </w:num>
  <w:num w:numId="11" w16cid:durableId="2083286213">
    <w:abstractNumId w:val="3"/>
  </w:num>
  <w:num w:numId="12" w16cid:durableId="2410696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186"/>
    <w:rsid w:val="00005103"/>
    <w:rsid w:val="00031050"/>
    <w:rsid w:val="000465D8"/>
    <w:rsid w:val="00051580"/>
    <w:rsid w:val="00060369"/>
    <w:rsid w:val="00064402"/>
    <w:rsid w:val="00067FA0"/>
    <w:rsid w:val="00086559"/>
    <w:rsid w:val="00090B3C"/>
    <w:rsid w:val="00093053"/>
    <w:rsid w:val="000B5B77"/>
    <w:rsid w:val="000D3162"/>
    <w:rsid w:val="000D4BA5"/>
    <w:rsid w:val="000D6A64"/>
    <w:rsid w:val="000E216C"/>
    <w:rsid w:val="000E22F5"/>
    <w:rsid w:val="000E2930"/>
    <w:rsid w:val="000E34F0"/>
    <w:rsid w:val="000E43D4"/>
    <w:rsid w:val="00103D5D"/>
    <w:rsid w:val="00106DEB"/>
    <w:rsid w:val="00107BD9"/>
    <w:rsid w:val="00112FA7"/>
    <w:rsid w:val="00117472"/>
    <w:rsid w:val="00137FF0"/>
    <w:rsid w:val="00140E15"/>
    <w:rsid w:val="00152BE0"/>
    <w:rsid w:val="0018116A"/>
    <w:rsid w:val="00184C46"/>
    <w:rsid w:val="001A5EE7"/>
    <w:rsid w:val="001A7EE6"/>
    <w:rsid w:val="001B4F0A"/>
    <w:rsid w:val="001E3F05"/>
    <w:rsid w:val="001E591E"/>
    <w:rsid w:val="001E7197"/>
    <w:rsid w:val="001E7201"/>
    <w:rsid w:val="001E774C"/>
    <w:rsid w:val="001F3739"/>
    <w:rsid w:val="001F43D2"/>
    <w:rsid w:val="001F56D9"/>
    <w:rsid w:val="001F7295"/>
    <w:rsid w:val="001F7939"/>
    <w:rsid w:val="0020641D"/>
    <w:rsid w:val="002312B7"/>
    <w:rsid w:val="002316D2"/>
    <w:rsid w:val="00245322"/>
    <w:rsid w:val="00260BC4"/>
    <w:rsid w:val="00261E81"/>
    <w:rsid w:val="00280C77"/>
    <w:rsid w:val="0028352A"/>
    <w:rsid w:val="0028704B"/>
    <w:rsid w:val="00294808"/>
    <w:rsid w:val="0029726B"/>
    <w:rsid w:val="002A7D7F"/>
    <w:rsid w:val="002B11D2"/>
    <w:rsid w:val="002C5FF2"/>
    <w:rsid w:val="002D71E6"/>
    <w:rsid w:val="002F6F29"/>
    <w:rsid w:val="0030291B"/>
    <w:rsid w:val="00306F3A"/>
    <w:rsid w:val="003112A2"/>
    <w:rsid w:val="0034450F"/>
    <w:rsid w:val="003561B6"/>
    <w:rsid w:val="00357164"/>
    <w:rsid w:val="003646C1"/>
    <w:rsid w:val="00365728"/>
    <w:rsid w:val="003714F6"/>
    <w:rsid w:val="003814A0"/>
    <w:rsid w:val="00392A4E"/>
    <w:rsid w:val="00392B73"/>
    <w:rsid w:val="003975F1"/>
    <w:rsid w:val="003C4D8D"/>
    <w:rsid w:val="003E02E2"/>
    <w:rsid w:val="003E0478"/>
    <w:rsid w:val="003E1946"/>
    <w:rsid w:val="003E3F57"/>
    <w:rsid w:val="003F2057"/>
    <w:rsid w:val="003F40DF"/>
    <w:rsid w:val="004028F1"/>
    <w:rsid w:val="00417BD4"/>
    <w:rsid w:val="0042045B"/>
    <w:rsid w:val="00420833"/>
    <w:rsid w:val="00425D5F"/>
    <w:rsid w:val="00431E7C"/>
    <w:rsid w:val="00447F3F"/>
    <w:rsid w:val="00460766"/>
    <w:rsid w:val="00466581"/>
    <w:rsid w:val="0047390D"/>
    <w:rsid w:val="00495AF2"/>
    <w:rsid w:val="004A3885"/>
    <w:rsid w:val="004A78E6"/>
    <w:rsid w:val="004C735C"/>
    <w:rsid w:val="004D6A40"/>
    <w:rsid w:val="004E3F6D"/>
    <w:rsid w:val="004E401D"/>
    <w:rsid w:val="00502C2A"/>
    <w:rsid w:val="005270DD"/>
    <w:rsid w:val="005331C6"/>
    <w:rsid w:val="00550D9A"/>
    <w:rsid w:val="00560301"/>
    <w:rsid w:val="00561D0A"/>
    <w:rsid w:val="0056575C"/>
    <w:rsid w:val="0056680F"/>
    <w:rsid w:val="00592833"/>
    <w:rsid w:val="005954B9"/>
    <w:rsid w:val="005A6439"/>
    <w:rsid w:val="005B1BD6"/>
    <w:rsid w:val="005B7BA0"/>
    <w:rsid w:val="005D7E88"/>
    <w:rsid w:val="005E3AB1"/>
    <w:rsid w:val="005F21B0"/>
    <w:rsid w:val="00607C0A"/>
    <w:rsid w:val="00622BBD"/>
    <w:rsid w:val="0062693F"/>
    <w:rsid w:val="006418F8"/>
    <w:rsid w:val="00643F0F"/>
    <w:rsid w:val="00650E75"/>
    <w:rsid w:val="00661567"/>
    <w:rsid w:val="00671CDA"/>
    <w:rsid w:val="00675C3D"/>
    <w:rsid w:val="0069576E"/>
    <w:rsid w:val="006B1941"/>
    <w:rsid w:val="006C1774"/>
    <w:rsid w:val="006C2154"/>
    <w:rsid w:val="006C4019"/>
    <w:rsid w:val="006C46CB"/>
    <w:rsid w:val="006D3AB7"/>
    <w:rsid w:val="006D4D44"/>
    <w:rsid w:val="006F3AA3"/>
    <w:rsid w:val="00714685"/>
    <w:rsid w:val="00720A44"/>
    <w:rsid w:val="007368D0"/>
    <w:rsid w:val="00755B7F"/>
    <w:rsid w:val="00775FBA"/>
    <w:rsid w:val="00782853"/>
    <w:rsid w:val="00782BF3"/>
    <w:rsid w:val="00786A8B"/>
    <w:rsid w:val="007940DD"/>
    <w:rsid w:val="00795DE6"/>
    <w:rsid w:val="007A1EC5"/>
    <w:rsid w:val="007A7B89"/>
    <w:rsid w:val="007C2C25"/>
    <w:rsid w:val="007C3600"/>
    <w:rsid w:val="007C4512"/>
    <w:rsid w:val="007C701F"/>
    <w:rsid w:val="007D1C0C"/>
    <w:rsid w:val="007D770C"/>
    <w:rsid w:val="007E13D8"/>
    <w:rsid w:val="007E3C94"/>
    <w:rsid w:val="007E4FEE"/>
    <w:rsid w:val="007E7D58"/>
    <w:rsid w:val="007F72FF"/>
    <w:rsid w:val="0081473B"/>
    <w:rsid w:val="008162B1"/>
    <w:rsid w:val="0081639D"/>
    <w:rsid w:val="0082099A"/>
    <w:rsid w:val="00824FEA"/>
    <w:rsid w:val="008373F3"/>
    <w:rsid w:val="00841C2B"/>
    <w:rsid w:val="00852203"/>
    <w:rsid w:val="008736A8"/>
    <w:rsid w:val="00876766"/>
    <w:rsid w:val="00880830"/>
    <w:rsid w:val="0089641B"/>
    <w:rsid w:val="00897DEE"/>
    <w:rsid w:val="008A6193"/>
    <w:rsid w:val="008B397E"/>
    <w:rsid w:val="008C06F3"/>
    <w:rsid w:val="008C0AAD"/>
    <w:rsid w:val="008C6DE8"/>
    <w:rsid w:val="008F21B2"/>
    <w:rsid w:val="008F26D3"/>
    <w:rsid w:val="008F6523"/>
    <w:rsid w:val="00902AD3"/>
    <w:rsid w:val="0090448C"/>
    <w:rsid w:val="00904553"/>
    <w:rsid w:val="009179C1"/>
    <w:rsid w:val="00937B12"/>
    <w:rsid w:val="00946D10"/>
    <w:rsid w:val="0095605E"/>
    <w:rsid w:val="00957A9E"/>
    <w:rsid w:val="00964799"/>
    <w:rsid w:val="00973FCF"/>
    <w:rsid w:val="00982134"/>
    <w:rsid w:val="00982F06"/>
    <w:rsid w:val="00983BD6"/>
    <w:rsid w:val="00987AD1"/>
    <w:rsid w:val="009C1B15"/>
    <w:rsid w:val="009C2213"/>
    <w:rsid w:val="009D51E3"/>
    <w:rsid w:val="009D6BFB"/>
    <w:rsid w:val="009E4387"/>
    <w:rsid w:val="009F6829"/>
    <w:rsid w:val="009F7160"/>
    <w:rsid w:val="00A1327E"/>
    <w:rsid w:val="00A14AE1"/>
    <w:rsid w:val="00A242C1"/>
    <w:rsid w:val="00A348D3"/>
    <w:rsid w:val="00A81221"/>
    <w:rsid w:val="00A81E57"/>
    <w:rsid w:val="00A82FE8"/>
    <w:rsid w:val="00A96A21"/>
    <w:rsid w:val="00AD73E4"/>
    <w:rsid w:val="00AE364D"/>
    <w:rsid w:val="00AE4917"/>
    <w:rsid w:val="00AE4BE3"/>
    <w:rsid w:val="00B16F5C"/>
    <w:rsid w:val="00B23851"/>
    <w:rsid w:val="00B45454"/>
    <w:rsid w:val="00B462BF"/>
    <w:rsid w:val="00B46D37"/>
    <w:rsid w:val="00B632B0"/>
    <w:rsid w:val="00B76B73"/>
    <w:rsid w:val="00BA1A16"/>
    <w:rsid w:val="00BB4E1D"/>
    <w:rsid w:val="00BB513D"/>
    <w:rsid w:val="00BC1D50"/>
    <w:rsid w:val="00BC7CC2"/>
    <w:rsid w:val="00BE2155"/>
    <w:rsid w:val="00BE7371"/>
    <w:rsid w:val="00BF4F9C"/>
    <w:rsid w:val="00C00DC9"/>
    <w:rsid w:val="00C050CF"/>
    <w:rsid w:val="00C110C4"/>
    <w:rsid w:val="00C30D6E"/>
    <w:rsid w:val="00C32A46"/>
    <w:rsid w:val="00C46173"/>
    <w:rsid w:val="00C66B2C"/>
    <w:rsid w:val="00C67A7F"/>
    <w:rsid w:val="00C87DE7"/>
    <w:rsid w:val="00CA4382"/>
    <w:rsid w:val="00CA4BA2"/>
    <w:rsid w:val="00CD0BC1"/>
    <w:rsid w:val="00CE4F63"/>
    <w:rsid w:val="00CF313C"/>
    <w:rsid w:val="00CF572A"/>
    <w:rsid w:val="00CF68EF"/>
    <w:rsid w:val="00D016D1"/>
    <w:rsid w:val="00D067DB"/>
    <w:rsid w:val="00D109E4"/>
    <w:rsid w:val="00D13D45"/>
    <w:rsid w:val="00D14D14"/>
    <w:rsid w:val="00D21BA4"/>
    <w:rsid w:val="00D2736E"/>
    <w:rsid w:val="00D36FBD"/>
    <w:rsid w:val="00D833E2"/>
    <w:rsid w:val="00D92643"/>
    <w:rsid w:val="00D929D8"/>
    <w:rsid w:val="00DA5CAA"/>
    <w:rsid w:val="00DC3186"/>
    <w:rsid w:val="00DD176F"/>
    <w:rsid w:val="00DD5B37"/>
    <w:rsid w:val="00DE4F91"/>
    <w:rsid w:val="00DF1F5A"/>
    <w:rsid w:val="00DF7B9A"/>
    <w:rsid w:val="00E02BF7"/>
    <w:rsid w:val="00E25618"/>
    <w:rsid w:val="00E3048C"/>
    <w:rsid w:val="00E31A41"/>
    <w:rsid w:val="00E42D4F"/>
    <w:rsid w:val="00E4362A"/>
    <w:rsid w:val="00E567F8"/>
    <w:rsid w:val="00E71E78"/>
    <w:rsid w:val="00E72C17"/>
    <w:rsid w:val="00E747E2"/>
    <w:rsid w:val="00E767AE"/>
    <w:rsid w:val="00E76D6F"/>
    <w:rsid w:val="00E82DFB"/>
    <w:rsid w:val="00E82F01"/>
    <w:rsid w:val="00E96B1C"/>
    <w:rsid w:val="00EA529F"/>
    <w:rsid w:val="00EB5236"/>
    <w:rsid w:val="00ED3EB7"/>
    <w:rsid w:val="00ED7D8D"/>
    <w:rsid w:val="00EE40F2"/>
    <w:rsid w:val="00EF562A"/>
    <w:rsid w:val="00F315B1"/>
    <w:rsid w:val="00F34637"/>
    <w:rsid w:val="00F41BF3"/>
    <w:rsid w:val="00F476E9"/>
    <w:rsid w:val="00F5113F"/>
    <w:rsid w:val="00F52B8D"/>
    <w:rsid w:val="00F55C82"/>
    <w:rsid w:val="00F60A5A"/>
    <w:rsid w:val="00F622CE"/>
    <w:rsid w:val="00F703C7"/>
    <w:rsid w:val="00F76444"/>
    <w:rsid w:val="00F77094"/>
    <w:rsid w:val="00F81522"/>
    <w:rsid w:val="00F8541A"/>
    <w:rsid w:val="00FA2C69"/>
    <w:rsid w:val="00FA703D"/>
    <w:rsid w:val="00FD57F2"/>
    <w:rsid w:val="00FD7AA5"/>
    <w:rsid w:val="00FF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207AA"/>
  <w15:chartTrackingRefBased/>
  <w15:docId w15:val="{70EF4CDD-77D2-4DBF-8FED-9E598A245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aliases w:val="h1,A MAJOR/BOLD,Schedheading,Heading 1(Report Only),h1 chapter heading,Section Heading,H1,Attribute Heading 1,Roman 14 B Heading,Roman 14 B Heading1,Roman 14 B Heading2,Roman 14 B Heading11,new page/chapter,1st level,(Alt+1),Part,2,1,o,sectio"/>
    <w:basedOn w:val="Normal"/>
    <w:link w:val="Heading1Char"/>
    <w:qFormat/>
    <w:rsid w:val="00DD5B37"/>
    <w:pPr>
      <w:keepNext/>
      <w:numPr>
        <w:numId w:val="8"/>
      </w:numPr>
      <w:adjustRightInd w:val="0"/>
      <w:spacing w:after="240"/>
      <w:jc w:val="both"/>
      <w:outlineLvl w:val="0"/>
    </w:pPr>
    <w:rPr>
      <w:rFonts w:ascii="Times New Roman" w:eastAsia="STZhongsong" w:hAnsi="Times New Roman" w:cs="Times New Roman"/>
      <w:b/>
      <w:bCs/>
      <w:caps/>
      <w:sz w:val="22"/>
      <w:szCs w:val="20"/>
      <w:lang w:val="en-GB" w:eastAsia="zh-CN"/>
    </w:rPr>
  </w:style>
  <w:style w:type="paragraph" w:styleId="Heading2">
    <w:name w:val="heading 2"/>
    <w:aliases w:val="Major,PARA2,KJL:1st Level,Heading Two,h2,(1.1,1.2,1.3 etc),Prophead 2,RFP Heading 2,Activity,l2,H2,h 3,Numbered - 2,Reset numbering,S Heading,S Heading 2,Project 2,RFS 2,Heading 2 Number,Heading 2a,T2,PARA21,PARA22,PARA23,T21,PARA24,T22,TSBTW"/>
    <w:basedOn w:val="Normal"/>
    <w:link w:val="Heading2Char"/>
    <w:qFormat/>
    <w:rsid w:val="00DD5B37"/>
    <w:pPr>
      <w:numPr>
        <w:ilvl w:val="1"/>
        <w:numId w:val="8"/>
      </w:numPr>
      <w:adjustRightInd w:val="0"/>
      <w:spacing w:after="240"/>
      <w:jc w:val="both"/>
      <w:outlineLvl w:val="1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3">
    <w:name w:val="heading 3"/>
    <w:aliases w:val="H3,Prophead 3,h3,HHHeading,Heading 31,Heading 32,Heading 33,Heading 34,Heading 35,Heading 36,H31,H32,H33,H34,H35,H36,3,Numbered - 3,HeadC,Level 1 - 1,Minor1,Para Heading 3,Para Heading 31,h31,Minor,H311,(Alt+3),h32,h311,h33,h312,h34,h313,h35,L"/>
    <w:basedOn w:val="Normal"/>
    <w:link w:val="Heading3Char"/>
    <w:qFormat/>
    <w:rsid w:val="00DD5B37"/>
    <w:pPr>
      <w:numPr>
        <w:ilvl w:val="2"/>
        <w:numId w:val="8"/>
      </w:numPr>
      <w:adjustRightInd w:val="0"/>
      <w:spacing w:after="240"/>
      <w:jc w:val="both"/>
      <w:outlineLvl w:val="2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4">
    <w:name w:val="heading 4"/>
    <w:basedOn w:val="Normal"/>
    <w:link w:val="Heading4Char"/>
    <w:qFormat/>
    <w:rsid w:val="00DD5B37"/>
    <w:pPr>
      <w:numPr>
        <w:ilvl w:val="3"/>
        <w:numId w:val="8"/>
      </w:numPr>
      <w:adjustRightInd w:val="0"/>
      <w:spacing w:after="240"/>
      <w:jc w:val="both"/>
      <w:outlineLvl w:val="3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5">
    <w:name w:val="heading 5"/>
    <w:aliases w:val="Heading 5(unused),Level 3 - (i),Third Level Heading,h5,Response Type,Response Type1,Response Type2,Response Type3,Response Type4,Response Type5,Response Type6,Response Type7,Appendix A to X,Heading 5   Appendix A to X,H5,l5,Subheading"/>
    <w:basedOn w:val="Normal"/>
    <w:link w:val="Heading5Char"/>
    <w:qFormat/>
    <w:rsid w:val="00DD5B37"/>
    <w:pPr>
      <w:numPr>
        <w:ilvl w:val="4"/>
        <w:numId w:val="8"/>
      </w:numPr>
      <w:adjustRightInd w:val="0"/>
      <w:spacing w:after="240"/>
      <w:jc w:val="both"/>
      <w:outlineLvl w:val="4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6">
    <w:name w:val="heading 6"/>
    <w:aliases w:val="Heading 6(unused),Legal Level 1.,L1 PIP,Heading 6  Appendix Y &amp; Z,Lev 6,H6 DO NOT USE,Bullet list,PA Appendix,H6,H61,PR14,bullet2,Blank 2,Appendix,h6,H62,H63,H64,H65,H66,H67,H68,H69,H610,H611,H612,H613,H614,H615,H616,H617,H618,H619,H621,H631"/>
    <w:basedOn w:val="Normal"/>
    <w:link w:val="Heading6Char"/>
    <w:qFormat/>
    <w:rsid w:val="00DD5B37"/>
    <w:pPr>
      <w:numPr>
        <w:ilvl w:val="5"/>
        <w:numId w:val="8"/>
      </w:numPr>
      <w:adjustRightInd w:val="0"/>
      <w:spacing w:after="240"/>
      <w:jc w:val="both"/>
      <w:outlineLvl w:val="5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7">
    <w:name w:val="heading 7"/>
    <w:basedOn w:val="Normal"/>
    <w:link w:val="Heading7Char"/>
    <w:qFormat/>
    <w:rsid w:val="00DD5B37"/>
    <w:pPr>
      <w:numPr>
        <w:ilvl w:val="6"/>
        <w:numId w:val="8"/>
      </w:numPr>
      <w:adjustRightInd w:val="0"/>
      <w:spacing w:after="240"/>
      <w:jc w:val="both"/>
      <w:outlineLvl w:val="6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8">
    <w:name w:val="heading 8"/>
    <w:basedOn w:val="Normal"/>
    <w:link w:val="Heading8Char"/>
    <w:qFormat/>
    <w:rsid w:val="00DD5B37"/>
    <w:pPr>
      <w:numPr>
        <w:ilvl w:val="7"/>
        <w:numId w:val="8"/>
      </w:numPr>
      <w:adjustRightInd w:val="0"/>
      <w:spacing w:after="240"/>
      <w:jc w:val="both"/>
      <w:outlineLvl w:val="7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9">
    <w:name w:val="heading 9"/>
    <w:basedOn w:val="Normal"/>
    <w:link w:val="Heading9Char"/>
    <w:qFormat/>
    <w:rsid w:val="00DD5B37"/>
    <w:pPr>
      <w:numPr>
        <w:ilvl w:val="8"/>
        <w:numId w:val="8"/>
      </w:numPr>
      <w:adjustRightInd w:val="0"/>
      <w:spacing w:after="240"/>
      <w:jc w:val="both"/>
      <w:outlineLvl w:val="8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31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31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C3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D4D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D4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D4D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D4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5F21B0"/>
    <w:pPr>
      <w:ind w:left="720"/>
      <w:contextualSpacing/>
    </w:pPr>
  </w:style>
  <w:style w:type="character" w:customStyle="1" w:styleId="Heading1Char">
    <w:name w:val="Heading 1 Char"/>
    <w:aliases w:val="h1 Char,A MAJOR/BOLD Char,Schedheading Char,Heading 1(Report Only) Char,h1 chapter heading Char,Section Heading Char,H1 Char,Attribute Heading 1 Char,Roman 14 B Heading Char,Roman 14 B Heading1 Char,Roman 14 B Heading2 Char,1st level Char"/>
    <w:basedOn w:val="DefaultParagraphFont"/>
    <w:link w:val="Heading1"/>
    <w:rsid w:val="00DD5B37"/>
    <w:rPr>
      <w:rFonts w:ascii="Times New Roman" w:eastAsia="STZhongsong" w:hAnsi="Times New Roman" w:cs="Times New Roman"/>
      <w:b/>
      <w:bCs/>
      <w:caps/>
      <w:sz w:val="22"/>
      <w:szCs w:val="20"/>
      <w:lang w:val="en-GB" w:eastAsia="zh-CN"/>
    </w:rPr>
  </w:style>
  <w:style w:type="character" w:customStyle="1" w:styleId="Heading2Char">
    <w:name w:val="Heading 2 Char"/>
    <w:aliases w:val="Major Char,PARA2 Char,KJL:1st Level Char,Heading Two Char,h2 Char,(1.1 Char,1.2 Char,1.3 etc) Char,Prophead 2 Char,RFP Heading 2 Char,Activity Char,l2 Char,H2 Char,h 3 Char,Numbered - 2 Char,Reset numbering Char,S Heading Char,RFS 2 Char"/>
    <w:basedOn w:val="DefaultParagraphFont"/>
    <w:link w:val="Heading2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3Char">
    <w:name w:val="Heading 3 Char"/>
    <w:aliases w:val="H3 Char,Prophead 3 Char,h3 Char,HHHeading Char,Heading 31 Char,Heading 32 Char,Heading 33 Char,Heading 34 Char,Heading 35 Char,Heading 36 Char,H31 Char,H32 Char,H33 Char,H34 Char,H35 Char,H36 Char,3 Char,Numbered - 3 Char,HeadC Char"/>
    <w:basedOn w:val="DefaultParagraphFont"/>
    <w:link w:val="Heading3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4Char">
    <w:name w:val="Heading 4 Char"/>
    <w:basedOn w:val="DefaultParagraphFont"/>
    <w:link w:val="Heading4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5Char">
    <w:name w:val="Heading 5 Char"/>
    <w:aliases w:val="Heading 5(unused) Char,Level 3 - (i) Char,Third Level Heading Char,h5 Char,Response Type Char,Response Type1 Char,Response Type2 Char,Response Type3 Char,Response Type4 Char,Response Type5 Char,Response Type6 Char,Response Type7 Char"/>
    <w:basedOn w:val="DefaultParagraphFont"/>
    <w:link w:val="Heading5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6Char">
    <w:name w:val="Heading 6 Char"/>
    <w:aliases w:val="Heading 6(unused) Char,Legal Level 1. Char,L1 PIP Char,Heading 6  Appendix Y &amp; Z Char,Lev 6 Char,H6 DO NOT USE Char,Bullet list Char,PA Appendix Char,H6 Char,H61 Char,PR14 Char,bullet2 Char,Blank 2 Char,Appendix Char,h6 Char,H62 Char"/>
    <w:basedOn w:val="DefaultParagraphFont"/>
    <w:link w:val="Heading6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7Char">
    <w:name w:val="Heading 7 Char"/>
    <w:basedOn w:val="DefaultParagraphFont"/>
    <w:link w:val="Heading7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8Char">
    <w:name w:val="Heading 8 Char"/>
    <w:basedOn w:val="DefaultParagraphFont"/>
    <w:link w:val="Heading8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9Char">
    <w:name w:val="Heading 9 Char"/>
    <w:basedOn w:val="DefaultParagraphFont"/>
    <w:link w:val="Heading9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BodyText3">
    <w:name w:val="Body Text 3"/>
    <w:basedOn w:val="Normal"/>
    <w:link w:val="BodyText3Char"/>
    <w:uiPriority w:val="99"/>
    <w:rsid w:val="00DD5B37"/>
    <w:pPr>
      <w:overflowPunct w:val="0"/>
      <w:autoSpaceDE w:val="0"/>
      <w:autoSpaceDN w:val="0"/>
      <w:adjustRightInd w:val="0"/>
      <w:spacing w:after="120" w:line="360" w:lineRule="auto"/>
      <w:jc w:val="both"/>
      <w:textAlignment w:val="baseline"/>
    </w:pPr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DD5B37"/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DeltaViewInsertion">
    <w:name w:val="DeltaView Insertion"/>
    <w:uiPriority w:val="99"/>
    <w:rsid w:val="00DD5B37"/>
    <w:rPr>
      <w:color w:val="0000FF"/>
      <w:u w:val="double"/>
    </w:rPr>
  </w:style>
  <w:style w:type="character" w:styleId="CommentReference">
    <w:name w:val="annotation reference"/>
    <w:basedOn w:val="DefaultParagraphFont"/>
    <w:uiPriority w:val="99"/>
    <w:semiHidden/>
    <w:unhideWhenUsed/>
    <w:rsid w:val="003F4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F40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40DF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4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40DF"/>
    <w:rPr>
      <w:rFonts w:eastAsiaTheme="minorEastAsia"/>
      <w:b/>
      <w:bCs/>
      <w:sz w:val="20"/>
      <w:szCs w:val="20"/>
    </w:rPr>
  </w:style>
  <w:style w:type="paragraph" w:customStyle="1" w:styleId="Numpara">
    <w:name w:val="Numpara"/>
    <w:basedOn w:val="Normal"/>
    <w:rsid w:val="009C2213"/>
    <w:pPr>
      <w:numPr>
        <w:numId w:val="9"/>
      </w:numPr>
      <w:tabs>
        <w:tab w:val="clear" w:pos="360"/>
        <w:tab w:val="num" w:pos="926"/>
      </w:tabs>
      <w:autoSpaceDE w:val="0"/>
      <w:autoSpaceDN w:val="0"/>
      <w:adjustRightInd w:val="0"/>
      <w:spacing w:before="40" w:after="120"/>
      <w:ind w:left="340" w:hanging="360"/>
    </w:pPr>
    <w:rPr>
      <w:rFonts w:ascii="Arial" w:eastAsia="Times New Roman" w:hAnsi="Arial" w:cs="Times New Roman"/>
      <w:lang w:val="en-GB" w:eastAsia="en-GB"/>
    </w:rPr>
  </w:style>
  <w:style w:type="paragraph" w:customStyle="1" w:styleId="GPSL1CLAUSEHEADING">
    <w:name w:val="GPS L1 CLAUSE HEADING"/>
    <w:basedOn w:val="Normal"/>
    <w:next w:val="Normal"/>
    <w:qFormat/>
    <w:rsid w:val="009C2213"/>
    <w:pPr>
      <w:keepNext/>
      <w:numPr>
        <w:numId w:val="10"/>
      </w:numPr>
      <w:tabs>
        <w:tab w:val="left" w:pos="0"/>
      </w:tabs>
      <w:adjustRightInd w:val="0"/>
      <w:spacing w:before="120" w:after="240"/>
      <w:outlineLvl w:val="1"/>
    </w:pPr>
    <w:rPr>
      <w:rFonts w:ascii="Arial Bold" w:eastAsia="STZhongsong" w:hAnsi="Arial Bold" w:cs="Arial"/>
      <w:b/>
      <w:szCs w:val="22"/>
      <w:lang w:val="en-GB" w:eastAsia="zh-CN"/>
    </w:rPr>
  </w:style>
  <w:style w:type="paragraph" w:customStyle="1" w:styleId="GPSL2numberedclause">
    <w:name w:val="GPS L2 numbered clause"/>
    <w:basedOn w:val="Normal"/>
    <w:qFormat/>
    <w:rsid w:val="009C2213"/>
    <w:pPr>
      <w:numPr>
        <w:ilvl w:val="1"/>
        <w:numId w:val="10"/>
      </w:numPr>
      <w:adjustRightInd w:val="0"/>
      <w:spacing w:before="120" w:after="120"/>
    </w:pPr>
    <w:rPr>
      <w:rFonts w:ascii="Arial" w:eastAsia="Times New Roman" w:hAnsi="Arial" w:cs="Arial"/>
      <w:szCs w:val="22"/>
      <w:lang w:val="en-GB" w:eastAsia="zh-CN"/>
    </w:rPr>
  </w:style>
  <w:style w:type="paragraph" w:customStyle="1" w:styleId="GPSL3numberedclause">
    <w:name w:val="GPS L3 numbered clause"/>
    <w:basedOn w:val="GPSL2numberedclause"/>
    <w:qFormat/>
    <w:rsid w:val="009C2213"/>
    <w:pPr>
      <w:numPr>
        <w:ilvl w:val="2"/>
      </w:numPr>
      <w:tabs>
        <w:tab w:val="left" w:pos="1985"/>
        <w:tab w:val="left" w:pos="2127"/>
      </w:tabs>
    </w:pPr>
  </w:style>
  <w:style w:type="paragraph" w:customStyle="1" w:styleId="GPSL4numberedclause">
    <w:name w:val="GPS L4 numbered clause"/>
    <w:basedOn w:val="GPSL3numberedclause"/>
    <w:qFormat/>
    <w:rsid w:val="009C2213"/>
    <w:pPr>
      <w:numPr>
        <w:ilvl w:val="3"/>
      </w:numPr>
      <w:tabs>
        <w:tab w:val="clear" w:pos="2127"/>
      </w:tabs>
    </w:pPr>
    <w:rPr>
      <w:szCs w:val="20"/>
    </w:rPr>
  </w:style>
  <w:style w:type="paragraph" w:customStyle="1" w:styleId="GPSL5numberedclause">
    <w:name w:val="GPS L5 numbered clause"/>
    <w:basedOn w:val="GPSL4numberedclause"/>
    <w:qFormat/>
    <w:rsid w:val="009C2213"/>
    <w:pPr>
      <w:numPr>
        <w:ilvl w:val="4"/>
      </w:numPr>
      <w:tabs>
        <w:tab w:val="left" w:pos="3402"/>
      </w:tabs>
    </w:pPr>
  </w:style>
  <w:style w:type="paragraph" w:customStyle="1" w:styleId="GPSL6numbered">
    <w:name w:val="GPS L6 numbered"/>
    <w:basedOn w:val="GPSL5numberedclause"/>
    <w:qFormat/>
    <w:rsid w:val="009C2213"/>
    <w:pPr>
      <w:numPr>
        <w:ilvl w:val="5"/>
      </w:numPr>
      <w:tabs>
        <w:tab w:val="num" w:pos="2880"/>
        <w:tab w:val="left" w:pos="4253"/>
      </w:tabs>
      <w:ind w:left="2880" w:hanging="720"/>
    </w:pPr>
  </w:style>
  <w:style w:type="paragraph" w:styleId="Revision">
    <w:name w:val="Revision"/>
    <w:hidden/>
    <w:uiPriority w:val="99"/>
    <w:semiHidden/>
    <w:rsid w:val="003F2057"/>
    <w:rPr>
      <w:rFonts w:eastAsiaTheme="minorEastAsia"/>
    </w:rPr>
  </w:style>
  <w:style w:type="paragraph" w:styleId="BodyText">
    <w:name w:val="Body Text"/>
    <w:basedOn w:val="Normal"/>
    <w:link w:val="BodyTextChar"/>
    <w:uiPriority w:val="99"/>
    <w:semiHidden/>
    <w:unhideWhenUsed/>
    <w:rsid w:val="003561B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61B6"/>
    <w:rPr>
      <w:rFonts w:eastAsiaTheme="minorEastAsia"/>
    </w:rPr>
  </w:style>
  <w:style w:type="paragraph" w:customStyle="1" w:styleId="pf0">
    <w:name w:val="pf0"/>
    <w:basedOn w:val="Normal"/>
    <w:rsid w:val="005B1BD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cf01">
    <w:name w:val="cf01"/>
    <w:basedOn w:val="DefaultParagraphFont"/>
    <w:rsid w:val="005B1BD6"/>
    <w:rPr>
      <w:rFonts w:ascii="Segoe UI" w:hAnsi="Segoe UI" w:cs="Segoe UI" w:hint="default"/>
      <w:sz w:val="18"/>
      <w:szCs w:val="18"/>
      <w:shd w:val="clear" w:color="auto" w:fill="00FFFF"/>
    </w:rPr>
  </w:style>
  <w:style w:type="character" w:customStyle="1" w:styleId="cf21">
    <w:name w:val="cf21"/>
    <w:basedOn w:val="DefaultParagraphFont"/>
    <w:rsid w:val="005B1BD6"/>
    <w:rPr>
      <w:rFonts w:ascii="Segoe UI" w:hAnsi="Segoe UI" w:cs="Segoe UI" w:hint="default"/>
      <w:b/>
      <w:bCs/>
      <w:sz w:val="18"/>
      <w:szCs w:val="18"/>
      <w:shd w:val="clear" w:color="auto" w:fill="FFFF00"/>
    </w:rPr>
  </w:style>
  <w:style w:type="character" w:customStyle="1" w:styleId="cf31">
    <w:name w:val="cf31"/>
    <w:basedOn w:val="DefaultParagraphFont"/>
    <w:rsid w:val="005B1BD6"/>
    <w:rPr>
      <w:rFonts w:ascii="Segoe UI" w:hAnsi="Segoe UI" w:cs="Segoe UI" w:hint="default"/>
      <w:sz w:val="18"/>
      <w:szCs w:val="18"/>
      <w:shd w:val="clear" w:color="auto" w:fill="FFFF00"/>
    </w:rPr>
  </w:style>
  <w:style w:type="character" w:customStyle="1" w:styleId="cf41">
    <w:name w:val="cf41"/>
    <w:basedOn w:val="DefaultParagraphFont"/>
    <w:rsid w:val="005B1BD6"/>
    <w:rPr>
      <w:rFonts w:ascii="Segoe UI" w:hAnsi="Segoe UI" w:cs="Segoe UI" w:hint="default"/>
      <w:sz w:val="18"/>
      <w:szCs w:val="18"/>
    </w:rPr>
  </w:style>
  <w:style w:type="character" w:customStyle="1" w:styleId="Important">
    <w:name w:val="! Important"/>
    <w:basedOn w:val="DefaultParagraphFont"/>
    <w:uiPriority w:val="1"/>
    <w:qFormat/>
    <w:rsid w:val="0034450F"/>
    <w:rPr>
      <w:rFonts w:ascii="Arial" w:hAnsi="Arial" w:cs="Arial" w:hint="default"/>
      <w:b/>
      <w:bCs/>
      <w:i w:val="0"/>
      <w:iCs w:val="0"/>
      <w:color w:val="D9262E"/>
    </w:rPr>
  </w:style>
  <w:style w:type="character" w:styleId="FollowedHyperlink">
    <w:name w:val="FollowedHyperlink"/>
    <w:basedOn w:val="DefaultParagraphFont"/>
    <w:uiPriority w:val="99"/>
    <w:semiHidden/>
    <w:unhideWhenUsed/>
    <w:rsid w:val="003445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49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eur05.safelinks.protection.outlook.com/?url=https%3A%2F%2Fwww.gov.uk%2Fgovernment%2Forganisations%2Fnatural-england%2Fabout%2Fprocurement&amp;data=05%7C01%7Cdaniel.lavender%40dlapiper.com%7Ce61b389c5e15470f278e08dbcc060e37%7Ce855e7acc54640d299f7a100522010f9%7C1%7C0%7C638328098969691096%7CUnknown%7CTWFpbGZsb3d8eyJWIjoiMC4wLjAwMDAiLCJQIjoiV2luMzIiLCJBTiI6Ik1haWwiLCJXVCI6Mn0%3D%7C3000%7C%7C%7C&amp;sdata=ymInFtzabvMF3T9or361i03D%2B4kyuzgt8T5CzJeS7Gc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��< ? x m l   v e r s i o n = " 1 . 0 "   e n c o d i n g = " u t f - 1 6 " ? > < p r o p e r t i e s   x m l n s = " h t t p : / / w w w . i m a n a g e . c o m / w o r k / x m l s c h e m a " >  
     < d o c u m e n t i d > U K M A T T E R S ! 1 2 9 2 7 0 5 3 6 . 1 < / d o c u m e n t i d >  
     < s e n d e r i d > L A V E N D E D < / s e n d e r i d >  
     < s e n d e r e m a i l > D A N I E L . L A V E N D E R @ D L A P I P E R . C O M < / s e n d e r e m a i l >  
     < l a s t m o d i f i e d > 2 0 2 3 - 1 0 - 1 6 T 1 4 : 0 5 : 0 0 . 0 0 0 0 0 0 0 + 0 1 : 0 0 < / l a s t m o d i f i e d >  
     < d a t a b a s e > U K M A T T E R S < / d a t a b a s e >  
 < / p r o p e r t i e s > 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2745e8-e224-48e8-a2e3-254862b8c2f5">
      <Value>6</Value>
      <Value>10</Value>
      <Value>9</Value>
      <Value>8</Value>
      <Value>7</Value>
    </TaxCatchAll>
    <cf401361b24e474cb011be6eb76c0e76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Crown</TermName>
          <TermId xmlns="http://schemas.microsoft.com/office/infopath/2007/PartnerControls">69589897-2828-4761-976e-717fd8e631c9</TermId>
        </TermInfo>
      </Terms>
    </cf401361b24e474cb011be6eb76c0e76>
    <k85d23755b3a46b5a51451cf336b2e9b xmlns="662745e8-e224-48e8-a2e3-254862b8c2f5">
      <Terms xmlns="http://schemas.microsoft.com/office/infopath/2007/PartnerControls"/>
    </k85d23755b3a46b5a51451cf336b2e9b>
    <Topic xmlns="662745e8-e224-48e8-a2e3-254862b8c2f5">Centre of Excellence Document Library</Topic>
    <HOMigrated xmlns="662745e8-e224-48e8-a2e3-254862b8c2f5">false</HOMigrated>
    <ddeb1fd0a9ad4436a96525d34737dc44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 Defra Group</TermName>
          <TermId xmlns="http://schemas.microsoft.com/office/infopath/2007/PartnerControls">0867f7b3-e76e-40ca-bb1f-5ba341a49230</TermId>
        </TermInfo>
      </Terms>
    </ddeb1fd0a9ad4436a96525d34737dc44>
    <lae2bfa7b6474897ab4a53f76ea236c7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14c80daa-741b-422c-9722-f71693c9ede4</TermId>
        </TermInfo>
      </Terms>
    </lae2bfa7b6474897ab4a53f76ea236c7>
    <fe59e9859d6a491389c5b03567f5dda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Defra Group Commercial</TermName>
          <TermId xmlns="http://schemas.microsoft.com/office/infopath/2007/PartnerControls">88c065df-18f9-4530-b972-ea809b7dd96d</TermId>
        </TermInfo>
      </Terms>
    </fe59e9859d6a491389c5b03567f5dda5>
    <Team xmlns="662745e8-e224-48e8-a2e3-254862b8c2f5">Defra Groups Contract Management Centre of Excellence</Team>
    <n7493b4506bf40e28c373b1e51a3344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</TermName>
          <TermId xmlns="http://schemas.microsoft.com/office/infopath/2007/PartnerControls">144ac7d7-0b9a-42f9-9385-2935294b6de3</TermId>
        </TermInfo>
      </Terms>
    </n7493b4506bf40e28c373b1e51a33445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efra document" ma:contentTypeID="0x010100A5BF1C78D9F64B679A5EBDE1C6598EBC01006AD406153514634FB78FCEB2CF7985A7" ma:contentTypeVersion="20" ma:contentTypeDescription="Create a new document." ma:contentTypeScope="" ma:versionID="b7e253bab01f40f8191df4e6baa04741">
  <xsd:schema xmlns:xsd="http://www.w3.org/2001/XMLSchema" xmlns:xs="http://www.w3.org/2001/XMLSchema" xmlns:p="http://schemas.microsoft.com/office/2006/metadata/properties" xmlns:ns2="662745e8-e224-48e8-a2e3-254862b8c2f5" xmlns:ns3="9f1280a9-6f3b-4345-af0f-26a71367dd1b" xmlns:ns4="ee7ec744-006a-4fe7-8c30-b39f5d48ad61" targetNamespace="http://schemas.microsoft.com/office/2006/metadata/properties" ma:root="true" ma:fieldsID="07dbdcb527aed1d5adb5470f993adb1d" ns2:_="" ns3:_="" ns4:_="">
    <xsd:import namespace="662745e8-e224-48e8-a2e3-254862b8c2f5"/>
    <xsd:import namespace="9f1280a9-6f3b-4345-af0f-26a71367dd1b"/>
    <xsd:import namespace="ee7ec744-006a-4fe7-8c30-b39f5d48ad61"/>
    <xsd:element name="properties">
      <xsd:complexType>
        <xsd:sequence>
          <xsd:element name="documentManagement">
            <xsd:complexType>
              <xsd:all>
                <xsd:element ref="ns2:lae2bfa7b6474897ab4a53f76ea236c7" minOccurs="0"/>
                <xsd:element ref="ns2:TaxCatchAll" minOccurs="0"/>
                <xsd:element ref="ns2:TaxCatchAllLabel" minOccurs="0"/>
                <xsd:element ref="ns2:cf401361b24e474cb011be6eb76c0e76" minOccurs="0"/>
                <xsd:element ref="ns2:n7493b4506bf40e28c373b1e51a33445" minOccurs="0"/>
                <xsd:element ref="ns2:HOMigrated" minOccurs="0"/>
                <xsd:element ref="ns2:k85d23755b3a46b5a51451cf336b2e9b" minOccurs="0"/>
                <xsd:element ref="ns2:Team" minOccurs="0"/>
                <xsd:element ref="ns2:Topic" minOccurs="0"/>
                <xsd:element ref="ns2:ddeb1fd0a9ad4436a96525d34737dc44" minOccurs="0"/>
                <xsd:element ref="ns2:fe59e9859d6a491389c5b03567f5dda5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earchPropertie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lae2bfa7b6474897ab4a53f76ea236c7" ma:index="8" ma:taxonomy="true" ma:internalName="lae2bfa7b6474897ab4a53f76ea236c7" ma:taxonomyFieldName="HOGovernmentSecurityClassification" ma:displayName="Government Security Classification" ma:readOnly="false" ma:default="6;#Official|14c80daa-741b-422c-9722-f71693c9ede4" ma:fieldId="{5ae2bfa7-b647-4897-ab4a-53f76ea236c7}" ma:sspId="d1117845-93f6-4da3-abaa-fcb4fa669c78" ma:termSetId="56209604-fc17-4ace-9b7b-f45f0f17d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dd9b7aa-81ea-433a-abfa-9e3b9c545d74}" ma:internalName="TaxCatchAll" ma:showField="CatchAllData" ma:web="ee7ec744-006a-4fe7-8c30-b39f5d48ad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dd9b7aa-81ea-433a-abfa-9e3b9c545d74}" ma:internalName="TaxCatchAllLabel" ma:readOnly="true" ma:showField="CatchAllDataLabel" ma:web="ee7ec744-006a-4fe7-8c30-b39f5d48ad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f401361b24e474cb011be6eb76c0e76" ma:index="12" ma:taxonomy="true" ma:internalName="cf401361b24e474cb011be6eb76c0e76" ma:taxonomyFieldName="HOCopyrightLevel" ma:displayName="Copyright level" ma:readOnly="false" ma:default="7;#Crown|69589897-2828-4761-976e-717fd8e631c9" ma:fieldId="{cf401361-b24e-474c-b011-be6eb76c0e76}" ma:sspId="d1117845-93f6-4da3-abaa-fcb4fa669c78" ma:termSetId="bdd694c6-7266-48f2-93d6-d15992cd20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493b4506bf40e28c373b1e51a33445" ma:index="14" nillable="true" ma:taxonomy="true" ma:internalName="n7493b4506bf40e28c373b1e51a33445" ma:taxonomyFieldName="HOSiteType" ma:displayName="Site type" ma:default="10;#Community|144ac7d7-0b9a-42f9-9385-2935294b6de3" ma:fieldId="{77493b45-06bf-40e2-8c37-3b1e51a33445}" ma:sspId="d1117845-93f6-4da3-abaa-fcb4fa669c78" ma:termSetId="4518b03a-1a05-49af-8bf2-e5548589f2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OMigrated" ma:index="16" nillable="true" ma:displayName="Migrated" ma:default="0" ma:internalName="HOMigrated">
      <xsd:simpleType>
        <xsd:restriction base="dms:Boolean"/>
      </xsd:simpleType>
    </xsd:element>
    <xsd:element name="k85d23755b3a46b5a51451cf336b2e9b" ma:index="17" nillable="true" ma:taxonomy="true" ma:internalName="k85d23755b3a46b5a51451cf336b2e9b" ma:taxonomyFieldName="InformationType" ma:displayName="Information Type" ma:fieldId="{485d2375-5b3a-46b5-a514-51cf336b2e9b}" ma:sspId="d1117845-93f6-4da3-abaa-fcb4fa669c78" ma:termSetId="75cb3767-2327-4339-b999-281b3f58ac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eam" ma:index="19" nillable="true" ma:displayName="Team" ma:default="Defra Groups Contract Management Centre of Excellence" ma:internalName="Team">
      <xsd:simpleType>
        <xsd:restriction base="dms:Text"/>
      </xsd:simpleType>
    </xsd:element>
    <xsd:element name="Topic" ma:index="20" nillable="true" ma:displayName="Topic" ma:default="Centre of Excellence Document Library" ma:internalName="Topic">
      <xsd:simpleType>
        <xsd:restriction base="dms:Text"/>
      </xsd:simpleType>
    </xsd:element>
    <xsd:element name="ddeb1fd0a9ad4436a96525d34737dc44" ma:index="21" nillable="true" ma:taxonomy="true" ma:internalName="ddeb1fd0a9ad4436a96525d34737dc44" ma:taxonomyFieldName="Distribution" ma:displayName="Distribution" ma:default="9;#Internal Defra Group|0867f7b3-e76e-40ca-bb1f-5ba341a49230" ma:fieldId="{ddeb1fd0-a9ad-4436-a965-25d34737dc44}" ma:sspId="d1117845-93f6-4da3-abaa-fcb4fa669c78" ma:termSetId="9c8b5dbf-8bad-46e4-8055-6e01c16178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e59e9859d6a491389c5b03567f5dda5" ma:index="23" nillable="true" ma:taxonomy="true" ma:internalName="fe59e9859d6a491389c5b03567f5dda5" ma:taxonomyFieldName="OrganisationalUnit" ma:displayName="Organisational Unit" ma:default="8;#Defra Group Commercial|88c065df-18f9-4530-b972-ea809b7dd96d" ma:fieldId="{fe59e985-9d6a-4913-89c5-b03567f5dda5}" ma:sspId="d1117845-93f6-4da3-abaa-fcb4fa669c78" ma:termSetId="55eb802e-fbca-455b-a7d2-d5919d4ea3d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280a9-6f3b-4345-af0f-26a71367dd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7" nillable="true" ma:displayName="Tags" ma:internalName="MediaServiceAutoTags" ma:readOnly="true">
      <xsd:simpleType>
        <xsd:restriction base="dms:Text"/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7ec744-006a-4fe7-8c30-b39f5d48ad61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SharedContentType xmlns="Microsoft.SharePoint.Taxonomy.ContentTypeSync" SourceId="d1117845-93f6-4da3-abaa-fcb4fa669c78" ContentTypeId="0x010100A5BF1C78D9F64B679A5EBDE1C6598EBC01" PreviousValue="false"/>
</file>

<file path=customXml/itemProps1.xml><?xml version="1.0" encoding="utf-8"?>
<ds:datastoreItem xmlns:ds="http://schemas.openxmlformats.org/officeDocument/2006/customXml" ds:itemID="{606A6351-C2A9-40F8-B50A-3A655FD40671}">
  <ds:schemaRefs>
    <ds:schemaRef ds:uri="http://www.imanage.com/work/xmlschema"/>
  </ds:schemaRefs>
</ds:datastoreItem>
</file>

<file path=customXml/itemProps2.xml><?xml version="1.0" encoding="utf-8"?>
<ds:datastoreItem xmlns:ds="http://schemas.openxmlformats.org/officeDocument/2006/customXml" ds:itemID="{32790311-5850-4D4A-9827-FF30B06CAF20}">
  <ds:schemaRefs>
    <ds:schemaRef ds:uri="http://schemas.microsoft.com/office/2006/metadata/properties"/>
    <ds:schemaRef ds:uri="http://schemas.microsoft.com/office/infopath/2007/PartnerControls"/>
    <ds:schemaRef ds:uri="662745e8-e224-48e8-a2e3-254862b8c2f5"/>
  </ds:schemaRefs>
</ds:datastoreItem>
</file>

<file path=customXml/itemProps3.xml><?xml version="1.0" encoding="utf-8"?>
<ds:datastoreItem xmlns:ds="http://schemas.openxmlformats.org/officeDocument/2006/customXml" ds:itemID="{F2ECA911-C844-4294-B9F6-3ED55C37D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2745e8-e224-48e8-a2e3-254862b8c2f5"/>
    <ds:schemaRef ds:uri="9f1280a9-6f3b-4345-af0f-26a71367dd1b"/>
    <ds:schemaRef ds:uri="ee7ec744-006a-4fe7-8c30-b39f5d48ad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D7A52B7-0B4C-4EEA-B52C-42872D8F388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DB93593-FFEE-4392-ADBD-1267D2B0823E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3EBDBF92-2F9C-4462-8FFB-83F648B9009A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7</Pages>
  <Words>851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5697</CharactersWithSpaces>
  <SharedDoc>false</SharedDoc>
  <HLinks>
    <vt:vector size="18" baseType="variant">
      <vt:variant>
        <vt:i4>8323186</vt:i4>
      </vt:variant>
      <vt:variant>
        <vt:i4>9</vt:i4>
      </vt:variant>
      <vt:variant>
        <vt:i4>0</vt:i4>
      </vt:variant>
      <vt:variant>
        <vt:i4>5</vt:i4>
      </vt:variant>
      <vt:variant>
        <vt:lpwstr>https://eur05.safelinks.protection.outlook.com/?url=https%3A%2F%2Fwww.gov.uk%2Fgovernment%2Forganisations%2Fnatural-england%2Fabout%2Fprocurement&amp;data=05%7C01%7Cdaniel.lavender%40dlapiper.com%7Ce61b389c5e15470f278e08dbcc060e37%7Ce855e7acc54640d299f7a100522010f9%7C1%7C0%7C638328098969691096%7CUnknown%7CTWFpbGZsb3d8eyJWIjoiMC4wLjAwMDAiLCJQIjoiV2luMzIiLCJBTiI6Ik1haWwiLCJXVCI6Mn0%3D%7C3000%7C%7C%7C&amp;sdata=ymInFtzabvMF3T9or361i03D%2B4kyuzgt8T5CzJeS7Gc%3D&amp;reserved=0</vt:lpwstr>
      </vt:variant>
      <vt:variant>
        <vt:lpwstr/>
      </vt:variant>
      <vt:variant>
        <vt:i4>7143458</vt:i4>
      </vt:variant>
      <vt:variant>
        <vt:i4>6</vt:i4>
      </vt:variant>
      <vt:variant>
        <vt:i4>0</vt:i4>
      </vt:variant>
      <vt:variant>
        <vt:i4>5</vt:i4>
      </vt:variant>
      <vt:variant>
        <vt:lpwstr>https://defra.sharepoint.com/sites/Defraintranet/SitePages/data-protection.aspx</vt:lpwstr>
      </vt:variant>
      <vt:variant>
        <vt:lpwstr/>
      </vt:variant>
      <vt:variant>
        <vt:i4>2293814</vt:i4>
      </vt:variant>
      <vt:variant>
        <vt:i4>0</vt:i4>
      </vt:variant>
      <vt:variant>
        <vt:i4>0</vt:i4>
      </vt:variant>
      <vt:variant>
        <vt:i4>5</vt:i4>
      </vt:variant>
      <vt:variant>
        <vt:lpwstr>https://find-and-update.company-information.service.gov.uk/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 Bain</dc:creator>
  <cp:keywords/>
  <dc:description/>
  <cp:lastModifiedBy>Evans, Christopher</cp:lastModifiedBy>
  <cp:revision>2</cp:revision>
  <dcterms:created xsi:type="dcterms:W3CDTF">2023-10-16T14:27:00Z</dcterms:created>
  <dcterms:modified xsi:type="dcterms:W3CDTF">2024-09-09T09:51:00Z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lato EditorId">
    <vt:lpwstr>6c34bbef-e483-4a9b-a2f8-2fba3c277fc0</vt:lpwstr>
  </property>
  <property fmtid="{D5CDD505-2E9C-101B-9397-08002B2CF9AE}" pid="3" name="ContentTypeId">
    <vt:lpwstr>0x010100A5BF1C78D9F64B679A5EBDE1C6598EBC01006AD406153514634FB78FCEB2CF7985A7</vt:lpwstr>
  </property>
  <property fmtid="{D5CDD505-2E9C-101B-9397-08002B2CF9AE}" pid="4" name="MediaServiceImageTags">
    <vt:lpwstr/>
  </property>
  <property fmtid="{D5CDD505-2E9C-101B-9397-08002B2CF9AE}" pid="5" name="Distribution">
    <vt:lpwstr>9;#Internal Defra Group|0867f7b3-e76e-40ca-bb1f-5ba341a49230</vt:lpwstr>
  </property>
  <property fmtid="{D5CDD505-2E9C-101B-9397-08002B2CF9AE}" pid="6" name="HOCopyrightLevel">
    <vt:lpwstr>7;#Crown|69589897-2828-4761-976e-717fd8e631c9</vt:lpwstr>
  </property>
  <property fmtid="{D5CDD505-2E9C-101B-9397-08002B2CF9AE}" pid="7" name="HOGovernmentSecurityClassification">
    <vt:lpwstr>6;#Official|14c80daa-741b-422c-9722-f71693c9ede4</vt:lpwstr>
  </property>
  <property fmtid="{D5CDD505-2E9C-101B-9397-08002B2CF9AE}" pid="8" name="HOSiteType">
    <vt:lpwstr>10;#Community|144ac7d7-0b9a-42f9-9385-2935294b6de3</vt:lpwstr>
  </property>
  <property fmtid="{D5CDD505-2E9C-101B-9397-08002B2CF9AE}" pid="9" name="OrganisationalUnit">
    <vt:lpwstr>8;#Defra Group Commercial|88c065df-18f9-4530-b972-ea809b7dd96d</vt:lpwstr>
  </property>
  <property fmtid="{D5CDD505-2E9C-101B-9397-08002B2CF9AE}" pid="10" name="InformationType">
    <vt:lpwstr/>
  </property>
</Properties>
</file>