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1E" w:rsidRPr="00173429" w:rsidRDefault="0089368D" w:rsidP="0089368D">
      <w:pPr>
        <w:pStyle w:val="BodyText"/>
        <w:jc w:val="center"/>
        <w:rPr>
          <w:rFonts w:ascii="Arial" w:hAnsi="Arial" w:cs="Arial"/>
          <w:sz w:val="22"/>
          <w:szCs w:val="22"/>
        </w:rPr>
      </w:pPr>
      <w:bookmarkStart w:id="0" w:name="_top"/>
      <w:bookmarkEnd w:id="0"/>
      <w:r w:rsidRPr="00173429">
        <w:rPr>
          <w:rFonts w:ascii="Arial" w:hAnsi="Arial" w:cs="Arial"/>
          <w:noProof/>
          <w:color w:val="FF0000"/>
          <w:sz w:val="22"/>
          <w:szCs w:val="22"/>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173429" w:rsidRDefault="00AA0749" w:rsidP="0089368D">
      <w:pPr>
        <w:pStyle w:val="BodyText"/>
        <w:jc w:val="center"/>
        <w:rPr>
          <w:rFonts w:ascii="Arial" w:hAnsi="Arial" w:cs="Arial"/>
          <w:sz w:val="22"/>
          <w:szCs w:val="22"/>
        </w:rPr>
      </w:pPr>
    </w:p>
    <w:p w:rsidR="000A4F20" w:rsidRPr="00173429" w:rsidRDefault="002524C6" w:rsidP="0089368D">
      <w:pPr>
        <w:jc w:val="center"/>
        <w:rPr>
          <w:rFonts w:ascii="Arial" w:hAnsi="Arial" w:cs="Arial"/>
          <w:b/>
          <w:caps/>
          <w:sz w:val="22"/>
          <w:szCs w:val="22"/>
        </w:rPr>
      </w:pPr>
      <w:r w:rsidRPr="00173429">
        <w:rPr>
          <w:rFonts w:ascii="Arial" w:hAnsi="Arial" w:cs="Arial"/>
          <w:b/>
          <w:caps/>
          <w:sz w:val="22"/>
          <w:szCs w:val="22"/>
        </w:rPr>
        <w:t>Tender</w:t>
      </w:r>
      <w:r w:rsidR="003B6573" w:rsidRPr="00173429">
        <w:rPr>
          <w:rFonts w:ascii="Arial" w:hAnsi="Arial" w:cs="Arial"/>
          <w:b/>
          <w:caps/>
          <w:sz w:val="22"/>
          <w:szCs w:val="22"/>
        </w:rPr>
        <w:t xml:space="preserve"> </w:t>
      </w:r>
      <w:r w:rsidRPr="00173429">
        <w:rPr>
          <w:rFonts w:ascii="Arial" w:hAnsi="Arial" w:cs="Arial"/>
          <w:b/>
          <w:caps/>
          <w:sz w:val="22"/>
          <w:szCs w:val="22"/>
        </w:rPr>
        <w:t>for</w:t>
      </w:r>
      <w:r w:rsidR="003B6573" w:rsidRPr="00173429">
        <w:rPr>
          <w:rFonts w:ascii="Arial" w:hAnsi="Arial" w:cs="Arial"/>
          <w:b/>
          <w:caps/>
          <w:sz w:val="22"/>
          <w:szCs w:val="22"/>
        </w:rPr>
        <w:t xml:space="preserve"> </w:t>
      </w:r>
      <w:r w:rsidR="008D76B3" w:rsidRPr="00173429">
        <w:rPr>
          <w:rFonts w:ascii="Arial" w:hAnsi="Arial" w:cs="Arial"/>
          <w:b/>
          <w:caps/>
          <w:sz w:val="22"/>
          <w:szCs w:val="22"/>
        </w:rPr>
        <w:t>Lodge Park Sports Centre - All Weather Pitch</w:t>
      </w:r>
    </w:p>
    <w:p w:rsidR="00AA0749" w:rsidRPr="00173429" w:rsidRDefault="00AA0749" w:rsidP="0089368D">
      <w:pPr>
        <w:pStyle w:val="BodyText"/>
        <w:jc w:val="center"/>
        <w:rPr>
          <w:rFonts w:ascii="Arial" w:hAnsi="Arial" w:cs="Arial"/>
          <w:sz w:val="22"/>
          <w:szCs w:val="22"/>
        </w:rPr>
      </w:pPr>
    </w:p>
    <w:p w:rsidR="00C71799" w:rsidRPr="00173429" w:rsidRDefault="000328E1" w:rsidP="0089368D">
      <w:pPr>
        <w:pStyle w:val="Default"/>
        <w:jc w:val="center"/>
        <w:rPr>
          <w:b/>
          <w:bCs/>
          <w:caps/>
          <w:sz w:val="22"/>
          <w:szCs w:val="22"/>
          <w:u w:val="single"/>
          <w:lang w:val="en-GB"/>
        </w:rPr>
      </w:pPr>
      <w:r w:rsidRPr="00173429">
        <w:rPr>
          <w:b/>
          <w:bCs/>
          <w:caps/>
          <w:sz w:val="22"/>
          <w:szCs w:val="22"/>
          <w:u w:val="single"/>
          <w:lang w:val="en-GB"/>
        </w:rPr>
        <w:t>T</w:t>
      </w:r>
      <w:r w:rsidR="00AA0749" w:rsidRPr="00173429">
        <w:rPr>
          <w:b/>
          <w:bCs/>
          <w:caps/>
          <w:sz w:val="22"/>
          <w:szCs w:val="22"/>
          <w:u w:val="single"/>
          <w:lang w:val="en-GB"/>
        </w:rPr>
        <w:t>ender</w:t>
      </w:r>
      <w:r w:rsidR="003B6573" w:rsidRPr="00173429">
        <w:rPr>
          <w:b/>
          <w:bCs/>
          <w:caps/>
          <w:sz w:val="22"/>
          <w:szCs w:val="22"/>
          <w:u w:val="single"/>
          <w:lang w:val="en-GB"/>
        </w:rPr>
        <w:t xml:space="preserve"> </w:t>
      </w:r>
      <w:r w:rsidR="00205943" w:rsidRPr="00173429">
        <w:rPr>
          <w:b/>
          <w:bCs/>
          <w:caps/>
          <w:sz w:val="22"/>
          <w:szCs w:val="22"/>
          <w:u w:val="single"/>
          <w:lang w:val="en-GB"/>
        </w:rPr>
        <w:t>–</w:t>
      </w:r>
      <w:r w:rsidR="003B6573" w:rsidRPr="00173429">
        <w:rPr>
          <w:b/>
          <w:bCs/>
          <w:caps/>
          <w:sz w:val="22"/>
          <w:szCs w:val="22"/>
          <w:u w:val="single"/>
          <w:lang w:val="en-GB"/>
        </w:rPr>
        <w:t xml:space="preserve"> </w:t>
      </w:r>
      <w:r w:rsidR="00BE1CDD" w:rsidRPr="00173429">
        <w:rPr>
          <w:b/>
          <w:bCs/>
          <w:caps/>
          <w:sz w:val="22"/>
          <w:szCs w:val="22"/>
          <w:u w:val="single"/>
          <w:lang w:val="en-GB"/>
        </w:rPr>
        <w:t>Document</w:t>
      </w:r>
      <w:r w:rsidR="003B6573" w:rsidRPr="00173429">
        <w:rPr>
          <w:b/>
          <w:bCs/>
          <w:caps/>
          <w:sz w:val="22"/>
          <w:szCs w:val="22"/>
          <w:u w:val="single"/>
          <w:lang w:val="en-GB"/>
        </w:rPr>
        <w:t xml:space="preserve"> </w:t>
      </w:r>
      <w:r w:rsidR="00A262FE" w:rsidRPr="00173429">
        <w:rPr>
          <w:b/>
          <w:bCs/>
          <w:caps/>
          <w:sz w:val="22"/>
          <w:szCs w:val="22"/>
          <w:u w:val="single"/>
          <w:lang w:val="en-GB"/>
        </w:rPr>
        <w:t>Two</w:t>
      </w:r>
    </w:p>
    <w:p w:rsidR="00C71799" w:rsidRPr="00173429" w:rsidRDefault="00C71799" w:rsidP="0089368D">
      <w:pPr>
        <w:pStyle w:val="BodyText"/>
        <w:jc w:val="center"/>
        <w:rPr>
          <w:rFonts w:ascii="Arial" w:hAnsi="Arial" w:cs="Arial"/>
          <w:sz w:val="22"/>
          <w:szCs w:val="22"/>
        </w:rPr>
      </w:pPr>
    </w:p>
    <w:p w:rsidR="000328E1" w:rsidRPr="00173429" w:rsidRDefault="00A262FE" w:rsidP="0089368D">
      <w:pPr>
        <w:pStyle w:val="Default"/>
        <w:jc w:val="center"/>
        <w:rPr>
          <w:b/>
          <w:bCs/>
          <w:caps/>
          <w:sz w:val="22"/>
          <w:szCs w:val="22"/>
          <w:u w:val="single"/>
          <w:lang w:val="en-GB"/>
        </w:rPr>
      </w:pPr>
      <w:r w:rsidRPr="00173429">
        <w:rPr>
          <w:b/>
          <w:bCs/>
          <w:caps/>
          <w:sz w:val="22"/>
          <w:szCs w:val="22"/>
          <w:u w:val="single"/>
          <w:lang w:val="en-GB"/>
        </w:rPr>
        <w:t>Specification</w:t>
      </w:r>
    </w:p>
    <w:p w:rsidR="00356B56" w:rsidRPr="00173429" w:rsidRDefault="00356B56" w:rsidP="0089368D">
      <w:pPr>
        <w:pStyle w:val="BodyText"/>
        <w:rPr>
          <w:rFonts w:ascii="Arial" w:hAnsi="Arial" w:cs="Arial"/>
          <w:sz w:val="22"/>
          <w:szCs w:val="22"/>
        </w:rPr>
      </w:pPr>
      <w:bookmarkStart w:id="1" w:name="_GoBack"/>
      <w:bookmarkEnd w:id="1"/>
    </w:p>
    <w:p w:rsidR="00AA0749" w:rsidRPr="00173429" w:rsidRDefault="00AA0749" w:rsidP="0089368D">
      <w:pPr>
        <w:pStyle w:val="BodyText"/>
        <w:rPr>
          <w:rFonts w:ascii="Arial" w:hAnsi="Arial" w:cs="Arial"/>
          <w:sz w:val="22"/>
          <w:szCs w:val="22"/>
        </w:rPr>
        <w:sectPr w:rsidR="00AA0749" w:rsidRPr="00173429"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31439A" w:rsidRPr="00173429" w:rsidRDefault="0031439A" w:rsidP="0031439A">
      <w:pPr>
        <w:rPr>
          <w:rFonts w:ascii="Arial" w:hAnsi="Arial" w:cs="Arial"/>
          <w:sz w:val="22"/>
          <w:szCs w:val="22"/>
        </w:rPr>
      </w:pPr>
      <w:bookmarkStart w:id="2" w:name="Contents"/>
      <w:r w:rsidRPr="00173429">
        <w:rPr>
          <w:rFonts w:ascii="Arial" w:hAnsi="Arial" w:cs="Arial"/>
          <w:b/>
          <w:sz w:val="22"/>
          <w:szCs w:val="22"/>
        </w:rPr>
        <w:lastRenderedPageBreak/>
        <w:t>CONTENTS</w:t>
      </w:r>
      <w:bookmarkEnd w:id="2"/>
    </w:p>
    <w:p w:rsidR="00927614" w:rsidRPr="00173429" w:rsidRDefault="00927614" w:rsidP="0031439A">
      <w:pPr>
        <w:rPr>
          <w:rFonts w:ascii="Arial" w:hAnsi="Arial" w:cs="Arial"/>
          <w:sz w:val="22"/>
          <w:szCs w:val="22"/>
        </w:rPr>
      </w:pP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Definitions</w:t>
      </w:r>
      <w:r w:rsidRPr="00173429">
        <w:rPr>
          <w:rFonts w:ascii="Arial" w:hAnsi="Arial" w:cs="Arial"/>
          <w:sz w:val="22"/>
          <w:szCs w:val="22"/>
        </w:rPr>
        <w:tab/>
        <w:t xml:space="preserve">Page </w:t>
      </w:r>
      <w:r w:rsidR="00360F70" w:rsidRPr="00173429">
        <w:rPr>
          <w:rFonts w:ascii="Arial" w:hAnsi="Arial" w:cs="Arial"/>
          <w:sz w:val="22"/>
          <w:szCs w:val="22"/>
        </w:rPr>
        <w:t>3</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Introduction</w:t>
      </w:r>
      <w:r w:rsidRPr="00173429">
        <w:rPr>
          <w:rFonts w:ascii="Arial" w:hAnsi="Arial" w:cs="Arial"/>
          <w:sz w:val="22"/>
          <w:szCs w:val="22"/>
        </w:rPr>
        <w:tab/>
        <w:t xml:space="preserve">Page </w:t>
      </w:r>
      <w:r w:rsidR="008F1C19">
        <w:rPr>
          <w:rFonts w:ascii="Arial" w:hAnsi="Arial" w:cs="Arial"/>
          <w:sz w:val="22"/>
          <w:szCs w:val="22"/>
        </w:rPr>
        <w:t>4</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Background</w:t>
      </w:r>
      <w:r w:rsidRPr="00173429">
        <w:rPr>
          <w:rFonts w:ascii="Arial" w:hAnsi="Arial" w:cs="Arial"/>
          <w:sz w:val="22"/>
          <w:szCs w:val="22"/>
        </w:rPr>
        <w:tab/>
        <w:t xml:space="preserve">Page </w:t>
      </w:r>
      <w:r w:rsidR="008F1C19">
        <w:rPr>
          <w:rFonts w:ascii="Arial" w:hAnsi="Arial" w:cs="Arial"/>
          <w:sz w:val="22"/>
          <w:szCs w:val="22"/>
        </w:rPr>
        <w:t>4</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Scope</w:t>
      </w:r>
      <w:r w:rsidRPr="00173429">
        <w:rPr>
          <w:rFonts w:ascii="Arial" w:hAnsi="Arial" w:cs="Arial"/>
          <w:sz w:val="22"/>
          <w:szCs w:val="22"/>
        </w:rPr>
        <w:tab/>
        <w:t xml:space="preserve">Page </w:t>
      </w:r>
      <w:r w:rsidR="008F1C19">
        <w:rPr>
          <w:rFonts w:ascii="Arial" w:hAnsi="Arial" w:cs="Arial"/>
          <w:sz w:val="22"/>
          <w:szCs w:val="22"/>
        </w:rPr>
        <w:t>6</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Service Conditions and Environmental Factors</w:t>
      </w:r>
      <w:r w:rsidRPr="00173429">
        <w:rPr>
          <w:rFonts w:ascii="Arial" w:hAnsi="Arial" w:cs="Arial"/>
          <w:sz w:val="22"/>
          <w:szCs w:val="22"/>
        </w:rPr>
        <w:tab/>
        <w:t xml:space="preserve">Page </w:t>
      </w:r>
      <w:r w:rsidR="008F1C19">
        <w:rPr>
          <w:rFonts w:ascii="Arial" w:hAnsi="Arial" w:cs="Arial"/>
          <w:sz w:val="22"/>
          <w:szCs w:val="22"/>
        </w:rPr>
        <w:t>6</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Statement of Requirements</w:t>
      </w:r>
      <w:r w:rsidRPr="00173429">
        <w:rPr>
          <w:rFonts w:ascii="Arial" w:hAnsi="Arial" w:cs="Arial"/>
          <w:sz w:val="22"/>
          <w:szCs w:val="22"/>
        </w:rPr>
        <w:tab/>
        <w:t xml:space="preserve">Page </w:t>
      </w:r>
      <w:r w:rsidR="008F1C19">
        <w:rPr>
          <w:rFonts w:ascii="Arial" w:hAnsi="Arial" w:cs="Arial"/>
          <w:sz w:val="22"/>
          <w:szCs w:val="22"/>
        </w:rPr>
        <w:t>6</w:t>
      </w:r>
    </w:p>
    <w:p w:rsidR="00D7728E" w:rsidRPr="00173429" w:rsidRDefault="00D7728E"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Construction Charter</w:t>
      </w:r>
      <w:r w:rsidRPr="00173429">
        <w:rPr>
          <w:rFonts w:ascii="Arial" w:hAnsi="Arial" w:cs="Arial"/>
          <w:sz w:val="22"/>
          <w:szCs w:val="22"/>
        </w:rPr>
        <w:tab/>
        <w:t xml:space="preserve">Page </w:t>
      </w:r>
      <w:r w:rsidR="008F1C19">
        <w:rPr>
          <w:rFonts w:ascii="Arial" w:hAnsi="Arial" w:cs="Arial"/>
          <w:sz w:val="22"/>
          <w:szCs w:val="22"/>
        </w:rPr>
        <w:t>9</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Quality Requirements</w:t>
      </w:r>
      <w:r w:rsidRPr="00173429">
        <w:rPr>
          <w:rFonts w:ascii="Arial" w:hAnsi="Arial" w:cs="Arial"/>
          <w:sz w:val="22"/>
          <w:szCs w:val="22"/>
        </w:rPr>
        <w:tab/>
        <w:t xml:space="preserve">Page </w:t>
      </w:r>
      <w:r w:rsidR="008F1C19">
        <w:rPr>
          <w:rFonts w:ascii="Arial" w:hAnsi="Arial" w:cs="Arial"/>
          <w:sz w:val="22"/>
          <w:szCs w:val="22"/>
        </w:rPr>
        <w:t>9</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Whole of Life Support</w:t>
      </w:r>
      <w:r w:rsidRPr="00173429">
        <w:rPr>
          <w:rFonts w:ascii="Arial" w:hAnsi="Arial" w:cs="Arial"/>
          <w:sz w:val="22"/>
          <w:szCs w:val="22"/>
        </w:rPr>
        <w:tab/>
        <w:t xml:space="preserve">Page </w:t>
      </w:r>
      <w:r w:rsidR="008F1C19">
        <w:rPr>
          <w:rFonts w:ascii="Arial" w:hAnsi="Arial" w:cs="Arial"/>
          <w:sz w:val="22"/>
          <w:szCs w:val="22"/>
        </w:rPr>
        <w:t>9</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Security</w:t>
      </w:r>
      <w:r w:rsidRPr="00173429">
        <w:rPr>
          <w:rFonts w:ascii="Arial" w:hAnsi="Arial" w:cs="Arial"/>
          <w:sz w:val="22"/>
          <w:szCs w:val="22"/>
        </w:rPr>
        <w:tab/>
        <w:t xml:space="preserve">Page </w:t>
      </w:r>
      <w:r w:rsidR="008F1C19">
        <w:rPr>
          <w:rFonts w:ascii="Arial" w:hAnsi="Arial" w:cs="Arial"/>
          <w:sz w:val="22"/>
          <w:szCs w:val="22"/>
        </w:rPr>
        <w:t>9</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Training</w:t>
      </w:r>
      <w:r w:rsidRPr="00173429">
        <w:rPr>
          <w:rFonts w:ascii="Arial" w:hAnsi="Arial" w:cs="Arial"/>
          <w:sz w:val="22"/>
          <w:szCs w:val="22"/>
        </w:rPr>
        <w:tab/>
        <w:t xml:space="preserve">Page </w:t>
      </w:r>
      <w:r w:rsidR="008F1C19">
        <w:rPr>
          <w:rFonts w:ascii="Arial" w:hAnsi="Arial" w:cs="Arial"/>
          <w:sz w:val="22"/>
          <w:szCs w:val="22"/>
        </w:rPr>
        <w:t>10</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Implementation Criteria</w:t>
      </w:r>
      <w:r w:rsidRPr="00173429">
        <w:rPr>
          <w:rFonts w:ascii="Arial" w:hAnsi="Arial" w:cs="Arial"/>
          <w:sz w:val="22"/>
          <w:szCs w:val="22"/>
        </w:rPr>
        <w:tab/>
        <w:t xml:space="preserve">Page </w:t>
      </w:r>
      <w:r w:rsidR="008F1C19">
        <w:rPr>
          <w:rFonts w:ascii="Arial" w:hAnsi="Arial" w:cs="Arial"/>
          <w:sz w:val="22"/>
          <w:szCs w:val="22"/>
        </w:rPr>
        <w:t>10</w:t>
      </w:r>
    </w:p>
    <w:p w:rsidR="0031439A" w:rsidRPr="00173429"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Monitoring Arrangements and Contract Management</w:t>
      </w:r>
      <w:r w:rsidRPr="00173429">
        <w:rPr>
          <w:rFonts w:ascii="Arial" w:hAnsi="Arial" w:cs="Arial"/>
          <w:sz w:val="22"/>
          <w:szCs w:val="22"/>
        </w:rPr>
        <w:tab/>
        <w:t xml:space="preserve">Page </w:t>
      </w:r>
      <w:r w:rsidR="008F1C19">
        <w:rPr>
          <w:rFonts w:ascii="Arial" w:hAnsi="Arial" w:cs="Arial"/>
          <w:sz w:val="22"/>
          <w:szCs w:val="22"/>
        </w:rPr>
        <w:t>11</w:t>
      </w:r>
    </w:p>
    <w:p w:rsidR="00681859" w:rsidRPr="00173429"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Project Management</w:t>
      </w:r>
      <w:r w:rsidRPr="00173429">
        <w:rPr>
          <w:rFonts w:ascii="Arial" w:hAnsi="Arial" w:cs="Arial"/>
          <w:sz w:val="22"/>
          <w:szCs w:val="22"/>
        </w:rPr>
        <w:tab/>
        <w:t xml:space="preserve">Page </w:t>
      </w:r>
      <w:r w:rsidR="008F1C19">
        <w:rPr>
          <w:rFonts w:ascii="Arial" w:hAnsi="Arial" w:cs="Arial"/>
          <w:sz w:val="22"/>
          <w:szCs w:val="22"/>
        </w:rPr>
        <w:t>11</w:t>
      </w:r>
    </w:p>
    <w:p w:rsidR="00681859" w:rsidRPr="00173429"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Risk Management</w:t>
      </w:r>
      <w:r w:rsidRPr="00173429">
        <w:rPr>
          <w:rFonts w:ascii="Arial" w:hAnsi="Arial" w:cs="Arial"/>
          <w:sz w:val="22"/>
          <w:szCs w:val="22"/>
        </w:rPr>
        <w:tab/>
        <w:t xml:space="preserve">Page </w:t>
      </w:r>
      <w:r w:rsidR="008F1C19">
        <w:rPr>
          <w:rFonts w:ascii="Arial" w:hAnsi="Arial" w:cs="Arial"/>
          <w:sz w:val="22"/>
          <w:szCs w:val="22"/>
        </w:rPr>
        <w:t>11</w:t>
      </w:r>
    </w:p>
    <w:p w:rsidR="00FE2D86" w:rsidRPr="00173429" w:rsidRDefault="00FE2D86"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Other Relevant Details</w:t>
      </w:r>
      <w:r w:rsidRPr="00173429">
        <w:rPr>
          <w:rFonts w:ascii="Arial" w:hAnsi="Arial" w:cs="Arial"/>
          <w:sz w:val="22"/>
          <w:szCs w:val="22"/>
        </w:rPr>
        <w:tab/>
        <w:t xml:space="preserve">Page </w:t>
      </w:r>
      <w:r w:rsidR="008F1C19">
        <w:rPr>
          <w:rFonts w:ascii="Arial" w:hAnsi="Arial" w:cs="Arial"/>
          <w:sz w:val="22"/>
          <w:szCs w:val="22"/>
        </w:rPr>
        <w:t>11</w:t>
      </w:r>
    </w:p>
    <w:p w:rsidR="0099153C" w:rsidRPr="00173429" w:rsidRDefault="00681859"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Corporate Social Responsibility</w:t>
      </w:r>
      <w:r w:rsidRPr="00173429">
        <w:rPr>
          <w:rFonts w:ascii="Arial" w:hAnsi="Arial" w:cs="Arial"/>
          <w:sz w:val="22"/>
          <w:szCs w:val="22"/>
        </w:rPr>
        <w:tab/>
        <w:t>Page</w:t>
      </w:r>
      <w:r w:rsidR="0099153C" w:rsidRPr="00173429">
        <w:rPr>
          <w:rFonts w:ascii="Arial" w:hAnsi="Arial" w:cs="Arial"/>
          <w:sz w:val="22"/>
          <w:szCs w:val="22"/>
        </w:rPr>
        <w:t xml:space="preserve"> </w:t>
      </w:r>
      <w:r w:rsidR="008F1C19">
        <w:rPr>
          <w:rFonts w:ascii="Arial" w:hAnsi="Arial" w:cs="Arial"/>
          <w:sz w:val="22"/>
          <w:szCs w:val="22"/>
        </w:rPr>
        <w:t>12</w:t>
      </w:r>
    </w:p>
    <w:p w:rsidR="00D2279E" w:rsidRPr="00173429" w:rsidRDefault="00D2279E"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173429">
        <w:rPr>
          <w:rFonts w:ascii="Arial" w:hAnsi="Arial" w:cs="Arial"/>
          <w:sz w:val="22"/>
          <w:szCs w:val="22"/>
        </w:rPr>
        <w:t>Appendices</w:t>
      </w:r>
      <w:r w:rsidRPr="00173429">
        <w:rPr>
          <w:rFonts w:ascii="Arial" w:hAnsi="Arial" w:cs="Arial"/>
          <w:sz w:val="22"/>
          <w:szCs w:val="22"/>
        </w:rPr>
        <w:tab/>
        <w:t xml:space="preserve">Page </w:t>
      </w:r>
      <w:r w:rsidR="008F1C19">
        <w:rPr>
          <w:rFonts w:ascii="Arial" w:hAnsi="Arial" w:cs="Arial"/>
          <w:sz w:val="22"/>
          <w:szCs w:val="22"/>
        </w:rPr>
        <w:t>14</w:t>
      </w:r>
    </w:p>
    <w:p w:rsidR="0099153C" w:rsidRPr="00173429" w:rsidRDefault="0099153C" w:rsidP="0099153C">
      <w:pPr>
        <w:tabs>
          <w:tab w:val="left" w:pos="567"/>
          <w:tab w:val="right" w:leader="dot" w:pos="9072"/>
        </w:tabs>
        <w:spacing w:after="120"/>
        <w:rPr>
          <w:rFonts w:ascii="Arial" w:hAnsi="Arial" w:cs="Arial"/>
          <w:sz w:val="22"/>
          <w:szCs w:val="22"/>
        </w:rPr>
      </w:pPr>
    </w:p>
    <w:p w:rsidR="007E7023" w:rsidRPr="00173429" w:rsidRDefault="007E7023" w:rsidP="009D0617">
      <w:pPr>
        <w:jc w:val="both"/>
        <w:rPr>
          <w:rFonts w:ascii="Arial" w:hAnsi="Arial" w:cs="Arial"/>
          <w:b/>
          <w:sz w:val="22"/>
          <w:szCs w:val="22"/>
        </w:rPr>
        <w:sectPr w:rsidR="007E7023" w:rsidRPr="00173429" w:rsidSect="00AA0749">
          <w:headerReference w:type="default" r:id="rId12"/>
          <w:footerReference w:type="default" r:id="rId13"/>
          <w:pgSz w:w="11909" w:h="16834" w:code="9"/>
          <w:pgMar w:top="1418" w:right="1418" w:bottom="1418" w:left="1418" w:header="720" w:footer="720" w:gutter="0"/>
          <w:cols w:space="720"/>
          <w:docGrid w:linePitch="326"/>
        </w:sectPr>
      </w:pPr>
    </w:p>
    <w:p w:rsidR="005633F2" w:rsidRPr="00173429"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173429">
        <w:rPr>
          <w:rFonts w:ascii="Arial" w:hAnsi="Arial" w:cs="Arial"/>
          <w:b/>
          <w:caps/>
          <w:sz w:val="22"/>
          <w:szCs w:val="22"/>
        </w:rPr>
        <w:lastRenderedPageBreak/>
        <w:t>Definitions</w:t>
      </w:r>
    </w:p>
    <w:p w:rsidR="00C06B2C" w:rsidRPr="00173429" w:rsidRDefault="00C06B2C" w:rsidP="00C06B2C">
      <w:pPr>
        <w:tabs>
          <w:tab w:val="left" w:pos="567"/>
        </w:tabs>
        <w:jc w:val="both"/>
        <w:rPr>
          <w:rFonts w:ascii="Arial" w:hAnsi="Arial" w:cs="Arial"/>
          <w:caps/>
          <w:sz w:val="22"/>
          <w:szCs w:val="22"/>
        </w:rPr>
      </w:pPr>
    </w:p>
    <w:p w:rsidR="005F3CE0" w:rsidRPr="00173429" w:rsidRDefault="005F3CE0" w:rsidP="005F3CE0">
      <w:pPr>
        <w:pStyle w:val="ListParagraph"/>
        <w:numPr>
          <w:ilvl w:val="1"/>
          <w:numId w:val="25"/>
        </w:numPr>
        <w:ind w:left="567" w:hanging="567"/>
        <w:jc w:val="both"/>
        <w:rPr>
          <w:rFonts w:ascii="Arial" w:hAnsi="Arial" w:cs="Arial"/>
          <w:sz w:val="22"/>
          <w:szCs w:val="22"/>
        </w:rPr>
      </w:pPr>
      <w:r w:rsidRPr="00173429">
        <w:rPr>
          <w:rFonts w:ascii="Arial" w:hAnsi="Arial" w:cs="Arial"/>
          <w:sz w:val="22"/>
          <w:szCs w:val="22"/>
        </w:rPr>
        <w:t xml:space="preserve">The definitions of terms and/or acronyms used within this procurement are </w:t>
      </w:r>
      <w:r w:rsidRPr="00173429">
        <w:rPr>
          <w:rFonts w:ascii="Arial" w:hAnsi="Arial" w:cs="Arial"/>
          <w:snapToGrid w:val="0"/>
          <w:sz w:val="22"/>
          <w:szCs w:val="22"/>
        </w:rPr>
        <w:t>set out in Table A, below.</w:t>
      </w:r>
    </w:p>
    <w:p w:rsidR="005F3CE0" w:rsidRPr="00173429" w:rsidRDefault="005F3CE0" w:rsidP="005F3CE0">
      <w:pPr>
        <w:jc w:val="both"/>
        <w:rPr>
          <w:rFonts w:ascii="Arial" w:hAnsi="Arial" w:cs="Arial"/>
          <w:sz w:val="22"/>
          <w:szCs w:val="22"/>
        </w:rPr>
      </w:pPr>
    </w:p>
    <w:p w:rsidR="005F3CE0" w:rsidRPr="00173429" w:rsidRDefault="005F3CE0" w:rsidP="005F3CE0">
      <w:pPr>
        <w:jc w:val="both"/>
        <w:rPr>
          <w:rFonts w:ascii="Arial" w:hAnsi="Arial" w:cs="Arial"/>
          <w:b/>
          <w:caps/>
          <w:sz w:val="22"/>
          <w:szCs w:val="22"/>
        </w:rPr>
      </w:pPr>
      <w:r w:rsidRPr="00173429">
        <w:rPr>
          <w:rFonts w:ascii="Arial" w:hAnsi="Arial" w:cs="Arial"/>
          <w:b/>
          <w:caps/>
          <w:sz w:val="22"/>
          <w:szCs w:val="22"/>
        </w:rPr>
        <w:t>Table A</w:t>
      </w:r>
    </w:p>
    <w:tbl>
      <w:tblPr>
        <w:tblStyle w:val="TableGrid"/>
        <w:tblW w:w="9356" w:type="dxa"/>
        <w:tblLook w:val="04A0" w:firstRow="1" w:lastRow="0" w:firstColumn="1" w:lastColumn="0" w:noHBand="0" w:noVBand="1"/>
      </w:tblPr>
      <w:tblGrid>
        <w:gridCol w:w="2376"/>
        <w:gridCol w:w="6980"/>
      </w:tblGrid>
      <w:tr w:rsidR="003A3E50" w:rsidRPr="00173429" w:rsidTr="00E20720">
        <w:trPr>
          <w:trHeight w:val="284"/>
        </w:trPr>
        <w:tc>
          <w:tcPr>
            <w:tcW w:w="2376" w:type="dxa"/>
          </w:tcPr>
          <w:p w:rsidR="003A3E50" w:rsidRPr="00173429" w:rsidRDefault="003A3E50" w:rsidP="00E20720">
            <w:pPr>
              <w:spacing w:after="120"/>
              <w:rPr>
                <w:rFonts w:ascii="Arial" w:hAnsi="Arial" w:cs="Arial"/>
                <w:bCs/>
                <w:color w:val="000000"/>
                <w:sz w:val="22"/>
                <w:szCs w:val="22"/>
              </w:rPr>
            </w:pPr>
            <w:r w:rsidRPr="00173429">
              <w:rPr>
                <w:rFonts w:ascii="Arial" w:hAnsi="Arial" w:cs="Arial"/>
                <w:sz w:val="22"/>
                <w:szCs w:val="22"/>
              </w:rPr>
              <w:t>Delay</w:t>
            </w:r>
          </w:p>
        </w:tc>
        <w:tc>
          <w:tcPr>
            <w:tcW w:w="6980" w:type="dxa"/>
          </w:tcPr>
          <w:p w:rsidR="003A3E50" w:rsidRPr="00173429" w:rsidRDefault="003A3E50" w:rsidP="00CE3B08">
            <w:pPr>
              <w:pStyle w:val="ListParagraph"/>
              <w:numPr>
                <w:ilvl w:val="0"/>
                <w:numId w:val="9"/>
              </w:numPr>
              <w:tabs>
                <w:tab w:val="left" w:pos="3402"/>
              </w:tabs>
              <w:ind w:left="567" w:hanging="567"/>
              <w:rPr>
                <w:rFonts w:ascii="Arial" w:hAnsi="Arial" w:cs="Arial"/>
                <w:sz w:val="22"/>
                <w:szCs w:val="22"/>
              </w:rPr>
            </w:pPr>
            <w:r w:rsidRPr="00173429">
              <w:rPr>
                <w:rFonts w:ascii="Arial" w:hAnsi="Arial" w:cs="Arial"/>
                <w:sz w:val="22"/>
                <w:szCs w:val="22"/>
              </w:rPr>
              <w:t>a delay in the Achievement of a Milestone by its Milestone Date; or</w:t>
            </w:r>
          </w:p>
          <w:p w:rsidR="003A3E50" w:rsidRPr="00173429" w:rsidRDefault="003A3E50" w:rsidP="00D2404A">
            <w:pPr>
              <w:pStyle w:val="ListParagraph"/>
              <w:numPr>
                <w:ilvl w:val="0"/>
                <w:numId w:val="9"/>
              </w:numPr>
              <w:spacing w:after="120"/>
              <w:ind w:left="567" w:hanging="567"/>
              <w:rPr>
                <w:rFonts w:ascii="Arial" w:hAnsi="Arial" w:cs="Arial"/>
                <w:bCs/>
                <w:color w:val="000000"/>
                <w:sz w:val="22"/>
                <w:szCs w:val="22"/>
              </w:rPr>
            </w:pPr>
            <w:r w:rsidRPr="00173429">
              <w:rPr>
                <w:rFonts w:ascii="Arial" w:hAnsi="Arial" w:cs="Arial"/>
                <w:sz w:val="22"/>
                <w:szCs w:val="22"/>
              </w:rPr>
              <w:t xml:space="preserve">a delay in the design, development, testing or implementation of </w:t>
            </w:r>
            <w:r w:rsidR="00D2404A" w:rsidRPr="00173429">
              <w:rPr>
                <w:rFonts w:ascii="Arial" w:hAnsi="Arial" w:cs="Arial"/>
                <w:sz w:val="22"/>
                <w:szCs w:val="22"/>
              </w:rPr>
              <w:t>the Service</w:t>
            </w:r>
            <w:r w:rsidRPr="00173429">
              <w:rPr>
                <w:rFonts w:ascii="Arial" w:hAnsi="Arial" w:cs="Arial"/>
                <w:sz w:val="22"/>
                <w:szCs w:val="22"/>
              </w:rPr>
              <w:t xml:space="preserve"> by the relevant date set out in the Implementation Plan.</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CDM</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Construction (Design and Management) Regulations 2015</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Contract</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 xml:space="preserve">The legal agreement between </w:t>
            </w:r>
            <w:r w:rsidR="008915CB" w:rsidRPr="00173429">
              <w:rPr>
                <w:rFonts w:ascii="Arial" w:hAnsi="Arial" w:cs="Arial"/>
                <w:sz w:val="22"/>
                <w:szCs w:val="22"/>
              </w:rPr>
              <w:t>the Supplier and the Council</w:t>
            </w:r>
            <w:r w:rsidRPr="00173429">
              <w:rPr>
                <w:rFonts w:ascii="Arial" w:hAnsi="Arial" w:cs="Arial"/>
                <w:sz w:val="22"/>
                <w:szCs w:val="22"/>
              </w:rPr>
              <w:t>, which details the Council’s requirements, terms and conditions</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Default</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Failure by the Supplier to fulfil its obligations and/or maintain its minimum agreed service levels under the Contract</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Failure</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A failure by the Supplier to perform one or more of the requirements set out in the Contract</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Month</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A calendar month</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Parties</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Corby Borough Council and the successful Supplier</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Prohibited Act</w:t>
            </w:r>
          </w:p>
        </w:tc>
        <w:tc>
          <w:tcPr>
            <w:tcW w:w="6980" w:type="dxa"/>
          </w:tcPr>
          <w:p w:rsidR="003A3E50" w:rsidRPr="00173429" w:rsidRDefault="003A3E50" w:rsidP="003A3E50">
            <w:pPr>
              <w:pStyle w:val="DefinedTermPara"/>
              <w:numPr>
                <w:ilvl w:val="0"/>
                <w:numId w:val="0"/>
              </w:numPr>
              <w:spacing w:line="240" w:lineRule="auto"/>
              <w:rPr>
                <w:rStyle w:val="DefTerm"/>
                <w:b w:val="0"/>
                <w:color w:val="auto"/>
                <w:szCs w:val="22"/>
              </w:rPr>
            </w:pPr>
            <w:r w:rsidRPr="00173429">
              <w:rPr>
                <w:rFonts w:cs="Arial"/>
                <w:color w:val="auto"/>
                <w:szCs w:val="22"/>
              </w:rPr>
              <w:t>The following constitute Prohibited Acts:</w:t>
            </w:r>
          </w:p>
          <w:p w:rsidR="003A3E50" w:rsidRPr="00173429" w:rsidRDefault="003A3E50" w:rsidP="003A3E50">
            <w:pPr>
              <w:pStyle w:val="DefinedTermNumber"/>
              <w:tabs>
                <w:tab w:val="clear" w:pos="1554"/>
              </w:tabs>
              <w:spacing w:line="240" w:lineRule="auto"/>
              <w:ind w:left="567" w:hanging="567"/>
              <w:rPr>
                <w:rFonts w:cs="Arial"/>
                <w:color w:val="auto"/>
                <w:szCs w:val="22"/>
              </w:rPr>
            </w:pPr>
            <w:bookmarkStart w:id="3" w:name="a137355"/>
            <w:r w:rsidRPr="00173429">
              <w:rPr>
                <w:rFonts w:cs="Arial"/>
                <w:color w:val="auto"/>
                <w:szCs w:val="22"/>
              </w:rPr>
              <w:t>to directly or indirectly offer, promise or give any person working for or engaged by the Authority a financial or other advantage to: (i) induce the person to perform improperly a relevant function or activity; or (ii) reward that person for improper performance of a relevant function or activity;</w:t>
            </w:r>
            <w:bookmarkEnd w:id="3"/>
          </w:p>
          <w:p w:rsidR="003A3E50" w:rsidRPr="00173429" w:rsidRDefault="003A3E50" w:rsidP="003A3E50">
            <w:pPr>
              <w:pStyle w:val="DefinedTermNumber"/>
              <w:tabs>
                <w:tab w:val="clear" w:pos="1554"/>
              </w:tabs>
              <w:spacing w:line="240" w:lineRule="auto"/>
              <w:ind w:left="567" w:hanging="567"/>
              <w:rPr>
                <w:rFonts w:cs="Arial"/>
                <w:color w:val="auto"/>
                <w:szCs w:val="22"/>
              </w:rPr>
            </w:pPr>
            <w:bookmarkStart w:id="4" w:name="a679607"/>
            <w:r w:rsidRPr="00173429">
              <w:rPr>
                <w:rFonts w:cs="Arial"/>
                <w:color w:val="auto"/>
                <w:szCs w:val="22"/>
              </w:rPr>
              <w:t>to directly or indirectly request, agree to receive or accept any financial or other advantage as an inducement or a reward for improper performance of a relevant function or activity in connection with this agreement;</w:t>
            </w:r>
            <w:bookmarkEnd w:id="4"/>
          </w:p>
          <w:p w:rsidR="003A3E50" w:rsidRPr="00173429" w:rsidRDefault="003A3E50" w:rsidP="003A3E50">
            <w:pPr>
              <w:pStyle w:val="DefinedTermNumber"/>
              <w:tabs>
                <w:tab w:val="clear" w:pos="1554"/>
              </w:tabs>
              <w:spacing w:line="240" w:lineRule="auto"/>
              <w:ind w:left="567" w:hanging="567"/>
              <w:rPr>
                <w:rFonts w:cs="Arial"/>
                <w:color w:val="auto"/>
                <w:szCs w:val="22"/>
              </w:rPr>
            </w:pPr>
            <w:bookmarkStart w:id="5" w:name="a391102"/>
            <w:r w:rsidRPr="00173429">
              <w:rPr>
                <w:rFonts w:cs="Arial"/>
                <w:color w:val="auto"/>
                <w:szCs w:val="22"/>
              </w:rPr>
              <w:t>committing any offence: (i) under the Bribery Act; (ii) under legislation or common law concerning fraudulent acts; or (iii) defrauding, attempting to defraud or conspiring to defraud the Authority;</w:t>
            </w:r>
            <w:bookmarkEnd w:id="5"/>
          </w:p>
          <w:p w:rsidR="003A3E50" w:rsidRPr="00173429" w:rsidRDefault="003A3E50" w:rsidP="003A3E50">
            <w:pPr>
              <w:pStyle w:val="DefinedTermNumber"/>
              <w:tabs>
                <w:tab w:val="clear" w:pos="1554"/>
              </w:tabs>
              <w:spacing w:line="240" w:lineRule="auto"/>
              <w:ind w:left="567" w:hanging="567"/>
              <w:rPr>
                <w:rFonts w:cs="Arial"/>
                <w:color w:val="auto"/>
                <w:szCs w:val="22"/>
                <w:lang w:eastAsia="en-GB"/>
              </w:rPr>
            </w:pPr>
            <w:r w:rsidRPr="00173429">
              <w:rPr>
                <w:rFonts w:cs="Arial"/>
                <w:color w:val="auto"/>
                <w:szCs w:val="22"/>
                <w:lang w:eastAsia="en-GB"/>
              </w:rPr>
              <w:t>any activity, practice or conduct which would constitute one of the offences listed under (a) to (c), if such activity, practice or conduct had been carried out in the UK.</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Representative</w:t>
            </w:r>
          </w:p>
        </w:tc>
        <w:tc>
          <w:tcPr>
            <w:tcW w:w="6980" w:type="dxa"/>
          </w:tcPr>
          <w:p w:rsidR="003A3E50" w:rsidRPr="00173429" w:rsidRDefault="003A3E50" w:rsidP="003A3E50">
            <w:pPr>
              <w:spacing w:after="120"/>
              <w:rPr>
                <w:rFonts w:ascii="Arial" w:hAnsi="Arial" w:cs="Arial"/>
                <w:sz w:val="22"/>
                <w:szCs w:val="22"/>
              </w:rPr>
            </w:pPr>
            <w:r w:rsidRPr="00173429">
              <w:rPr>
                <w:rStyle w:val="DefTerm"/>
                <w:b w:val="0"/>
                <w:color w:val="auto"/>
                <w:sz w:val="22"/>
                <w:szCs w:val="22"/>
              </w:rPr>
              <w:t>Means, in relation to a party, its employees, officers, representatives and advisors</w:t>
            </w:r>
          </w:p>
        </w:tc>
      </w:tr>
      <w:tr w:rsidR="003A3E50" w:rsidRPr="00173429" w:rsidTr="00E20720">
        <w:trPr>
          <w:trHeight w:val="284"/>
        </w:trPr>
        <w:tc>
          <w:tcPr>
            <w:tcW w:w="2376" w:type="dxa"/>
          </w:tcPr>
          <w:p w:rsidR="003A3E50" w:rsidRPr="00173429" w:rsidRDefault="003A3E50" w:rsidP="003A5E6D">
            <w:pPr>
              <w:spacing w:after="120"/>
              <w:rPr>
                <w:rFonts w:ascii="Arial" w:hAnsi="Arial" w:cs="Arial"/>
                <w:sz w:val="22"/>
                <w:szCs w:val="22"/>
              </w:rPr>
            </w:pPr>
            <w:r w:rsidRPr="00173429">
              <w:rPr>
                <w:rFonts w:ascii="Arial" w:hAnsi="Arial" w:cs="Arial"/>
                <w:sz w:val="22"/>
                <w:szCs w:val="22"/>
              </w:rPr>
              <w:t>Site</w:t>
            </w:r>
          </w:p>
        </w:tc>
        <w:tc>
          <w:tcPr>
            <w:tcW w:w="6980" w:type="dxa"/>
          </w:tcPr>
          <w:p w:rsidR="003A3E50" w:rsidRPr="00173429" w:rsidRDefault="003A3E50" w:rsidP="003A5E6D">
            <w:pPr>
              <w:tabs>
                <w:tab w:val="left" w:pos="3402"/>
              </w:tabs>
              <w:rPr>
                <w:rFonts w:ascii="Arial" w:hAnsi="Arial" w:cs="Arial"/>
                <w:sz w:val="22"/>
                <w:szCs w:val="22"/>
              </w:rPr>
            </w:pPr>
            <w:r w:rsidRPr="00173429">
              <w:rPr>
                <w:rFonts w:ascii="Arial" w:hAnsi="Arial" w:cs="Arial"/>
                <w:sz w:val="22"/>
                <w:szCs w:val="22"/>
              </w:rPr>
              <w:t>any premises (including the Council’s Premises, the Supplier’s premises or third party premises) from, to or at which:</w:t>
            </w:r>
          </w:p>
          <w:p w:rsidR="003A3E50" w:rsidRPr="00173429" w:rsidRDefault="003A3E50" w:rsidP="00CE3B08">
            <w:pPr>
              <w:pStyle w:val="ListParagraph"/>
              <w:numPr>
                <w:ilvl w:val="1"/>
                <w:numId w:val="12"/>
              </w:numPr>
              <w:ind w:left="567" w:hanging="567"/>
              <w:rPr>
                <w:rFonts w:ascii="Arial" w:hAnsi="Arial" w:cs="Arial"/>
                <w:sz w:val="22"/>
                <w:szCs w:val="22"/>
              </w:rPr>
            </w:pPr>
            <w:r w:rsidRPr="00173429">
              <w:rPr>
                <w:rFonts w:ascii="Arial" w:hAnsi="Arial" w:cs="Arial"/>
                <w:sz w:val="22"/>
                <w:szCs w:val="22"/>
              </w:rPr>
              <w:t xml:space="preserve">the </w:t>
            </w:r>
            <w:r w:rsidR="00D2404A" w:rsidRPr="00173429">
              <w:rPr>
                <w:rFonts w:ascii="Arial" w:hAnsi="Arial" w:cs="Arial"/>
                <w:sz w:val="22"/>
                <w:szCs w:val="22"/>
              </w:rPr>
              <w:t>Service</w:t>
            </w:r>
            <w:r w:rsidRPr="00173429">
              <w:rPr>
                <w:rFonts w:ascii="Arial" w:hAnsi="Arial" w:cs="Arial"/>
                <w:sz w:val="22"/>
                <w:szCs w:val="22"/>
              </w:rPr>
              <w:t xml:space="preserve"> </w:t>
            </w:r>
            <w:r w:rsidR="00D2404A" w:rsidRPr="00173429">
              <w:rPr>
                <w:rFonts w:ascii="Arial" w:hAnsi="Arial" w:cs="Arial"/>
                <w:sz w:val="22"/>
                <w:szCs w:val="22"/>
              </w:rPr>
              <w:t>is</w:t>
            </w:r>
            <w:r w:rsidRPr="00173429">
              <w:rPr>
                <w:rFonts w:ascii="Arial" w:hAnsi="Arial" w:cs="Arial"/>
                <w:sz w:val="22"/>
                <w:szCs w:val="22"/>
              </w:rPr>
              <w:t xml:space="preserve"> (or </w:t>
            </w:r>
            <w:r w:rsidR="00D2404A" w:rsidRPr="00173429">
              <w:rPr>
                <w:rFonts w:ascii="Arial" w:hAnsi="Arial" w:cs="Arial"/>
                <w:sz w:val="22"/>
                <w:szCs w:val="22"/>
              </w:rPr>
              <w:t>is</w:t>
            </w:r>
            <w:r w:rsidRPr="00173429">
              <w:rPr>
                <w:rFonts w:ascii="Arial" w:hAnsi="Arial" w:cs="Arial"/>
                <w:sz w:val="22"/>
                <w:szCs w:val="22"/>
              </w:rPr>
              <w:t xml:space="preserve"> to be) provided; or</w:t>
            </w:r>
          </w:p>
          <w:p w:rsidR="003A3E50" w:rsidRPr="00173429" w:rsidRDefault="003A3E50" w:rsidP="00D2404A">
            <w:pPr>
              <w:pStyle w:val="ListParagraph"/>
              <w:numPr>
                <w:ilvl w:val="0"/>
                <w:numId w:val="12"/>
              </w:numPr>
              <w:spacing w:after="120"/>
              <w:ind w:left="567" w:hanging="567"/>
              <w:rPr>
                <w:rFonts w:ascii="Arial" w:hAnsi="Arial" w:cs="Arial"/>
                <w:sz w:val="22"/>
                <w:szCs w:val="22"/>
              </w:rPr>
            </w:pPr>
            <w:r w:rsidRPr="00173429">
              <w:rPr>
                <w:rFonts w:ascii="Arial" w:hAnsi="Arial" w:cs="Arial"/>
                <w:sz w:val="22"/>
                <w:szCs w:val="22"/>
              </w:rPr>
              <w:t xml:space="preserve">the Supplier manages, organises or otherwise directs the provision or the use of the </w:t>
            </w:r>
            <w:r w:rsidR="00D2404A" w:rsidRPr="00173429">
              <w:rPr>
                <w:rFonts w:ascii="Arial" w:hAnsi="Arial" w:cs="Arial"/>
                <w:sz w:val="22"/>
                <w:szCs w:val="22"/>
              </w:rPr>
              <w:t>Service</w:t>
            </w:r>
            <w:r w:rsidRPr="00173429">
              <w:rPr>
                <w:rFonts w:ascii="Arial" w:hAnsi="Arial" w:cs="Arial"/>
                <w:sz w:val="22"/>
                <w:szCs w:val="22"/>
              </w:rPr>
              <w:t>.</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Start Date</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The date the Contract start</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lastRenderedPageBreak/>
              <w:t>The Council</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Corby Borough Council</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The Supplier</w:t>
            </w:r>
          </w:p>
        </w:tc>
        <w:tc>
          <w:tcPr>
            <w:tcW w:w="6980" w:type="dxa"/>
          </w:tcPr>
          <w:p w:rsidR="003A3E50" w:rsidRPr="00173429" w:rsidRDefault="003A3E50" w:rsidP="003A3E50">
            <w:pPr>
              <w:tabs>
                <w:tab w:val="left" w:pos="709"/>
              </w:tabs>
              <w:spacing w:after="120"/>
              <w:rPr>
                <w:rFonts w:ascii="Arial" w:hAnsi="Arial" w:cs="Arial"/>
                <w:sz w:val="22"/>
                <w:szCs w:val="22"/>
              </w:rPr>
            </w:pPr>
            <w:r w:rsidRPr="00173429">
              <w:rPr>
                <w:rFonts w:ascii="Arial" w:hAnsi="Arial" w:cs="Arial"/>
                <w:sz w:val="22"/>
                <w:szCs w:val="22"/>
              </w:rPr>
              <w:t>The company who wins the contract, following evaluation of all bids received by the Council</w:t>
            </w:r>
          </w:p>
        </w:tc>
      </w:tr>
      <w:tr w:rsidR="006334AD" w:rsidRPr="00173429" w:rsidTr="003A3E50">
        <w:trPr>
          <w:trHeight w:val="284"/>
        </w:trPr>
        <w:tc>
          <w:tcPr>
            <w:tcW w:w="2376" w:type="dxa"/>
          </w:tcPr>
          <w:p w:rsidR="006334AD" w:rsidRPr="00173429" w:rsidRDefault="006334AD" w:rsidP="003A3E50">
            <w:pPr>
              <w:spacing w:after="120"/>
              <w:rPr>
                <w:rFonts w:ascii="Arial" w:hAnsi="Arial" w:cs="Arial"/>
                <w:sz w:val="22"/>
                <w:szCs w:val="22"/>
              </w:rPr>
            </w:pPr>
            <w:r w:rsidRPr="00173429">
              <w:rPr>
                <w:rFonts w:ascii="Arial" w:hAnsi="Arial" w:cs="Arial"/>
                <w:sz w:val="22"/>
                <w:szCs w:val="22"/>
              </w:rPr>
              <w:t>TPA</w:t>
            </w:r>
          </w:p>
        </w:tc>
        <w:tc>
          <w:tcPr>
            <w:tcW w:w="6980" w:type="dxa"/>
          </w:tcPr>
          <w:p w:rsidR="006334AD" w:rsidRPr="00173429" w:rsidRDefault="006334AD" w:rsidP="003A3E50">
            <w:pPr>
              <w:tabs>
                <w:tab w:val="left" w:pos="709"/>
              </w:tabs>
              <w:spacing w:after="120"/>
              <w:rPr>
                <w:rFonts w:ascii="Arial" w:hAnsi="Arial" w:cs="Arial"/>
                <w:sz w:val="22"/>
                <w:szCs w:val="22"/>
              </w:rPr>
            </w:pPr>
            <w:r w:rsidRPr="00173429">
              <w:rPr>
                <w:rFonts w:ascii="Arial" w:hAnsi="Arial" w:cs="Arial"/>
                <w:sz w:val="22"/>
                <w:szCs w:val="22"/>
              </w:rPr>
              <w:t>Total Playing Area</w:t>
            </w:r>
          </w:p>
        </w:tc>
      </w:tr>
      <w:tr w:rsidR="003A3E50" w:rsidRPr="00173429" w:rsidTr="003A3E50">
        <w:trPr>
          <w:trHeight w:val="284"/>
        </w:trPr>
        <w:tc>
          <w:tcPr>
            <w:tcW w:w="2376"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Working Day</w:t>
            </w:r>
          </w:p>
        </w:tc>
        <w:tc>
          <w:tcPr>
            <w:tcW w:w="6980" w:type="dxa"/>
          </w:tcPr>
          <w:p w:rsidR="003A3E50" w:rsidRPr="00173429" w:rsidRDefault="003A3E50" w:rsidP="003A3E50">
            <w:pPr>
              <w:spacing w:after="120"/>
              <w:rPr>
                <w:rFonts w:ascii="Arial" w:hAnsi="Arial" w:cs="Arial"/>
                <w:sz w:val="22"/>
                <w:szCs w:val="22"/>
              </w:rPr>
            </w:pPr>
            <w:r w:rsidRPr="00173429">
              <w:rPr>
                <w:rFonts w:ascii="Arial" w:hAnsi="Arial" w:cs="Arial"/>
                <w:sz w:val="22"/>
                <w:szCs w:val="22"/>
              </w:rPr>
              <w:t>Monday to Friday, excluding any public holidays in England and Wales.</w:t>
            </w:r>
          </w:p>
        </w:tc>
      </w:tr>
    </w:tbl>
    <w:p w:rsidR="003A3E50" w:rsidRPr="00173429" w:rsidRDefault="003A3E50" w:rsidP="003A3E50">
      <w:pPr>
        <w:rPr>
          <w:rFonts w:ascii="Arial" w:hAnsi="Arial" w:cs="Arial"/>
          <w:sz w:val="22"/>
          <w:szCs w:val="22"/>
        </w:rPr>
      </w:pPr>
    </w:p>
    <w:p w:rsidR="00C06B2C" w:rsidRPr="00173429"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173429">
        <w:rPr>
          <w:rFonts w:ascii="Arial" w:hAnsi="Arial" w:cs="Arial"/>
          <w:b/>
          <w:caps/>
          <w:sz w:val="22"/>
          <w:szCs w:val="22"/>
        </w:rPr>
        <w:t>Introduction</w:t>
      </w:r>
    </w:p>
    <w:p w:rsidR="005633F2" w:rsidRPr="00173429" w:rsidRDefault="005633F2" w:rsidP="005633F2">
      <w:pPr>
        <w:jc w:val="both"/>
        <w:rPr>
          <w:rFonts w:ascii="Arial" w:hAnsi="Arial" w:cs="Arial"/>
          <w:sz w:val="22"/>
          <w:szCs w:val="22"/>
        </w:rPr>
      </w:pPr>
    </w:p>
    <w:p w:rsidR="006334AD" w:rsidRPr="00173429" w:rsidRDefault="00F63DF2" w:rsidP="00B25F9E">
      <w:pPr>
        <w:pStyle w:val="ListParagraph"/>
        <w:numPr>
          <w:ilvl w:val="1"/>
          <w:numId w:val="2"/>
        </w:numPr>
        <w:ind w:left="567" w:hanging="567"/>
        <w:rPr>
          <w:rFonts w:ascii="Arial" w:hAnsi="Arial" w:cs="Arial"/>
          <w:sz w:val="22"/>
          <w:szCs w:val="22"/>
        </w:rPr>
      </w:pPr>
      <w:r w:rsidRPr="00173429">
        <w:rPr>
          <w:rFonts w:ascii="Arial" w:hAnsi="Arial" w:cs="Arial"/>
          <w:sz w:val="22"/>
          <w:szCs w:val="22"/>
        </w:rPr>
        <w:t>T</w:t>
      </w:r>
      <w:r w:rsidR="006334AD" w:rsidRPr="00173429">
        <w:rPr>
          <w:rFonts w:ascii="Arial" w:hAnsi="Arial" w:cs="Arial"/>
          <w:sz w:val="22"/>
          <w:szCs w:val="22"/>
        </w:rPr>
        <w:t>he Council is seeking a suitably qualified and experienced Supplier to install and refurbish the existing 3G pitch at Lodge Park Sports Centre, Shetland Way, Corby, Northamptonshire NN17 2SG.</w:t>
      </w:r>
    </w:p>
    <w:p w:rsidR="006334AD" w:rsidRPr="00173429" w:rsidRDefault="006334AD" w:rsidP="006334AD">
      <w:pPr>
        <w:pStyle w:val="ListParagraph"/>
        <w:ind w:left="567"/>
        <w:rPr>
          <w:rFonts w:ascii="Arial" w:hAnsi="Arial" w:cs="Arial"/>
          <w:sz w:val="22"/>
          <w:szCs w:val="22"/>
        </w:rPr>
      </w:pPr>
    </w:p>
    <w:p w:rsidR="005633F2" w:rsidRPr="00173429" w:rsidRDefault="006334AD" w:rsidP="00B25F9E">
      <w:pPr>
        <w:pStyle w:val="ListParagraph"/>
        <w:numPr>
          <w:ilvl w:val="1"/>
          <w:numId w:val="2"/>
        </w:numPr>
        <w:ind w:left="567" w:hanging="567"/>
        <w:rPr>
          <w:rFonts w:ascii="Arial" w:hAnsi="Arial" w:cs="Arial"/>
          <w:sz w:val="22"/>
          <w:szCs w:val="22"/>
        </w:rPr>
      </w:pPr>
      <w:r w:rsidRPr="00173429">
        <w:rPr>
          <w:rFonts w:ascii="Arial" w:hAnsi="Arial" w:cs="Arial"/>
          <w:sz w:val="22"/>
          <w:szCs w:val="22"/>
        </w:rPr>
        <w:t>This may include the replacement and repair of surrounding fencing and the possible replacement of goals within the area, depending on budget allowance.</w:t>
      </w:r>
    </w:p>
    <w:p w:rsidR="006334AD" w:rsidRPr="00173429" w:rsidRDefault="006334AD" w:rsidP="006334AD">
      <w:pPr>
        <w:rPr>
          <w:rFonts w:ascii="Arial" w:hAnsi="Arial" w:cs="Arial"/>
          <w:sz w:val="22"/>
          <w:szCs w:val="22"/>
        </w:rPr>
      </w:pPr>
    </w:p>
    <w:p w:rsidR="005633F2" w:rsidRPr="00173429" w:rsidRDefault="005633F2"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Background</w:t>
      </w:r>
    </w:p>
    <w:p w:rsidR="005633F2" w:rsidRPr="00173429" w:rsidRDefault="005633F2" w:rsidP="005633F2">
      <w:pPr>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The facility was originally constructed in the 1990s as a sand filled hockey surface which was later resurfaced with the 3G surface to improve performance for the primary sport of football at the Sports Centre and School.</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The playing surface comprises of a Fibrillating Yarn 3rd generation sand/rubber filled artificial turf. The carpet has worn in the high use areas with the fibres fibrillating and splitting. This has resulted in the fibres losing strength and lying flat across the top of the rubber. This results in fast ball roll as there is limited upright strands of fibre to slow the ball down, like natural grass, and modern day monofilament fibre 3G carpets.</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Underneath the carpet is a 50mm thick sand layer enclosed within geotextile layers to the bottom, sides and top. The geotextile holds the sand in place and acts as a filter keeping the sand clean and free from debris which allows the base to drain freely. These sand bases are slightly mobile and depressions and undulations form within the base that is evident from surface within high use areas of the pitch.</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It has not been possible to determine the depth of the stone under the sand without removing the sand layer.</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Total Playing Area, which is the total turfed area within the sports facility is sized 97.55m x 61.0 that has a 2.0m wide macadam pathway surround to the ends and 1m to the sides within the fence line. This creates a total internal fenced facility sized 101.55m x 63.0m.</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The artificial turf playing surface is restrained at the edges using a bolster. There is a small gap between the kerb line and the sand base where the carpet is folded and bolstered which secures the carpet in place.</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There are no goal storage recessed areas within pitch area. All the small sided goals are currently swing type which are fixed to the fence. The 11 aside goals can be pushed back onto the macadam pathway to remove from the pitch area when the cross pitches are used.</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lastRenderedPageBreak/>
        <w:t>The pitch contains two (2). free standing goals for full sized football and four (4) mini soccer swing out goals</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The ATP has rolled weld mesh fencing on all sides which rises behind the goal areas. Newer twin bar fencing has been installed behind the cross pitch goals. Access and egress is provided by the double leaf gate on the southern corner for the Sports Centre and a single leaf gate in the north eastern corner for School access. The far side also has 2 single leaf gate for access on to the astro turf pitch.</w:t>
      </w:r>
    </w:p>
    <w:p w:rsidR="006334AD" w:rsidRPr="00173429" w:rsidRDefault="006334AD" w:rsidP="006334AD">
      <w:pPr>
        <w:pStyle w:val="ListParagraph"/>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The topography of the existing ATP is even and consistent and generally running in a diagonal cross fall, from the east to the west corners by around 900mm with a slope of 1:128.</w:t>
      </w:r>
      <w:r w:rsidR="00173429">
        <w:rPr>
          <w:rFonts w:ascii="Arial" w:hAnsi="Arial" w:cs="Arial"/>
          <w:sz w:val="22"/>
          <w:szCs w:val="22"/>
        </w:rPr>
        <w:t xml:space="preserve"> (See Diagram 1, below)</w:t>
      </w:r>
    </w:p>
    <w:p w:rsidR="006334AD" w:rsidRDefault="006334AD" w:rsidP="006334AD">
      <w:pPr>
        <w:ind w:left="567" w:hanging="567"/>
        <w:rPr>
          <w:rFonts w:ascii="Arial" w:hAnsi="Arial" w:cs="Arial"/>
          <w:sz w:val="22"/>
          <w:szCs w:val="22"/>
        </w:rPr>
      </w:pPr>
    </w:p>
    <w:p w:rsidR="00173429" w:rsidRPr="00173429" w:rsidRDefault="00173429" w:rsidP="006334AD">
      <w:pPr>
        <w:ind w:left="567" w:hanging="567"/>
        <w:rPr>
          <w:rFonts w:ascii="Arial" w:hAnsi="Arial" w:cs="Arial"/>
          <w:b/>
          <w:caps/>
          <w:sz w:val="22"/>
          <w:szCs w:val="22"/>
        </w:rPr>
      </w:pPr>
      <w:r w:rsidRPr="00173429">
        <w:rPr>
          <w:rFonts w:ascii="Arial" w:hAnsi="Arial" w:cs="Arial"/>
          <w:b/>
          <w:caps/>
          <w:sz w:val="22"/>
          <w:szCs w:val="22"/>
        </w:rPr>
        <w:t>Diagram 1</w:t>
      </w:r>
    </w:p>
    <w:p w:rsidR="006334AD" w:rsidRPr="00173429" w:rsidRDefault="006334AD" w:rsidP="006334AD">
      <w:pPr>
        <w:ind w:left="567" w:hanging="567"/>
        <w:rPr>
          <w:rFonts w:ascii="Arial" w:hAnsi="Arial" w:cs="Arial"/>
          <w:sz w:val="22"/>
          <w:szCs w:val="22"/>
        </w:rPr>
      </w:pPr>
      <w:r w:rsidRPr="00173429">
        <w:rPr>
          <w:rFonts w:ascii="Arial" w:hAnsi="Arial" w:cs="Arial"/>
          <w:noProof/>
          <w:sz w:val="22"/>
          <w:szCs w:val="22"/>
        </w:rPr>
        <w:drawing>
          <wp:inline distT="0" distB="0" distL="0" distR="0" wp14:anchorId="3088A819" wp14:editId="05A59011">
            <wp:extent cx="488632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6325" cy="3057525"/>
                    </a:xfrm>
                    <a:prstGeom prst="rect">
                      <a:avLst/>
                    </a:prstGeom>
                  </pic:spPr>
                </pic:pic>
              </a:graphicData>
            </a:graphic>
          </wp:inline>
        </w:drawing>
      </w:r>
    </w:p>
    <w:p w:rsidR="006334AD" w:rsidRPr="00173429" w:rsidRDefault="006334AD" w:rsidP="006334AD">
      <w:pPr>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 xml:space="preserve">The surface regularity of the pitch is measured using a 3m straightedge and graduated wedge as described in EN 13036–7. The straightedge is pulled over the entire pitch longitudinally and transversally to the direction of play and any out of tolerance undulations recorded. </w:t>
      </w:r>
    </w:p>
    <w:p w:rsidR="006334AD" w:rsidRPr="00173429" w:rsidRDefault="006334AD" w:rsidP="006334AD">
      <w:pPr>
        <w:ind w:left="567" w:hanging="567"/>
        <w:rPr>
          <w:rFonts w:ascii="Arial" w:hAnsi="Arial" w:cs="Arial"/>
          <w:i/>
          <w:sz w:val="22"/>
          <w:szCs w:val="22"/>
        </w:rPr>
      </w:pPr>
    </w:p>
    <w:p w:rsidR="006334AD" w:rsidRPr="00173429" w:rsidRDefault="006334AD" w:rsidP="006334AD">
      <w:pPr>
        <w:pStyle w:val="ListParagraph"/>
        <w:numPr>
          <w:ilvl w:val="1"/>
          <w:numId w:val="2"/>
        </w:numPr>
        <w:ind w:left="567" w:hanging="567"/>
        <w:rPr>
          <w:rFonts w:ascii="Arial" w:hAnsi="Arial" w:cs="Arial"/>
          <w:sz w:val="22"/>
          <w:szCs w:val="22"/>
        </w:rPr>
      </w:pPr>
      <w:r w:rsidRPr="00173429">
        <w:rPr>
          <w:rFonts w:ascii="Arial" w:hAnsi="Arial" w:cs="Arial"/>
          <w:sz w:val="22"/>
          <w:szCs w:val="22"/>
        </w:rPr>
        <w:t xml:space="preserve">It should be noted that the carpet could be hiding further areas of undulations and deficiencies and until the surface is removed the true quality of the </w:t>
      </w:r>
      <w:r w:rsidR="00145D49">
        <w:rPr>
          <w:rFonts w:ascii="Arial" w:hAnsi="Arial" w:cs="Arial"/>
          <w:sz w:val="22"/>
          <w:szCs w:val="22"/>
        </w:rPr>
        <w:t>sand base cannot be determined.</w:t>
      </w:r>
    </w:p>
    <w:p w:rsidR="006334AD" w:rsidRPr="00173429" w:rsidRDefault="006334AD" w:rsidP="006334AD">
      <w:pPr>
        <w:ind w:left="567" w:hanging="567"/>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i/>
          <w:sz w:val="22"/>
          <w:szCs w:val="22"/>
        </w:rPr>
      </w:pPr>
      <w:r w:rsidRPr="00173429">
        <w:rPr>
          <w:rFonts w:ascii="Arial" w:hAnsi="Arial" w:cs="Arial"/>
          <w:sz w:val="22"/>
          <w:szCs w:val="22"/>
        </w:rPr>
        <w:t>Utilities and local services are present around the pitch perimeter. A drainage manhole is intact and likely serves the pitch along with electrical cabling and ducting believed to be on the external fence line for the floodlights.</w:t>
      </w:r>
    </w:p>
    <w:p w:rsidR="005633F2" w:rsidRDefault="005633F2" w:rsidP="005633F2">
      <w:pPr>
        <w:rPr>
          <w:rFonts w:ascii="Arial" w:hAnsi="Arial" w:cs="Arial"/>
          <w:sz w:val="22"/>
          <w:szCs w:val="22"/>
        </w:rPr>
      </w:pPr>
    </w:p>
    <w:p w:rsidR="00FD4D7D" w:rsidRDefault="00FD4D7D" w:rsidP="005633F2">
      <w:pPr>
        <w:rPr>
          <w:rFonts w:ascii="Arial" w:hAnsi="Arial" w:cs="Arial"/>
          <w:sz w:val="22"/>
          <w:szCs w:val="22"/>
        </w:rPr>
        <w:sectPr w:rsidR="00FD4D7D" w:rsidSect="00AA0749">
          <w:headerReference w:type="even" r:id="rId15"/>
          <w:footerReference w:type="even" r:id="rId16"/>
          <w:pgSz w:w="11909" w:h="16834" w:code="9"/>
          <w:pgMar w:top="1418" w:right="1418" w:bottom="1418" w:left="1418" w:header="720" w:footer="720" w:gutter="0"/>
          <w:cols w:space="720"/>
          <w:docGrid w:linePitch="326"/>
        </w:sectPr>
      </w:pPr>
    </w:p>
    <w:p w:rsidR="005633F2" w:rsidRPr="00173429" w:rsidRDefault="005633F2"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lastRenderedPageBreak/>
        <w:t>Scope</w:t>
      </w:r>
    </w:p>
    <w:p w:rsidR="005633F2" w:rsidRPr="00173429" w:rsidRDefault="005633F2" w:rsidP="005633F2">
      <w:pPr>
        <w:rPr>
          <w:rFonts w:ascii="Arial" w:hAnsi="Arial" w:cs="Arial"/>
          <w:sz w:val="22"/>
          <w:szCs w:val="22"/>
        </w:rPr>
      </w:pPr>
    </w:p>
    <w:p w:rsidR="00B25F9E" w:rsidRPr="00173429" w:rsidRDefault="00B25F9E" w:rsidP="00B25F9E">
      <w:pPr>
        <w:pStyle w:val="ListParagraph"/>
        <w:numPr>
          <w:ilvl w:val="1"/>
          <w:numId w:val="2"/>
        </w:numPr>
        <w:ind w:left="567" w:hanging="567"/>
        <w:rPr>
          <w:rFonts w:ascii="Arial" w:hAnsi="Arial" w:cs="Arial"/>
          <w:sz w:val="22"/>
          <w:szCs w:val="22"/>
        </w:rPr>
      </w:pPr>
      <w:r w:rsidRPr="00173429">
        <w:rPr>
          <w:rFonts w:ascii="Arial" w:hAnsi="Arial" w:cs="Arial"/>
          <w:sz w:val="22"/>
          <w:szCs w:val="22"/>
        </w:rPr>
        <w:t>The total budget for the refurbishment of the existing football pitch area must include:</w:t>
      </w:r>
    </w:p>
    <w:p w:rsidR="00B25F9E" w:rsidRPr="00173429" w:rsidRDefault="00B25F9E" w:rsidP="00B25F9E">
      <w:pPr>
        <w:pStyle w:val="ListParagraph"/>
        <w:numPr>
          <w:ilvl w:val="2"/>
          <w:numId w:val="2"/>
        </w:numPr>
        <w:spacing w:line="259" w:lineRule="auto"/>
        <w:ind w:left="1701" w:hanging="1134"/>
        <w:rPr>
          <w:rFonts w:ascii="Arial" w:hAnsi="Arial" w:cs="Arial"/>
          <w:sz w:val="22"/>
          <w:szCs w:val="22"/>
        </w:rPr>
      </w:pPr>
      <w:r w:rsidRPr="00173429">
        <w:rPr>
          <w:rFonts w:ascii="Arial" w:hAnsi="Arial" w:cs="Arial"/>
          <w:sz w:val="22"/>
          <w:szCs w:val="22"/>
        </w:rPr>
        <w:t>Contract Preliminaries;</w:t>
      </w:r>
    </w:p>
    <w:p w:rsidR="00B25F9E" w:rsidRPr="00173429" w:rsidRDefault="00B25F9E" w:rsidP="00B25F9E">
      <w:pPr>
        <w:pStyle w:val="ListParagraph"/>
        <w:numPr>
          <w:ilvl w:val="2"/>
          <w:numId w:val="2"/>
        </w:numPr>
        <w:spacing w:line="259" w:lineRule="auto"/>
        <w:ind w:left="1701" w:hanging="1134"/>
        <w:rPr>
          <w:rFonts w:ascii="Arial" w:hAnsi="Arial" w:cs="Arial"/>
          <w:sz w:val="22"/>
          <w:szCs w:val="22"/>
        </w:rPr>
      </w:pPr>
      <w:r w:rsidRPr="00173429">
        <w:rPr>
          <w:rFonts w:ascii="Arial" w:hAnsi="Arial" w:cs="Arial"/>
          <w:sz w:val="22"/>
          <w:szCs w:val="22"/>
        </w:rPr>
        <w:t>Site Establishment;</w:t>
      </w:r>
    </w:p>
    <w:p w:rsidR="00B25F9E" w:rsidRPr="00173429" w:rsidRDefault="00B25F9E" w:rsidP="00B25F9E">
      <w:pPr>
        <w:pStyle w:val="ListParagraph"/>
        <w:numPr>
          <w:ilvl w:val="2"/>
          <w:numId w:val="2"/>
        </w:numPr>
        <w:spacing w:line="259" w:lineRule="auto"/>
        <w:ind w:left="1701" w:hanging="1134"/>
        <w:rPr>
          <w:rFonts w:ascii="Arial" w:hAnsi="Arial" w:cs="Arial"/>
          <w:sz w:val="22"/>
          <w:szCs w:val="22"/>
        </w:rPr>
      </w:pPr>
      <w:r w:rsidRPr="00173429">
        <w:rPr>
          <w:rFonts w:ascii="Arial" w:hAnsi="Arial" w:cs="Arial"/>
          <w:sz w:val="22"/>
          <w:szCs w:val="22"/>
        </w:rPr>
        <w:t>Site Clearance, excavations and Groundwork;</w:t>
      </w:r>
    </w:p>
    <w:p w:rsidR="00B25F9E" w:rsidRPr="00173429" w:rsidRDefault="00B25F9E" w:rsidP="00B25F9E">
      <w:pPr>
        <w:pStyle w:val="ListParagraph"/>
        <w:numPr>
          <w:ilvl w:val="2"/>
          <w:numId w:val="2"/>
        </w:numPr>
        <w:spacing w:line="259" w:lineRule="auto"/>
        <w:ind w:left="1701" w:hanging="1134"/>
        <w:rPr>
          <w:rFonts w:ascii="Arial" w:hAnsi="Arial" w:cs="Arial"/>
          <w:sz w:val="22"/>
          <w:szCs w:val="22"/>
        </w:rPr>
      </w:pPr>
      <w:r w:rsidRPr="00173429">
        <w:rPr>
          <w:rFonts w:ascii="Arial" w:hAnsi="Arial" w:cs="Arial"/>
          <w:sz w:val="22"/>
          <w:szCs w:val="22"/>
        </w:rPr>
        <w:t>Artificial Grass Playing surface; and</w:t>
      </w:r>
    </w:p>
    <w:p w:rsidR="00B25F9E" w:rsidRPr="00173429" w:rsidRDefault="00B25F9E" w:rsidP="00B25F9E">
      <w:pPr>
        <w:pStyle w:val="ListParagraph"/>
        <w:numPr>
          <w:ilvl w:val="2"/>
          <w:numId w:val="2"/>
        </w:numPr>
        <w:spacing w:line="259" w:lineRule="auto"/>
        <w:ind w:left="1701" w:hanging="1134"/>
        <w:rPr>
          <w:rFonts w:ascii="Arial" w:hAnsi="Arial" w:cs="Arial"/>
          <w:sz w:val="22"/>
          <w:szCs w:val="22"/>
        </w:rPr>
      </w:pPr>
      <w:r w:rsidRPr="00173429">
        <w:rPr>
          <w:rFonts w:ascii="Arial" w:hAnsi="Arial" w:cs="Arial"/>
          <w:sz w:val="22"/>
          <w:szCs w:val="22"/>
        </w:rPr>
        <w:t>Reinstatement.</w:t>
      </w:r>
    </w:p>
    <w:p w:rsidR="00B25F9E" w:rsidRPr="00173429" w:rsidRDefault="00B25F9E" w:rsidP="00B25F9E">
      <w:pPr>
        <w:ind w:left="567" w:hanging="567"/>
        <w:rPr>
          <w:rFonts w:ascii="Arial" w:hAnsi="Arial" w:cs="Arial"/>
          <w:sz w:val="22"/>
          <w:szCs w:val="22"/>
        </w:rPr>
      </w:pPr>
    </w:p>
    <w:p w:rsidR="00B25F9E" w:rsidRPr="00173429" w:rsidRDefault="00B25F9E" w:rsidP="00B25F9E">
      <w:pPr>
        <w:pStyle w:val="ListParagraph"/>
        <w:numPr>
          <w:ilvl w:val="1"/>
          <w:numId w:val="2"/>
        </w:numPr>
        <w:ind w:left="567" w:hanging="567"/>
        <w:rPr>
          <w:rFonts w:ascii="Arial" w:hAnsi="Arial" w:cs="Arial"/>
          <w:sz w:val="22"/>
          <w:szCs w:val="22"/>
        </w:rPr>
      </w:pPr>
      <w:r w:rsidRPr="00173429">
        <w:rPr>
          <w:rFonts w:ascii="Arial" w:hAnsi="Arial" w:cs="Arial"/>
          <w:sz w:val="22"/>
          <w:szCs w:val="22"/>
        </w:rPr>
        <w:t>Additional considerations are to include:</w:t>
      </w:r>
    </w:p>
    <w:p w:rsidR="00B25F9E" w:rsidRPr="00173429" w:rsidRDefault="00B25F9E" w:rsidP="00B25F9E">
      <w:pPr>
        <w:pStyle w:val="ListParagraph"/>
        <w:numPr>
          <w:ilvl w:val="2"/>
          <w:numId w:val="2"/>
        </w:numPr>
        <w:spacing w:line="259" w:lineRule="auto"/>
        <w:ind w:left="1701" w:hanging="1134"/>
        <w:rPr>
          <w:rFonts w:ascii="Arial" w:hAnsi="Arial" w:cs="Arial"/>
          <w:sz w:val="22"/>
          <w:szCs w:val="22"/>
        </w:rPr>
      </w:pPr>
      <w:r w:rsidRPr="00173429">
        <w:rPr>
          <w:rFonts w:ascii="Arial" w:hAnsi="Arial" w:cs="Arial"/>
          <w:sz w:val="22"/>
          <w:szCs w:val="22"/>
        </w:rPr>
        <w:t>Localised fence repairs;</w:t>
      </w:r>
    </w:p>
    <w:p w:rsidR="00B25F9E" w:rsidRPr="00173429" w:rsidRDefault="00B25F9E" w:rsidP="00B25F9E">
      <w:pPr>
        <w:pStyle w:val="ListParagraph"/>
        <w:numPr>
          <w:ilvl w:val="2"/>
          <w:numId w:val="2"/>
        </w:numPr>
        <w:spacing w:line="259" w:lineRule="auto"/>
        <w:ind w:left="1701" w:hanging="1134"/>
        <w:rPr>
          <w:rFonts w:ascii="Arial" w:hAnsi="Arial" w:cs="Arial"/>
          <w:sz w:val="22"/>
          <w:szCs w:val="22"/>
        </w:rPr>
      </w:pPr>
      <w:r w:rsidRPr="00173429">
        <w:rPr>
          <w:rFonts w:ascii="Arial" w:hAnsi="Arial" w:cs="Arial"/>
          <w:sz w:val="22"/>
          <w:szCs w:val="22"/>
        </w:rPr>
        <w:t>Football Goals (2no 11v11, 4 no fence fixed 12x6ft goals); and</w:t>
      </w:r>
    </w:p>
    <w:p w:rsidR="00B25F9E" w:rsidRPr="00173429" w:rsidRDefault="00B25F9E" w:rsidP="00B25F9E">
      <w:pPr>
        <w:pStyle w:val="ListParagraph"/>
        <w:numPr>
          <w:ilvl w:val="2"/>
          <w:numId w:val="2"/>
        </w:numPr>
        <w:spacing w:line="259" w:lineRule="auto"/>
        <w:ind w:left="1701" w:hanging="1134"/>
        <w:rPr>
          <w:rFonts w:ascii="Arial" w:hAnsi="Arial" w:cs="Arial"/>
          <w:sz w:val="22"/>
          <w:szCs w:val="22"/>
        </w:rPr>
      </w:pPr>
      <w:r w:rsidRPr="00173429">
        <w:rPr>
          <w:rFonts w:ascii="Arial" w:hAnsi="Arial" w:cs="Arial"/>
          <w:sz w:val="22"/>
          <w:szCs w:val="22"/>
        </w:rPr>
        <w:t>Aftercare.</w:t>
      </w:r>
    </w:p>
    <w:p w:rsidR="00B25F9E" w:rsidRPr="00173429" w:rsidRDefault="00B25F9E" w:rsidP="00B25F9E">
      <w:pPr>
        <w:rPr>
          <w:rFonts w:ascii="Arial" w:hAnsi="Arial" w:cs="Arial"/>
          <w:sz w:val="22"/>
          <w:szCs w:val="22"/>
        </w:rPr>
      </w:pPr>
    </w:p>
    <w:p w:rsidR="00B25F9E" w:rsidRPr="00173429" w:rsidRDefault="00B25F9E" w:rsidP="00B25F9E">
      <w:pPr>
        <w:pStyle w:val="ListParagraph"/>
        <w:numPr>
          <w:ilvl w:val="1"/>
          <w:numId w:val="2"/>
        </w:numPr>
        <w:ind w:left="567" w:hanging="567"/>
        <w:rPr>
          <w:rFonts w:ascii="Arial" w:hAnsi="Arial" w:cs="Arial"/>
          <w:sz w:val="22"/>
          <w:szCs w:val="22"/>
        </w:rPr>
      </w:pPr>
      <w:r w:rsidRPr="00173429">
        <w:rPr>
          <w:rFonts w:ascii="Arial" w:hAnsi="Arial" w:cs="Arial"/>
          <w:sz w:val="22"/>
          <w:szCs w:val="22"/>
        </w:rPr>
        <w:t>The artificial turf and upper most geotextile layer shall be removed, and regrading of the existing sand base will be required.</w:t>
      </w:r>
    </w:p>
    <w:p w:rsidR="005633F2" w:rsidRPr="00173429" w:rsidRDefault="005633F2" w:rsidP="005633F2">
      <w:pPr>
        <w:rPr>
          <w:rFonts w:ascii="Arial" w:hAnsi="Arial" w:cs="Arial"/>
          <w:sz w:val="22"/>
          <w:szCs w:val="22"/>
        </w:rPr>
      </w:pPr>
    </w:p>
    <w:p w:rsidR="005633F2" w:rsidRPr="00173429" w:rsidRDefault="005633F2"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Service</w:t>
      </w:r>
      <w:r w:rsidR="003B6573" w:rsidRPr="00173429">
        <w:rPr>
          <w:rFonts w:ascii="Arial" w:hAnsi="Arial" w:cs="Arial"/>
          <w:b/>
          <w:caps/>
          <w:sz w:val="22"/>
          <w:szCs w:val="22"/>
        </w:rPr>
        <w:t xml:space="preserve"> </w:t>
      </w:r>
      <w:r w:rsidRPr="00173429">
        <w:rPr>
          <w:rFonts w:ascii="Arial" w:hAnsi="Arial" w:cs="Arial"/>
          <w:b/>
          <w:caps/>
          <w:sz w:val="22"/>
          <w:szCs w:val="22"/>
        </w:rPr>
        <w:t>Conditions</w:t>
      </w:r>
      <w:r w:rsidR="003B6573" w:rsidRPr="00173429">
        <w:rPr>
          <w:rFonts w:ascii="Arial" w:hAnsi="Arial" w:cs="Arial"/>
          <w:b/>
          <w:caps/>
          <w:sz w:val="22"/>
          <w:szCs w:val="22"/>
        </w:rPr>
        <w:t xml:space="preserve"> </w:t>
      </w:r>
      <w:r w:rsidRPr="00173429">
        <w:rPr>
          <w:rFonts w:ascii="Arial" w:hAnsi="Arial" w:cs="Arial"/>
          <w:b/>
          <w:caps/>
          <w:sz w:val="22"/>
          <w:szCs w:val="22"/>
        </w:rPr>
        <w:t>and</w:t>
      </w:r>
      <w:r w:rsidR="003B6573" w:rsidRPr="00173429">
        <w:rPr>
          <w:rFonts w:ascii="Arial" w:hAnsi="Arial" w:cs="Arial"/>
          <w:b/>
          <w:caps/>
          <w:sz w:val="22"/>
          <w:szCs w:val="22"/>
        </w:rPr>
        <w:t xml:space="preserve"> </w:t>
      </w:r>
      <w:r w:rsidRPr="00173429">
        <w:rPr>
          <w:rFonts w:ascii="Arial" w:hAnsi="Arial" w:cs="Arial"/>
          <w:b/>
          <w:caps/>
          <w:sz w:val="22"/>
          <w:szCs w:val="22"/>
        </w:rPr>
        <w:t>Environmental</w:t>
      </w:r>
      <w:r w:rsidR="003B6573" w:rsidRPr="00173429">
        <w:rPr>
          <w:rFonts w:ascii="Arial" w:hAnsi="Arial" w:cs="Arial"/>
          <w:b/>
          <w:caps/>
          <w:sz w:val="22"/>
          <w:szCs w:val="22"/>
        </w:rPr>
        <w:t xml:space="preserve"> </w:t>
      </w:r>
      <w:r w:rsidRPr="00173429">
        <w:rPr>
          <w:rFonts w:ascii="Arial" w:hAnsi="Arial" w:cs="Arial"/>
          <w:b/>
          <w:caps/>
          <w:sz w:val="22"/>
          <w:szCs w:val="22"/>
        </w:rPr>
        <w:t>Factors</w:t>
      </w:r>
    </w:p>
    <w:p w:rsidR="006334AD" w:rsidRPr="00173429" w:rsidRDefault="006334AD" w:rsidP="006334AD">
      <w:pPr>
        <w:rPr>
          <w:rFonts w:ascii="Arial" w:hAnsi="Arial" w:cs="Arial"/>
          <w:sz w:val="22"/>
          <w:szCs w:val="22"/>
        </w:rPr>
      </w:pPr>
    </w:p>
    <w:p w:rsidR="006334AD" w:rsidRPr="00173429" w:rsidRDefault="006334AD" w:rsidP="006334AD">
      <w:pPr>
        <w:pStyle w:val="ListParagraph"/>
        <w:numPr>
          <w:ilvl w:val="1"/>
          <w:numId w:val="2"/>
        </w:numPr>
        <w:ind w:left="567" w:hanging="567"/>
        <w:rPr>
          <w:rFonts w:ascii="Arial" w:hAnsi="Arial" w:cs="Arial"/>
          <w:b/>
          <w:sz w:val="22"/>
          <w:szCs w:val="22"/>
        </w:rPr>
      </w:pPr>
      <w:r w:rsidRPr="00173429">
        <w:rPr>
          <w:rFonts w:ascii="Arial" w:hAnsi="Arial" w:cs="Arial"/>
          <w:b/>
          <w:sz w:val="22"/>
          <w:szCs w:val="22"/>
        </w:rPr>
        <w:t>Site Access</w:t>
      </w:r>
    </w:p>
    <w:p w:rsidR="006334AD" w:rsidRPr="00173429" w:rsidRDefault="006334AD" w:rsidP="006334AD">
      <w:pPr>
        <w:pStyle w:val="ListParagraph"/>
        <w:numPr>
          <w:ilvl w:val="2"/>
          <w:numId w:val="2"/>
        </w:numPr>
        <w:ind w:left="1701" w:hanging="1134"/>
        <w:rPr>
          <w:rFonts w:ascii="Arial" w:hAnsi="Arial" w:cs="Arial"/>
          <w:sz w:val="22"/>
          <w:szCs w:val="22"/>
        </w:rPr>
      </w:pPr>
      <w:r w:rsidRPr="00173429">
        <w:rPr>
          <w:rFonts w:ascii="Arial" w:hAnsi="Arial" w:cs="Arial"/>
          <w:sz w:val="22"/>
          <w:szCs w:val="22"/>
        </w:rPr>
        <w:t>Access to Lodge Park Sports Centre will be via a gated car park to the side of the building.</w:t>
      </w:r>
    </w:p>
    <w:p w:rsidR="006334AD" w:rsidRPr="00173429" w:rsidRDefault="006334AD" w:rsidP="006334AD">
      <w:pPr>
        <w:pStyle w:val="ListParagraph"/>
        <w:numPr>
          <w:ilvl w:val="2"/>
          <w:numId w:val="2"/>
        </w:numPr>
        <w:ind w:left="1701" w:hanging="1134"/>
        <w:rPr>
          <w:rFonts w:ascii="Arial" w:hAnsi="Arial" w:cs="Arial"/>
          <w:sz w:val="22"/>
          <w:szCs w:val="22"/>
        </w:rPr>
      </w:pPr>
      <w:r w:rsidRPr="00173429">
        <w:rPr>
          <w:rFonts w:ascii="Arial" w:hAnsi="Arial" w:cs="Arial"/>
          <w:sz w:val="22"/>
          <w:szCs w:val="22"/>
        </w:rPr>
        <w:t>Access times are as follows:</w:t>
      </w:r>
    </w:p>
    <w:p w:rsidR="006334AD" w:rsidRPr="00173429" w:rsidRDefault="00173429" w:rsidP="006334AD">
      <w:pPr>
        <w:pStyle w:val="ListParagraph"/>
        <w:numPr>
          <w:ilvl w:val="7"/>
          <w:numId w:val="24"/>
        </w:numPr>
        <w:ind w:left="2268" w:hanging="567"/>
        <w:rPr>
          <w:rFonts w:ascii="Arial" w:hAnsi="Arial" w:cs="Arial"/>
          <w:sz w:val="22"/>
          <w:szCs w:val="22"/>
        </w:rPr>
      </w:pPr>
      <w:r>
        <w:rPr>
          <w:rFonts w:ascii="Arial" w:hAnsi="Arial" w:cs="Arial"/>
          <w:sz w:val="22"/>
          <w:szCs w:val="22"/>
        </w:rPr>
        <w:t>Monday to Friday 7.30am to</w:t>
      </w:r>
      <w:r w:rsidR="006334AD" w:rsidRPr="00173429">
        <w:rPr>
          <w:rFonts w:ascii="Arial" w:hAnsi="Arial" w:cs="Arial"/>
          <w:sz w:val="22"/>
          <w:szCs w:val="22"/>
        </w:rPr>
        <w:t xml:space="preserve"> 5pm; and</w:t>
      </w:r>
    </w:p>
    <w:p w:rsidR="006334AD" w:rsidRPr="00173429" w:rsidRDefault="006334AD" w:rsidP="006334AD">
      <w:pPr>
        <w:pStyle w:val="ListParagraph"/>
        <w:numPr>
          <w:ilvl w:val="7"/>
          <w:numId w:val="24"/>
        </w:numPr>
        <w:ind w:left="2268" w:hanging="567"/>
        <w:rPr>
          <w:rFonts w:ascii="Arial" w:hAnsi="Arial" w:cs="Arial"/>
          <w:sz w:val="22"/>
          <w:szCs w:val="22"/>
        </w:rPr>
      </w:pPr>
      <w:r w:rsidRPr="00173429">
        <w:rPr>
          <w:rFonts w:ascii="Arial" w:hAnsi="Arial" w:cs="Arial"/>
          <w:sz w:val="22"/>
          <w:szCs w:val="22"/>
        </w:rPr>
        <w:t>Saturday 8</w:t>
      </w:r>
      <w:r w:rsidR="00173429">
        <w:rPr>
          <w:rFonts w:ascii="Arial" w:hAnsi="Arial" w:cs="Arial"/>
          <w:sz w:val="22"/>
          <w:szCs w:val="22"/>
        </w:rPr>
        <w:t>am</w:t>
      </w:r>
      <w:r w:rsidRPr="00173429">
        <w:rPr>
          <w:rFonts w:ascii="Arial" w:hAnsi="Arial" w:cs="Arial"/>
          <w:sz w:val="22"/>
          <w:szCs w:val="22"/>
        </w:rPr>
        <w:t xml:space="preserve"> </w:t>
      </w:r>
      <w:r w:rsidR="00173429">
        <w:rPr>
          <w:rFonts w:ascii="Arial" w:hAnsi="Arial" w:cs="Arial"/>
          <w:sz w:val="22"/>
          <w:szCs w:val="22"/>
        </w:rPr>
        <w:t>to</w:t>
      </w:r>
      <w:r w:rsidRPr="00173429">
        <w:rPr>
          <w:rFonts w:ascii="Arial" w:hAnsi="Arial" w:cs="Arial"/>
          <w:sz w:val="22"/>
          <w:szCs w:val="22"/>
        </w:rPr>
        <w:t xml:space="preserve"> 5pm</w:t>
      </w:r>
    </w:p>
    <w:p w:rsidR="006334AD" w:rsidRPr="00173429" w:rsidRDefault="006334AD" w:rsidP="006334AD">
      <w:pPr>
        <w:rPr>
          <w:rFonts w:ascii="Arial" w:hAnsi="Arial" w:cs="Arial"/>
          <w:sz w:val="22"/>
          <w:szCs w:val="22"/>
        </w:rPr>
      </w:pPr>
    </w:p>
    <w:p w:rsidR="005633F2" w:rsidRPr="00173429" w:rsidRDefault="005633F2" w:rsidP="00173429">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Statement</w:t>
      </w:r>
      <w:r w:rsidR="003B6573" w:rsidRPr="00173429">
        <w:rPr>
          <w:rFonts w:ascii="Arial" w:hAnsi="Arial" w:cs="Arial"/>
          <w:b/>
          <w:caps/>
          <w:sz w:val="22"/>
          <w:szCs w:val="22"/>
        </w:rPr>
        <w:t xml:space="preserve"> </w:t>
      </w:r>
      <w:r w:rsidRPr="00173429">
        <w:rPr>
          <w:rFonts w:ascii="Arial" w:hAnsi="Arial" w:cs="Arial"/>
          <w:b/>
          <w:caps/>
          <w:sz w:val="22"/>
          <w:szCs w:val="22"/>
        </w:rPr>
        <w:t>of</w:t>
      </w:r>
      <w:r w:rsidR="003B6573" w:rsidRPr="00173429">
        <w:rPr>
          <w:rFonts w:ascii="Arial" w:hAnsi="Arial" w:cs="Arial"/>
          <w:b/>
          <w:caps/>
          <w:sz w:val="22"/>
          <w:szCs w:val="22"/>
        </w:rPr>
        <w:t xml:space="preserve"> </w:t>
      </w:r>
      <w:r w:rsidRPr="00173429">
        <w:rPr>
          <w:rFonts w:ascii="Arial" w:hAnsi="Arial" w:cs="Arial"/>
          <w:b/>
          <w:caps/>
          <w:sz w:val="22"/>
          <w:szCs w:val="22"/>
        </w:rPr>
        <w:t>Requirements</w:t>
      </w:r>
    </w:p>
    <w:p w:rsidR="00A77FA9" w:rsidRPr="00173429" w:rsidRDefault="00A77FA9" w:rsidP="00173429">
      <w:pPr>
        <w:ind w:left="567" w:hanging="567"/>
        <w:rPr>
          <w:rFonts w:ascii="Arial" w:hAnsi="Arial" w:cs="Arial"/>
          <w:sz w:val="22"/>
          <w:szCs w:val="22"/>
        </w:rPr>
      </w:pPr>
    </w:p>
    <w:p w:rsidR="00A77FA9" w:rsidRPr="00173429" w:rsidRDefault="00A77FA9" w:rsidP="00173429">
      <w:pPr>
        <w:pStyle w:val="ListParagraph"/>
        <w:numPr>
          <w:ilvl w:val="1"/>
          <w:numId w:val="2"/>
        </w:numPr>
        <w:ind w:left="567" w:hanging="567"/>
        <w:rPr>
          <w:rFonts w:ascii="Arial" w:hAnsi="Arial" w:cs="Arial"/>
          <w:sz w:val="22"/>
          <w:szCs w:val="22"/>
        </w:rPr>
      </w:pPr>
      <w:r w:rsidRPr="00173429">
        <w:rPr>
          <w:rFonts w:ascii="Arial" w:hAnsi="Arial" w:cs="Arial"/>
          <w:sz w:val="22"/>
          <w:szCs w:val="22"/>
        </w:rPr>
        <w:t>To open the embedded Contract Specification and Work Sche</w:t>
      </w:r>
      <w:r w:rsidR="00873B6C" w:rsidRPr="00173429">
        <w:rPr>
          <w:rFonts w:ascii="Arial" w:hAnsi="Arial" w:cs="Arial"/>
          <w:sz w:val="22"/>
          <w:szCs w:val="22"/>
        </w:rPr>
        <w:t>d</w:t>
      </w:r>
      <w:r w:rsidRPr="00173429">
        <w:rPr>
          <w:rFonts w:ascii="Arial" w:hAnsi="Arial" w:cs="Arial"/>
          <w:sz w:val="22"/>
          <w:szCs w:val="22"/>
        </w:rPr>
        <w:t xml:space="preserve">ule document, which is relevant to this project, </w:t>
      </w:r>
      <w:r w:rsidRPr="00173429">
        <w:rPr>
          <w:rFonts w:ascii="Arial" w:hAnsi="Arial" w:cs="Arial"/>
          <w:b/>
          <w:sz w:val="22"/>
          <w:szCs w:val="22"/>
          <w:highlight w:val="yellow"/>
        </w:rPr>
        <w:t>double click on the document ico</w:t>
      </w:r>
      <w:r w:rsidR="00873B6C" w:rsidRPr="00173429">
        <w:rPr>
          <w:rFonts w:ascii="Arial" w:hAnsi="Arial" w:cs="Arial"/>
          <w:b/>
          <w:sz w:val="22"/>
          <w:szCs w:val="22"/>
          <w:highlight w:val="yellow"/>
        </w:rPr>
        <w:t>n below</w:t>
      </w:r>
      <w:r w:rsidRPr="00173429">
        <w:rPr>
          <w:rFonts w:ascii="Arial" w:hAnsi="Arial" w:cs="Arial"/>
          <w:sz w:val="22"/>
          <w:szCs w:val="22"/>
        </w:rPr>
        <w:t>.</w:t>
      </w:r>
    </w:p>
    <w:p w:rsidR="00A77FA9" w:rsidRPr="00173429" w:rsidRDefault="00B308D9" w:rsidP="00173429">
      <w:pPr>
        <w:pStyle w:val="ListParagraph"/>
        <w:ind w:left="567"/>
        <w:rPr>
          <w:rFonts w:ascii="Arial" w:hAnsi="Arial" w:cs="Arial"/>
          <w:sz w:val="22"/>
          <w:szCs w:val="22"/>
        </w:rPr>
      </w:pPr>
      <w:r>
        <w:rPr>
          <w:rFonts w:ascii="Arial" w:hAnsi="Arial" w:cs="Arial"/>
          <w:sz w:val="22"/>
          <w:szCs w:val="22"/>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7" o:title=""/>
          </v:shape>
          <o:OLEObject Type="Embed" ProgID="Acrobat.Document.11" ShapeID="_x0000_i1025" DrawAspect="Icon" ObjectID="_1642327996" r:id="rId18"/>
        </w:object>
      </w:r>
    </w:p>
    <w:p w:rsidR="00A77FA9" w:rsidRPr="00173429" w:rsidRDefault="00A77FA9" w:rsidP="00173429">
      <w:pPr>
        <w:ind w:left="567" w:hanging="567"/>
        <w:rPr>
          <w:rFonts w:ascii="Arial" w:hAnsi="Arial" w:cs="Arial"/>
          <w:sz w:val="22"/>
          <w:szCs w:val="22"/>
        </w:rPr>
      </w:pPr>
    </w:p>
    <w:p w:rsidR="00756C56" w:rsidRPr="00173429" w:rsidRDefault="00756C56" w:rsidP="00173429">
      <w:pPr>
        <w:pStyle w:val="ListParagraph"/>
        <w:numPr>
          <w:ilvl w:val="1"/>
          <w:numId w:val="2"/>
        </w:numPr>
        <w:ind w:left="567" w:hanging="567"/>
        <w:rPr>
          <w:rFonts w:ascii="Arial" w:hAnsi="Arial" w:cs="Arial"/>
          <w:b/>
          <w:sz w:val="22"/>
          <w:szCs w:val="22"/>
        </w:rPr>
      </w:pPr>
      <w:r w:rsidRPr="00173429">
        <w:rPr>
          <w:rFonts w:ascii="Arial" w:hAnsi="Arial" w:cs="Arial"/>
          <w:b/>
          <w:sz w:val="22"/>
          <w:szCs w:val="22"/>
        </w:rPr>
        <w:t>Surfacing</w:t>
      </w:r>
    </w:p>
    <w:p w:rsidR="00173429" w:rsidRPr="00173429" w:rsidRDefault="00173429" w:rsidP="00173429">
      <w:pPr>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In terms of the new artificial turf, the principal considerations should be:</w:t>
      </w:r>
    </w:p>
    <w:p w:rsidR="00756C56" w:rsidRPr="00173429" w:rsidRDefault="00756C56" w:rsidP="00173429">
      <w:pPr>
        <w:pStyle w:val="ListParagraph"/>
        <w:numPr>
          <w:ilvl w:val="0"/>
          <w:numId w:val="31"/>
        </w:numPr>
        <w:ind w:left="2268" w:hanging="567"/>
        <w:rPr>
          <w:rFonts w:ascii="Arial" w:hAnsi="Arial" w:cs="Arial"/>
          <w:sz w:val="22"/>
          <w:szCs w:val="22"/>
        </w:rPr>
      </w:pPr>
      <w:r w:rsidRPr="00173429">
        <w:rPr>
          <w:rFonts w:ascii="Arial" w:hAnsi="Arial" w:cs="Arial"/>
          <w:sz w:val="22"/>
          <w:szCs w:val="22"/>
        </w:rPr>
        <w:t>Ability of the synthetic turf carpet to withstand the effects of weathering and in particular ultra violet light degradation;</w:t>
      </w:r>
    </w:p>
    <w:p w:rsidR="00756C56" w:rsidRPr="00173429" w:rsidRDefault="00756C56" w:rsidP="00173429">
      <w:pPr>
        <w:pStyle w:val="ListParagraph"/>
        <w:numPr>
          <w:ilvl w:val="0"/>
          <w:numId w:val="31"/>
        </w:numPr>
        <w:ind w:left="2268" w:hanging="567"/>
        <w:rPr>
          <w:rFonts w:ascii="Arial" w:hAnsi="Arial" w:cs="Arial"/>
          <w:sz w:val="22"/>
          <w:szCs w:val="22"/>
        </w:rPr>
      </w:pPr>
      <w:r w:rsidRPr="00173429">
        <w:rPr>
          <w:rFonts w:ascii="Arial" w:hAnsi="Arial" w:cs="Arial"/>
          <w:sz w:val="22"/>
          <w:szCs w:val="22"/>
        </w:rPr>
        <w:t>Ability of surfaces to offer adequate resistance to wear; and</w:t>
      </w:r>
    </w:p>
    <w:p w:rsidR="00756C56" w:rsidRPr="00173429" w:rsidRDefault="00756C56" w:rsidP="00173429">
      <w:pPr>
        <w:pStyle w:val="ListParagraph"/>
        <w:numPr>
          <w:ilvl w:val="0"/>
          <w:numId w:val="31"/>
        </w:numPr>
        <w:ind w:left="2268" w:hanging="567"/>
        <w:rPr>
          <w:rFonts w:ascii="Arial" w:hAnsi="Arial" w:cs="Arial"/>
          <w:sz w:val="22"/>
          <w:szCs w:val="22"/>
        </w:rPr>
      </w:pPr>
      <w:r w:rsidRPr="00173429">
        <w:rPr>
          <w:rFonts w:ascii="Arial" w:hAnsi="Arial" w:cs="Arial"/>
          <w:sz w:val="22"/>
          <w:szCs w:val="22"/>
        </w:rPr>
        <w:t>Ability of the system to provide adequate performance in conjunction with the artificial turf carpet and sand base.</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minimum specification should be for a mid-weight carpet:</w:t>
      </w:r>
    </w:p>
    <w:p w:rsidR="00756C56" w:rsidRPr="00173429" w:rsidRDefault="00756C56" w:rsidP="00173429">
      <w:pPr>
        <w:pStyle w:val="ListParagraph"/>
        <w:numPr>
          <w:ilvl w:val="0"/>
          <w:numId w:val="29"/>
        </w:numPr>
        <w:ind w:left="2268" w:hanging="567"/>
        <w:rPr>
          <w:rFonts w:ascii="Arial" w:hAnsi="Arial" w:cs="Arial"/>
          <w:sz w:val="22"/>
          <w:szCs w:val="22"/>
        </w:rPr>
      </w:pPr>
      <w:r w:rsidRPr="00173429">
        <w:rPr>
          <w:rFonts w:ascii="Arial" w:hAnsi="Arial" w:cs="Arial"/>
          <w:sz w:val="22"/>
          <w:szCs w:val="22"/>
        </w:rPr>
        <w:t>minimum 50mm pile height when stretched;</w:t>
      </w:r>
    </w:p>
    <w:p w:rsidR="00756C56" w:rsidRPr="00173429" w:rsidRDefault="00756C56" w:rsidP="00173429">
      <w:pPr>
        <w:numPr>
          <w:ilvl w:val="0"/>
          <w:numId w:val="29"/>
        </w:numPr>
        <w:ind w:left="2268" w:hanging="567"/>
        <w:rPr>
          <w:rFonts w:ascii="Arial" w:hAnsi="Arial" w:cs="Arial"/>
          <w:sz w:val="22"/>
          <w:szCs w:val="22"/>
        </w:rPr>
      </w:pPr>
      <w:r w:rsidRPr="00173429">
        <w:rPr>
          <w:rFonts w:ascii="Arial" w:hAnsi="Arial" w:cs="Arial"/>
          <w:sz w:val="22"/>
          <w:szCs w:val="22"/>
        </w:rPr>
        <w:t>Monofilament fibres;</w:t>
      </w:r>
    </w:p>
    <w:p w:rsidR="00756C56" w:rsidRPr="00173429" w:rsidRDefault="00756C56" w:rsidP="00173429">
      <w:pPr>
        <w:numPr>
          <w:ilvl w:val="0"/>
          <w:numId w:val="29"/>
        </w:numPr>
        <w:ind w:left="2268" w:hanging="567"/>
        <w:rPr>
          <w:rFonts w:ascii="Arial" w:hAnsi="Arial" w:cs="Arial"/>
          <w:sz w:val="22"/>
          <w:szCs w:val="22"/>
        </w:rPr>
      </w:pPr>
      <w:r w:rsidRPr="00173429">
        <w:rPr>
          <w:rFonts w:ascii="Arial" w:hAnsi="Arial" w:cs="Arial"/>
          <w:sz w:val="22"/>
          <w:szCs w:val="22"/>
        </w:rPr>
        <w:t>Playing area run offs to be colour green;</w:t>
      </w:r>
    </w:p>
    <w:p w:rsidR="00756C56" w:rsidRPr="00173429" w:rsidRDefault="00756C56" w:rsidP="00173429">
      <w:pPr>
        <w:numPr>
          <w:ilvl w:val="0"/>
          <w:numId w:val="29"/>
        </w:numPr>
        <w:ind w:left="2268" w:hanging="567"/>
        <w:rPr>
          <w:rFonts w:ascii="Arial" w:hAnsi="Arial" w:cs="Arial"/>
          <w:sz w:val="22"/>
          <w:szCs w:val="22"/>
        </w:rPr>
      </w:pPr>
      <w:r w:rsidRPr="00173429">
        <w:rPr>
          <w:rFonts w:ascii="Arial" w:hAnsi="Arial" w:cs="Arial"/>
          <w:sz w:val="22"/>
          <w:szCs w:val="22"/>
        </w:rPr>
        <w:t>Minimum 1</w:t>
      </w:r>
      <w:r w:rsidR="00EE7F9F">
        <w:rPr>
          <w:rFonts w:ascii="Arial" w:hAnsi="Arial" w:cs="Arial"/>
          <w:sz w:val="22"/>
          <w:szCs w:val="22"/>
        </w:rPr>
        <w:t>070</w:t>
      </w:r>
      <w:r w:rsidRPr="00173429">
        <w:rPr>
          <w:rFonts w:ascii="Arial" w:hAnsi="Arial" w:cs="Arial"/>
          <w:sz w:val="22"/>
          <w:szCs w:val="22"/>
        </w:rPr>
        <w:t>g/m2 pile weight with no tolerance allowance;</w:t>
      </w:r>
    </w:p>
    <w:p w:rsidR="00756C56" w:rsidRDefault="00756C56" w:rsidP="00173429">
      <w:pPr>
        <w:numPr>
          <w:ilvl w:val="0"/>
          <w:numId w:val="29"/>
        </w:numPr>
        <w:ind w:left="2268" w:hanging="567"/>
        <w:rPr>
          <w:rFonts w:ascii="Arial" w:hAnsi="Arial" w:cs="Arial"/>
          <w:sz w:val="22"/>
          <w:szCs w:val="22"/>
        </w:rPr>
      </w:pPr>
      <w:r w:rsidRPr="00173429">
        <w:rPr>
          <w:rFonts w:ascii="Arial" w:hAnsi="Arial" w:cs="Arial"/>
          <w:sz w:val="22"/>
          <w:szCs w:val="22"/>
        </w:rPr>
        <w:t>Minimum 1</w:t>
      </w:r>
      <w:r w:rsidR="00EE7F9F">
        <w:rPr>
          <w:rFonts w:ascii="Arial" w:hAnsi="Arial" w:cs="Arial"/>
          <w:sz w:val="22"/>
          <w:szCs w:val="22"/>
        </w:rPr>
        <w:t>2</w:t>
      </w:r>
      <w:r w:rsidRPr="00173429">
        <w:rPr>
          <w:rFonts w:ascii="Arial" w:hAnsi="Arial" w:cs="Arial"/>
          <w:sz w:val="22"/>
          <w:szCs w:val="22"/>
        </w:rPr>
        <w:t>000 DTEX with no tolerance allowance;</w:t>
      </w:r>
    </w:p>
    <w:p w:rsidR="00EE7F9F" w:rsidRPr="00173429" w:rsidRDefault="00EE7F9F" w:rsidP="00173429">
      <w:pPr>
        <w:numPr>
          <w:ilvl w:val="0"/>
          <w:numId w:val="29"/>
        </w:numPr>
        <w:ind w:left="2268" w:hanging="567"/>
        <w:rPr>
          <w:rFonts w:ascii="Arial" w:hAnsi="Arial" w:cs="Arial"/>
          <w:sz w:val="22"/>
          <w:szCs w:val="22"/>
        </w:rPr>
      </w:pPr>
      <w:r>
        <w:rPr>
          <w:rFonts w:ascii="Arial" w:hAnsi="Arial" w:cs="Arial"/>
          <w:sz w:val="22"/>
          <w:szCs w:val="22"/>
        </w:rPr>
        <w:t>Minimum Carpet Tuft Withdrawal Force (water aged) &gt;42N, as eviden</w:t>
      </w:r>
      <w:r w:rsidR="00B308D9">
        <w:rPr>
          <w:rFonts w:ascii="Arial" w:hAnsi="Arial" w:cs="Arial"/>
          <w:sz w:val="22"/>
          <w:szCs w:val="22"/>
        </w:rPr>
        <w:t>ced by a FIFA Laboratory Report;</w:t>
      </w:r>
    </w:p>
    <w:p w:rsidR="00756C56" w:rsidRPr="00173429" w:rsidRDefault="00756C56" w:rsidP="00173429">
      <w:pPr>
        <w:numPr>
          <w:ilvl w:val="0"/>
          <w:numId w:val="29"/>
        </w:numPr>
        <w:ind w:left="2268" w:hanging="567"/>
        <w:rPr>
          <w:rFonts w:ascii="Arial" w:hAnsi="Arial" w:cs="Arial"/>
          <w:sz w:val="22"/>
          <w:szCs w:val="22"/>
        </w:rPr>
      </w:pPr>
      <w:r w:rsidRPr="00173429">
        <w:rPr>
          <w:rFonts w:ascii="Arial" w:hAnsi="Arial" w:cs="Arial"/>
          <w:sz w:val="22"/>
          <w:szCs w:val="22"/>
        </w:rPr>
        <w:lastRenderedPageBreak/>
        <w:t>Pile component of playing area to be coloured green, containing two tone shades;</w:t>
      </w:r>
      <w:r w:rsidR="00B308D9">
        <w:rPr>
          <w:rFonts w:ascii="Arial" w:hAnsi="Arial" w:cs="Arial"/>
          <w:sz w:val="22"/>
          <w:szCs w:val="22"/>
        </w:rPr>
        <w:t xml:space="preserve"> and</w:t>
      </w:r>
    </w:p>
    <w:p w:rsidR="00756C56" w:rsidRPr="00173429" w:rsidRDefault="00756C56" w:rsidP="00173429">
      <w:pPr>
        <w:numPr>
          <w:ilvl w:val="0"/>
          <w:numId w:val="29"/>
        </w:numPr>
        <w:ind w:left="2268" w:hanging="567"/>
        <w:rPr>
          <w:rFonts w:ascii="Arial" w:hAnsi="Arial" w:cs="Arial"/>
          <w:sz w:val="22"/>
          <w:szCs w:val="22"/>
        </w:rPr>
      </w:pPr>
      <w:r w:rsidRPr="00173429">
        <w:rPr>
          <w:rFonts w:ascii="Arial" w:hAnsi="Arial" w:cs="Arial"/>
          <w:sz w:val="22"/>
          <w:szCs w:val="22"/>
        </w:rPr>
        <w:t>The Artificial Turf is be certified to the FIFA Quality performance standards with/without a shockpad system. It is noted however that the refurbished pitch will not meet the FIFA Quality standard owing to the Sand/Geotextil</w:t>
      </w:r>
      <w:r w:rsidR="00B308D9">
        <w:rPr>
          <w:rFonts w:ascii="Arial" w:hAnsi="Arial" w:cs="Arial"/>
          <w:sz w:val="22"/>
          <w:szCs w:val="22"/>
        </w:rPr>
        <w:t>e Layer present on this project.</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But preferably a:</w:t>
      </w:r>
    </w:p>
    <w:p w:rsidR="00756C56" w:rsidRPr="00173429" w:rsidRDefault="00756C56" w:rsidP="00173429">
      <w:pPr>
        <w:pStyle w:val="ListParagraph"/>
        <w:numPr>
          <w:ilvl w:val="0"/>
          <w:numId w:val="32"/>
        </w:numPr>
        <w:ind w:left="2268" w:hanging="567"/>
        <w:rPr>
          <w:rFonts w:ascii="Arial" w:hAnsi="Arial" w:cs="Arial"/>
          <w:sz w:val="22"/>
          <w:szCs w:val="22"/>
        </w:rPr>
      </w:pPr>
      <w:r w:rsidRPr="00173429">
        <w:rPr>
          <w:rFonts w:ascii="Arial" w:hAnsi="Arial" w:cs="Arial"/>
          <w:sz w:val="22"/>
          <w:szCs w:val="22"/>
        </w:rPr>
        <w:t>A high quality carpet;</w:t>
      </w:r>
    </w:p>
    <w:p w:rsidR="00756C56" w:rsidRPr="00173429" w:rsidRDefault="00756C56" w:rsidP="00173429">
      <w:pPr>
        <w:pStyle w:val="ListParagraph"/>
        <w:numPr>
          <w:ilvl w:val="0"/>
          <w:numId w:val="32"/>
        </w:numPr>
        <w:ind w:left="2268" w:hanging="567"/>
        <w:rPr>
          <w:rFonts w:ascii="Arial" w:hAnsi="Arial" w:cs="Arial"/>
          <w:sz w:val="22"/>
          <w:szCs w:val="22"/>
        </w:rPr>
      </w:pPr>
      <w:r w:rsidRPr="00173429">
        <w:rPr>
          <w:rFonts w:ascii="Arial" w:hAnsi="Arial" w:cs="Arial"/>
          <w:sz w:val="22"/>
          <w:szCs w:val="22"/>
        </w:rPr>
        <w:t>minimum 60mm pile height when stretched</w:t>
      </w:r>
      <w:r w:rsidR="00B308D9">
        <w:rPr>
          <w:rFonts w:ascii="Arial" w:hAnsi="Arial" w:cs="Arial"/>
          <w:sz w:val="22"/>
          <w:szCs w:val="22"/>
        </w:rPr>
        <w:t>;</w:t>
      </w:r>
    </w:p>
    <w:p w:rsidR="00756C56" w:rsidRPr="00173429" w:rsidRDefault="00756C56" w:rsidP="00173429">
      <w:pPr>
        <w:pStyle w:val="ListParagraph"/>
        <w:numPr>
          <w:ilvl w:val="0"/>
          <w:numId w:val="32"/>
        </w:numPr>
        <w:ind w:left="2268" w:hanging="567"/>
        <w:rPr>
          <w:rFonts w:ascii="Arial" w:hAnsi="Arial" w:cs="Arial"/>
          <w:sz w:val="22"/>
          <w:szCs w:val="22"/>
        </w:rPr>
      </w:pPr>
      <w:r w:rsidRPr="00173429">
        <w:rPr>
          <w:rFonts w:ascii="Arial" w:hAnsi="Arial" w:cs="Arial"/>
          <w:sz w:val="22"/>
          <w:szCs w:val="22"/>
        </w:rPr>
        <w:t>Monofilament fibres;</w:t>
      </w:r>
    </w:p>
    <w:p w:rsidR="00756C56" w:rsidRPr="00173429" w:rsidRDefault="00756C56" w:rsidP="00173429">
      <w:pPr>
        <w:pStyle w:val="ListParagraph"/>
        <w:numPr>
          <w:ilvl w:val="0"/>
          <w:numId w:val="32"/>
        </w:numPr>
        <w:ind w:left="2268" w:hanging="567"/>
        <w:rPr>
          <w:rFonts w:ascii="Arial" w:hAnsi="Arial" w:cs="Arial"/>
          <w:sz w:val="22"/>
          <w:szCs w:val="22"/>
        </w:rPr>
      </w:pPr>
      <w:r w:rsidRPr="00173429">
        <w:rPr>
          <w:rFonts w:ascii="Arial" w:hAnsi="Arial" w:cs="Arial"/>
          <w:sz w:val="22"/>
          <w:szCs w:val="22"/>
        </w:rPr>
        <w:t>Playing area run offs to be colour green;</w:t>
      </w:r>
    </w:p>
    <w:p w:rsidR="00756C56" w:rsidRPr="00173429" w:rsidRDefault="00756C56" w:rsidP="00173429">
      <w:pPr>
        <w:pStyle w:val="ListParagraph"/>
        <w:numPr>
          <w:ilvl w:val="0"/>
          <w:numId w:val="32"/>
        </w:numPr>
        <w:ind w:left="2268" w:hanging="567"/>
        <w:rPr>
          <w:rFonts w:ascii="Arial" w:hAnsi="Arial" w:cs="Arial"/>
          <w:sz w:val="22"/>
          <w:szCs w:val="22"/>
        </w:rPr>
      </w:pPr>
      <w:r w:rsidRPr="00173429">
        <w:rPr>
          <w:rFonts w:ascii="Arial" w:hAnsi="Arial" w:cs="Arial"/>
          <w:sz w:val="22"/>
          <w:szCs w:val="22"/>
        </w:rPr>
        <w:t>Minimum 1</w:t>
      </w:r>
      <w:r w:rsidR="00EE7F9F">
        <w:rPr>
          <w:rFonts w:ascii="Arial" w:hAnsi="Arial" w:cs="Arial"/>
          <w:sz w:val="22"/>
          <w:szCs w:val="22"/>
        </w:rPr>
        <w:t>35</w:t>
      </w:r>
      <w:r w:rsidRPr="00173429">
        <w:rPr>
          <w:rFonts w:ascii="Arial" w:hAnsi="Arial" w:cs="Arial"/>
          <w:sz w:val="22"/>
          <w:szCs w:val="22"/>
        </w:rPr>
        <w:t>0g/m2 pile weight with no tolerance allowance;</w:t>
      </w:r>
    </w:p>
    <w:p w:rsidR="00756C56" w:rsidRDefault="00756C56" w:rsidP="00173429">
      <w:pPr>
        <w:pStyle w:val="ListParagraph"/>
        <w:numPr>
          <w:ilvl w:val="0"/>
          <w:numId w:val="32"/>
        </w:numPr>
        <w:ind w:left="2268" w:hanging="567"/>
        <w:rPr>
          <w:rFonts w:ascii="Arial" w:hAnsi="Arial" w:cs="Arial"/>
          <w:sz w:val="22"/>
          <w:szCs w:val="22"/>
        </w:rPr>
      </w:pPr>
      <w:r w:rsidRPr="00173429">
        <w:rPr>
          <w:rFonts w:ascii="Arial" w:hAnsi="Arial" w:cs="Arial"/>
          <w:sz w:val="22"/>
          <w:szCs w:val="22"/>
        </w:rPr>
        <w:t>Minimum 1</w:t>
      </w:r>
      <w:r w:rsidR="00EE7F9F">
        <w:rPr>
          <w:rFonts w:ascii="Arial" w:hAnsi="Arial" w:cs="Arial"/>
          <w:sz w:val="22"/>
          <w:szCs w:val="22"/>
        </w:rPr>
        <w:t>3</w:t>
      </w:r>
      <w:r w:rsidRPr="00173429">
        <w:rPr>
          <w:rFonts w:ascii="Arial" w:hAnsi="Arial" w:cs="Arial"/>
          <w:sz w:val="22"/>
          <w:szCs w:val="22"/>
        </w:rPr>
        <w:t>000 DTEX with no tolerance allowance;</w:t>
      </w:r>
    </w:p>
    <w:p w:rsidR="00EE7F9F" w:rsidRPr="00EE7F9F" w:rsidRDefault="00EE7F9F" w:rsidP="00EE7F9F">
      <w:pPr>
        <w:numPr>
          <w:ilvl w:val="0"/>
          <w:numId w:val="32"/>
        </w:numPr>
        <w:ind w:left="2268" w:hanging="574"/>
        <w:rPr>
          <w:rFonts w:ascii="Arial" w:hAnsi="Arial" w:cs="Arial"/>
          <w:sz w:val="22"/>
          <w:szCs w:val="22"/>
        </w:rPr>
      </w:pPr>
      <w:r>
        <w:rPr>
          <w:rFonts w:ascii="Arial" w:hAnsi="Arial" w:cs="Arial"/>
          <w:sz w:val="22"/>
          <w:szCs w:val="22"/>
        </w:rPr>
        <w:t>Minimum Carpet Tuft Withdrawal Force (water aged) &gt;42N, as eviden</w:t>
      </w:r>
      <w:r w:rsidR="00B308D9">
        <w:rPr>
          <w:rFonts w:ascii="Arial" w:hAnsi="Arial" w:cs="Arial"/>
          <w:sz w:val="22"/>
          <w:szCs w:val="22"/>
        </w:rPr>
        <w:t>ced by a FIFA Laboratory Report;</w:t>
      </w:r>
    </w:p>
    <w:p w:rsidR="00756C56" w:rsidRPr="00173429" w:rsidRDefault="00756C56" w:rsidP="00173429">
      <w:pPr>
        <w:pStyle w:val="ListParagraph"/>
        <w:numPr>
          <w:ilvl w:val="0"/>
          <w:numId w:val="32"/>
        </w:numPr>
        <w:ind w:left="2268" w:hanging="567"/>
        <w:rPr>
          <w:rFonts w:ascii="Arial" w:hAnsi="Arial" w:cs="Arial"/>
          <w:sz w:val="22"/>
          <w:szCs w:val="22"/>
        </w:rPr>
      </w:pPr>
      <w:r w:rsidRPr="00173429">
        <w:rPr>
          <w:rFonts w:ascii="Arial" w:hAnsi="Arial" w:cs="Arial"/>
          <w:sz w:val="22"/>
          <w:szCs w:val="22"/>
        </w:rPr>
        <w:t>Pile component of playing area to be coloured green, containing two tone shades; and</w:t>
      </w:r>
    </w:p>
    <w:p w:rsidR="00756C56" w:rsidRPr="00173429" w:rsidRDefault="00756C56" w:rsidP="00173429">
      <w:pPr>
        <w:pStyle w:val="ListParagraph"/>
        <w:numPr>
          <w:ilvl w:val="0"/>
          <w:numId w:val="32"/>
        </w:numPr>
        <w:ind w:left="2268" w:hanging="567"/>
        <w:rPr>
          <w:rFonts w:ascii="Arial" w:hAnsi="Arial" w:cs="Arial"/>
          <w:sz w:val="22"/>
          <w:szCs w:val="22"/>
        </w:rPr>
      </w:pPr>
      <w:r w:rsidRPr="00173429">
        <w:rPr>
          <w:rFonts w:ascii="Arial" w:hAnsi="Arial" w:cs="Arial"/>
          <w:sz w:val="22"/>
          <w:szCs w:val="22"/>
        </w:rPr>
        <w:t>The Artificial Turf is be certified to the FIFA Quality performance standards with/without a shockpad system. It is noted however that the refurbished pitch will not meet the FIFA Quality standard owing to the Sand/Geotextile Layer present on this project</w:t>
      </w:r>
      <w:r w:rsidR="00B308D9">
        <w:rPr>
          <w:rFonts w:ascii="Arial" w:hAnsi="Arial" w:cs="Arial"/>
          <w:sz w:val="22"/>
          <w:szCs w:val="22"/>
        </w:rPr>
        <w:t>.</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b/>
          <w:sz w:val="22"/>
          <w:szCs w:val="22"/>
        </w:rPr>
      </w:pPr>
      <w:r w:rsidRPr="00173429">
        <w:rPr>
          <w:rFonts w:ascii="Arial" w:hAnsi="Arial" w:cs="Arial"/>
          <w:sz w:val="22"/>
          <w:szCs w:val="22"/>
        </w:rPr>
        <w:t>This is consistent with current Football Association (FA) technical requirements and recognised as the most suitable artificial playing surface for community football and youth development.</w:t>
      </w:r>
    </w:p>
    <w:p w:rsidR="00756C56" w:rsidRPr="00173429" w:rsidRDefault="00756C56" w:rsidP="00173429">
      <w:pPr>
        <w:ind w:left="1701" w:hanging="1134"/>
        <w:rPr>
          <w:rFonts w:ascii="Arial" w:hAnsi="Arial" w:cs="Arial"/>
          <w:b/>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Any localised ridges or hollows identified during the 3m straightedge survey of the pitch should also be checked using a 300 mm straightedge. FIFA and The FA permit no deviations greater than10mm.</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There are a few deviations within the existing surface consisting 18mm low near the double gate entrance, a 15mm low near the halfway line and a 12mm low towards the corner of the pitch. The FA threshold when using a 3m straight edge is 10mm however as it is proposed to replace the carpet, regrading levelling works can be undertaken to the sand base to ensure no undulations exist greater than 10mm for the</w:t>
      </w:r>
      <w:r w:rsidR="00B308D9">
        <w:rPr>
          <w:rFonts w:ascii="Arial" w:hAnsi="Arial" w:cs="Arial"/>
          <w:sz w:val="22"/>
          <w:szCs w:val="22"/>
        </w:rPr>
        <w:t xml:space="preserve"> completed refurbishment works.</w:t>
      </w:r>
    </w:p>
    <w:p w:rsidR="00756C56" w:rsidRPr="00173429" w:rsidRDefault="00756C56" w:rsidP="00173429">
      <w:pPr>
        <w:ind w:left="567" w:hanging="567"/>
        <w:rPr>
          <w:rFonts w:ascii="Arial" w:hAnsi="Arial" w:cs="Arial"/>
          <w:b/>
          <w:sz w:val="22"/>
          <w:szCs w:val="22"/>
        </w:rPr>
      </w:pPr>
    </w:p>
    <w:p w:rsidR="00756C56" w:rsidRPr="00173429" w:rsidRDefault="00756C56" w:rsidP="00173429">
      <w:pPr>
        <w:pStyle w:val="ListParagraph"/>
        <w:numPr>
          <w:ilvl w:val="1"/>
          <w:numId w:val="2"/>
        </w:numPr>
        <w:ind w:left="567" w:hanging="567"/>
        <w:rPr>
          <w:rFonts w:ascii="Arial" w:hAnsi="Arial" w:cs="Arial"/>
          <w:sz w:val="22"/>
          <w:szCs w:val="22"/>
        </w:rPr>
      </w:pPr>
      <w:r w:rsidRPr="00173429">
        <w:rPr>
          <w:rFonts w:ascii="Arial" w:hAnsi="Arial" w:cs="Arial"/>
          <w:b/>
          <w:sz w:val="22"/>
          <w:szCs w:val="22"/>
        </w:rPr>
        <w:t>Sand Base</w:t>
      </w:r>
    </w:p>
    <w:p w:rsidR="00756C56" w:rsidRPr="00173429" w:rsidRDefault="00756C56" w:rsidP="00173429">
      <w:pPr>
        <w:ind w:left="567" w:hanging="567"/>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sand base will need to be regraded to ensure the surface is level along with installation of a new geotextile layer to the top of the sand base only, retaining the geotextile to the bottom and sides.</w:t>
      </w:r>
    </w:p>
    <w:p w:rsidR="00756C56" w:rsidRPr="00173429" w:rsidRDefault="00756C56" w:rsidP="00173429">
      <w:pPr>
        <w:ind w:left="1701" w:hanging="1134"/>
        <w:rPr>
          <w:rFonts w:ascii="Arial" w:hAnsi="Arial" w:cs="Arial"/>
          <w:sz w:val="22"/>
          <w:szCs w:val="22"/>
        </w:rPr>
      </w:pPr>
    </w:p>
    <w:p w:rsidR="00756C56" w:rsidRPr="00B308D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sand base needs to be protected during the removal of the existing carpet. Even so a regrade of the sand base will need to be undertaken to the entire surface to ensure a flat and level playing surface which meets the FA requirements. In addition to the regrade of the sand base, a new geotextile layer will need to be installed.</w:t>
      </w:r>
    </w:p>
    <w:p w:rsidR="00756C56" w:rsidRPr="00173429" w:rsidRDefault="00756C56" w:rsidP="00173429">
      <w:pPr>
        <w:pStyle w:val="Default"/>
        <w:ind w:left="1701" w:hanging="1134"/>
        <w:rPr>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 xml:space="preserve">The PCC kerb edgings are generally sound with a true line. Due to the cost of infilling the 20mm gap between the sand base and the kerb it is </w:t>
      </w:r>
      <w:r w:rsidRPr="00173429">
        <w:rPr>
          <w:rFonts w:ascii="Arial" w:hAnsi="Arial" w:cs="Arial"/>
          <w:sz w:val="22"/>
          <w:szCs w:val="22"/>
        </w:rPr>
        <w:lastRenderedPageBreak/>
        <w:t>proposed that for the resurfacing works the carpet is bolstered as per the existing installation method</w:t>
      </w:r>
      <w:r w:rsidR="00B308D9">
        <w:rPr>
          <w:rFonts w:ascii="Arial" w:hAnsi="Arial" w:cs="Arial"/>
          <w:sz w:val="22"/>
          <w:szCs w:val="22"/>
        </w:rPr>
        <w:t>.</w:t>
      </w:r>
    </w:p>
    <w:p w:rsidR="00756C56" w:rsidRPr="00173429" w:rsidRDefault="00756C56" w:rsidP="00173429">
      <w:pPr>
        <w:pStyle w:val="Default"/>
        <w:ind w:left="1701" w:hanging="1134"/>
        <w:rPr>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predominant use of the surface shall be football with oth</w:t>
      </w:r>
      <w:r w:rsidR="00B308D9">
        <w:rPr>
          <w:rFonts w:ascii="Arial" w:hAnsi="Arial" w:cs="Arial"/>
          <w:sz w:val="22"/>
          <w:szCs w:val="22"/>
        </w:rPr>
        <w:t>er sporting uses being possible.</w:t>
      </w:r>
    </w:p>
    <w:p w:rsidR="00756C56" w:rsidRPr="00173429" w:rsidRDefault="00756C56" w:rsidP="00173429">
      <w:pPr>
        <w:ind w:left="567" w:hanging="567"/>
        <w:rPr>
          <w:rFonts w:ascii="Arial" w:hAnsi="Arial" w:cs="Arial"/>
          <w:sz w:val="22"/>
          <w:szCs w:val="22"/>
        </w:rPr>
      </w:pPr>
    </w:p>
    <w:p w:rsidR="00756C56" w:rsidRPr="00173429" w:rsidRDefault="00756C56" w:rsidP="00173429">
      <w:pPr>
        <w:pStyle w:val="ListParagraph"/>
        <w:numPr>
          <w:ilvl w:val="1"/>
          <w:numId w:val="2"/>
        </w:numPr>
        <w:ind w:left="567" w:hanging="567"/>
        <w:rPr>
          <w:rFonts w:ascii="Arial" w:hAnsi="Arial" w:cs="Arial"/>
          <w:b/>
          <w:sz w:val="22"/>
          <w:szCs w:val="22"/>
        </w:rPr>
      </w:pPr>
      <w:r w:rsidRPr="00173429">
        <w:rPr>
          <w:rFonts w:ascii="Arial" w:hAnsi="Arial" w:cs="Arial"/>
          <w:b/>
          <w:sz w:val="22"/>
          <w:szCs w:val="22"/>
        </w:rPr>
        <w:t>Future Pitch Arrangements</w:t>
      </w:r>
    </w:p>
    <w:p w:rsidR="00756C56" w:rsidRPr="00173429" w:rsidRDefault="00756C56" w:rsidP="00173429">
      <w:pPr>
        <w:ind w:left="567" w:hanging="567"/>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refurbished works need to allow for a pitch that will be capable of supporting the activities detailed in Table B, below:</w:t>
      </w:r>
    </w:p>
    <w:p w:rsidR="00756C56" w:rsidRPr="00173429" w:rsidRDefault="00756C56" w:rsidP="00173429">
      <w:pPr>
        <w:ind w:left="567" w:hanging="567"/>
        <w:rPr>
          <w:rFonts w:ascii="Arial" w:hAnsi="Arial" w:cs="Arial"/>
          <w:b/>
          <w:sz w:val="22"/>
          <w:szCs w:val="22"/>
        </w:rPr>
      </w:pPr>
    </w:p>
    <w:p w:rsidR="00756C56" w:rsidRPr="00414DA6" w:rsidRDefault="00756C56" w:rsidP="00173429">
      <w:pPr>
        <w:ind w:left="567" w:hanging="567"/>
        <w:rPr>
          <w:rFonts w:ascii="Arial" w:hAnsi="Arial" w:cs="Arial"/>
          <w:b/>
          <w:caps/>
          <w:sz w:val="22"/>
          <w:szCs w:val="22"/>
        </w:rPr>
      </w:pPr>
      <w:r w:rsidRPr="00414DA6">
        <w:rPr>
          <w:rFonts w:ascii="Arial" w:hAnsi="Arial" w:cs="Arial"/>
          <w:b/>
          <w:caps/>
          <w:sz w:val="22"/>
          <w:szCs w:val="22"/>
        </w:rPr>
        <w:t>Table B</w:t>
      </w:r>
    </w:p>
    <w:tbl>
      <w:tblPr>
        <w:tblStyle w:val="TableGrid"/>
        <w:tblW w:w="9072" w:type="dxa"/>
        <w:tblLook w:val="04A0" w:firstRow="1" w:lastRow="0" w:firstColumn="1" w:lastColumn="0" w:noHBand="0" w:noVBand="1"/>
      </w:tblPr>
      <w:tblGrid>
        <w:gridCol w:w="6838"/>
        <w:gridCol w:w="1724"/>
        <w:gridCol w:w="510"/>
      </w:tblGrid>
      <w:tr w:rsidR="00756C56" w:rsidRPr="00173429" w:rsidTr="00173429">
        <w:trPr>
          <w:trHeight w:val="567"/>
          <w:tblHeader/>
        </w:trPr>
        <w:tc>
          <w:tcPr>
            <w:tcW w:w="0" w:type="auto"/>
            <w:vAlign w:val="center"/>
          </w:tcPr>
          <w:p w:rsidR="00756C56" w:rsidRPr="00173429" w:rsidRDefault="00756C56" w:rsidP="00173429">
            <w:pPr>
              <w:autoSpaceDE w:val="0"/>
              <w:autoSpaceDN w:val="0"/>
              <w:adjustRightInd w:val="0"/>
              <w:ind w:left="29" w:hanging="29"/>
              <w:jc w:val="center"/>
              <w:rPr>
                <w:rFonts w:ascii="Arial" w:hAnsi="Arial" w:cs="Arial"/>
                <w:color w:val="000000"/>
                <w:sz w:val="22"/>
                <w:szCs w:val="22"/>
              </w:rPr>
            </w:pPr>
            <w:r w:rsidRPr="00173429">
              <w:rPr>
                <w:rFonts w:ascii="Arial" w:hAnsi="Arial" w:cs="Arial"/>
                <w:b/>
                <w:bCs/>
                <w:color w:val="000000"/>
                <w:sz w:val="22"/>
                <w:szCs w:val="22"/>
              </w:rPr>
              <w:t>Activity</w:t>
            </w:r>
          </w:p>
        </w:tc>
        <w:tc>
          <w:tcPr>
            <w:tcW w:w="0" w:type="auto"/>
            <w:vAlign w:val="center"/>
          </w:tcPr>
          <w:p w:rsidR="00756C56" w:rsidRPr="00173429" w:rsidRDefault="00756C56" w:rsidP="00173429">
            <w:pPr>
              <w:autoSpaceDE w:val="0"/>
              <w:autoSpaceDN w:val="0"/>
              <w:adjustRightInd w:val="0"/>
              <w:ind w:left="29" w:hanging="29"/>
              <w:jc w:val="center"/>
              <w:rPr>
                <w:rFonts w:ascii="Arial" w:hAnsi="Arial" w:cs="Arial"/>
                <w:color w:val="000000"/>
                <w:sz w:val="22"/>
                <w:szCs w:val="22"/>
              </w:rPr>
            </w:pPr>
            <w:r w:rsidRPr="00173429">
              <w:rPr>
                <w:rFonts w:ascii="Arial" w:hAnsi="Arial" w:cs="Arial"/>
                <w:b/>
                <w:bCs/>
                <w:color w:val="000000"/>
                <w:sz w:val="22"/>
                <w:szCs w:val="22"/>
              </w:rPr>
              <w:t>Pitch Size</w:t>
            </w:r>
          </w:p>
        </w:tc>
        <w:tc>
          <w:tcPr>
            <w:tcW w:w="0" w:type="auto"/>
            <w:vAlign w:val="center"/>
          </w:tcPr>
          <w:p w:rsidR="00756C56" w:rsidRPr="00173429" w:rsidRDefault="00756C56" w:rsidP="00173429">
            <w:pPr>
              <w:autoSpaceDE w:val="0"/>
              <w:autoSpaceDN w:val="0"/>
              <w:adjustRightInd w:val="0"/>
              <w:ind w:left="29" w:hanging="29"/>
              <w:jc w:val="center"/>
              <w:rPr>
                <w:rFonts w:ascii="Arial" w:hAnsi="Arial" w:cs="Arial"/>
                <w:color w:val="000000"/>
                <w:sz w:val="22"/>
                <w:szCs w:val="22"/>
              </w:rPr>
            </w:pPr>
            <w:r w:rsidRPr="00173429">
              <w:rPr>
                <w:rFonts w:ascii="Arial" w:hAnsi="Arial" w:cs="Arial"/>
                <w:b/>
                <w:bCs/>
                <w:color w:val="000000"/>
                <w:sz w:val="22"/>
                <w:szCs w:val="22"/>
              </w:rPr>
              <w:t>No</w:t>
            </w:r>
          </w:p>
        </w:tc>
      </w:tr>
      <w:tr w:rsidR="00756C56" w:rsidRPr="00173429" w:rsidTr="00173429">
        <w:trPr>
          <w:trHeight w:val="284"/>
        </w:trPr>
        <w:tc>
          <w:tcPr>
            <w:tcW w:w="0" w:type="auto"/>
          </w:tcPr>
          <w:p w:rsidR="00756C56" w:rsidRPr="00173429" w:rsidRDefault="00756C56" w:rsidP="00173429">
            <w:pPr>
              <w:autoSpaceDE w:val="0"/>
              <w:autoSpaceDN w:val="0"/>
              <w:adjustRightInd w:val="0"/>
              <w:ind w:left="29" w:hanging="29"/>
              <w:rPr>
                <w:rFonts w:ascii="Arial" w:hAnsi="Arial" w:cs="Arial"/>
                <w:color w:val="000000"/>
                <w:sz w:val="22"/>
                <w:szCs w:val="22"/>
              </w:rPr>
            </w:pPr>
            <w:r w:rsidRPr="00173429">
              <w:rPr>
                <w:rFonts w:ascii="Arial" w:hAnsi="Arial" w:cs="Arial"/>
                <w:color w:val="000000"/>
                <w:sz w:val="22"/>
                <w:szCs w:val="22"/>
              </w:rPr>
              <w:t xml:space="preserve">Football 11v11 u15/16 </w:t>
            </w:r>
          </w:p>
        </w:tc>
        <w:tc>
          <w:tcPr>
            <w:tcW w:w="0" w:type="auto"/>
          </w:tcPr>
          <w:p w:rsidR="00756C56" w:rsidRPr="00173429" w:rsidRDefault="00756C56" w:rsidP="00173429">
            <w:pPr>
              <w:autoSpaceDE w:val="0"/>
              <w:autoSpaceDN w:val="0"/>
              <w:adjustRightInd w:val="0"/>
              <w:ind w:left="29" w:hanging="29"/>
              <w:rPr>
                <w:rFonts w:ascii="Arial" w:hAnsi="Arial" w:cs="Arial"/>
                <w:color w:val="000000"/>
                <w:sz w:val="22"/>
                <w:szCs w:val="22"/>
              </w:rPr>
            </w:pPr>
            <w:r w:rsidRPr="00173429">
              <w:rPr>
                <w:rFonts w:ascii="Arial" w:hAnsi="Arial" w:cs="Arial"/>
                <w:color w:val="000000"/>
                <w:sz w:val="22"/>
                <w:szCs w:val="22"/>
              </w:rPr>
              <w:t xml:space="preserve">91.40 x 55m </w:t>
            </w:r>
          </w:p>
        </w:tc>
        <w:tc>
          <w:tcPr>
            <w:tcW w:w="0" w:type="auto"/>
          </w:tcPr>
          <w:p w:rsidR="00756C56" w:rsidRPr="00173429" w:rsidRDefault="00756C56" w:rsidP="00173429">
            <w:pPr>
              <w:autoSpaceDE w:val="0"/>
              <w:autoSpaceDN w:val="0"/>
              <w:adjustRightInd w:val="0"/>
              <w:ind w:left="29" w:hanging="29"/>
              <w:rPr>
                <w:rFonts w:ascii="Arial" w:hAnsi="Arial" w:cs="Arial"/>
                <w:color w:val="000000"/>
                <w:sz w:val="22"/>
                <w:szCs w:val="22"/>
              </w:rPr>
            </w:pPr>
            <w:r w:rsidRPr="00173429">
              <w:rPr>
                <w:rFonts w:ascii="Arial" w:hAnsi="Arial" w:cs="Arial"/>
                <w:color w:val="000000"/>
                <w:sz w:val="22"/>
                <w:szCs w:val="22"/>
              </w:rPr>
              <w:t xml:space="preserve">1 </w:t>
            </w:r>
          </w:p>
        </w:tc>
      </w:tr>
      <w:tr w:rsidR="00756C56" w:rsidRPr="00173429" w:rsidTr="00173429">
        <w:trPr>
          <w:trHeight w:val="284"/>
        </w:trPr>
        <w:tc>
          <w:tcPr>
            <w:tcW w:w="0" w:type="auto"/>
          </w:tcPr>
          <w:p w:rsidR="00756C56" w:rsidRPr="00173429" w:rsidRDefault="00756C56" w:rsidP="00173429">
            <w:pPr>
              <w:autoSpaceDE w:val="0"/>
              <w:autoSpaceDN w:val="0"/>
              <w:adjustRightInd w:val="0"/>
              <w:ind w:left="29" w:hanging="29"/>
              <w:rPr>
                <w:rFonts w:ascii="Arial" w:hAnsi="Arial" w:cs="Arial"/>
                <w:color w:val="000000"/>
                <w:sz w:val="22"/>
                <w:szCs w:val="22"/>
              </w:rPr>
            </w:pPr>
            <w:r w:rsidRPr="00173429">
              <w:rPr>
                <w:rFonts w:ascii="Arial" w:hAnsi="Arial" w:cs="Arial"/>
                <w:color w:val="000000"/>
                <w:sz w:val="22"/>
                <w:szCs w:val="22"/>
              </w:rPr>
              <w:t xml:space="preserve">Cross field mini football pitches with 3m safety gap between cross pitches </w:t>
            </w:r>
          </w:p>
        </w:tc>
        <w:tc>
          <w:tcPr>
            <w:tcW w:w="0" w:type="auto"/>
          </w:tcPr>
          <w:p w:rsidR="00756C56" w:rsidRPr="00173429" w:rsidRDefault="00756C56" w:rsidP="00173429">
            <w:pPr>
              <w:autoSpaceDE w:val="0"/>
              <w:autoSpaceDN w:val="0"/>
              <w:adjustRightInd w:val="0"/>
              <w:ind w:left="29" w:hanging="29"/>
              <w:rPr>
                <w:rFonts w:ascii="Arial" w:hAnsi="Arial" w:cs="Arial"/>
                <w:color w:val="000000"/>
                <w:sz w:val="22"/>
                <w:szCs w:val="22"/>
              </w:rPr>
            </w:pPr>
            <w:r w:rsidRPr="00173429">
              <w:rPr>
                <w:rFonts w:ascii="Arial" w:hAnsi="Arial" w:cs="Arial"/>
                <w:color w:val="000000"/>
                <w:sz w:val="22"/>
                <w:szCs w:val="22"/>
              </w:rPr>
              <w:t xml:space="preserve">55.0m x 44.20m </w:t>
            </w:r>
          </w:p>
        </w:tc>
        <w:tc>
          <w:tcPr>
            <w:tcW w:w="0" w:type="auto"/>
          </w:tcPr>
          <w:p w:rsidR="00756C56" w:rsidRPr="00173429" w:rsidRDefault="00756C56" w:rsidP="00173429">
            <w:pPr>
              <w:autoSpaceDE w:val="0"/>
              <w:autoSpaceDN w:val="0"/>
              <w:adjustRightInd w:val="0"/>
              <w:ind w:left="29" w:hanging="29"/>
              <w:rPr>
                <w:rFonts w:ascii="Arial" w:hAnsi="Arial" w:cs="Arial"/>
                <w:color w:val="000000"/>
                <w:sz w:val="22"/>
                <w:szCs w:val="22"/>
              </w:rPr>
            </w:pPr>
            <w:r w:rsidRPr="00173429">
              <w:rPr>
                <w:rFonts w:ascii="Arial" w:hAnsi="Arial" w:cs="Arial"/>
                <w:color w:val="000000"/>
                <w:sz w:val="22"/>
                <w:szCs w:val="22"/>
              </w:rPr>
              <w:t xml:space="preserve">2 </w:t>
            </w:r>
          </w:p>
        </w:tc>
      </w:tr>
    </w:tbl>
    <w:p w:rsidR="00756C56" w:rsidRPr="00173429" w:rsidRDefault="00756C56" w:rsidP="00173429">
      <w:pPr>
        <w:pStyle w:val="Default"/>
        <w:ind w:left="567" w:hanging="567"/>
        <w:rPr>
          <w:sz w:val="22"/>
          <w:szCs w:val="22"/>
        </w:rPr>
      </w:pPr>
    </w:p>
    <w:p w:rsidR="00756C56" w:rsidRPr="00173429" w:rsidRDefault="00756C56" w:rsidP="00173429">
      <w:pPr>
        <w:pStyle w:val="Default"/>
        <w:numPr>
          <w:ilvl w:val="1"/>
          <w:numId w:val="2"/>
        </w:numPr>
        <w:ind w:left="567" w:hanging="567"/>
        <w:rPr>
          <w:b/>
          <w:sz w:val="22"/>
          <w:szCs w:val="22"/>
        </w:rPr>
      </w:pPr>
      <w:r w:rsidRPr="00173429">
        <w:rPr>
          <w:b/>
          <w:sz w:val="22"/>
          <w:szCs w:val="22"/>
        </w:rPr>
        <w:t xml:space="preserve">The Pitch Slope and Profile and Surface Regularity </w:t>
      </w:r>
    </w:p>
    <w:p w:rsidR="00756C56" w:rsidRPr="00173429" w:rsidRDefault="00756C56" w:rsidP="00173429">
      <w:pPr>
        <w:ind w:left="567" w:hanging="567"/>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FA demand that no surface gradient exceeds 1:100 (1%) in order to prevent any unbiased ball roll and as required to satisfy construction tolerances for artificial football pitches, no single or combined axis exceeds the maximum 1% surface gradient, which the current levels and tolerances meet</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 xml:space="preserve">The facility currently exceeds the surface regularity requirements set by FA/FIFA with localised bumps or depressions beneath a 3m straightedge that are currently greater than 10mm. However as the carpet is to be removed, the full extent of the undulating base will not be known until they are removed. </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Any/all true imperfections will only be revealed once the surface has been lifted and until the pitch base can be fully surveyed, a cautious approach to the scope of refurbishment work is recommended. The resurfacing works will include a regrade of the sand base which will ensure that the resurfaced pitch will meet the requirements to be included within the FA Pitch Register.</w:t>
      </w:r>
    </w:p>
    <w:p w:rsidR="00756C56" w:rsidRPr="00173429" w:rsidRDefault="00756C56" w:rsidP="00173429">
      <w:pPr>
        <w:ind w:left="567" w:hanging="567"/>
        <w:rPr>
          <w:rFonts w:ascii="Arial" w:hAnsi="Arial" w:cs="Arial"/>
          <w:sz w:val="22"/>
          <w:szCs w:val="22"/>
        </w:rPr>
      </w:pPr>
    </w:p>
    <w:p w:rsidR="00173429" w:rsidRPr="00173429" w:rsidRDefault="00173429" w:rsidP="00173429">
      <w:pPr>
        <w:pStyle w:val="ListParagraph"/>
        <w:numPr>
          <w:ilvl w:val="1"/>
          <w:numId w:val="2"/>
        </w:numPr>
        <w:ind w:left="567" w:hanging="567"/>
        <w:rPr>
          <w:rFonts w:ascii="Arial" w:hAnsi="Arial" w:cs="Arial"/>
          <w:b/>
          <w:sz w:val="22"/>
          <w:szCs w:val="22"/>
        </w:rPr>
      </w:pPr>
      <w:r w:rsidRPr="00173429">
        <w:rPr>
          <w:rFonts w:ascii="Arial" w:hAnsi="Arial" w:cs="Arial"/>
          <w:b/>
          <w:sz w:val="22"/>
          <w:szCs w:val="22"/>
        </w:rPr>
        <w:t>Additional Considerations/Requirements</w:t>
      </w:r>
    </w:p>
    <w:p w:rsidR="00173429" w:rsidRPr="00173429" w:rsidRDefault="00173429"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b/>
          <w:sz w:val="22"/>
          <w:szCs w:val="22"/>
        </w:rPr>
      </w:pPr>
      <w:r w:rsidRPr="00173429">
        <w:rPr>
          <w:rFonts w:ascii="Arial" w:hAnsi="Arial" w:cs="Arial"/>
          <w:b/>
          <w:sz w:val="22"/>
          <w:szCs w:val="22"/>
        </w:rPr>
        <w:t>Sports Equipment</w:t>
      </w:r>
    </w:p>
    <w:p w:rsidR="00756C56" w:rsidRPr="00173429" w:rsidRDefault="00756C56" w:rsidP="00173429">
      <w:pPr>
        <w:pStyle w:val="ListParagraph"/>
        <w:numPr>
          <w:ilvl w:val="0"/>
          <w:numId w:val="28"/>
        </w:numPr>
        <w:ind w:left="2268" w:hanging="567"/>
        <w:rPr>
          <w:rFonts w:ascii="Arial" w:hAnsi="Arial" w:cs="Arial"/>
          <w:sz w:val="22"/>
          <w:szCs w:val="22"/>
        </w:rPr>
      </w:pPr>
      <w:r w:rsidRPr="00173429">
        <w:rPr>
          <w:rFonts w:ascii="Arial" w:hAnsi="Arial" w:cs="Arial"/>
          <w:sz w:val="22"/>
          <w:szCs w:val="22"/>
        </w:rPr>
        <w:t>It is proposed that the project shall include the installation of;</w:t>
      </w:r>
    </w:p>
    <w:p w:rsidR="00756C56" w:rsidRPr="00173429" w:rsidRDefault="003E6F2F" w:rsidP="00173429">
      <w:pPr>
        <w:pStyle w:val="ListParagraph"/>
        <w:numPr>
          <w:ilvl w:val="0"/>
          <w:numId w:val="32"/>
        </w:numPr>
        <w:spacing w:line="259" w:lineRule="auto"/>
        <w:ind w:left="2835" w:hanging="567"/>
        <w:rPr>
          <w:rFonts w:ascii="Arial" w:hAnsi="Arial" w:cs="Arial"/>
          <w:sz w:val="22"/>
          <w:szCs w:val="22"/>
        </w:rPr>
      </w:pPr>
      <w:r>
        <w:rPr>
          <w:rFonts w:ascii="Arial" w:hAnsi="Arial" w:cs="Arial"/>
          <w:sz w:val="22"/>
          <w:szCs w:val="22"/>
        </w:rPr>
        <w:t>Two (2) 11 v 11</w:t>
      </w:r>
      <w:r w:rsidR="00756C56" w:rsidRPr="00173429">
        <w:rPr>
          <w:rFonts w:ascii="Arial" w:hAnsi="Arial" w:cs="Arial"/>
          <w:sz w:val="22"/>
          <w:szCs w:val="22"/>
        </w:rPr>
        <w:t xml:space="preserve"> football goals;</w:t>
      </w:r>
    </w:p>
    <w:p w:rsidR="00756C56" w:rsidRPr="00173429" w:rsidRDefault="00756C56" w:rsidP="00173429">
      <w:pPr>
        <w:pStyle w:val="ListParagraph"/>
        <w:numPr>
          <w:ilvl w:val="0"/>
          <w:numId w:val="33"/>
        </w:numPr>
        <w:spacing w:line="259" w:lineRule="auto"/>
        <w:ind w:left="2835" w:hanging="567"/>
        <w:rPr>
          <w:rFonts w:ascii="Arial" w:hAnsi="Arial" w:cs="Arial"/>
          <w:sz w:val="22"/>
          <w:szCs w:val="22"/>
        </w:rPr>
      </w:pPr>
      <w:r w:rsidRPr="00173429">
        <w:rPr>
          <w:rFonts w:ascii="Arial" w:hAnsi="Arial" w:cs="Arial"/>
          <w:sz w:val="22"/>
          <w:szCs w:val="22"/>
        </w:rPr>
        <w:t>Four (4) fence fixed 12ft x 6ft goals;</w:t>
      </w:r>
    </w:p>
    <w:p w:rsidR="00756C56" w:rsidRPr="00173429" w:rsidRDefault="00756C56" w:rsidP="00173429">
      <w:pPr>
        <w:pStyle w:val="ListParagraph"/>
        <w:numPr>
          <w:ilvl w:val="0"/>
          <w:numId w:val="33"/>
        </w:numPr>
        <w:spacing w:line="259" w:lineRule="auto"/>
        <w:ind w:left="2835" w:hanging="567"/>
        <w:rPr>
          <w:rFonts w:ascii="Arial" w:hAnsi="Arial" w:cs="Arial"/>
          <w:sz w:val="22"/>
          <w:szCs w:val="22"/>
        </w:rPr>
      </w:pPr>
      <w:r w:rsidRPr="00173429">
        <w:rPr>
          <w:rFonts w:ascii="Arial" w:hAnsi="Arial" w:cs="Arial"/>
          <w:sz w:val="22"/>
          <w:szCs w:val="22"/>
        </w:rPr>
        <w:t>Localised fence repairs; and</w:t>
      </w:r>
    </w:p>
    <w:p w:rsidR="00756C56" w:rsidRPr="00173429" w:rsidRDefault="00756C56" w:rsidP="00173429">
      <w:pPr>
        <w:pStyle w:val="ListParagraph"/>
        <w:numPr>
          <w:ilvl w:val="0"/>
          <w:numId w:val="33"/>
        </w:numPr>
        <w:spacing w:line="259" w:lineRule="auto"/>
        <w:ind w:left="2835" w:hanging="567"/>
        <w:rPr>
          <w:rFonts w:ascii="Arial" w:hAnsi="Arial" w:cs="Arial"/>
          <w:sz w:val="22"/>
          <w:szCs w:val="22"/>
        </w:rPr>
      </w:pPr>
      <w:r w:rsidRPr="00173429">
        <w:rPr>
          <w:rFonts w:ascii="Arial" w:hAnsi="Arial" w:cs="Arial"/>
          <w:sz w:val="22"/>
          <w:szCs w:val="22"/>
        </w:rPr>
        <w:t>Pitch markings.</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There is carpeted hardstanding pathway leading to the pitch entrance from the sports complex, and a grassed entrance route from the school. Within the fence line there is an internal macadam walkway around the playing surface perimeter. The kerbs and macadam surface are generally in good condition to be left as it is without any remedial works required.</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fencing is damaged in sections and will require localised repair work.</w:t>
      </w:r>
    </w:p>
    <w:p w:rsidR="00756C56" w:rsidRPr="00173429" w:rsidRDefault="00756C56" w:rsidP="00173429">
      <w:pPr>
        <w:ind w:left="1701" w:hanging="1134"/>
        <w:rPr>
          <w:rFonts w:ascii="Arial" w:hAnsi="Arial" w:cs="Arial"/>
          <w:sz w:val="22"/>
          <w:szCs w:val="22"/>
        </w:rPr>
      </w:pPr>
    </w:p>
    <w:p w:rsidR="00756C56" w:rsidRPr="00173429" w:rsidRDefault="00756C56" w:rsidP="00173429">
      <w:pPr>
        <w:pStyle w:val="ListParagraph"/>
        <w:numPr>
          <w:ilvl w:val="2"/>
          <w:numId w:val="2"/>
        </w:numPr>
        <w:ind w:left="1701" w:hanging="1134"/>
        <w:rPr>
          <w:rFonts w:ascii="Arial" w:hAnsi="Arial" w:cs="Arial"/>
          <w:sz w:val="22"/>
          <w:szCs w:val="22"/>
        </w:rPr>
      </w:pPr>
      <w:r w:rsidRPr="00173429">
        <w:rPr>
          <w:rFonts w:ascii="Arial" w:hAnsi="Arial" w:cs="Arial"/>
          <w:sz w:val="22"/>
          <w:szCs w:val="22"/>
        </w:rPr>
        <w:t>Care and due diligence should be undertaken throughout the refurbishment works to ensure that no existing local services are affected and CAT scans prior to works starting would be required with any element of works that involves excavation or puncturing below finished surface levels.</w:t>
      </w:r>
    </w:p>
    <w:p w:rsidR="005633F2" w:rsidRPr="00173429" w:rsidRDefault="005633F2" w:rsidP="005633F2">
      <w:pPr>
        <w:rPr>
          <w:rFonts w:ascii="Arial" w:hAnsi="Arial" w:cs="Arial"/>
          <w:sz w:val="22"/>
          <w:szCs w:val="22"/>
        </w:rPr>
      </w:pPr>
    </w:p>
    <w:p w:rsidR="001D7608" w:rsidRPr="00173429" w:rsidRDefault="001D7608"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Construction Charter</w:t>
      </w:r>
    </w:p>
    <w:p w:rsidR="001D7608" w:rsidRPr="00173429" w:rsidRDefault="001D7608" w:rsidP="001D7608">
      <w:pPr>
        <w:rPr>
          <w:rFonts w:ascii="Arial" w:hAnsi="Arial" w:cs="Arial"/>
          <w:sz w:val="22"/>
          <w:szCs w:val="22"/>
        </w:rPr>
      </w:pPr>
    </w:p>
    <w:p w:rsidR="001D7608" w:rsidRPr="00173429" w:rsidRDefault="001D7608" w:rsidP="001D7608">
      <w:pPr>
        <w:pStyle w:val="ListParagraph"/>
        <w:numPr>
          <w:ilvl w:val="1"/>
          <w:numId w:val="2"/>
        </w:numPr>
        <w:tabs>
          <w:tab w:val="left" w:pos="567"/>
        </w:tabs>
        <w:ind w:left="567" w:hanging="567"/>
        <w:rPr>
          <w:rFonts w:ascii="Arial" w:hAnsi="Arial" w:cs="Arial"/>
          <w:sz w:val="22"/>
          <w:szCs w:val="22"/>
        </w:rPr>
      </w:pPr>
      <w:r w:rsidRPr="00173429">
        <w:rPr>
          <w:rFonts w:ascii="Arial" w:hAnsi="Arial" w:cs="Arial"/>
          <w:sz w:val="22"/>
          <w:szCs w:val="22"/>
        </w:rPr>
        <w:t>Corby Borough Council signed up to the Construction Charter on Monday, 12</w:t>
      </w:r>
      <w:r w:rsidRPr="00173429">
        <w:rPr>
          <w:rFonts w:ascii="Arial" w:hAnsi="Arial" w:cs="Arial"/>
          <w:sz w:val="22"/>
          <w:szCs w:val="22"/>
          <w:vertAlign w:val="superscript"/>
        </w:rPr>
        <w:t>th</w:t>
      </w:r>
      <w:r w:rsidRPr="00173429">
        <w:rPr>
          <w:rFonts w:ascii="Arial" w:hAnsi="Arial" w:cs="Arial"/>
          <w:sz w:val="22"/>
          <w:szCs w:val="22"/>
        </w:rPr>
        <w:t xml:space="preserve"> November 2018 and adopted</w:t>
      </w:r>
      <w:r w:rsidR="008A49AE" w:rsidRPr="00173429">
        <w:rPr>
          <w:rFonts w:ascii="Arial" w:hAnsi="Arial" w:cs="Arial"/>
          <w:sz w:val="22"/>
          <w:szCs w:val="22"/>
        </w:rPr>
        <w:t>,</w:t>
      </w:r>
      <w:r w:rsidRPr="00173429">
        <w:rPr>
          <w:rFonts w:ascii="Arial" w:hAnsi="Arial" w:cs="Arial"/>
          <w:sz w:val="22"/>
          <w:szCs w:val="22"/>
        </w:rPr>
        <w:t xml:space="preserve"> in full</w:t>
      </w:r>
      <w:r w:rsidR="008A49AE" w:rsidRPr="00173429">
        <w:rPr>
          <w:rFonts w:ascii="Arial" w:hAnsi="Arial" w:cs="Arial"/>
          <w:sz w:val="22"/>
          <w:szCs w:val="22"/>
        </w:rPr>
        <w:t>,</w:t>
      </w:r>
      <w:r w:rsidRPr="00173429">
        <w:rPr>
          <w:rFonts w:ascii="Arial" w:hAnsi="Arial" w:cs="Arial"/>
          <w:sz w:val="22"/>
          <w:szCs w:val="22"/>
        </w:rPr>
        <w:t xml:space="preserve"> the provisions of the Charter and publically affirmed our commitment to work with Unite and other appropriate trade unions to ensure the provisions of the Charter are applied in all construction projects we are involved with.</w:t>
      </w:r>
    </w:p>
    <w:p w:rsidR="001D7608" w:rsidRPr="00173429" w:rsidRDefault="001D7608" w:rsidP="001D7608">
      <w:pPr>
        <w:rPr>
          <w:rFonts w:ascii="Arial" w:hAnsi="Arial" w:cs="Arial"/>
          <w:sz w:val="22"/>
          <w:szCs w:val="22"/>
        </w:rPr>
      </w:pPr>
    </w:p>
    <w:p w:rsidR="001D7608" w:rsidRPr="00173429" w:rsidRDefault="001D7608" w:rsidP="001D7608">
      <w:pPr>
        <w:pStyle w:val="ListParagraph"/>
        <w:numPr>
          <w:ilvl w:val="1"/>
          <w:numId w:val="2"/>
        </w:numPr>
        <w:tabs>
          <w:tab w:val="left" w:pos="567"/>
        </w:tabs>
        <w:ind w:left="567" w:hanging="567"/>
        <w:rPr>
          <w:rFonts w:ascii="Arial" w:hAnsi="Arial" w:cs="Arial"/>
          <w:sz w:val="22"/>
          <w:szCs w:val="22"/>
        </w:rPr>
      </w:pPr>
      <w:r w:rsidRPr="00173429">
        <w:rPr>
          <w:rFonts w:ascii="Arial" w:hAnsi="Arial" w:cs="Arial"/>
          <w:sz w:val="22"/>
          <w:szCs w:val="22"/>
        </w:rPr>
        <w:t>The Charter states that the Council, as a responsible client, enter into this agreement and commit to working with the appropriate trade unions, in order to achieve the highest standards in respect of; direct employment status, Health &amp; Safety, standard of work, apprenticeship training and the implementation of appropriate nationally agreed terms and conditions of employment.</w:t>
      </w:r>
    </w:p>
    <w:p w:rsidR="008A49AE" w:rsidRPr="00173429" w:rsidRDefault="008A49AE" w:rsidP="008A49AE">
      <w:pPr>
        <w:rPr>
          <w:rFonts w:ascii="Arial" w:hAnsi="Arial" w:cs="Arial"/>
          <w:sz w:val="22"/>
          <w:szCs w:val="22"/>
        </w:rPr>
      </w:pPr>
    </w:p>
    <w:p w:rsidR="008A49AE" w:rsidRPr="00173429" w:rsidRDefault="008A49AE" w:rsidP="001D7608">
      <w:pPr>
        <w:pStyle w:val="ListParagraph"/>
        <w:numPr>
          <w:ilvl w:val="1"/>
          <w:numId w:val="2"/>
        </w:numPr>
        <w:tabs>
          <w:tab w:val="left" w:pos="567"/>
        </w:tabs>
        <w:ind w:left="567" w:hanging="567"/>
        <w:rPr>
          <w:rFonts w:ascii="Arial" w:hAnsi="Arial" w:cs="Arial"/>
          <w:sz w:val="22"/>
          <w:szCs w:val="22"/>
        </w:rPr>
      </w:pPr>
      <w:r w:rsidRPr="00173429">
        <w:rPr>
          <w:rFonts w:ascii="Arial" w:hAnsi="Arial" w:cs="Arial"/>
          <w:sz w:val="22"/>
          <w:szCs w:val="22"/>
        </w:rPr>
        <w:t xml:space="preserve">In order to be considered for this project, the successful bidder(s) must agree to adhere to the provisions of the Charter, which can be accessed by </w:t>
      </w:r>
      <w:r w:rsidRPr="00173429">
        <w:rPr>
          <w:rFonts w:ascii="Arial" w:hAnsi="Arial" w:cs="Arial"/>
          <w:b/>
          <w:sz w:val="22"/>
          <w:szCs w:val="22"/>
          <w:highlight w:val="yellow"/>
        </w:rPr>
        <w:t xml:space="preserve">double clicking on the </w:t>
      </w:r>
      <w:r w:rsidR="00873B6C" w:rsidRPr="00173429">
        <w:rPr>
          <w:rFonts w:ascii="Arial" w:hAnsi="Arial" w:cs="Arial"/>
          <w:b/>
          <w:sz w:val="22"/>
          <w:szCs w:val="22"/>
          <w:highlight w:val="yellow"/>
        </w:rPr>
        <w:t>document icon</w:t>
      </w:r>
      <w:r w:rsidRPr="00173429">
        <w:rPr>
          <w:rFonts w:ascii="Arial" w:hAnsi="Arial" w:cs="Arial"/>
          <w:b/>
          <w:sz w:val="22"/>
          <w:szCs w:val="22"/>
          <w:highlight w:val="yellow"/>
        </w:rPr>
        <w:t xml:space="preserve"> below</w:t>
      </w:r>
      <w:r w:rsidRPr="00173429">
        <w:rPr>
          <w:rFonts w:ascii="Arial" w:hAnsi="Arial" w:cs="Arial"/>
          <w:sz w:val="22"/>
          <w:szCs w:val="22"/>
        </w:rPr>
        <w:t>.</w:t>
      </w:r>
    </w:p>
    <w:p w:rsidR="001D7608" w:rsidRPr="00173429" w:rsidRDefault="00D25CC6" w:rsidP="008A49AE">
      <w:pPr>
        <w:rPr>
          <w:rFonts w:ascii="Arial" w:hAnsi="Arial" w:cs="Arial"/>
          <w:sz w:val="22"/>
          <w:szCs w:val="22"/>
        </w:rPr>
      </w:pPr>
      <w:r w:rsidRPr="00173429">
        <w:rPr>
          <w:rFonts w:ascii="Arial" w:hAnsi="Arial" w:cs="Arial"/>
          <w:sz w:val="22"/>
          <w:szCs w:val="22"/>
        </w:rPr>
        <w:object w:dxaOrig="1520" w:dyaOrig="987">
          <v:shape id="_x0000_i1026" type="#_x0000_t75" style="width:76.2pt;height:49.2pt" o:ole="">
            <v:imagedata r:id="rId19" o:title=""/>
          </v:shape>
          <o:OLEObject Type="Embed" ProgID="Acrobat.Document.11" ShapeID="_x0000_i1026" DrawAspect="Icon" ObjectID="_1642327997" r:id="rId20"/>
        </w:object>
      </w:r>
    </w:p>
    <w:p w:rsidR="007A4E0E" w:rsidRPr="00173429" w:rsidRDefault="007A4E0E" w:rsidP="00FF0DDE">
      <w:pPr>
        <w:pStyle w:val="BodyText"/>
        <w:widowControl w:val="0"/>
        <w:tabs>
          <w:tab w:val="left" w:pos="851"/>
        </w:tabs>
        <w:rPr>
          <w:rFonts w:ascii="Arial" w:hAnsi="Arial" w:cs="Arial"/>
          <w:b w:val="0"/>
          <w:caps/>
          <w:sz w:val="22"/>
          <w:szCs w:val="22"/>
        </w:rPr>
      </w:pPr>
    </w:p>
    <w:p w:rsidR="005633F2" w:rsidRPr="00173429" w:rsidRDefault="005633F2"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Quality</w:t>
      </w:r>
      <w:r w:rsidR="003B6573" w:rsidRPr="00173429">
        <w:rPr>
          <w:rFonts w:ascii="Arial" w:hAnsi="Arial" w:cs="Arial"/>
          <w:b/>
          <w:caps/>
          <w:sz w:val="22"/>
          <w:szCs w:val="22"/>
        </w:rPr>
        <w:t xml:space="preserve"> </w:t>
      </w:r>
      <w:r w:rsidRPr="00173429">
        <w:rPr>
          <w:rFonts w:ascii="Arial" w:hAnsi="Arial" w:cs="Arial"/>
          <w:b/>
          <w:caps/>
          <w:sz w:val="22"/>
          <w:szCs w:val="22"/>
        </w:rPr>
        <w:t>Requirements</w:t>
      </w:r>
    </w:p>
    <w:p w:rsidR="005633F2" w:rsidRPr="00173429" w:rsidRDefault="005633F2" w:rsidP="005633F2">
      <w:pPr>
        <w:rPr>
          <w:rFonts w:ascii="Arial" w:hAnsi="Arial" w:cs="Arial"/>
          <w:sz w:val="22"/>
          <w:szCs w:val="22"/>
        </w:rPr>
      </w:pPr>
    </w:p>
    <w:p w:rsidR="005633F2" w:rsidRPr="00173429" w:rsidRDefault="00AD407A" w:rsidP="00AD407A">
      <w:pPr>
        <w:pStyle w:val="ListParagraph"/>
        <w:numPr>
          <w:ilvl w:val="1"/>
          <w:numId w:val="2"/>
        </w:numPr>
        <w:ind w:left="567" w:hanging="567"/>
        <w:rPr>
          <w:rFonts w:ascii="Arial" w:hAnsi="Arial" w:cs="Arial"/>
          <w:sz w:val="22"/>
          <w:szCs w:val="22"/>
        </w:rPr>
      </w:pPr>
      <w:r w:rsidRPr="00173429">
        <w:rPr>
          <w:rFonts w:ascii="Arial" w:hAnsi="Arial" w:cs="Arial"/>
          <w:sz w:val="22"/>
          <w:szCs w:val="22"/>
        </w:rPr>
        <w:t>The new 3G surface must meet the Football Association Register testing on a sand envelope system once completed.</w:t>
      </w:r>
    </w:p>
    <w:p w:rsidR="005633F2" w:rsidRPr="00173429" w:rsidRDefault="005633F2" w:rsidP="005633F2">
      <w:pPr>
        <w:rPr>
          <w:rFonts w:ascii="Arial" w:hAnsi="Arial" w:cs="Arial"/>
          <w:sz w:val="22"/>
          <w:szCs w:val="22"/>
        </w:rPr>
      </w:pPr>
    </w:p>
    <w:p w:rsidR="005633F2" w:rsidRPr="00173429" w:rsidRDefault="005633F2"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Whole</w:t>
      </w:r>
      <w:r w:rsidR="003B6573" w:rsidRPr="00173429">
        <w:rPr>
          <w:rFonts w:ascii="Arial" w:hAnsi="Arial" w:cs="Arial"/>
          <w:b/>
          <w:caps/>
          <w:sz w:val="22"/>
          <w:szCs w:val="22"/>
        </w:rPr>
        <w:t xml:space="preserve"> </w:t>
      </w:r>
      <w:r w:rsidRPr="00173429">
        <w:rPr>
          <w:rFonts w:ascii="Arial" w:hAnsi="Arial" w:cs="Arial"/>
          <w:b/>
          <w:caps/>
          <w:sz w:val="22"/>
          <w:szCs w:val="22"/>
        </w:rPr>
        <w:t>of</w:t>
      </w:r>
      <w:r w:rsidR="003B6573" w:rsidRPr="00173429">
        <w:rPr>
          <w:rFonts w:ascii="Arial" w:hAnsi="Arial" w:cs="Arial"/>
          <w:b/>
          <w:caps/>
          <w:sz w:val="22"/>
          <w:szCs w:val="22"/>
        </w:rPr>
        <w:t xml:space="preserve"> </w:t>
      </w:r>
      <w:r w:rsidRPr="00173429">
        <w:rPr>
          <w:rFonts w:ascii="Arial" w:hAnsi="Arial" w:cs="Arial"/>
          <w:b/>
          <w:caps/>
          <w:sz w:val="22"/>
          <w:szCs w:val="22"/>
        </w:rPr>
        <w:t>Life</w:t>
      </w:r>
      <w:r w:rsidR="003B6573" w:rsidRPr="00173429">
        <w:rPr>
          <w:rFonts w:ascii="Arial" w:hAnsi="Arial" w:cs="Arial"/>
          <w:b/>
          <w:caps/>
          <w:sz w:val="22"/>
          <w:szCs w:val="22"/>
        </w:rPr>
        <w:t xml:space="preserve"> </w:t>
      </w:r>
      <w:r w:rsidRPr="00173429">
        <w:rPr>
          <w:rFonts w:ascii="Arial" w:hAnsi="Arial" w:cs="Arial"/>
          <w:b/>
          <w:caps/>
          <w:sz w:val="22"/>
          <w:szCs w:val="22"/>
        </w:rPr>
        <w:t>Support</w:t>
      </w:r>
    </w:p>
    <w:p w:rsidR="005633F2" w:rsidRPr="00173429" w:rsidRDefault="005633F2" w:rsidP="005633F2">
      <w:pPr>
        <w:rPr>
          <w:rFonts w:ascii="Arial" w:hAnsi="Arial" w:cs="Arial"/>
          <w:sz w:val="22"/>
          <w:szCs w:val="22"/>
        </w:rPr>
      </w:pPr>
    </w:p>
    <w:p w:rsidR="00A77FA9" w:rsidRPr="00173429" w:rsidRDefault="00A77FA9" w:rsidP="00A77FA9">
      <w:pPr>
        <w:pStyle w:val="ListParagraph"/>
        <w:numPr>
          <w:ilvl w:val="1"/>
          <w:numId w:val="2"/>
        </w:numPr>
        <w:ind w:left="567" w:hanging="567"/>
        <w:rPr>
          <w:rFonts w:ascii="Arial" w:hAnsi="Arial" w:cs="Arial"/>
          <w:sz w:val="22"/>
          <w:szCs w:val="22"/>
        </w:rPr>
      </w:pPr>
      <w:r w:rsidRPr="00173429">
        <w:rPr>
          <w:rFonts w:ascii="Arial" w:hAnsi="Arial" w:cs="Arial"/>
          <w:sz w:val="22"/>
          <w:szCs w:val="22"/>
        </w:rPr>
        <w:t xml:space="preserve">To open the embedded Warranties document, which is relevant to this project, </w:t>
      </w:r>
      <w:r w:rsidRPr="00173429">
        <w:rPr>
          <w:rFonts w:ascii="Arial" w:hAnsi="Arial" w:cs="Arial"/>
          <w:b/>
          <w:sz w:val="22"/>
          <w:szCs w:val="22"/>
          <w:highlight w:val="yellow"/>
        </w:rPr>
        <w:t>double click on the document icon</w:t>
      </w:r>
      <w:r w:rsidR="00873B6C" w:rsidRPr="00173429">
        <w:rPr>
          <w:rFonts w:ascii="Arial" w:hAnsi="Arial" w:cs="Arial"/>
          <w:b/>
          <w:sz w:val="22"/>
          <w:szCs w:val="22"/>
          <w:highlight w:val="yellow"/>
        </w:rPr>
        <w:t xml:space="preserve"> below</w:t>
      </w:r>
      <w:r w:rsidRPr="00173429">
        <w:rPr>
          <w:rFonts w:ascii="Arial" w:hAnsi="Arial" w:cs="Arial"/>
          <w:sz w:val="22"/>
          <w:szCs w:val="22"/>
        </w:rPr>
        <w:t>.</w:t>
      </w:r>
    </w:p>
    <w:p w:rsidR="00A77FA9" w:rsidRPr="00173429" w:rsidRDefault="00262BB6" w:rsidP="00A77FA9">
      <w:pPr>
        <w:pStyle w:val="ListParagraph"/>
        <w:ind w:left="567"/>
        <w:rPr>
          <w:rFonts w:ascii="Arial" w:hAnsi="Arial" w:cs="Arial"/>
          <w:sz w:val="22"/>
          <w:szCs w:val="22"/>
        </w:rPr>
      </w:pPr>
      <w:r w:rsidRPr="00173429">
        <w:rPr>
          <w:rFonts w:ascii="Arial" w:hAnsi="Arial" w:cs="Arial"/>
          <w:color w:val="4F81BD" w:themeColor="accent1"/>
          <w:sz w:val="22"/>
          <w:szCs w:val="22"/>
        </w:rPr>
        <w:object w:dxaOrig="1155" w:dyaOrig="747">
          <v:shape id="_x0000_i1027" type="#_x0000_t75" style="width:58.2pt;height:37.2pt" o:ole="">
            <v:imagedata r:id="rId21" o:title=""/>
          </v:shape>
          <o:OLEObject Type="Embed" ProgID="Acrobat.Document.11" ShapeID="_x0000_i1027" DrawAspect="Icon" ObjectID="_1642327998" r:id="rId22"/>
        </w:object>
      </w:r>
    </w:p>
    <w:p w:rsidR="005633F2" w:rsidRPr="00173429" w:rsidRDefault="005633F2" w:rsidP="005633F2">
      <w:pPr>
        <w:rPr>
          <w:rFonts w:ascii="Arial" w:hAnsi="Arial" w:cs="Arial"/>
          <w:sz w:val="22"/>
          <w:szCs w:val="22"/>
        </w:rPr>
      </w:pPr>
    </w:p>
    <w:p w:rsidR="005633F2" w:rsidRPr="00173429" w:rsidRDefault="005633F2"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Security</w:t>
      </w:r>
    </w:p>
    <w:p w:rsidR="005633F2" w:rsidRPr="00173429" w:rsidRDefault="005633F2" w:rsidP="005633F2">
      <w:pPr>
        <w:rPr>
          <w:rFonts w:ascii="Arial" w:hAnsi="Arial" w:cs="Arial"/>
          <w:sz w:val="22"/>
          <w:szCs w:val="22"/>
        </w:rPr>
      </w:pPr>
    </w:p>
    <w:p w:rsidR="00414DA6" w:rsidRPr="00414DA6" w:rsidRDefault="00414DA6" w:rsidP="00414DA6">
      <w:pPr>
        <w:pStyle w:val="ListParagraph"/>
        <w:numPr>
          <w:ilvl w:val="1"/>
          <w:numId w:val="2"/>
        </w:numPr>
        <w:ind w:left="567" w:hanging="567"/>
        <w:rPr>
          <w:rFonts w:ascii="Arial" w:hAnsi="Arial" w:cs="Arial"/>
          <w:sz w:val="22"/>
          <w:szCs w:val="22"/>
        </w:rPr>
      </w:pPr>
      <w:r w:rsidRPr="00414DA6">
        <w:rPr>
          <w:rFonts w:ascii="Arial" w:hAnsi="Arial" w:cs="Arial"/>
          <w:sz w:val="22"/>
          <w:szCs w:val="22"/>
        </w:rPr>
        <w:t xml:space="preserve">The </w:t>
      </w:r>
      <w:r>
        <w:rPr>
          <w:rFonts w:ascii="Arial" w:hAnsi="Arial" w:cs="Arial"/>
          <w:sz w:val="22"/>
          <w:szCs w:val="22"/>
        </w:rPr>
        <w:t>S</w:t>
      </w:r>
      <w:r w:rsidRPr="00414DA6">
        <w:rPr>
          <w:rFonts w:ascii="Arial" w:hAnsi="Arial" w:cs="Arial"/>
          <w:sz w:val="22"/>
          <w:szCs w:val="22"/>
        </w:rPr>
        <w:t>upplier must set out plans to ensure that the site and access and egress routes to the site, are maintained to ensure the security of all plant and equipment</w:t>
      </w:r>
      <w:r>
        <w:rPr>
          <w:rFonts w:ascii="Arial" w:hAnsi="Arial" w:cs="Arial"/>
          <w:sz w:val="22"/>
          <w:szCs w:val="22"/>
        </w:rPr>
        <w:t>, throughout the term of the contract</w:t>
      </w:r>
      <w:r w:rsidRPr="00414DA6">
        <w:rPr>
          <w:rFonts w:ascii="Arial" w:hAnsi="Arial" w:cs="Arial"/>
          <w:sz w:val="22"/>
          <w:szCs w:val="22"/>
        </w:rPr>
        <w:t>.</w:t>
      </w:r>
    </w:p>
    <w:p w:rsidR="00414DA6" w:rsidRPr="00414DA6" w:rsidRDefault="00414DA6" w:rsidP="00414DA6">
      <w:pPr>
        <w:rPr>
          <w:rFonts w:ascii="Arial" w:hAnsi="Arial" w:cs="Arial"/>
          <w:sz w:val="22"/>
          <w:szCs w:val="22"/>
        </w:rPr>
      </w:pPr>
    </w:p>
    <w:p w:rsidR="00691A5D" w:rsidRPr="00414DA6" w:rsidRDefault="00414DA6" w:rsidP="00CE3B08">
      <w:pPr>
        <w:pStyle w:val="ListParagraph"/>
        <w:numPr>
          <w:ilvl w:val="1"/>
          <w:numId w:val="2"/>
        </w:numPr>
        <w:ind w:left="567" w:hanging="567"/>
        <w:rPr>
          <w:rFonts w:ascii="Arial" w:hAnsi="Arial" w:cs="Arial"/>
          <w:sz w:val="22"/>
          <w:szCs w:val="22"/>
          <w:lang w:eastAsia="en-US"/>
        </w:rPr>
      </w:pPr>
      <w:r w:rsidRPr="00414DA6">
        <w:rPr>
          <w:rFonts w:ascii="Arial" w:hAnsi="Arial" w:cs="Arial"/>
          <w:sz w:val="22"/>
          <w:szCs w:val="22"/>
        </w:rPr>
        <w:t xml:space="preserve">Ahead of the </w:t>
      </w:r>
      <w:r w:rsidR="00691A5D" w:rsidRPr="00414DA6">
        <w:rPr>
          <w:rFonts w:ascii="Arial" w:hAnsi="Arial" w:cs="Arial"/>
          <w:sz w:val="22"/>
          <w:szCs w:val="22"/>
        </w:rPr>
        <w:t xml:space="preserve">Contract Start Date, the Supplier shall prepare and deliver to the Council, for </w:t>
      </w:r>
      <w:r w:rsidR="00114022" w:rsidRPr="00414DA6">
        <w:rPr>
          <w:rFonts w:ascii="Arial" w:hAnsi="Arial" w:cs="Arial"/>
          <w:sz w:val="22"/>
          <w:szCs w:val="22"/>
        </w:rPr>
        <w:t>a</w:t>
      </w:r>
      <w:r w:rsidR="00691A5D" w:rsidRPr="00414DA6">
        <w:rPr>
          <w:rFonts w:ascii="Arial" w:hAnsi="Arial" w:cs="Arial"/>
          <w:sz w:val="22"/>
          <w:szCs w:val="22"/>
        </w:rPr>
        <w:t xml:space="preserve">pproval, </w:t>
      </w:r>
      <w:r w:rsidRPr="00414DA6">
        <w:rPr>
          <w:rFonts w:ascii="Arial" w:hAnsi="Arial" w:cs="Arial"/>
          <w:sz w:val="22"/>
          <w:szCs w:val="22"/>
        </w:rPr>
        <w:t>a plan of security measures addressing Child Safeguarding matters, which will be required due to the proximity of the site to the adjacent school</w:t>
      </w:r>
      <w:r w:rsidR="00691A5D" w:rsidRPr="00414DA6">
        <w:rPr>
          <w:rFonts w:ascii="Arial" w:hAnsi="Arial" w:cs="Arial"/>
          <w:sz w:val="22"/>
          <w:szCs w:val="22"/>
        </w:rPr>
        <w:t>, which shall detail the processes and arrangements that the Supplier shall follow to:</w:t>
      </w:r>
    </w:p>
    <w:p w:rsidR="00691A5D" w:rsidRPr="00414DA6" w:rsidRDefault="00691A5D" w:rsidP="00691A5D">
      <w:pPr>
        <w:pStyle w:val="ListParagraph"/>
        <w:numPr>
          <w:ilvl w:val="2"/>
          <w:numId w:val="2"/>
        </w:numPr>
        <w:ind w:left="1701" w:hanging="1134"/>
        <w:rPr>
          <w:rFonts w:ascii="Arial" w:hAnsi="Arial" w:cs="Arial"/>
          <w:sz w:val="22"/>
          <w:szCs w:val="22"/>
        </w:rPr>
      </w:pPr>
      <w:r w:rsidRPr="00414DA6">
        <w:rPr>
          <w:rFonts w:ascii="Arial" w:hAnsi="Arial" w:cs="Arial"/>
          <w:sz w:val="22"/>
          <w:szCs w:val="22"/>
        </w:rPr>
        <w:lastRenderedPageBreak/>
        <w:t>detail the process for managing any</w:t>
      </w:r>
      <w:r w:rsidR="00414DA6" w:rsidRPr="00414DA6">
        <w:rPr>
          <w:rFonts w:ascii="Arial" w:hAnsi="Arial" w:cs="Arial"/>
          <w:sz w:val="22"/>
          <w:szCs w:val="22"/>
        </w:rPr>
        <w:t xml:space="preserve"> </w:t>
      </w:r>
      <w:r w:rsidRPr="00414DA6">
        <w:rPr>
          <w:rFonts w:ascii="Arial" w:hAnsi="Arial" w:cs="Arial"/>
          <w:sz w:val="22"/>
          <w:szCs w:val="22"/>
        </w:rPr>
        <w:t xml:space="preserve">risks from Subcontractors and third parties </w:t>
      </w:r>
      <w:r w:rsidR="00114022" w:rsidRPr="00414DA6">
        <w:rPr>
          <w:rFonts w:ascii="Arial" w:hAnsi="Arial" w:cs="Arial"/>
          <w:sz w:val="22"/>
          <w:szCs w:val="22"/>
        </w:rPr>
        <w:t>providing this service</w:t>
      </w:r>
      <w:r w:rsidR="00D45558" w:rsidRPr="00414DA6">
        <w:rPr>
          <w:rFonts w:ascii="Arial" w:hAnsi="Arial" w:cs="Arial"/>
          <w:sz w:val="22"/>
          <w:szCs w:val="22"/>
        </w:rPr>
        <w:t>;</w:t>
      </w:r>
    </w:p>
    <w:p w:rsidR="00691A5D" w:rsidRPr="00414DA6" w:rsidRDefault="00691A5D" w:rsidP="00691A5D">
      <w:pPr>
        <w:pStyle w:val="ListParagraph"/>
        <w:numPr>
          <w:ilvl w:val="2"/>
          <w:numId w:val="2"/>
        </w:numPr>
        <w:ind w:left="1701" w:hanging="1134"/>
        <w:rPr>
          <w:rFonts w:ascii="Arial" w:hAnsi="Arial" w:cs="Arial"/>
          <w:sz w:val="22"/>
          <w:szCs w:val="22"/>
        </w:rPr>
      </w:pPr>
      <w:r w:rsidRPr="00414DA6">
        <w:rPr>
          <w:rFonts w:ascii="Arial" w:hAnsi="Arial" w:cs="Arial"/>
          <w:sz w:val="22"/>
          <w:szCs w:val="22"/>
        </w:rPr>
        <w:t>be developed to protect all aspects</w:t>
      </w:r>
      <w:r w:rsidR="00D45558" w:rsidRPr="00414DA6">
        <w:rPr>
          <w:rFonts w:ascii="Arial" w:hAnsi="Arial" w:cs="Arial"/>
          <w:sz w:val="22"/>
          <w:szCs w:val="22"/>
        </w:rPr>
        <w:t xml:space="preserve"> of this </w:t>
      </w:r>
      <w:r w:rsidR="00114022" w:rsidRPr="00414DA6">
        <w:rPr>
          <w:rFonts w:ascii="Arial" w:hAnsi="Arial" w:cs="Arial"/>
          <w:sz w:val="22"/>
          <w:szCs w:val="22"/>
        </w:rPr>
        <w:t>service</w:t>
      </w:r>
      <w:r w:rsidR="00414DA6" w:rsidRPr="00414DA6">
        <w:rPr>
          <w:rFonts w:ascii="Arial" w:hAnsi="Arial" w:cs="Arial"/>
          <w:sz w:val="22"/>
          <w:szCs w:val="22"/>
        </w:rPr>
        <w:t>, including the school children and the Supplier’s workforce</w:t>
      </w:r>
      <w:r w:rsidR="00D45558" w:rsidRPr="00414DA6">
        <w:rPr>
          <w:rFonts w:ascii="Arial" w:hAnsi="Arial" w:cs="Arial"/>
          <w:sz w:val="22"/>
          <w:szCs w:val="22"/>
        </w:rPr>
        <w:t>;</w:t>
      </w:r>
    </w:p>
    <w:p w:rsidR="00691A5D" w:rsidRPr="00414DA6" w:rsidRDefault="00691A5D" w:rsidP="00691A5D">
      <w:pPr>
        <w:pStyle w:val="ListParagraph"/>
        <w:numPr>
          <w:ilvl w:val="2"/>
          <w:numId w:val="2"/>
        </w:numPr>
        <w:ind w:left="1701" w:hanging="1134"/>
        <w:rPr>
          <w:rFonts w:ascii="Arial" w:hAnsi="Arial" w:cs="Arial"/>
          <w:sz w:val="22"/>
          <w:szCs w:val="22"/>
        </w:rPr>
      </w:pPr>
      <w:r w:rsidRPr="00414DA6">
        <w:rPr>
          <w:rFonts w:ascii="Arial" w:hAnsi="Arial" w:cs="Arial"/>
          <w:sz w:val="22"/>
          <w:szCs w:val="22"/>
        </w:rPr>
        <w:t xml:space="preserve">set out the security measures to be implemented and maintained by the Supplier in relation to </w:t>
      </w:r>
      <w:r w:rsidR="00D45558" w:rsidRPr="00414DA6">
        <w:rPr>
          <w:rFonts w:ascii="Arial" w:hAnsi="Arial" w:cs="Arial"/>
          <w:sz w:val="22"/>
          <w:szCs w:val="22"/>
        </w:rPr>
        <w:t xml:space="preserve">this </w:t>
      </w:r>
      <w:r w:rsidR="00114022" w:rsidRPr="00414DA6">
        <w:rPr>
          <w:rFonts w:ascii="Arial" w:hAnsi="Arial" w:cs="Arial"/>
          <w:sz w:val="22"/>
          <w:szCs w:val="22"/>
        </w:rPr>
        <w:t>service</w:t>
      </w:r>
      <w:r w:rsidRPr="00414DA6">
        <w:rPr>
          <w:rFonts w:ascii="Arial" w:hAnsi="Arial" w:cs="Arial"/>
          <w:sz w:val="22"/>
          <w:szCs w:val="22"/>
        </w:rPr>
        <w:t>;</w:t>
      </w:r>
      <w:r w:rsidR="00D45558" w:rsidRPr="00414DA6">
        <w:rPr>
          <w:rFonts w:ascii="Arial" w:hAnsi="Arial" w:cs="Arial"/>
          <w:sz w:val="22"/>
          <w:szCs w:val="22"/>
        </w:rPr>
        <w:t xml:space="preserve"> and</w:t>
      </w:r>
    </w:p>
    <w:p w:rsidR="00691A5D" w:rsidRPr="00414DA6" w:rsidRDefault="00D45558" w:rsidP="00691A5D">
      <w:pPr>
        <w:pStyle w:val="ListParagraph"/>
        <w:numPr>
          <w:ilvl w:val="2"/>
          <w:numId w:val="2"/>
        </w:numPr>
        <w:ind w:left="1701" w:hanging="1134"/>
        <w:rPr>
          <w:rFonts w:ascii="Arial" w:hAnsi="Arial" w:cs="Arial"/>
          <w:sz w:val="22"/>
          <w:szCs w:val="22"/>
        </w:rPr>
      </w:pPr>
      <w:r w:rsidRPr="00414DA6">
        <w:rPr>
          <w:rFonts w:ascii="Arial" w:hAnsi="Arial" w:cs="Arial"/>
          <w:sz w:val="22"/>
          <w:szCs w:val="22"/>
        </w:rPr>
        <w:t xml:space="preserve">set out the plans, </w:t>
      </w:r>
      <w:r w:rsidR="00691A5D" w:rsidRPr="00414DA6">
        <w:rPr>
          <w:rFonts w:ascii="Arial" w:hAnsi="Arial" w:cs="Arial"/>
          <w:sz w:val="22"/>
          <w:szCs w:val="22"/>
        </w:rPr>
        <w:t>arrangements and responsibilities for the Supplier to meet the full obligations of the</w:t>
      </w:r>
      <w:r w:rsidR="00414DA6" w:rsidRPr="00414DA6">
        <w:rPr>
          <w:rFonts w:ascii="Arial" w:hAnsi="Arial" w:cs="Arial"/>
          <w:sz w:val="22"/>
          <w:szCs w:val="22"/>
        </w:rPr>
        <w:t>ir</w:t>
      </w:r>
      <w:r w:rsidR="00691A5D" w:rsidRPr="00414DA6">
        <w:rPr>
          <w:rFonts w:ascii="Arial" w:hAnsi="Arial" w:cs="Arial"/>
          <w:sz w:val="22"/>
          <w:szCs w:val="22"/>
        </w:rPr>
        <w:t xml:space="preserve"> requirements </w:t>
      </w:r>
      <w:r w:rsidRPr="00414DA6">
        <w:rPr>
          <w:rFonts w:ascii="Arial" w:hAnsi="Arial" w:cs="Arial"/>
          <w:sz w:val="22"/>
          <w:szCs w:val="22"/>
        </w:rPr>
        <w:t xml:space="preserve">in relation to </w:t>
      </w:r>
      <w:r w:rsidR="00114022" w:rsidRPr="00414DA6">
        <w:rPr>
          <w:rFonts w:ascii="Arial" w:hAnsi="Arial" w:cs="Arial"/>
          <w:sz w:val="22"/>
          <w:szCs w:val="22"/>
        </w:rPr>
        <w:t xml:space="preserve">providing </w:t>
      </w:r>
      <w:r w:rsidRPr="00414DA6">
        <w:rPr>
          <w:rFonts w:ascii="Arial" w:hAnsi="Arial" w:cs="Arial"/>
          <w:sz w:val="22"/>
          <w:szCs w:val="22"/>
        </w:rPr>
        <w:t xml:space="preserve">this </w:t>
      </w:r>
      <w:r w:rsidR="00114022" w:rsidRPr="00414DA6">
        <w:rPr>
          <w:rFonts w:ascii="Arial" w:hAnsi="Arial" w:cs="Arial"/>
          <w:sz w:val="22"/>
          <w:szCs w:val="22"/>
        </w:rPr>
        <w:t>service</w:t>
      </w:r>
      <w:r w:rsidRPr="00414DA6">
        <w:rPr>
          <w:rFonts w:ascii="Arial" w:hAnsi="Arial" w:cs="Arial"/>
          <w:sz w:val="22"/>
          <w:szCs w:val="22"/>
        </w:rPr>
        <w:t>.</w:t>
      </w:r>
    </w:p>
    <w:p w:rsidR="00691A5D" w:rsidRPr="00414DA6" w:rsidRDefault="00691A5D" w:rsidP="00691A5D">
      <w:pPr>
        <w:rPr>
          <w:rFonts w:ascii="Arial" w:hAnsi="Arial" w:cs="Arial"/>
          <w:sz w:val="22"/>
          <w:szCs w:val="22"/>
          <w:lang w:eastAsia="en-US"/>
        </w:rPr>
      </w:pPr>
    </w:p>
    <w:p w:rsidR="005633F2" w:rsidRPr="00173429" w:rsidRDefault="005633F2" w:rsidP="00CE3B08">
      <w:pPr>
        <w:pStyle w:val="ListParagraph"/>
        <w:numPr>
          <w:ilvl w:val="0"/>
          <w:numId w:val="2"/>
        </w:numPr>
        <w:tabs>
          <w:tab w:val="left" w:pos="567"/>
        </w:tabs>
        <w:ind w:left="567" w:hanging="567"/>
        <w:rPr>
          <w:rFonts w:ascii="Arial" w:hAnsi="Arial" w:cs="Arial"/>
          <w:b/>
          <w:caps/>
          <w:sz w:val="22"/>
          <w:szCs w:val="22"/>
        </w:rPr>
      </w:pPr>
      <w:r w:rsidRPr="00D93800">
        <w:rPr>
          <w:rFonts w:ascii="Arial" w:hAnsi="Arial" w:cs="Arial"/>
          <w:b/>
          <w:caps/>
          <w:sz w:val="22"/>
          <w:szCs w:val="22"/>
        </w:rPr>
        <w:t>Tr</w:t>
      </w:r>
      <w:r w:rsidRPr="00173429">
        <w:rPr>
          <w:rFonts w:ascii="Arial" w:hAnsi="Arial" w:cs="Arial"/>
          <w:b/>
          <w:caps/>
          <w:sz w:val="22"/>
          <w:szCs w:val="22"/>
        </w:rPr>
        <w:t>aining</w:t>
      </w:r>
    </w:p>
    <w:p w:rsidR="005633F2" w:rsidRPr="00173429" w:rsidRDefault="005633F2" w:rsidP="005633F2">
      <w:pPr>
        <w:rPr>
          <w:rFonts w:ascii="Arial" w:hAnsi="Arial" w:cs="Arial"/>
          <w:sz w:val="22"/>
          <w:szCs w:val="22"/>
        </w:rPr>
      </w:pPr>
    </w:p>
    <w:p w:rsidR="00D93800" w:rsidRPr="00D93800" w:rsidRDefault="00D93800" w:rsidP="00D93800">
      <w:pPr>
        <w:pStyle w:val="ListParagraph"/>
        <w:numPr>
          <w:ilvl w:val="1"/>
          <w:numId w:val="2"/>
        </w:numPr>
        <w:ind w:left="567" w:hanging="567"/>
        <w:rPr>
          <w:rFonts w:ascii="Arial" w:hAnsi="Arial" w:cs="Arial"/>
          <w:sz w:val="22"/>
          <w:szCs w:val="22"/>
        </w:rPr>
      </w:pPr>
      <w:r w:rsidRPr="00D93800">
        <w:rPr>
          <w:rFonts w:ascii="Arial" w:hAnsi="Arial" w:cs="Arial"/>
          <w:sz w:val="22"/>
          <w:szCs w:val="22"/>
        </w:rPr>
        <w:t>The Supplier shall detail procedures to ensure the pitch is maintained, the appropriate climatic conditions in which work can be carried out, the appropriate health and safety requirements and training which any personnel may require.</w:t>
      </w:r>
    </w:p>
    <w:p w:rsidR="00D93800" w:rsidRPr="00D93800" w:rsidRDefault="00D93800" w:rsidP="00D93800">
      <w:pPr>
        <w:ind w:left="567" w:hanging="567"/>
        <w:rPr>
          <w:rFonts w:ascii="Arial" w:hAnsi="Arial" w:cs="Arial"/>
          <w:sz w:val="22"/>
          <w:szCs w:val="22"/>
        </w:rPr>
      </w:pPr>
    </w:p>
    <w:p w:rsidR="005633F2" w:rsidRPr="00D93800" w:rsidRDefault="00D93800" w:rsidP="00D93800">
      <w:pPr>
        <w:pStyle w:val="ListParagraph"/>
        <w:numPr>
          <w:ilvl w:val="1"/>
          <w:numId w:val="2"/>
        </w:numPr>
        <w:ind w:left="567" w:hanging="567"/>
        <w:rPr>
          <w:rFonts w:ascii="Arial" w:hAnsi="Arial" w:cs="Arial"/>
          <w:sz w:val="22"/>
          <w:szCs w:val="22"/>
        </w:rPr>
      </w:pPr>
      <w:r w:rsidRPr="00D93800">
        <w:rPr>
          <w:rFonts w:ascii="Arial" w:hAnsi="Arial" w:cs="Arial"/>
          <w:sz w:val="22"/>
          <w:szCs w:val="22"/>
        </w:rPr>
        <w:t>The Supplier will provide full and appropriate the training and advice to relevant staff.</w:t>
      </w:r>
    </w:p>
    <w:p w:rsidR="00D93800" w:rsidRPr="00173429" w:rsidRDefault="00D93800" w:rsidP="00D93800">
      <w:pPr>
        <w:rPr>
          <w:rFonts w:ascii="Arial" w:hAnsi="Arial" w:cs="Arial"/>
          <w:sz w:val="22"/>
          <w:szCs w:val="22"/>
        </w:rPr>
      </w:pPr>
    </w:p>
    <w:p w:rsidR="005633F2" w:rsidRPr="00FD4D7D" w:rsidRDefault="005633F2"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Implement</w:t>
      </w:r>
      <w:r w:rsidRPr="00FD4D7D">
        <w:rPr>
          <w:rFonts w:ascii="Arial" w:hAnsi="Arial" w:cs="Arial"/>
          <w:b/>
          <w:caps/>
          <w:sz w:val="22"/>
          <w:szCs w:val="22"/>
        </w:rPr>
        <w:t>ation</w:t>
      </w:r>
      <w:r w:rsidR="003B6573" w:rsidRPr="00FD4D7D">
        <w:rPr>
          <w:rFonts w:ascii="Arial" w:hAnsi="Arial" w:cs="Arial"/>
          <w:b/>
          <w:caps/>
          <w:sz w:val="22"/>
          <w:szCs w:val="22"/>
        </w:rPr>
        <w:t xml:space="preserve"> </w:t>
      </w:r>
      <w:r w:rsidRPr="00FD4D7D">
        <w:rPr>
          <w:rFonts w:ascii="Arial" w:hAnsi="Arial" w:cs="Arial"/>
          <w:b/>
          <w:caps/>
          <w:sz w:val="22"/>
          <w:szCs w:val="22"/>
        </w:rPr>
        <w:t>Criteria</w:t>
      </w:r>
    </w:p>
    <w:p w:rsidR="005633F2" w:rsidRPr="00FD4D7D" w:rsidRDefault="005633F2" w:rsidP="005633F2">
      <w:pPr>
        <w:rPr>
          <w:rFonts w:ascii="Arial" w:hAnsi="Arial" w:cs="Arial"/>
          <w:sz w:val="22"/>
          <w:szCs w:val="22"/>
        </w:rPr>
      </w:pPr>
    </w:p>
    <w:p w:rsidR="00414DA6" w:rsidRPr="00FD4D7D" w:rsidRDefault="00414DA6" w:rsidP="00414DA6">
      <w:pPr>
        <w:pStyle w:val="ListParagraph"/>
        <w:numPr>
          <w:ilvl w:val="1"/>
          <w:numId w:val="2"/>
        </w:numPr>
        <w:ind w:left="567" w:hanging="567"/>
        <w:rPr>
          <w:rFonts w:ascii="Arial" w:hAnsi="Arial" w:cs="Arial"/>
          <w:sz w:val="22"/>
          <w:szCs w:val="22"/>
        </w:rPr>
      </w:pPr>
      <w:r w:rsidRPr="00FD4D7D">
        <w:rPr>
          <w:rFonts w:ascii="Arial" w:hAnsi="Arial" w:cs="Arial"/>
          <w:sz w:val="22"/>
          <w:szCs w:val="22"/>
        </w:rPr>
        <w:t>The project is to be fully installed by no later than Tuesday, 31</w:t>
      </w:r>
      <w:r w:rsidRPr="00FD4D7D">
        <w:rPr>
          <w:rFonts w:ascii="Arial" w:hAnsi="Arial" w:cs="Arial"/>
          <w:sz w:val="22"/>
          <w:szCs w:val="22"/>
          <w:vertAlign w:val="superscript"/>
        </w:rPr>
        <w:t>st</w:t>
      </w:r>
      <w:r w:rsidR="00145D49">
        <w:rPr>
          <w:rFonts w:ascii="Arial" w:hAnsi="Arial" w:cs="Arial"/>
          <w:sz w:val="22"/>
          <w:szCs w:val="22"/>
        </w:rPr>
        <w:t xml:space="preserve"> March 2020</w:t>
      </w:r>
      <w:r w:rsidRPr="00FD4D7D">
        <w:rPr>
          <w:rFonts w:ascii="Arial" w:hAnsi="Arial" w:cs="Arial"/>
          <w:sz w:val="22"/>
          <w:szCs w:val="22"/>
        </w:rPr>
        <w:t>.</w:t>
      </w:r>
    </w:p>
    <w:p w:rsidR="00414DA6" w:rsidRPr="00FD4D7D" w:rsidRDefault="00414DA6" w:rsidP="00414DA6">
      <w:pPr>
        <w:rPr>
          <w:rFonts w:ascii="Arial" w:hAnsi="Arial" w:cs="Arial"/>
          <w:sz w:val="22"/>
          <w:szCs w:val="22"/>
        </w:rPr>
      </w:pPr>
    </w:p>
    <w:p w:rsidR="00B721D9" w:rsidRPr="00FD4D7D" w:rsidRDefault="007B7D38" w:rsidP="00414DA6">
      <w:pPr>
        <w:pStyle w:val="ListParagraph"/>
        <w:numPr>
          <w:ilvl w:val="1"/>
          <w:numId w:val="2"/>
        </w:numPr>
        <w:ind w:left="567" w:hanging="567"/>
        <w:rPr>
          <w:rFonts w:ascii="Arial" w:hAnsi="Arial" w:cs="Arial"/>
          <w:sz w:val="22"/>
          <w:szCs w:val="22"/>
        </w:rPr>
      </w:pPr>
      <w:r w:rsidRPr="00FD4D7D">
        <w:rPr>
          <w:rFonts w:ascii="Arial" w:hAnsi="Arial" w:cs="Arial"/>
          <w:sz w:val="22"/>
          <w:szCs w:val="22"/>
        </w:rPr>
        <w:t xml:space="preserve">The Supplier shall provide a further draft Implementation Plan </w:t>
      </w:r>
      <w:r w:rsidR="00B721D9" w:rsidRPr="00FD4D7D">
        <w:rPr>
          <w:rFonts w:ascii="Arial" w:hAnsi="Arial" w:cs="Arial"/>
          <w:sz w:val="22"/>
          <w:szCs w:val="22"/>
        </w:rPr>
        <w:t xml:space="preserve">no later than </w:t>
      </w:r>
      <w:r w:rsidR="0049023C" w:rsidRPr="00FD4D7D">
        <w:rPr>
          <w:rFonts w:ascii="Arial" w:hAnsi="Arial" w:cs="Arial"/>
          <w:sz w:val="22"/>
          <w:szCs w:val="22"/>
        </w:rPr>
        <w:t>ten (</w:t>
      </w:r>
      <w:r w:rsidR="00B721D9" w:rsidRPr="00FD4D7D">
        <w:rPr>
          <w:rFonts w:ascii="Arial" w:hAnsi="Arial" w:cs="Arial"/>
          <w:sz w:val="22"/>
          <w:szCs w:val="22"/>
        </w:rPr>
        <w:t>10</w:t>
      </w:r>
      <w:r w:rsidR="002D0B80" w:rsidRPr="00FD4D7D">
        <w:rPr>
          <w:rFonts w:ascii="Arial" w:hAnsi="Arial" w:cs="Arial"/>
          <w:sz w:val="22"/>
          <w:szCs w:val="22"/>
        </w:rPr>
        <w:t>) W</w:t>
      </w:r>
      <w:r w:rsidR="00B721D9" w:rsidRPr="00FD4D7D">
        <w:rPr>
          <w:rFonts w:ascii="Arial" w:hAnsi="Arial" w:cs="Arial"/>
          <w:sz w:val="22"/>
          <w:szCs w:val="22"/>
        </w:rPr>
        <w:t xml:space="preserve">orking </w:t>
      </w:r>
      <w:r w:rsidR="002D0B80" w:rsidRPr="00FD4D7D">
        <w:rPr>
          <w:rFonts w:ascii="Arial" w:hAnsi="Arial" w:cs="Arial"/>
          <w:sz w:val="22"/>
          <w:szCs w:val="22"/>
        </w:rPr>
        <w:t>D</w:t>
      </w:r>
      <w:r w:rsidR="00B721D9" w:rsidRPr="00FD4D7D">
        <w:rPr>
          <w:rFonts w:ascii="Arial" w:hAnsi="Arial" w:cs="Arial"/>
          <w:sz w:val="22"/>
          <w:szCs w:val="22"/>
        </w:rPr>
        <w:t>ays</w:t>
      </w:r>
      <w:r w:rsidRPr="00FD4D7D">
        <w:rPr>
          <w:rFonts w:ascii="Arial" w:hAnsi="Arial" w:cs="Arial"/>
          <w:sz w:val="22"/>
          <w:szCs w:val="22"/>
        </w:rPr>
        <w:t xml:space="preserve"> after the Contract Start Date.</w:t>
      </w:r>
    </w:p>
    <w:p w:rsidR="00B721D9" w:rsidRPr="00FD4D7D" w:rsidRDefault="00B721D9" w:rsidP="00414DA6">
      <w:pPr>
        <w:rPr>
          <w:rFonts w:ascii="Arial" w:hAnsi="Arial" w:cs="Arial"/>
          <w:sz w:val="22"/>
          <w:szCs w:val="22"/>
        </w:rPr>
      </w:pPr>
    </w:p>
    <w:p w:rsidR="007B7D38" w:rsidRPr="00FD4D7D" w:rsidRDefault="007B7D38" w:rsidP="00CE3B08">
      <w:pPr>
        <w:pStyle w:val="ListParagraph"/>
        <w:numPr>
          <w:ilvl w:val="1"/>
          <w:numId w:val="2"/>
        </w:numPr>
        <w:ind w:left="567" w:hanging="567"/>
        <w:rPr>
          <w:rFonts w:ascii="Arial" w:hAnsi="Arial" w:cs="Arial"/>
          <w:sz w:val="22"/>
          <w:szCs w:val="22"/>
        </w:rPr>
      </w:pPr>
      <w:r w:rsidRPr="00FD4D7D">
        <w:rPr>
          <w:rFonts w:ascii="Arial" w:hAnsi="Arial" w:cs="Arial"/>
          <w:sz w:val="22"/>
          <w:szCs w:val="22"/>
        </w:rPr>
        <w:t>The draft Implementation Plan:</w:t>
      </w:r>
    </w:p>
    <w:p w:rsidR="00B721D9" w:rsidRPr="00FD4D7D" w:rsidRDefault="007B7D38" w:rsidP="00CE3B08">
      <w:pPr>
        <w:pStyle w:val="ListParagraph"/>
        <w:numPr>
          <w:ilvl w:val="2"/>
          <w:numId w:val="2"/>
        </w:numPr>
        <w:ind w:left="1701" w:hanging="1134"/>
        <w:rPr>
          <w:rFonts w:ascii="Arial" w:hAnsi="Arial" w:cs="Arial"/>
          <w:sz w:val="22"/>
          <w:szCs w:val="22"/>
        </w:rPr>
      </w:pPr>
      <w:r w:rsidRPr="00FD4D7D">
        <w:rPr>
          <w:rFonts w:ascii="Arial" w:hAnsi="Arial" w:cs="Arial"/>
          <w:sz w:val="22"/>
          <w:szCs w:val="22"/>
        </w:rPr>
        <w:t>must contain information at the level of detail necessary to manage the implementation stage effectively and as the Council may otherwise require; and</w:t>
      </w:r>
    </w:p>
    <w:p w:rsidR="007B7D38" w:rsidRPr="00FD4D7D" w:rsidRDefault="007B7D38" w:rsidP="00CE3B08">
      <w:pPr>
        <w:pStyle w:val="ListParagraph"/>
        <w:numPr>
          <w:ilvl w:val="2"/>
          <w:numId w:val="2"/>
        </w:numPr>
        <w:ind w:left="1701" w:hanging="1134"/>
        <w:rPr>
          <w:rFonts w:ascii="Arial" w:hAnsi="Arial" w:cs="Arial"/>
          <w:sz w:val="22"/>
          <w:szCs w:val="22"/>
        </w:rPr>
      </w:pPr>
      <w:r w:rsidRPr="00FD4D7D">
        <w:rPr>
          <w:rFonts w:ascii="Arial" w:hAnsi="Arial" w:cs="Arial"/>
          <w:sz w:val="22"/>
          <w:szCs w:val="22"/>
        </w:rPr>
        <w:t>it shall take account of all dependencies known to, or which should reasonably be known to, the Supplier.</w:t>
      </w:r>
    </w:p>
    <w:p w:rsidR="007B7D38" w:rsidRPr="00FD4D7D" w:rsidRDefault="007B7D38" w:rsidP="007B7D38">
      <w:pPr>
        <w:ind w:left="567" w:hanging="567"/>
        <w:rPr>
          <w:rFonts w:ascii="Arial" w:hAnsi="Arial" w:cs="Arial"/>
          <w:sz w:val="22"/>
          <w:szCs w:val="22"/>
        </w:rPr>
      </w:pPr>
    </w:p>
    <w:p w:rsidR="00B721D9" w:rsidRPr="00FD4D7D" w:rsidRDefault="007B7D38" w:rsidP="00CE3B08">
      <w:pPr>
        <w:pStyle w:val="ListParagraph"/>
        <w:numPr>
          <w:ilvl w:val="1"/>
          <w:numId w:val="2"/>
        </w:numPr>
        <w:ind w:left="567" w:hanging="567"/>
        <w:rPr>
          <w:rFonts w:ascii="Arial" w:hAnsi="Arial" w:cs="Arial"/>
          <w:sz w:val="22"/>
          <w:szCs w:val="22"/>
        </w:rPr>
      </w:pPr>
      <w:r w:rsidRPr="00FD4D7D">
        <w:rPr>
          <w:rFonts w:ascii="Arial" w:hAnsi="Arial" w:cs="Arial"/>
          <w:sz w:val="22"/>
          <w:szCs w:val="22"/>
        </w:rPr>
        <w:t xml:space="preserve">Following receipt of the draft Implementation Plan from the Supplier, </w:t>
      </w:r>
      <w:r w:rsidR="008915CB" w:rsidRPr="00FD4D7D">
        <w:rPr>
          <w:rFonts w:ascii="Arial" w:hAnsi="Arial" w:cs="Arial"/>
          <w:sz w:val="22"/>
          <w:szCs w:val="22"/>
        </w:rPr>
        <w:t>the Supplier and the Council</w:t>
      </w:r>
      <w:r w:rsidRPr="00FD4D7D">
        <w:rPr>
          <w:rFonts w:ascii="Arial" w:hAnsi="Arial" w:cs="Arial"/>
          <w:sz w:val="22"/>
          <w:szCs w:val="22"/>
        </w:rPr>
        <w:t xml:space="preserve"> shall agree the contents of the Implementation Plan.</w:t>
      </w:r>
    </w:p>
    <w:p w:rsidR="00B721D9" w:rsidRPr="00FD4D7D" w:rsidRDefault="00B721D9" w:rsidP="00B721D9">
      <w:pPr>
        <w:pStyle w:val="ListParagraph"/>
        <w:ind w:left="567"/>
        <w:rPr>
          <w:rFonts w:ascii="Arial" w:hAnsi="Arial" w:cs="Arial"/>
          <w:sz w:val="22"/>
          <w:szCs w:val="22"/>
        </w:rPr>
      </w:pPr>
    </w:p>
    <w:p w:rsidR="00B721D9" w:rsidRPr="00FD4D7D" w:rsidRDefault="007B7D38" w:rsidP="00CE3B08">
      <w:pPr>
        <w:pStyle w:val="ListParagraph"/>
        <w:numPr>
          <w:ilvl w:val="1"/>
          <w:numId w:val="2"/>
        </w:numPr>
        <w:ind w:left="567" w:hanging="567"/>
        <w:rPr>
          <w:rFonts w:ascii="Arial" w:hAnsi="Arial" w:cs="Arial"/>
          <w:sz w:val="22"/>
          <w:szCs w:val="22"/>
        </w:rPr>
      </w:pPr>
      <w:r w:rsidRPr="00FD4D7D">
        <w:rPr>
          <w:rFonts w:ascii="Arial" w:hAnsi="Arial" w:cs="Arial"/>
          <w:sz w:val="22"/>
          <w:szCs w:val="22"/>
        </w:rPr>
        <w:t xml:space="preserve">The Supplier shall provide each of the </w:t>
      </w:r>
      <w:r w:rsidR="002D0B80" w:rsidRPr="00FD4D7D">
        <w:rPr>
          <w:rFonts w:ascii="Arial" w:hAnsi="Arial" w:cs="Arial"/>
          <w:sz w:val="22"/>
          <w:szCs w:val="22"/>
        </w:rPr>
        <w:t>tasks</w:t>
      </w:r>
      <w:r w:rsidRPr="00FD4D7D">
        <w:rPr>
          <w:rFonts w:ascii="Arial" w:hAnsi="Arial" w:cs="Arial"/>
          <w:sz w:val="22"/>
          <w:szCs w:val="22"/>
        </w:rPr>
        <w:t xml:space="preserve"> identified in the Implementation Plan by the date </w:t>
      </w:r>
      <w:r w:rsidR="002D0B80" w:rsidRPr="00FD4D7D">
        <w:rPr>
          <w:rFonts w:ascii="Arial" w:hAnsi="Arial" w:cs="Arial"/>
          <w:sz w:val="22"/>
          <w:szCs w:val="22"/>
        </w:rPr>
        <w:t>identified,</w:t>
      </w:r>
      <w:r w:rsidRPr="00FD4D7D">
        <w:rPr>
          <w:rFonts w:ascii="Arial" w:hAnsi="Arial" w:cs="Arial"/>
          <w:sz w:val="22"/>
          <w:szCs w:val="22"/>
        </w:rPr>
        <w:t xml:space="preserve"> so as to ensure that each Milestone identified in the Implementation Plan is </w:t>
      </w:r>
      <w:r w:rsidR="002D0B80" w:rsidRPr="00FD4D7D">
        <w:rPr>
          <w:rFonts w:ascii="Arial" w:hAnsi="Arial" w:cs="Arial"/>
          <w:sz w:val="22"/>
          <w:szCs w:val="22"/>
        </w:rPr>
        <w:t>a</w:t>
      </w:r>
      <w:r w:rsidRPr="00FD4D7D">
        <w:rPr>
          <w:rFonts w:ascii="Arial" w:hAnsi="Arial" w:cs="Arial"/>
          <w:sz w:val="22"/>
          <w:szCs w:val="22"/>
        </w:rPr>
        <w:t>chieved on or before its Milestone Date.</w:t>
      </w:r>
    </w:p>
    <w:p w:rsidR="00B721D9" w:rsidRPr="00FD4D7D" w:rsidRDefault="00B721D9" w:rsidP="002D0B80">
      <w:pPr>
        <w:pStyle w:val="ListParagraph"/>
        <w:ind w:left="567"/>
        <w:rPr>
          <w:rFonts w:ascii="Arial" w:hAnsi="Arial" w:cs="Arial"/>
          <w:sz w:val="22"/>
          <w:szCs w:val="22"/>
        </w:rPr>
      </w:pPr>
    </w:p>
    <w:p w:rsidR="00B721D9" w:rsidRPr="00FD4D7D" w:rsidRDefault="007B7D38" w:rsidP="00CE3B08">
      <w:pPr>
        <w:pStyle w:val="ListParagraph"/>
        <w:numPr>
          <w:ilvl w:val="1"/>
          <w:numId w:val="2"/>
        </w:numPr>
        <w:ind w:left="567" w:hanging="567"/>
        <w:rPr>
          <w:rFonts w:ascii="Arial" w:hAnsi="Arial" w:cs="Arial"/>
          <w:sz w:val="22"/>
          <w:szCs w:val="22"/>
        </w:rPr>
      </w:pPr>
      <w:r w:rsidRPr="00FD4D7D">
        <w:rPr>
          <w:rFonts w:ascii="Arial" w:hAnsi="Arial" w:cs="Arial"/>
          <w:sz w:val="22"/>
          <w:szCs w:val="22"/>
        </w:rPr>
        <w:t>The Supplier shall monitor its performance against the Implementation Plan and Milestones (if any) and report to the Council on such performance.</w:t>
      </w:r>
    </w:p>
    <w:p w:rsidR="00B721D9" w:rsidRPr="00FD4D7D" w:rsidRDefault="00B721D9" w:rsidP="002D0B80">
      <w:pPr>
        <w:pStyle w:val="ListParagraph"/>
        <w:ind w:left="567"/>
        <w:rPr>
          <w:rFonts w:ascii="Arial" w:hAnsi="Arial" w:cs="Arial"/>
          <w:sz w:val="22"/>
          <w:szCs w:val="22"/>
        </w:rPr>
      </w:pPr>
    </w:p>
    <w:p w:rsidR="00B721D9" w:rsidRPr="00FD4D7D" w:rsidRDefault="00B721D9" w:rsidP="00CE3B08">
      <w:pPr>
        <w:pStyle w:val="ListParagraph"/>
        <w:numPr>
          <w:ilvl w:val="1"/>
          <w:numId w:val="2"/>
        </w:numPr>
        <w:ind w:left="567" w:hanging="567"/>
        <w:rPr>
          <w:rFonts w:ascii="Arial" w:hAnsi="Arial" w:cs="Arial"/>
          <w:sz w:val="22"/>
          <w:szCs w:val="22"/>
        </w:rPr>
      </w:pPr>
      <w:r w:rsidRPr="00FD4D7D">
        <w:rPr>
          <w:rFonts w:ascii="Arial" w:hAnsi="Arial" w:cs="Arial"/>
          <w:sz w:val="22"/>
          <w:szCs w:val="22"/>
        </w:rPr>
        <w:t>T</w:t>
      </w:r>
      <w:r w:rsidR="007B7D38" w:rsidRPr="00FD4D7D">
        <w:rPr>
          <w:rFonts w:ascii="Arial" w:hAnsi="Arial" w:cs="Arial"/>
          <w:sz w:val="22"/>
          <w:szCs w:val="22"/>
        </w:rPr>
        <w:t>he Supplier shall keep the Implementation Plan under review in accordance with the Council’s instruction</w:t>
      </w:r>
      <w:r w:rsidR="00D57C85" w:rsidRPr="00FD4D7D">
        <w:rPr>
          <w:rFonts w:ascii="Arial" w:hAnsi="Arial" w:cs="Arial"/>
          <w:sz w:val="22"/>
          <w:szCs w:val="22"/>
        </w:rPr>
        <w:t>s and ensure that it is updated</w:t>
      </w:r>
      <w:r w:rsidR="002D0B80" w:rsidRPr="00FD4D7D">
        <w:rPr>
          <w:rFonts w:ascii="Arial" w:hAnsi="Arial" w:cs="Arial"/>
          <w:sz w:val="22"/>
          <w:szCs w:val="22"/>
        </w:rPr>
        <w:t xml:space="preserve"> for review quarterly </w:t>
      </w:r>
      <w:r w:rsidR="0049023C" w:rsidRPr="00FD4D7D">
        <w:rPr>
          <w:rFonts w:ascii="Arial" w:hAnsi="Arial" w:cs="Arial"/>
          <w:sz w:val="22"/>
          <w:szCs w:val="22"/>
        </w:rPr>
        <w:t>from the Contract Start D</w:t>
      </w:r>
      <w:r w:rsidR="002D0B80" w:rsidRPr="00FD4D7D">
        <w:rPr>
          <w:rFonts w:ascii="Arial" w:hAnsi="Arial" w:cs="Arial"/>
          <w:sz w:val="22"/>
          <w:szCs w:val="22"/>
        </w:rPr>
        <w:t>ate</w:t>
      </w:r>
      <w:r w:rsidR="007B7D38" w:rsidRPr="00FD4D7D">
        <w:rPr>
          <w:rFonts w:ascii="Arial" w:hAnsi="Arial" w:cs="Arial"/>
          <w:sz w:val="22"/>
          <w:szCs w:val="22"/>
        </w:rPr>
        <w:t>.</w:t>
      </w:r>
    </w:p>
    <w:p w:rsidR="00B721D9" w:rsidRPr="00FD4D7D" w:rsidRDefault="00B721D9" w:rsidP="002D0B80">
      <w:pPr>
        <w:pStyle w:val="ListParagraph"/>
        <w:ind w:left="567"/>
        <w:rPr>
          <w:rFonts w:ascii="Arial" w:hAnsi="Arial" w:cs="Arial"/>
          <w:sz w:val="22"/>
          <w:szCs w:val="22"/>
        </w:rPr>
      </w:pPr>
    </w:p>
    <w:p w:rsidR="00B721D9" w:rsidRPr="00FD4D7D" w:rsidRDefault="007B7D38" w:rsidP="00CE3B08">
      <w:pPr>
        <w:pStyle w:val="ListParagraph"/>
        <w:numPr>
          <w:ilvl w:val="1"/>
          <w:numId w:val="2"/>
        </w:numPr>
        <w:ind w:left="567" w:hanging="567"/>
        <w:rPr>
          <w:rFonts w:ascii="Arial" w:hAnsi="Arial" w:cs="Arial"/>
          <w:sz w:val="22"/>
          <w:szCs w:val="22"/>
        </w:rPr>
      </w:pPr>
      <w:r w:rsidRPr="00FD4D7D">
        <w:rPr>
          <w:rFonts w:ascii="Arial" w:hAnsi="Arial" w:cs="Arial"/>
          <w:sz w:val="22"/>
          <w:szCs w:val="22"/>
        </w:rPr>
        <w:t>The Council shall have the right to require the Supplier to include any reasonable changes or provisions in each version of the Implementation Plan.</w:t>
      </w:r>
    </w:p>
    <w:p w:rsidR="00B721D9" w:rsidRPr="00FD4D7D" w:rsidRDefault="00B721D9" w:rsidP="002D0B80">
      <w:pPr>
        <w:pStyle w:val="ListParagraph"/>
        <w:ind w:left="567"/>
        <w:rPr>
          <w:rFonts w:ascii="Arial" w:hAnsi="Arial" w:cs="Arial"/>
          <w:sz w:val="22"/>
          <w:szCs w:val="22"/>
        </w:rPr>
      </w:pPr>
    </w:p>
    <w:p w:rsidR="00B721D9" w:rsidRPr="00FD4D7D" w:rsidRDefault="007B7D38" w:rsidP="00CE3B08">
      <w:pPr>
        <w:pStyle w:val="ListParagraph"/>
        <w:numPr>
          <w:ilvl w:val="1"/>
          <w:numId w:val="2"/>
        </w:numPr>
        <w:ind w:left="567" w:hanging="567"/>
        <w:rPr>
          <w:rFonts w:ascii="Arial" w:hAnsi="Arial" w:cs="Arial"/>
          <w:sz w:val="22"/>
          <w:szCs w:val="22"/>
        </w:rPr>
      </w:pPr>
      <w:r w:rsidRPr="00FD4D7D">
        <w:rPr>
          <w:rFonts w:ascii="Arial" w:hAnsi="Arial" w:cs="Arial"/>
          <w:sz w:val="22"/>
          <w:szCs w:val="22"/>
        </w:rPr>
        <w:t>Changes to any Milestones and</w:t>
      </w:r>
      <w:r w:rsidR="0049023C" w:rsidRPr="00FD4D7D">
        <w:rPr>
          <w:rFonts w:ascii="Arial" w:hAnsi="Arial" w:cs="Arial"/>
          <w:sz w:val="22"/>
          <w:szCs w:val="22"/>
        </w:rPr>
        <w:t>/or</w:t>
      </w:r>
      <w:r w:rsidRPr="00FD4D7D">
        <w:rPr>
          <w:rFonts w:ascii="Arial" w:hAnsi="Arial" w:cs="Arial"/>
          <w:sz w:val="22"/>
          <w:szCs w:val="22"/>
        </w:rPr>
        <w:t xml:space="preserve"> </w:t>
      </w:r>
      <w:r w:rsidR="0049023C" w:rsidRPr="00FD4D7D">
        <w:rPr>
          <w:rFonts w:ascii="Arial" w:hAnsi="Arial" w:cs="Arial"/>
          <w:sz w:val="22"/>
          <w:szCs w:val="22"/>
        </w:rPr>
        <w:t>payments</w:t>
      </w:r>
      <w:r w:rsidRPr="00FD4D7D">
        <w:rPr>
          <w:rFonts w:ascii="Arial" w:hAnsi="Arial" w:cs="Arial"/>
          <w:sz w:val="22"/>
          <w:szCs w:val="22"/>
        </w:rPr>
        <w:t xml:space="preserve"> shall only be made in accordance with the express permission of the Council.</w:t>
      </w:r>
    </w:p>
    <w:p w:rsidR="00B721D9" w:rsidRPr="00FD4D7D" w:rsidRDefault="00B721D9" w:rsidP="00D57C85">
      <w:pPr>
        <w:pStyle w:val="ListParagraph"/>
        <w:ind w:left="567"/>
        <w:rPr>
          <w:rFonts w:ascii="Arial" w:hAnsi="Arial" w:cs="Arial"/>
          <w:sz w:val="22"/>
          <w:szCs w:val="22"/>
        </w:rPr>
      </w:pPr>
    </w:p>
    <w:p w:rsidR="00D12022" w:rsidRPr="00FD4D7D" w:rsidRDefault="007B7D38" w:rsidP="00CE3B08">
      <w:pPr>
        <w:pStyle w:val="ListParagraph"/>
        <w:numPr>
          <w:ilvl w:val="1"/>
          <w:numId w:val="2"/>
        </w:numPr>
        <w:ind w:left="567" w:hanging="567"/>
        <w:rPr>
          <w:rFonts w:ascii="Arial" w:hAnsi="Arial" w:cs="Arial"/>
          <w:sz w:val="22"/>
          <w:szCs w:val="22"/>
        </w:rPr>
      </w:pPr>
      <w:r w:rsidRPr="00FD4D7D">
        <w:rPr>
          <w:rFonts w:ascii="Arial" w:hAnsi="Arial" w:cs="Arial"/>
          <w:sz w:val="22"/>
          <w:szCs w:val="22"/>
        </w:rPr>
        <w:lastRenderedPageBreak/>
        <w:t>Time in relation to compliance with the Implementation Plan shall be of the essence and failure of the Supplier to comply with the Implementation Plan shall be a material Default.</w:t>
      </w:r>
    </w:p>
    <w:p w:rsidR="005633F2" w:rsidRPr="00173429" w:rsidRDefault="005633F2" w:rsidP="005633F2">
      <w:pPr>
        <w:rPr>
          <w:rFonts w:ascii="Arial" w:hAnsi="Arial" w:cs="Arial"/>
          <w:sz w:val="22"/>
          <w:szCs w:val="22"/>
        </w:rPr>
      </w:pPr>
    </w:p>
    <w:p w:rsidR="00735199" w:rsidRPr="00173429" w:rsidRDefault="005633F2" w:rsidP="00CE3B08">
      <w:pPr>
        <w:pStyle w:val="ListParagraph"/>
        <w:numPr>
          <w:ilvl w:val="0"/>
          <w:numId w:val="2"/>
        </w:numPr>
        <w:tabs>
          <w:tab w:val="left" w:pos="567"/>
        </w:tabs>
        <w:ind w:left="567" w:hanging="567"/>
        <w:rPr>
          <w:rFonts w:ascii="Arial" w:hAnsi="Arial" w:cs="Arial"/>
          <w:b/>
          <w:caps/>
          <w:sz w:val="22"/>
          <w:szCs w:val="22"/>
        </w:rPr>
      </w:pPr>
      <w:r w:rsidRPr="00173429">
        <w:rPr>
          <w:rFonts w:ascii="Arial" w:hAnsi="Arial" w:cs="Arial"/>
          <w:b/>
          <w:caps/>
          <w:sz w:val="22"/>
          <w:szCs w:val="22"/>
        </w:rPr>
        <w:t>Monitoring</w:t>
      </w:r>
      <w:r w:rsidR="003B6573" w:rsidRPr="00173429">
        <w:rPr>
          <w:rFonts w:ascii="Arial" w:hAnsi="Arial" w:cs="Arial"/>
          <w:b/>
          <w:caps/>
          <w:sz w:val="22"/>
          <w:szCs w:val="22"/>
        </w:rPr>
        <w:t xml:space="preserve"> </w:t>
      </w:r>
      <w:r w:rsidRPr="00173429">
        <w:rPr>
          <w:rFonts w:ascii="Arial" w:hAnsi="Arial" w:cs="Arial"/>
          <w:b/>
          <w:caps/>
          <w:sz w:val="22"/>
          <w:szCs w:val="22"/>
        </w:rPr>
        <w:t>Arrangements</w:t>
      </w:r>
      <w:bookmarkStart w:id="6" w:name="ITT"/>
      <w:r w:rsidR="003B6573" w:rsidRPr="00173429">
        <w:rPr>
          <w:rFonts w:ascii="Arial" w:hAnsi="Arial" w:cs="Arial"/>
          <w:b/>
          <w:caps/>
          <w:sz w:val="22"/>
          <w:szCs w:val="22"/>
        </w:rPr>
        <w:t xml:space="preserve"> </w:t>
      </w:r>
      <w:r w:rsidR="00986CD2" w:rsidRPr="00173429">
        <w:rPr>
          <w:rFonts w:ascii="Arial" w:hAnsi="Arial" w:cs="Arial"/>
          <w:b/>
          <w:caps/>
          <w:sz w:val="22"/>
          <w:szCs w:val="22"/>
        </w:rPr>
        <w:t>and</w:t>
      </w:r>
      <w:r w:rsidR="003B6573" w:rsidRPr="00173429">
        <w:rPr>
          <w:rFonts w:ascii="Arial" w:hAnsi="Arial" w:cs="Arial"/>
          <w:b/>
          <w:caps/>
          <w:sz w:val="22"/>
          <w:szCs w:val="22"/>
        </w:rPr>
        <w:t xml:space="preserve"> </w:t>
      </w:r>
      <w:r w:rsidR="00986CD2" w:rsidRPr="00173429">
        <w:rPr>
          <w:rFonts w:ascii="Arial" w:hAnsi="Arial" w:cs="Arial"/>
          <w:b/>
          <w:caps/>
          <w:sz w:val="22"/>
          <w:szCs w:val="22"/>
        </w:rPr>
        <w:t>Contract</w:t>
      </w:r>
      <w:r w:rsidR="003B6573" w:rsidRPr="00173429">
        <w:rPr>
          <w:rFonts w:ascii="Arial" w:hAnsi="Arial" w:cs="Arial"/>
          <w:b/>
          <w:caps/>
          <w:sz w:val="22"/>
          <w:szCs w:val="22"/>
        </w:rPr>
        <w:t xml:space="preserve"> </w:t>
      </w:r>
      <w:r w:rsidR="00986CD2" w:rsidRPr="00173429">
        <w:rPr>
          <w:rFonts w:ascii="Arial" w:hAnsi="Arial" w:cs="Arial"/>
          <w:b/>
          <w:caps/>
          <w:sz w:val="22"/>
          <w:szCs w:val="22"/>
        </w:rPr>
        <w:t>management</w:t>
      </w:r>
    </w:p>
    <w:p w:rsidR="00732694" w:rsidRPr="00173429" w:rsidRDefault="00732694" w:rsidP="00173429">
      <w:pPr>
        <w:rPr>
          <w:rFonts w:ascii="Arial" w:hAnsi="Arial" w:cs="Arial"/>
          <w:sz w:val="22"/>
          <w:szCs w:val="22"/>
        </w:rPr>
      </w:pPr>
    </w:p>
    <w:p w:rsidR="00732694" w:rsidRPr="00173429" w:rsidRDefault="00732694" w:rsidP="00CE3B08">
      <w:pPr>
        <w:pStyle w:val="ListParagraph"/>
        <w:numPr>
          <w:ilvl w:val="1"/>
          <w:numId w:val="2"/>
        </w:numPr>
        <w:shd w:val="clear" w:color="auto" w:fill="FFFFFF"/>
        <w:ind w:left="567" w:hanging="567"/>
        <w:jc w:val="both"/>
        <w:rPr>
          <w:rFonts w:ascii="Arial" w:hAnsi="Arial" w:cs="Arial"/>
          <w:sz w:val="22"/>
          <w:szCs w:val="22"/>
        </w:rPr>
      </w:pPr>
      <w:r w:rsidRPr="00173429">
        <w:rPr>
          <w:rFonts w:ascii="Arial" w:hAnsi="Arial" w:cs="Arial"/>
          <w:sz w:val="22"/>
          <w:szCs w:val="22"/>
        </w:rPr>
        <w:t xml:space="preserve">The Supplier shall at all times provide the </w:t>
      </w:r>
      <w:r w:rsidR="004A38F8" w:rsidRPr="00173429">
        <w:rPr>
          <w:rFonts w:ascii="Arial" w:hAnsi="Arial" w:cs="Arial"/>
          <w:sz w:val="22"/>
          <w:szCs w:val="22"/>
        </w:rPr>
        <w:t>Service</w:t>
      </w:r>
      <w:r w:rsidRPr="00173429">
        <w:rPr>
          <w:rFonts w:ascii="Arial" w:hAnsi="Arial" w:cs="Arial"/>
          <w:sz w:val="22"/>
          <w:szCs w:val="22"/>
        </w:rPr>
        <w:t xml:space="preserve"> to meet or exceed </w:t>
      </w:r>
      <w:r w:rsidR="00173429" w:rsidRPr="00173429">
        <w:rPr>
          <w:rFonts w:ascii="Arial" w:hAnsi="Arial" w:cs="Arial"/>
          <w:sz w:val="22"/>
          <w:szCs w:val="22"/>
        </w:rPr>
        <w:t>the requirements of this Specification and associated quality documents</w:t>
      </w:r>
      <w:r w:rsidR="004A38F8" w:rsidRPr="00173429">
        <w:rPr>
          <w:rFonts w:ascii="Arial" w:hAnsi="Arial" w:cs="Arial"/>
          <w:sz w:val="22"/>
          <w:szCs w:val="22"/>
        </w:rPr>
        <w:t>.</w:t>
      </w:r>
    </w:p>
    <w:p w:rsidR="00732694" w:rsidRPr="00173429" w:rsidRDefault="00732694" w:rsidP="00732694">
      <w:pPr>
        <w:pStyle w:val="ListParagraph"/>
        <w:ind w:left="567" w:hanging="567"/>
        <w:rPr>
          <w:rFonts w:ascii="Arial" w:hAnsi="Arial" w:cs="Arial"/>
          <w:sz w:val="22"/>
          <w:szCs w:val="22"/>
        </w:rPr>
      </w:pPr>
    </w:p>
    <w:p w:rsidR="00D73208" w:rsidRPr="00173429" w:rsidRDefault="00D73208" w:rsidP="00CE3B08">
      <w:pPr>
        <w:pStyle w:val="ListParagraph"/>
        <w:numPr>
          <w:ilvl w:val="0"/>
          <w:numId w:val="2"/>
        </w:numPr>
        <w:ind w:left="567" w:hanging="567"/>
        <w:rPr>
          <w:rFonts w:ascii="Arial" w:hAnsi="Arial" w:cs="Arial"/>
          <w:b/>
          <w:caps/>
          <w:sz w:val="22"/>
          <w:szCs w:val="22"/>
        </w:rPr>
      </w:pPr>
      <w:r w:rsidRPr="00173429">
        <w:rPr>
          <w:rFonts w:ascii="Arial" w:hAnsi="Arial" w:cs="Arial"/>
          <w:b/>
          <w:caps/>
          <w:sz w:val="22"/>
          <w:szCs w:val="22"/>
        </w:rPr>
        <w:t>Project Management</w:t>
      </w:r>
    </w:p>
    <w:p w:rsidR="00D73208" w:rsidRPr="00173429" w:rsidRDefault="00D73208" w:rsidP="00D73208">
      <w:pPr>
        <w:ind w:left="567" w:hanging="567"/>
        <w:rPr>
          <w:rFonts w:ascii="Arial" w:hAnsi="Arial" w:cs="Arial"/>
          <w:sz w:val="22"/>
          <w:szCs w:val="22"/>
        </w:rPr>
      </w:pPr>
    </w:p>
    <w:p w:rsidR="00D73208" w:rsidRPr="00173429" w:rsidRDefault="00D73208" w:rsidP="00CE3B08">
      <w:pPr>
        <w:pStyle w:val="ListParagraph"/>
        <w:numPr>
          <w:ilvl w:val="1"/>
          <w:numId w:val="2"/>
        </w:numPr>
        <w:ind w:left="567" w:hanging="567"/>
        <w:rPr>
          <w:rFonts w:ascii="Arial" w:hAnsi="Arial" w:cs="Arial"/>
          <w:sz w:val="22"/>
          <w:szCs w:val="22"/>
        </w:rPr>
      </w:pPr>
      <w:r w:rsidRPr="00173429">
        <w:rPr>
          <w:rFonts w:ascii="Arial" w:hAnsi="Arial" w:cs="Arial"/>
          <w:sz w:val="22"/>
          <w:szCs w:val="22"/>
        </w:rPr>
        <w:t>The Supplier and the Council shall each appoint a Project Manager</w:t>
      </w:r>
      <w:r w:rsidR="008915CB" w:rsidRPr="00173429">
        <w:rPr>
          <w:rFonts w:ascii="Arial" w:hAnsi="Arial" w:cs="Arial"/>
          <w:sz w:val="22"/>
          <w:szCs w:val="22"/>
        </w:rPr>
        <w:t>,</w:t>
      </w:r>
      <w:r w:rsidRPr="00173429">
        <w:rPr>
          <w:rFonts w:ascii="Arial" w:hAnsi="Arial" w:cs="Arial"/>
          <w:sz w:val="22"/>
          <w:szCs w:val="22"/>
        </w:rPr>
        <w:t xml:space="preserve"> through wh</w:t>
      </w:r>
      <w:r w:rsidR="008915CB" w:rsidRPr="00173429">
        <w:rPr>
          <w:rFonts w:ascii="Arial" w:hAnsi="Arial" w:cs="Arial"/>
          <w:sz w:val="22"/>
          <w:szCs w:val="22"/>
        </w:rPr>
        <w:t>om the provision of the Service</w:t>
      </w:r>
      <w:r w:rsidRPr="00173429">
        <w:rPr>
          <w:rFonts w:ascii="Arial" w:hAnsi="Arial" w:cs="Arial"/>
          <w:sz w:val="22"/>
          <w:szCs w:val="22"/>
        </w:rPr>
        <w:t xml:space="preserve"> shall be managed day-to-day.</w:t>
      </w:r>
    </w:p>
    <w:p w:rsidR="00D73208" w:rsidRPr="00173429" w:rsidRDefault="00D73208" w:rsidP="00D73208">
      <w:pPr>
        <w:pStyle w:val="ListParagraph"/>
        <w:ind w:left="567"/>
        <w:rPr>
          <w:rFonts w:ascii="Arial" w:hAnsi="Arial" w:cs="Arial"/>
          <w:sz w:val="22"/>
          <w:szCs w:val="22"/>
        </w:rPr>
      </w:pPr>
    </w:p>
    <w:p w:rsidR="00D73208" w:rsidRPr="00173429" w:rsidRDefault="008915CB" w:rsidP="00CE3B08">
      <w:pPr>
        <w:pStyle w:val="ListParagraph"/>
        <w:numPr>
          <w:ilvl w:val="1"/>
          <w:numId w:val="2"/>
        </w:numPr>
        <w:ind w:left="567" w:hanging="567"/>
        <w:rPr>
          <w:rFonts w:ascii="Arial" w:hAnsi="Arial" w:cs="Arial"/>
          <w:sz w:val="22"/>
          <w:szCs w:val="22"/>
        </w:rPr>
      </w:pPr>
      <w:r w:rsidRPr="00173429">
        <w:rPr>
          <w:rFonts w:ascii="Arial" w:hAnsi="Arial" w:cs="Arial"/>
          <w:sz w:val="22"/>
          <w:szCs w:val="22"/>
        </w:rPr>
        <w:t>The Supplier and the Council</w:t>
      </w:r>
      <w:r w:rsidR="00D73208" w:rsidRPr="00173429">
        <w:rPr>
          <w:rFonts w:ascii="Arial" w:hAnsi="Arial" w:cs="Arial"/>
          <w:sz w:val="22"/>
          <w:szCs w:val="22"/>
        </w:rPr>
        <w:t xml:space="preserve"> shall ensure that appropriate resource is made available on a regular basis such that the aims, objectives and specific provisions of this </w:t>
      </w:r>
      <w:r w:rsidRPr="00173429">
        <w:rPr>
          <w:rFonts w:ascii="Arial" w:hAnsi="Arial" w:cs="Arial"/>
          <w:sz w:val="22"/>
          <w:szCs w:val="22"/>
        </w:rPr>
        <w:t>Service</w:t>
      </w:r>
      <w:r w:rsidR="00D73208" w:rsidRPr="00173429">
        <w:rPr>
          <w:rFonts w:ascii="Arial" w:hAnsi="Arial" w:cs="Arial"/>
          <w:sz w:val="22"/>
          <w:szCs w:val="22"/>
        </w:rPr>
        <w:t xml:space="preserve"> can be fully realised.</w:t>
      </w:r>
    </w:p>
    <w:p w:rsidR="00D73208" w:rsidRPr="00173429" w:rsidRDefault="00D73208" w:rsidP="00D73208">
      <w:pPr>
        <w:ind w:left="567" w:hanging="567"/>
        <w:rPr>
          <w:rFonts w:ascii="Arial" w:hAnsi="Arial" w:cs="Arial"/>
          <w:sz w:val="22"/>
          <w:szCs w:val="22"/>
        </w:rPr>
      </w:pPr>
    </w:p>
    <w:p w:rsidR="00D73208" w:rsidRPr="00173429" w:rsidRDefault="00D73208" w:rsidP="00CE3B08">
      <w:pPr>
        <w:pStyle w:val="ListParagraph"/>
        <w:numPr>
          <w:ilvl w:val="0"/>
          <w:numId w:val="2"/>
        </w:numPr>
        <w:ind w:left="567" w:hanging="567"/>
        <w:rPr>
          <w:rFonts w:ascii="Arial" w:hAnsi="Arial" w:cs="Arial"/>
          <w:b/>
          <w:caps/>
          <w:sz w:val="22"/>
          <w:szCs w:val="22"/>
        </w:rPr>
      </w:pPr>
      <w:r w:rsidRPr="00173429">
        <w:rPr>
          <w:rFonts w:ascii="Arial" w:hAnsi="Arial" w:cs="Arial"/>
          <w:b/>
          <w:caps/>
          <w:sz w:val="22"/>
          <w:szCs w:val="22"/>
        </w:rPr>
        <w:t>Risk Management</w:t>
      </w:r>
    </w:p>
    <w:p w:rsidR="00D73208" w:rsidRPr="00173429" w:rsidRDefault="00D73208" w:rsidP="00D73208">
      <w:pPr>
        <w:ind w:left="567" w:hanging="567"/>
        <w:rPr>
          <w:rFonts w:ascii="Arial" w:hAnsi="Arial" w:cs="Arial"/>
          <w:sz w:val="22"/>
          <w:szCs w:val="22"/>
        </w:rPr>
      </w:pPr>
    </w:p>
    <w:p w:rsidR="00D73208" w:rsidRPr="00173429" w:rsidRDefault="008915CB" w:rsidP="00CE3B08">
      <w:pPr>
        <w:pStyle w:val="ListParagraph"/>
        <w:numPr>
          <w:ilvl w:val="1"/>
          <w:numId w:val="2"/>
        </w:numPr>
        <w:ind w:left="567" w:hanging="567"/>
        <w:rPr>
          <w:rFonts w:ascii="Arial" w:hAnsi="Arial" w:cs="Arial"/>
          <w:sz w:val="22"/>
          <w:szCs w:val="22"/>
        </w:rPr>
      </w:pPr>
      <w:r w:rsidRPr="00173429">
        <w:rPr>
          <w:rFonts w:ascii="Arial" w:hAnsi="Arial" w:cs="Arial"/>
          <w:sz w:val="22"/>
          <w:szCs w:val="22"/>
        </w:rPr>
        <w:t>The Supplier and the Council</w:t>
      </w:r>
      <w:r w:rsidR="00D73208" w:rsidRPr="00173429">
        <w:rPr>
          <w:rFonts w:ascii="Arial" w:hAnsi="Arial" w:cs="Arial"/>
          <w:sz w:val="22"/>
          <w:szCs w:val="22"/>
        </w:rPr>
        <w:t xml:space="preserve"> shall pro-actively manage risks attributed to them under the terms of this Contract.</w:t>
      </w:r>
    </w:p>
    <w:p w:rsidR="003872C8" w:rsidRPr="00173429" w:rsidRDefault="003872C8" w:rsidP="003872C8">
      <w:pPr>
        <w:pStyle w:val="ListParagraph"/>
        <w:ind w:left="567"/>
        <w:rPr>
          <w:rFonts w:ascii="Arial" w:hAnsi="Arial" w:cs="Arial"/>
          <w:sz w:val="22"/>
          <w:szCs w:val="22"/>
        </w:rPr>
      </w:pPr>
    </w:p>
    <w:p w:rsidR="00D73208" w:rsidRPr="00173429" w:rsidRDefault="00D73208" w:rsidP="00CE3B08">
      <w:pPr>
        <w:pStyle w:val="ListParagraph"/>
        <w:numPr>
          <w:ilvl w:val="1"/>
          <w:numId w:val="2"/>
        </w:numPr>
        <w:ind w:left="567" w:hanging="567"/>
        <w:rPr>
          <w:rFonts w:ascii="Arial" w:hAnsi="Arial" w:cs="Arial"/>
          <w:sz w:val="22"/>
          <w:szCs w:val="22"/>
        </w:rPr>
      </w:pPr>
      <w:r w:rsidRPr="00173429">
        <w:rPr>
          <w:rFonts w:ascii="Arial" w:hAnsi="Arial" w:cs="Arial"/>
          <w:sz w:val="22"/>
          <w:szCs w:val="22"/>
        </w:rPr>
        <w:t>The Supplier shall develop, operate, maintain and amend, as agreed with the Council, processes for:</w:t>
      </w:r>
    </w:p>
    <w:p w:rsidR="00D73208" w:rsidRPr="00173429" w:rsidRDefault="00D73208" w:rsidP="00CE3B08">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identification and management of risks;</w:t>
      </w:r>
    </w:p>
    <w:p w:rsidR="00D73208" w:rsidRPr="00173429" w:rsidRDefault="00D73208" w:rsidP="00CE3B08">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identification and management of issues; and</w:t>
      </w:r>
    </w:p>
    <w:p w:rsidR="00D73208" w:rsidRPr="00173429" w:rsidRDefault="00D73208" w:rsidP="00CE3B08">
      <w:pPr>
        <w:pStyle w:val="ListParagraph"/>
        <w:numPr>
          <w:ilvl w:val="2"/>
          <w:numId w:val="2"/>
        </w:numPr>
        <w:ind w:left="1701" w:hanging="1134"/>
        <w:rPr>
          <w:rFonts w:ascii="Arial" w:hAnsi="Arial" w:cs="Arial"/>
          <w:sz w:val="22"/>
          <w:szCs w:val="22"/>
        </w:rPr>
      </w:pPr>
      <w:r w:rsidRPr="00173429">
        <w:rPr>
          <w:rFonts w:ascii="Arial" w:hAnsi="Arial" w:cs="Arial"/>
          <w:sz w:val="22"/>
          <w:szCs w:val="22"/>
        </w:rPr>
        <w:t>monitoring and controlling project plans.</w:t>
      </w:r>
    </w:p>
    <w:p w:rsidR="00D73208" w:rsidRPr="00173429" w:rsidRDefault="00D73208" w:rsidP="00D73208">
      <w:pPr>
        <w:ind w:left="1701" w:hanging="1134"/>
        <w:rPr>
          <w:rFonts w:ascii="Arial" w:hAnsi="Arial" w:cs="Arial"/>
          <w:sz w:val="22"/>
          <w:szCs w:val="22"/>
        </w:rPr>
      </w:pPr>
    </w:p>
    <w:p w:rsidR="00D73208" w:rsidRPr="00173429" w:rsidRDefault="008915CB" w:rsidP="00CE3B08">
      <w:pPr>
        <w:pStyle w:val="ListParagraph"/>
        <w:numPr>
          <w:ilvl w:val="1"/>
          <w:numId w:val="2"/>
        </w:numPr>
        <w:ind w:left="567" w:hanging="567"/>
        <w:rPr>
          <w:rFonts w:ascii="Arial" w:hAnsi="Arial" w:cs="Arial"/>
          <w:sz w:val="22"/>
          <w:szCs w:val="22"/>
        </w:rPr>
      </w:pPr>
      <w:r w:rsidRPr="00173429">
        <w:rPr>
          <w:rFonts w:ascii="Arial" w:hAnsi="Arial" w:cs="Arial"/>
          <w:sz w:val="22"/>
          <w:szCs w:val="22"/>
        </w:rPr>
        <w:t>The Supplier will allow</w:t>
      </w:r>
      <w:r w:rsidR="00D73208" w:rsidRPr="00173429">
        <w:rPr>
          <w:rFonts w:ascii="Arial" w:hAnsi="Arial" w:cs="Arial"/>
          <w:sz w:val="22"/>
          <w:szCs w:val="22"/>
        </w:rPr>
        <w:t xml:space="preserve"> the Council to inspect</w:t>
      </w:r>
      <w:r w:rsidRPr="00173429">
        <w:rPr>
          <w:rFonts w:ascii="Arial" w:hAnsi="Arial" w:cs="Arial"/>
          <w:sz w:val="22"/>
          <w:szCs w:val="22"/>
        </w:rPr>
        <w:t>,</w:t>
      </w:r>
      <w:r w:rsidR="00D73208" w:rsidRPr="00173429">
        <w:rPr>
          <w:rFonts w:ascii="Arial" w:hAnsi="Arial" w:cs="Arial"/>
          <w:sz w:val="22"/>
          <w:szCs w:val="22"/>
        </w:rPr>
        <w:t xml:space="preserve"> at any time within working hours</w:t>
      </w:r>
      <w:r w:rsidRPr="00173429">
        <w:rPr>
          <w:rFonts w:ascii="Arial" w:hAnsi="Arial" w:cs="Arial"/>
          <w:sz w:val="22"/>
          <w:szCs w:val="22"/>
        </w:rPr>
        <w:t>,</w:t>
      </w:r>
      <w:r w:rsidR="00D73208" w:rsidRPr="00173429">
        <w:rPr>
          <w:rFonts w:ascii="Arial" w:hAnsi="Arial" w:cs="Arial"/>
          <w:sz w:val="22"/>
          <w:szCs w:val="22"/>
        </w:rPr>
        <w:t xml:space="preserve"> the accounts and records which the Supplier is required to keep.</w:t>
      </w:r>
    </w:p>
    <w:p w:rsidR="00D73208" w:rsidRPr="00173429" w:rsidRDefault="00D73208" w:rsidP="00D73208">
      <w:pPr>
        <w:pStyle w:val="ListParagraph"/>
        <w:ind w:left="567"/>
        <w:rPr>
          <w:rFonts w:ascii="Arial" w:hAnsi="Arial" w:cs="Arial"/>
          <w:sz w:val="22"/>
          <w:szCs w:val="22"/>
        </w:rPr>
      </w:pPr>
    </w:p>
    <w:p w:rsidR="00D73208" w:rsidRPr="00173429" w:rsidRDefault="00D73208" w:rsidP="00CE3B08">
      <w:pPr>
        <w:pStyle w:val="ListParagraph"/>
        <w:numPr>
          <w:ilvl w:val="1"/>
          <w:numId w:val="2"/>
        </w:numPr>
        <w:ind w:left="567" w:hanging="567"/>
        <w:rPr>
          <w:rFonts w:ascii="Arial" w:hAnsi="Arial" w:cs="Arial"/>
          <w:sz w:val="22"/>
          <w:szCs w:val="22"/>
        </w:rPr>
      </w:pPr>
      <w:r w:rsidRPr="00173429">
        <w:rPr>
          <w:rFonts w:ascii="Arial" w:hAnsi="Arial" w:cs="Arial"/>
          <w:sz w:val="22"/>
          <w:szCs w:val="22"/>
        </w:rPr>
        <w:t xml:space="preserve">The Supplier will maintain a risk register of the risks relating to the </w:t>
      </w:r>
      <w:r w:rsidR="008915CB" w:rsidRPr="00173429">
        <w:rPr>
          <w:rFonts w:ascii="Arial" w:hAnsi="Arial" w:cs="Arial"/>
          <w:sz w:val="22"/>
          <w:szCs w:val="22"/>
        </w:rPr>
        <w:t>Service,</w:t>
      </w:r>
      <w:r w:rsidRPr="00173429">
        <w:rPr>
          <w:rFonts w:ascii="Arial" w:hAnsi="Arial" w:cs="Arial"/>
          <w:sz w:val="22"/>
          <w:szCs w:val="22"/>
        </w:rPr>
        <w:t xml:space="preserve"> which the Council and the Supplier have identified.</w:t>
      </w:r>
    </w:p>
    <w:p w:rsidR="00D73208" w:rsidRPr="00173429" w:rsidRDefault="00D73208" w:rsidP="00D73208">
      <w:pPr>
        <w:ind w:left="567" w:hanging="567"/>
        <w:rPr>
          <w:rFonts w:ascii="Arial" w:hAnsi="Arial" w:cs="Arial"/>
          <w:sz w:val="22"/>
          <w:szCs w:val="22"/>
        </w:rPr>
      </w:pPr>
    </w:p>
    <w:p w:rsidR="009F43C0" w:rsidRPr="00173429" w:rsidRDefault="00D2279E" w:rsidP="009F43C0">
      <w:pPr>
        <w:pStyle w:val="ListParagraph"/>
        <w:numPr>
          <w:ilvl w:val="0"/>
          <w:numId w:val="2"/>
        </w:numPr>
        <w:ind w:left="567" w:hanging="567"/>
        <w:rPr>
          <w:rFonts w:ascii="Arial" w:hAnsi="Arial" w:cs="Arial"/>
          <w:b/>
          <w:caps/>
          <w:sz w:val="22"/>
          <w:szCs w:val="22"/>
        </w:rPr>
      </w:pPr>
      <w:r w:rsidRPr="00173429">
        <w:rPr>
          <w:rFonts w:ascii="Arial" w:hAnsi="Arial" w:cs="Arial"/>
          <w:b/>
          <w:caps/>
          <w:sz w:val="22"/>
          <w:szCs w:val="22"/>
        </w:rPr>
        <w:t>Other Relevant Details</w:t>
      </w:r>
    </w:p>
    <w:p w:rsidR="009F43C0" w:rsidRPr="00173429" w:rsidRDefault="009F43C0" w:rsidP="00D2279E">
      <w:pPr>
        <w:rPr>
          <w:rFonts w:ascii="Arial" w:hAnsi="Arial" w:cs="Arial"/>
          <w:sz w:val="22"/>
          <w:szCs w:val="22"/>
        </w:rPr>
      </w:pPr>
    </w:p>
    <w:p w:rsidR="00173429" w:rsidRPr="00173429" w:rsidRDefault="00173429" w:rsidP="00173429">
      <w:pPr>
        <w:pStyle w:val="ListParagraph"/>
        <w:numPr>
          <w:ilvl w:val="1"/>
          <w:numId w:val="2"/>
        </w:numPr>
        <w:ind w:left="567" w:hanging="567"/>
        <w:rPr>
          <w:rFonts w:ascii="Arial" w:hAnsi="Arial" w:cs="Arial"/>
          <w:sz w:val="22"/>
          <w:szCs w:val="22"/>
        </w:rPr>
      </w:pPr>
      <w:r w:rsidRPr="00173429">
        <w:rPr>
          <w:rFonts w:ascii="Arial" w:hAnsi="Arial" w:cs="Arial"/>
          <w:sz w:val="22"/>
          <w:szCs w:val="22"/>
        </w:rPr>
        <w:t>In order for Suppliers to ensure their tender submissions reflect as accurately as possible the Council’s specification and requirements, the Council strongly recommends that Suppliers undertake site visits in order for each Supplier to satisfy itself so far as is possible that its proposed tendered price to be submitted in its bid is correct, realistic and sustainable. Such site visits may be arranged as follows:</w:t>
      </w:r>
    </w:p>
    <w:p w:rsidR="00173429" w:rsidRPr="00173429" w:rsidRDefault="00173429" w:rsidP="00173429">
      <w:pPr>
        <w:pStyle w:val="ListParagraph"/>
        <w:numPr>
          <w:ilvl w:val="2"/>
          <w:numId w:val="2"/>
        </w:numPr>
        <w:ind w:left="1701" w:hanging="1134"/>
        <w:rPr>
          <w:rFonts w:ascii="Arial" w:hAnsi="Arial" w:cs="Arial"/>
          <w:b/>
          <w:sz w:val="22"/>
          <w:szCs w:val="22"/>
        </w:rPr>
      </w:pPr>
      <w:r w:rsidRPr="00173429">
        <w:rPr>
          <w:rFonts w:ascii="Arial" w:hAnsi="Arial" w:cs="Arial"/>
          <w:sz w:val="22"/>
          <w:szCs w:val="22"/>
        </w:rPr>
        <w:t>Please arrange site visits directly with Kevin Williams (Leisure Manager) on telephone number 01536 400 033.</w:t>
      </w:r>
    </w:p>
    <w:p w:rsidR="00D2279E" w:rsidRPr="00173429" w:rsidRDefault="00D2279E" w:rsidP="00D2279E">
      <w:pPr>
        <w:rPr>
          <w:rFonts w:ascii="Arial" w:hAnsi="Arial" w:cs="Arial"/>
          <w:sz w:val="22"/>
          <w:szCs w:val="22"/>
        </w:rPr>
      </w:pPr>
    </w:p>
    <w:p w:rsidR="00D2279E" w:rsidRPr="00173429" w:rsidRDefault="00D2279E" w:rsidP="00D2279E">
      <w:pPr>
        <w:pStyle w:val="ListParagraph"/>
        <w:numPr>
          <w:ilvl w:val="1"/>
          <w:numId w:val="2"/>
        </w:numPr>
        <w:ind w:left="567" w:hanging="567"/>
        <w:rPr>
          <w:rFonts w:ascii="Arial" w:hAnsi="Arial" w:cs="Arial"/>
          <w:sz w:val="22"/>
          <w:szCs w:val="22"/>
        </w:rPr>
      </w:pPr>
      <w:r w:rsidRPr="00173429">
        <w:rPr>
          <w:rFonts w:ascii="Arial" w:hAnsi="Arial" w:cs="Arial"/>
          <w:sz w:val="22"/>
          <w:szCs w:val="22"/>
        </w:rPr>
        <w:t>All questions asked by Suppliers during site visits will be distributed to all Suppliers, including answers.</w:t>
      </w:r>
    </w:p>
    <w:p w:rsidR="00D2279E" w:rsidRPr="00173429" w:rsidRDefault="00D2279E" w:rsidP="00D2279E">
      <w:pPr>
        <w:rPr>
          <w:rFonts w:ascii="Arial" w:hAnsi="Arial" w:cs="Arial"/>
          <w:sz w:val="22"/>
          <w:szCs w:val="22"/>
        </w:rPr>
      </w:pPr>
    </w:p>
    <w:p w:rsidR="00D2279E" w:rsidRPr="00173429" w:rsidRDefault="00D2279E" w:rsidP="00D2279E">
      <w:pPr>
        <w:pStyle w:val="ListParagraph"/>
        <w:numPr>
          <w:ilvl w:val="1"/>
          <w:numId w:val="2"/>
        </w:numPr>
        <w:ind w:left="567" w:hanging="567"/>
        <w:rPr>
          <w:rFonts w:ascii="Arial" w:hAnsi="Arial" w:cs="Arial"/>
          <w:sz w:val="22"/>
          <w:szCs w:val="22"/>
        </w:rPr>
      </w:pPr>
      <w:r w:rsidRPr="00173429">
        <w:rPr>
          <w:rFonts w:ascii="Arial" w:hAnsi="Arial" w:cs="Arial"/>
          <w:sz w:val="22"/>
          <w:szCs w:val="22"/>
        </w:rPr>
        <w:t>Site visits will not be scored or evaluated, but the council makes available this opportunity to Suppliers in accordance with the principles of openness, fairness, transparency and non-discrimination so as to enable each Supplier so far as is reasonable to submit its most competitive bid.</w:t>
      </w:r>
    </w:p>
    <w:p w:rsidR="00D2279E" w:rsidRPr="00173429" w:rsidRDefault="00D2279E" w:rsidP="00D2279E">
      <w:pPr>
        <w:rPr>
          <w:rFonts w:ascii="Arial" w:hAnsi="Arial" w:cs="Arial"/>
          <w:sz w:val="22"/>
          <w:szCs w:val="22"/>
        </w:rPr>
      </w:pPr>
    </w:p>
    <w:p w:rsidR="00D2279E" w:rsidRPr="00173429" w:rsidRDefault="00D2279E" w:rsidP="00D2279E">
      <w:pPr>
        <w:pStyle w:val="ListParagraph"/>
        <w:numPr>
          <w:ilvl w:val="1"/>
          <w:numId w:val="2"/>
        </w:numPr>
        <w:ind w:left="567" w:hanging="567"/>
        <w:rPr>
          <w:rFonts w:ascii="Arial" w:hAnsi="Arial" w:cs="Arial"/>
          <w:b/>
          <w:sz w:val="22"/>
          <w:szCs w:val="22"/>
          <w:highlight w:val="yellow"/>
        </w:rPr>
      </w:pPr>
      <w:r w:rsidRPr="00173429">
        <w:rPr>
          <w:rFonts w:ascii="Arial" w:hAnsi="Arial" w:cs="Arial"/>
          <w:b/>
          <w:sz w:val="22"/>
          <w:szCs w:val="22"/>
          <w:highlight w:val="yellow"/>
        </w:rPr>
        <w:lastRenderedPageBreak/>
        <w:t>For the avoidance of doubt please be aware that following award of contract should the successful Supplier subsequently find that its proposed solution is not accurate and sustainable then the successful Supplier will be not be permitted to amend their pricing bid so as to request any further monies associated with the full provision of this service.</w:t>
      </w:r>
    </w:p>
    <w:p w:rsidR="00D2279E" w:rsidRPr="00173429" w:rsidRDefault="00D2279E" w:rsidP="00735199">
      <w:pPr>
        <w:rPr>
          <w:rFonts w:ascii="Arial" w:hAnsi="Arial" w:cs="Arial"/>
          <w:sz w:val="22"/>
          <w:szCs w:val="22"/>
        </w:rPr>
      </w:pPr>
    </w:p>
    <w:p w:rsidR="008E6E0C" w:rsidRPr="00173429" w:rsidRDefault="008E6E0C" w:rsidP="008E6E0C">
      <w:pPr>
        <w:pStyle w:val="ListParagraph"/>
        <w:numPr>
          <w:ilvl w:val="0"/>
          <w:numId w:val="2"/>
        </w:numPr>
        <w:ind w:left="567" w:hanging="567"/>
        <w:rPr>
          <w:rFonts w:ascii="Arial" w:hAnsi="Arial" w:cs="Arial"/>
          <w:b/>
          <w:caps/>
          <w:sz w:val="22"/>
          <w:szCs w:val="22"/>
        </w:rPr>
      </w:pPr>
      <w:r w:rsidRPr="00173429">
        <w:rPr>
          <w:rFonts w:ascii="Arial" w:hAnsi="Arial" w:cs="Arial"/>
          <w:b/>
          <w:caps/>
          <w:sz w:val="22"/>
          <w:szCs w:val="22"/>
        </w:rPr>
        <w:t>Corporate Social Responsibility</w:t>
      </w:r>
    </w:p>
    <w:p w:rsidR="008E6E0C" w:rsidRPr="00173429" w:rsidRDefault="008E6E0C" w:rsidP="008E6E0C">
      <w:pPr>
        <w:rPr>
          <w:rFonts w:ascii="Arial" w:hAnsi="Arial" w:cs="Arial"/>
          <w:sz w:val="22"/>
          <w:szCs w:val="22"/>
        </w:rPr>
      </w:pPr>
    </w:p>
    <w:p w:rsidR="008E6E0C" w:rsidRPr="00173429" w:rsidRDefault="008E6E0C" w:rsidP="008E6E0C">
      <w:pPr>
        <w:pStyle w:val="ListParagraph"/>
        <w:numPr>
          <w:ilvl w:val="1"/>
          <w:numId w:val="2"/>
        </w:numPr>
        <w:ind w:left="567" w:hanging="567"/>
        <w:rPr>
          <w:rFonts w:ascii="Arial" w:hAnsi="Arial" w:cs="Arial"/>
          <w:sz w:val="22"/>
          <w:szCs w:val="22"/>
        </w:rPr>
      </w:pPr>
      <w:r w:rsidRPr="00173429">
        <w:rPr>
          <w:rFonts w:ascii="Arial" w:hAnsi="Arial" w:cs="Arial"/>
          <w:sz w:val="22"/>
          <w:szCs w:val="22"/>
        </w:rPr>
        <w:t>Requirements</w:t>
      </w:r>
    </w:p>
    <w:p w:rsidR="008E6E0C" w:rsidRPr="00173429" w:rsidRDefault="008E6E0C" w:rsidP="008E6E0C">
      <w:pPr>
        <w:pStyle w:val="ListParagraph"/>
        <w:numPr>
          <w:ilvl w:val="2"/>
          <w:numId w:val="2"/>
        </w:numPr>
        <w:ind w:left="1701" w:hanging="1134"/>
        <w:rPr>
          <w:rFonts w:ascii="Arial" w:hAnsi="Arial" w:cs="Arial"/>
          <w:sz w:val="22"/>
          <w:szCs w:val="22"/>
        </w:rPr>
      </w:pPr>
      <w:r w:rsidRPr="00173429">
        <w:rPr>
          <w:rFonts w:ascii="Arial" w:hAnsi="Arial" w:cs="Arial"/>
          <w:sz w:val="22"/>
          <w:szCs w:val="22"/>
        </w:rPr>
        <w:t xml:space="preserve">In September 2017, HM Government published a Supplier Code of Conduct setting out the standards and behaviours expected of </w:t>
      </w:r>
      <w:r w:rsidR="0024474A" w:rsidRPr="00173429">
        <w:rPr>
          <w:rFonts w:ascii="Arial" w:hAnsi="Arial" w:cs="Arial"/>
          <w:sz w:val="22"/>
          <w:szCs w:val="22"/>
        </w:rPr>
        <w:t>S</w:t>
      </w:r>
      <w:r w:rsidRPr="00173429">
        <w:rPr>
          <w:rFonts w:ascii="Arial" w:hAnsi="Arial" w:cs="Arial"/>
          <w:sz w:val="22"/>
          <w:szCs w:val="22"/>
        </w:rPr>
        <w:t>uppliers who work with government. (</w:t>
      </w:r>
      <w:hyperlink r:id="rId23" w:history="1">
        <w:r w:rsidRPr="00173429">
          <w:rPr>
            <w:rStyle w:val="Hyperlink"/>
            <w:rFonts w:ascii="Arial" w:hAnsi="Arial" w:cs="Arial"/>
            <w:sz w:val="22"/>
            <w:szCs w:val="22"/>
          </w:rPr>
          <w:t>https://www.gov.uk/government/uploads/system/uploads/attachment_data/fi le/646497/2017-09- 13_Official_Sensitive_Supplier_Code_of_Conduct_September_2017.pdf</w:t>
        </w:r>
      </w:hyperlink>
      <w:r w:rsidRPr="00173429">
        <w:rPr>
          <w:rFonts w:ascii="Arial" w:hAnsi="Arial" w:cs="Arial"/>
          <w:sz w:val="22"/>
          <w:szCs w:val="22"/>
        </w:rPr>
        <w:t>)</w:t>
      </w:r>
    </w:p>
    <w:p w:rsidR="008E6E0C" w:rsidRPr="00173429" w:rsidRDefault="008E6E0C" w:rsidP="008E6E0C">
      <w:pPr>
        <w:pStyle w:val="ListParagraph"/>
        <w:numPr>
          <w:ilvl w:val="2"/>
          <w:numId w:val="2"/>
        </w:numPr>
        <w:ind w:left="1701" w:hanging="1134"/>
        <w:rPr>
          <w:rFonts w:ascii="Arial" w:hAnsi="Arial" w:cs="Arial"/>
          <w:sz w:val="22"/>
          <w:szCs w:val="22"/>
        </w:rPr>
      </w:pPr>
      <w:r w:rsidRPr="00173429">
        <w:rPr>
          <w:rFonts w:ascii="Arial" w:hAnsi="Arial" w:cs="Arial"/>
          <w:sz w:val="22"/>
          <w:szCs w:val="22"/>
        </w:rPr>
        <w:t xml:space="preserve">The Council expects its </w:t>
      </w:r>
      <w:r w:rsidR="0024474A" w:rsidRPr="00173429">
        <w:rPr>
          <w:rFonts w:ascii="Arial" w:hAnsi="Arial" w:cs="Arial"/>
          <w:sz w:val="22"/>
          <w:szCs w:val="22"/>
        </w:rPr>
        <w:t>S</w:t>
      </w:r>
      <w:r w:rsidRPr="00173429">
        <w:rPr>
          <w:rFonts w:ascii="Arial" w:hAnsi="Arial" w:cs="Arial"/>
          <w:sz w:val="22"/>
          <w:szCs w:val="22"/>
        </w:rPr>
        <w:t xml:space="preserve">uppliers and </w:t>
      </w:r>
      <w:r w:rsidR="0024474A" w:rsidRPr="00173429">
        <w:rPr>
          <w:rFonts w:ascii="Arial" w:hAnsi="Arial" w:cs="Arial"/>
          <w:sz w:val="22"/>
          <w:szCs w:val="22"/>
        </w:rPr>
        <w:t>S</w:t>
      </w:r>
      <w:r w:rsidRPr="00173429">
        <w:rPr>
          <w:rFonts w:ascii="Arial" w:hAnsi="Arial" w:cs="Arial"/>
          <w:sz w:val="22"/>
          <w:szCs w:val="22"/>
        </w:rPr>
        <w:t>ub</w:t>
      </w:r>
      <w:r w:rsidR="0024474A" w:rsidRPr="00173429">
        <w:rPr>
          <w:rFonts w:ascii="Arial" w:hAnsi="Arial" w:cs="Arial"/>
          <w:sz w:val="22"/>
          <w:szCs w:val="22"/>
        </w:rPr>
        <w:t>-C</w:t>
      </w:r>
      <w:r w:rsidRPr="00173429">
        <w:rPr>
          <w:rFonts w:ascii="Arial" w:hAnsi="Arial" w:cs="Arial"/>
          <w:sz w:val="22"/>
          <w:szCs w:val="22"/>
        </w:rPr>
        <w:t xml:space="preserve">ontractors to meet the standards set out in that Code. In addition, the Council expects its </w:t>
      </w:r>
      <w:r w:rsidR="0024474A" w:rsidRPr="00173429">
        <w:rPr>
          <w:rFonts w:ascii="Arial" w:hAnsi="Arial" w:cs="Arial"/>
          <w:sz w:val="22"/>
          <w:szCs w:val="22"/>
        </w:rPr>
        <w:t>S</w:t>
      </w:r>
      <w:r w:rsidRPr="00173429">
        <w:rPr>
          <w:rFonts w:ascii="Arial" w:hAnsi="Arial" w:cs="Arial"/>
          <w:sz w:val="22"/>
          <w:szCs w:val="22"/>
        </w:rPr>
        <w:t xml:space="preserve">uppliers and </w:t>
      </w:r>
      <w:r w:rsidR="0024474A" w:rsidRPr="00173429">
        <w:rPr>
          <w:rFonts w:ascii="Arial" w:hAnsi="Arial" w:cs="Arial"/>
          <w:sz w:val="22"/>
          <w:szCs w:val="22"/>
        </w:rPr>
        <w:t>S</w:t>
      </w:r>
      <w:r w:rsidRPr="00173429">
        <w:rPr>
          <w:rFonts w:ascii="Arial" w:hAnsi="Arial" w:cs="Arial"/>
          <w:sz w:val="22"/>
          <w:szCs w:val="22"/>
        </w:rPr>
        <w:t>ub</w:t>
      </w:r>
      <w:r w:rsidR="0024474A" w:rsidRPr="00173429">
        <w:rPr>
          <w:rFonts w:ascii="Arial" w:hAnsi="Arial" w:cs="Arial"/>
          <w:sz w:val="22"/>
          <w:szCs w:val="22"/>
        </w:rPr>
        <w:t>-C</w:t>
      </w:r>
      <w:r w:rsidRPr="00173429">
        <w:rPr>
          <w:rFonts w:ascii="Arial" w:hAnsi="Arial" w:cs="Arial"/>
          <w:sz w:val="22"/>
          <w:szCs w:val="22"/>
        </w:rPr>
        <w:t>ontractors to comply with the standards set out in this Section.</w:t>
      </w:r>
    </w:p>
    <w:p w:rsidR="008E6E0C" w:rsidRPr="00173429" w:rsidRDefault="008E6E0C" w:rsidP="008E6E0C">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Supplier acknowledges that the Council may have additional requirements in relation to corporate social responsibility. The Council expects that the Supplier and its Sub</w:t>
      </w:r>
      <w:r w:rsidR="0024474A" w:rsidRPr="00173429">
        <w:rPr>
          <w:rFonts w:ascii="Arial" w:hAnsi="Arial" w:cs="Arial"/>
          <w:sz w:val="22"/>
          <w:szCs w:val="22"/>
        </w:rPr>
        <w:t>-C</w:t>
      </w:r>
      <w:r w:rsidRPr="00173429">
        <w:rPr>
          <w:rFonts w:ascii="Arial" w:hAnsi="Arial" w:cs="Arial"/>
          <w:sz w:val="22"/>
          <w:szCs w:val="22"/>
        </w:rPr>
        <w:t>ontractors will comply with such corporate social responsibility requirements as the Council may notify to the Supplier from time to time.</w:t>
      </w:r>
    </w:p>
    <w:p w:rsidR="008E6E0C" w:rsidRPr="00173429" w:rsidRDefault="008E6E0C" w:rsidP="008E6E0C">
      <w:pPr>
        <w:ind w:left="567" w:hanging="567"/>
        <w:rPr>
          <w:rFonts w:ascii="Arial" w:hAnsi="Arial" w:cs="Arial"/>
          <w:sz w:val="22"/>
          <w:szCs w:val="22"/>
        </w:rPr>
      </w:pPr>
    </w:p>
    <w:p w:rsidR="008E6E0C" w:rsidRPr="00173429" w:rsidRDefault="008E6E0C" w:rsidP="008E6E0C">
      <w:pPr>
        <w:pStyle w:val="ListParagraph"/>
        <w:numPr>
          <w:ilvl w:val="1"/>
          <w:numId w:val="2"/>
        </w:numPr>
        <w:ind w:left="567" w:hanging="567"/>
        <w:rPr>
          <w:rFonts w:ascii="Arial" w:hAnsi="Arial" w:cs="Arial"/>
          <w:sz w:val="22"/>
          <w:szCs w:val="22"/>
        </w:rPr>
      </w:pPr>
      <w:r w:rsidRPr="00173429">
        <w:rPr>
          <w:rFonts w:ascii="Arial" w:hAnsi="Arial" w:cs="Arial"/>
          <w:sz w:val="22"/>
          <w:szCs w:val="22"/>
        </w:rPr>
        <w:t>Equality and Accessibility</w:t>
      </w:r>
    </w:p>
    <w:p w:rsidR="008E6E0C" w:rsidRPr="00173429" w:rsidRDefault="008E6E0C" w:rsidP="008E6E0C">
      <w:pPr>
        <w:pStyle w:val="ListParagraph"/>
        <w:numPr>
          <w:ilvl w:val="2"/>
          <w:numId w:val="2"/>
        </w:numPr>
        <w:ind w:left="1701" w:hanging="1134"/>
        <w:rPr>
          <w:rFonts w:ascii="Arial" w:hAnsi="Arial" w:cs="Arial"/>
          <w:sz w:val="22"/>
          <w:szCs w:val="22"/>
        </w:rPr>
      </w:pPr>
      <w:r w:rsidRPr="00173429">
        <w:rPr>
          <w:rFonts w:ascii="Arial" w:hAnsi="Arial" w:cs="Arial"/>
          <w:sz w:val="22"/>
          <w:szCs w:val="22"/>
        </w:rPr>
        <w:t>In addition to legal obligations, the Supplier shall support the Council in fulfilling its Public Sector Equality duty under S149 of the Equality Act 2010 by ensuring that it fulfils its obligations under each Contract in a way that seeks to:</w:t>
      </w:r>
    </w:p>
    <w:p w:rsidR="008E6E0C" w:rsidRPr="00173429" w:rsidRDefault="008E6E0C" w:rsidP="008E6E0C">
      <w:pPr>
        <w:pStyle w:val="ListParagraph"/>
        <w:numPr>
          <w:ilvl w:val="0"/>
          <w:numId w:val="16"/>
        </w:numPr>
        <w:ind w:left="2268" w:hanging="567"/>
        <w:rPr>
          <w:rFonts w:ascii="Arial" w:hAnsi="Arial" w:cs="Arial"/>
          <w:sz w:val="22"/>
          <w:szCs w:val="22"/>
        </w:rPr>
      </w:pPr>
      <w:r w:rsidRPr="00173429">
        <w:rPr>
          <w:rFonts w:ascii="Arial" w:hAnsi="Arial" w:cs="Arial"/>
          <w:sz w:val="22"/>
          <w:szCs w:val="22"/>
        </w:rPr>
        <w:t>eliminate discrimination, harassment or victimisation of any kind; and</w:t>
      </w:r>
    </w:p>
    <w:p w:rsidR="008E6E0C" w:rsidRPr="00173429" w:rsidRDefault="008E6E0C" w:rsidP="008E6E0C">
      <w:pPr>
        <w:pStyle w:val="ListParagraph"/>
        <w:numPr>
          <w:ilvl w:val="0"/>
          <w:numId w:val="16"/>
        </w:numPr>
        <w:ind w:left="2268" w:hanging="567"/>
        <w:rPr>
          <w:rFonts w:ascii="Arial" w:hAnsi="Arial" w:cs="Arial"/>
          <w:sz w:val="22"/>
          <w:szCs w:val="22"/>
        </w:rPr>
      </w:pPr>
      <w:r w:rsidRPr="00173429">
        <w:rPr>
          <w:rFonts w:ascii="Arial" w:hAnsi="Arial" w:cs="Arial"/>
          <w:sz w:val="22"/>
          <w:szCs w:val="22"/>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rsidR="008E6E0C" w:rsidRPr="00173429" w:rsidRDefault="008E6E0C" w:rsidP="008E6E0C">
      <w:pPr>
        <w:ind w:left="567" w:hanging="567"/>
        <w:rPr>
          <w:rFonts w:ascii="Arial" w:hAnsi="Arial" w:cs="Arial"/>
          <w:sz w:val="22"/>
          <w:szCs w:val="22"/>
        </w:rPr>
      </w:pPr>
    </w:p>
    <w:p w:rsidR="008E6E0C" w:rsidRPr="00173429" w:rsidRDefault="008E6E0C" w:rsidP="008E6E0C">
      <w:pPr>
        <w:pStyle w:val="ListParagraph"/>
        <w:numPr>
          <w:ilvl w:val="1"/>
          <w:numId w:val="2"/>
        </w:numPr>
        <w:ind w:left="567" w:hanging="567"/>
        <w:rPr>
          <w:rFonts w:ascii="Arial" w:hAnsi="Arial" w:cs="Arial"/>
          <w:sz w:val="22"/>
          <w:szCs w:val="22"/>
        </w:rPr>
      </w:pPr>
      <w:r w:rsidRPr="00173429">
        <w:rPr>
          <w:rFonts w:ascii="Arial" w:hAnsi="Arial" w:cs="Arial"/>
          <w:sz w:val="22"/>
          <w:szCs w:val="22"/>
        </w:rPr>
        <w:t>Modern Slavery, Child Labour and Inhumane Treatment</w:t>
      </w:r>
    </w:p>
    <w:p w:rsidR="008E6E0C" w:rsidRPr="00173429" w:rsidRDefault="008E6E0C" w:rsidP="008E6E0C">
      <w:pPr>
        <w:pStyle w:val="ListParagraph"/>
        <w:numPr>
          <w:ilvl w:val="2"/>
          <w:numId w:val="2"/>
        </w:numPr>
        <w:ind w:left="1701" w:hanging="1134"/>
        <w:rPr>
          <w:rFonts w:ascii="Arial" w:hAnsi="Arial" w:cs="Arial"/>
          <w:sz w:val="22"/>
          <w:szCs w:val="22"/>
        </w:rPr>
      </w:pPr>
      <w:r w:rsidRPr="00173429">
        <w:rPr>
          <w:rFonts w:ascii="Arial" w:hAnsi="Arial" w:cs="Arial"/>
          <w:sz w:val="22"/>
          <w:szCs w:val="22"/>
        </w:rPr>
        <w:t xml:space="preserve">Modern Slavery Helpline - means the mechanism for reporting suspicion, seeking help or advice and information on the subject of modern slavery available online at </w:t>
      </w:r>
      <w:hyperlink r:id="rId24" w:history="1">
        <w:r w:rsidRPr="00173429">
          <w:rPr>
            <w:rStyle w:val="Hyperlink"/>
            <w:rFonts w:ascii="Arial" w:hAnsi="Arial" w:cs="Arial"/>
            <w:sz w:val="22"/>
            <w:szCs w:val="22"/>
          </w:rPr>
          <w:t>https://www.modernslaveryhelpline.org/report</w:t>
        </w:r>
      </w:hyperlink>
      <w:r w:rsidRPr="00173429">
        <w:rPr>
          <w:rFonts w:ascii="Arial" w:hAnsi="Arial" w:cs="Arial"/>
          <w:sz w:val="22"/>
          <w:szCs w:val="22"/>
        </w:rPr>
        <w:t xml:space="preserve"> or by telephone on 08000 121 700.</w:t>
      </w:r>
    </w:p>
    <w:p w:rsidR="008E6E0C" w:rsidRPr="00173429" w:rsidRDefault="008E6E0C" w:rsidP="008E6E0C">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Supplier:</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shall not use, nor allow its Sub</w:t>
      </w:r>
      <w:r w:rsidR="0024474A" w:rsidRPr="00173429">
        <w:rPr>
          <w:rFonts w:ascii="Arial" w:hAnsi="Arial" w:cs="Arial"/>
          <w:sz w:val="22"/>
          <w:szCs w:val="22"/>
        </w:rPr>
        <w:t>-C</w:t>
      </w:r>
      <w:r w:rsidRPr="00173429">
        <w:rPr>
          <w:rFonts w:ascii="Arial" w:hAnsi="Arial" w:cs="Arial"/>
          <w:sz w:val="22"/>
          <w:szCs w:val="22"/>
        </w:rPr>
        <w:t>ontractors to use forced, bonded or involuntary prison labour;</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shall not require any Supplier Staff or Sub</w:t>
      </w:r>
      <w:r w:rsidR="0024474A" w:rsidRPr="00173429">
        <w:rPr>
          <w:rFonts w:ascii="Arial" w:hAnsi="Arial" w:cs="Arial"/>
          <w:sz w:val="22"/>
          <w:szCs w:val="22"/>
        </w:rPr>
        <w:t>-C</w:t>
      </w:r>
      <w:r w:rsidRPr="00173429">
        <w:rPr>
          <w:rFonts w:ascii="Arial" w:hAnsi="Arial" w:cs="Arial"/>
          <w:sz w:val="22"/>
          <w:szCs w:val="22"/>
        </w:rPr>
        <w:t>ontractor Staff to lodge deposits or identify papers with the Employer and shall be free to leave their employer after reasonable notice;</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warrants and represents that it has not been convicted of any slavery or human tracking off</w:t>
      </w:r>
      <w:r w:rsidR="0024474A" w:rsidRPr="00173429">
        <w:rPr>
          <w:rFonts w:ascii="Arial" w:hAnsi="Arial" w:cs="Arial"/>
          <w:sz w:val="22"/>
          <w:szCs w:val="22"/>
        </w:rPr>
        <w:t>enses anywhere around the world;</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 xml:space="preserve">warrants that to the best of its knowledge it is not currently under investigation, inquiry or enforcement proceedings in relation to any </w:t>
      </w:r>
      <w:r w:rsidRPr="00173429">
        <w:rPr>
          <w:rFonts w:ascii="Arial" w:hAnsi="Arial" w:cs="Arial"/>
          <w:sz w:val="22"/>
          <w:szCs w:val="22"/>
        </w:rPr>
        <w:lastRenderedPageBreak/>
        <w:t>allegation of slavery or human tracking off</w:t>
      </w:r>
      <w:r w:rsidR="0024474A" w:rsidRPr="00173429">
        <w:rPr>
          <w:rFonts w:ascii="Arial" w:hAnsi="Arial" w:cs="Arial"/>
          <w:sz w:val="22"/>
          <w:szCs w:val="22"/>
        </w:rPr>
        <w:t>enses anywhere around the world;</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shall make reasonable enquires to ensure that its officers, employees and Sub</w:t>
      </w:r>
      <w:r w:rsidR="0024474A" w:rsidRPr="00173429">
        <w:rPr>
          <w:rFonts w:ascii="Arial" w:hAnsi="Arial" w:cs="Arial"/>
          <w:sz w:val="22"/>
          <w:szCs w:val="22"/>
        </w:rPr>
        <w:t>-C</w:t>
      </w:r>
      <w:r w:rsidRPr="00173429">
        <w:rPr>
          <w:rFonts w:ascii="Arial" w:hAnsi="Arial" w:cs="Arial"/>
          <w:sz w:val="22"/>
          <w:szCs w:val="22"/>
        </w:rPr>
        <w:t>ontractors have not been convicted of slavery or human tracking offenses anywhere around the world</w:t>
      </w:r>
      <w:r w:rsidR="0024474A" w:rsidRPr="00173429">
        <w:rPr>
          <w:rFonts w:ascii="Arial" w:hAnsi="Arial" w:cs="Arial"/>
          <w:sz w:val="22"/>
          <w:szCs w:val="22"/>
        </w:rPr>
        <w:t>;</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 xml:space="preserve">shall have and maintain throughout the term of </w:t>
      </w:r>
      <w:r w:rsidR="0024474A" w:rsidRPr="00173429">
        <w:rPr>
          <w:rFonts w:ascii="Arial" w:hAnsi="Arial" w:cs="Arial"/>
          <w:sz w:val="22"/>
          <w:szCs w:val="22"/>
        </w:rPr>
        <w:t>any</w:t>
      </w:r>
      <w:r w:rsidRPr="00173429">
        <w:rPr>
          <w:rFonts w:ascii="Arial" w:hAnsi="Arial" w:cs="Arial"/>
          <w:sz w:val="22"/>
          <w:szCs w:val="22"/>
        </w:rPr>
        <w:t xml:space="preserve"> </w:t>
      </w:r>
      <w:r w:rsidR="0024474A" w:rsidRPr="00173429">
        <w:rPr>
          <w:rFonts w:ascii="Arial" w:hAnsi="Arial" w:cs="Arial"/>
          <w:sz w:val="22"/>
          <w:szCs w:val="22"/>
        </w:rPr>
        <w:t xml:space="preserve">of its </w:t>
      </w:r>
      <w:r w:rsidRPr="00173429">
        <w:rPr>
          <w:rFonts w:ascii="Arial" w:hAnsi="Arial" w:cs="Arial"/>
          <w:sz w:val="22"/>
          <w:szCs w:val="22"/>
        </w:rPr>
        <w:t>Contract</w:t>
      </w:r>
      <w:r w:rsidR="0024474A" w:rsidRPr="00173429">
        <w:rPr>
          <w:rFonts w:ascii="Arial" w:hAnsi="Arial" w:cs="Arial"/>
          <w:sz w:val="22"/>
          <w:szCs w:val="22"/>
        </w:rPr>
        <w:t xml:space="preserve">s, </w:t>
      </w:r>
      <w:r w:rsidRPr="00173429">
        <w:rPr>
          <w:rFonts w:ascii="Arial" w:hAnsi="Arial" w:cs="Arial"/>
          <w:sz w:val="22"/>
          <w:szCs w:val="22"/>
        </w:rPr>
        <w:t xml:space="preserve">its own policies and procedures to ensure its compliance with the Modern Slavery Act and include in its contracts with its </w:t>
      </w:r>
      <w:r w:rsidR="0024474A" w:rsidRPr="00173429">
        <w:rPr>
          <w:rFonts w:ascii="Arial" w:hAnsi="Arial" w:cs="Arial"/>
          <w:sz w:val="22"/>
          <w:szCs w:val="22"/>
        </w:rPr>
        <w:t>S</w:t>
      </w:r>
      <w:r w:rsidRPr="00173429">
        <w:rPr>
          <w:rFonts w:ascii="Arial" w:hAnsi="Arial" w:cs="Arial"/>
          <w:sz w:val="22"/>
          <w:szCs w:val="22"/>
        </w:rPr>
        <w:t>ub</w:t>
      </w:r>
      <w:r w:rsidR="0024474A" w:rsidRPr="00173429">
        <w:rPr>
          <w:rFonts w:ascii="Arial" w:hAnsi="Arial" w:cs="Arial"/>
          <w:sz w:val="22"/>
          <w:szCs w:val="22"/>
        </w:rPr>
        <w:t>-C</w:t>
      </w:r>
      <w:r w:rsidRPr="00173429">
        <w:rPr>
          <w:rFonts w:ascii="Arial" w:hAnsi="Arial" w:cs="Arial"/>
          <w:sz w:val="22"/>
          <w:szCs w:val="22"/>
        </w:rPr>
        <w:t>ontractors anti-slavery and human trafficking provisions;</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 xml:space="preserve">shall implement due diligence procedures to ensure that there is no slavery or human trafficking in any part of its supply chain performing obligations under </w:t>
      </w:r>
      <w:r w:rsidR="0024474A" w:rsidRPr="00173429">
        <w:rPr>
          <w:rFonts w:ascii="Arial" w:hAnsi="Arial" w:cs="Arial"/>
          <w:sz w:val="22"/>
          <w:szCs w:val="22"/>
        </w:rPr>
        <w:t>any of its Contract</w:t>
      </w:r>
      <w:r w:rsidRPr="00173429">
        <w:rPr>
          <w:rFonts w:ascii="Arial" w:hAnsi="Arial" w:cs="Arial"/>
          <w:sz w:val="22"/>
          <w:szCs w:val="22"/>
        </w:rPr>
        <w:t>;</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shall prepare and deliver to the Council</w:t>
      </w:r>
      <w:r w:rsidR="0024474A" w:rsidRPr="00173429">
        <w:rPr>
          <w:rFonts w:ascii="Arial" w:hAnsi="Arial" w:cs="Arial"/>
          <w:sz w:val="22"/>
          <w:szCs w:val="22"/>
        </w:rPr>
        <w:t>, upon request</w:t>
      </w:r>
      <w:r w:rsidRPr="00173429">
        <w:rPr>
          <w:rFonts w:ascii="Arial" w:hAnsi="Arial" w:cs="Arial"/>
          <w:sz w:val="22"/>
          <w:szCs w:val="22"/>
        </w:rPr>
        <w:t>, a slavery and human trafficking report</w:t>
      </w:r>
      <w:r w:rsidR="0024474A" w:rsidRPr="00173429">
        <w:rPr>
          <w:rFonts w:ascii="Arial" w:hAnsi="Arial" w:cs="Arial"/>
          <w:sz w:val="22"/>
          <w:szCs w:val="22"/>
        </w:rPr>
        <w:t>,</w:t>
      </w:r>
      <w:r w:rsidRPr="00173429">
        <w:rPr>
          <w:rFonts w:ascii="Arial" w:hAnsi="Arial" w:cs="Arial"/>
          <w:sz w:val="22"/>
          <w:szCs w:val="22"/>
        </w:rPr>
        <w:t xml:space="preserve"> setting out the steps it has taken to ensure that slavery and human trafficking is not taking place in any of its supply chains or in any part of its business with an annual certification of compliance;</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shall not use, nor allow its employees or Sub</w:t>
      </w:r>
      <w:r w:rsidR="0024474A" w:rsidRPr="00173429">
        <w:rPr>
          <w:rFonts w:ascii="Arial" w:hAnsi="Arial" w:cs="Arial"/>
          <w:sz w:val="22"/>
          <w:szCs w:val="22"/>
        </w:rPr>
        <w:t>-C</w:t>
      </w:r>
      <w:r w:rsidRPr="00173429">
        <w:rPr>
          <w:rFonts w:ascii="Arial" w:hAnsi="Arial" w:cs="Arial"/>
          <w:sz w:val="22"/>
          <w:szCs w:val="22"/>
        </w:rPr>
        <w:t>ontractors to use physical abuse or discipline, the threat of physical abuse, sexual or other harassment and verbal abuse or other forms of intimidation of its employees or Sub</w:t>
      </w:r>
      <w:r w:rsidR="0024474A" w:rsidRPr="00173429">
        <w:rPr>
          <w:rFonts w:ascii="Arial" w:hAnsi="Arial" w:cs="Arial"/>
          <w:sz w:val="22"/>
          <w:szCs w:val="22"/>
        </w:rPr>
        <w:t>-C</w:t>
      </w:r>
      <w:r w:rsidRPr="00173429">
        <w:rPr>
          <w:rFonts w:ascii="Arial" w:hAnsi="Arial" w:cs="Arial"/>
          <w:sz w:val="22"/>
          <w:szCs w:val="22"/>
        </w:rPr>
        <w:t>ontractors;</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shall not use or allow child or slave labour to be used by its Sub</w:t>
      </w:r>
      <w:r w:rsidR="0024474A" w:rsidRPr="00173429">
        <w:rPr>
          <w:rFonts w:ascii="Arial" w:hAnsi="Arial" w:cs="Arial"/>
          <w:sz w:val="22"/>
          <w:szCs w:val="22"/>
        </w:rPr>
        <w:t>-C</w:t>
      </w:r>
      <w:r w:rsidRPr="00173429">
        <w:rPr>
          <w:rFonts w:ascii="Arial" w:hAnsi="Arial" w:cs="Arial"/>
          <w:sz w:val="22"/>
          <w:szCs w:val="22"/>
        </w:rPr>
        <w:t>ontractors;</w:t>
      </w:r>
    </w:p>
    <w:p w:rsidR="008E6E0C" w:rsidRPr="00173429" w:rsidRDefault="008E6E0C" w:rsidP="008E6E0C">
      <w:pPr>
        <w:pStyle w:val="ListParagraph"/>
        <w:numPr>
          <w:ilvl w:val="0"/>
          <w:numId w:val="17"/>
        </w:numPr>
        <w:ind w:left="2268" w:hanging="567"/>
        <w:rPr>
          <w:rFonts w:ascii="Arial" w:hAnsi="Arial" w:cs="Arial"/>
          <w:sz w:val="22"/>
          <w:szCs w:val="22"/>
        </w:rPr>
      </w:pPr>
      <w:r w:rsidRPr="00173429">
        <w:rPr>
          <w:rFonts w:ascii="Arial" w:hAnsi="Arial" w:cs="Arial"/>
          <w:sz w:val="22"/>
          <w:szCs w:val="22"/>
        </w:rPr>
        <w:t>shall report the discovery or suspicion of any slavery or trafficking by it or its Sub</w:t>
      </w:r>
      <w:r w:rsidR="0024474A" w:rsidRPr="00173429">
        <w:rPr>
          <w:rFonts w:ascii="Arial" w:hAnsi="Arial" w:cs="Arial"/>
          <w:sz w:val="22"/>
          <w:szCs w:val="22"/>
        </w:rPr>
        <w:t>-C</w:t>
      </w:r>
      <w:r w:rsidRPr="00173429">
        <w:rPr>
          <w:rFonts w:ascii="Arial" w:hAnsi="Arial" w:cs="Arial"/>
          <w:sz w:val="22"/>
          <w:szCs w:val="22"/>
        </w:rPr>
        <w:t>ontractors to the Council and Modern Slavery Helpline.</w:t>
      </w:r>
    </w:p>
    <w:p w:rsidR="008E6E0C" w:rsidRPr="00173429" w:rsidRDefault="008E6E0C" w:rsidP="008E6E0C">
      <w:pPr>
        <w:ind w:left="567" w:hanging="567"/>
        <w:rPr>
          <w:rFonts w:ascii="Arial" w:hAnsi="Arial" w:cs="Arial"/>
          <w:sz w:val="22"/>
          <w:szCs w:val="22"/>
        </w:rPr>
      </w:pPr>
    </w:p>
    <w:p w:rsidR="008E6E0C" w:rsidRPr="00173429" w:rsidRDefault="008E6E0C" w:rsidP="008E6E0C">
      <w:pPr>
        <w:pStyle w:val="ListParagraph"/>
        <w:numPr>
          <w:ilvl w:val="1"/>
          <w:numId w:val="2"/>
        </w:numPr>
        <w:ind w:left="567" w:hanging="567"/>
        <w:rPr>
          <w:rFonts w:ascii="Arial" w:hAnsi="Arial" w:cs="Arial"/>
          <w:sz w:val="22"/>
          <w:szCs w:val="22"/>
        </w:rPr>
      </w:pPr>
      <w:r w:rsidRPr="00173429">
        <w:rPr>
          <w:rFonts w:ascii="Arial" w:hAnsi="Arial" w:cs="Arial"/>
          <w:sz w:val="22"/>
          <w:szCs w:val="22"/>
        </w:rPr>
        <w:t>Income Security</w:t>
      </w:r>
    </w:p>
    <w:p w:rsidR="008E6E0C" w:rsidRPr="00173429" w:rsidRDefault="008E6E0C" w:rsidP="008E6E0C">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Supplier shall:</w:t>
      </w:r>
    </w:p>
    <w:p w:rsidR="008E6E0C" w:rsidRPr="00173429" w:rsidRDefault="008E6E0C" w:rsidP="008E6E0C">
      <w:pPr>
        <w:pStyle w:val="ListParagraph"/>
        <w:numPr>
          <w:ilvl w:val="0"/>
          <w:numId w:val="18"/>
        </w:numPr>
        <w:ind w:left="2268" w:hanging="567"/>
        <w:rPr>
          <w:rFonts w:ascii="Arial" w:hAnsi="Arial" w:cs="Arial"/>
          <w:sz w:val="22"/>
          <w:szCs w:val="22"/>
        </w:rPr>
      </w:pPr>
      <w:r w:rsidRPr="00173429">
        <w:rPr>
          <w:rFonts w:ascii="Arial" w:hAnsi="Arial" w:cs="Arial"/>
          <w:sz w:val="22"/>
          <w:szCs w:val="22"/>
        </w:rPr>
        <w:t>ensure that that all wages and benefits paid for a standard working week meet, at a minimum, national legal standards in the country of employment;</w:t>
      </w:r>
    </w:p>
    <w:p w:rsidR="008E6E0C" w:rsidRPr="00173429" w:rsidRDefault="008E6E0C" w:rsidP="008E6E0C">
      <w:pPr>
        <w:pStyle w:val="ListParagraph"/>
        <w:numPr>
          <w:ilvl w:val="0"/>
          <w:numId w:val="18"/>
        </w:numPr>
        <w:ind w:left="2268" w:hanging="567"/>
        <w:rPr>
          <w:rFonts w:ascii="Arial" w:hAnsi="Arial" w:cs="Arial"/>
          <w:sz w:val="22"/>
          <w:szCs w:val="22"/>
        </w:rPr>
      </w:pPr>
      <w:r w:rsidRPr="00173429">
        <w:rPr>
          <w:rFonts w:ascii="Arial" w:hAnsi="Arial" w:cs="Arial"/>
          <w:sz w:val="22"/>
          <w:szCs w:val="22"/>
        </w:rPr>
        <w:t>ensure that all Supplier Staff are provided with written and understandable Information about their employment conditions in respect to wages before they enter employment and about the particulars of their wages for the pay period concerned each time that they are paid;</w:t>
      </w:r>
    </w:p>
    <w:p w:rsidR="008E6E0C" w:rsidRPr="00173429" w:rsidRDefault="008E6E0C" w:rsidP="008E6E0C">
      <w:pPr>
        <w:pStyle w:val="ListParagraph"/>
        <w:numPr>
          <w:ilvl w:val="0"/>
          <w:numId w:val="18"/>
        </w:numPr>
        <w:ind w:left="2268" w:hanging="567"/>
        <w:rPr>
          <w:rFonts w:ascii="Arial" w:hAnsi="Arial" w:cs="Arial"/>
          <w:sz w:val="22"/>
          <w:szCs w:val="22"/>
        </w:rPr>
      </w:pPr>
      <w:r w:rsidRPr="00173429">
        <w:rPr>
          <w:rFonts w:ascii="Arial" w:hAnsi="Arial" w:cs="Arial"/>
          <w:sz w:val="22"/>
          <w:szCs w:val="22"/>
        </w:rPr>
        <w:t>All workers shall be provided with written and understandable Information about their employment conditions in respect to wages before they enter employment and about the particulars of their wages for the pay period concerned each time that they are paid;</w:t>
      </w:r>
    </w:p>
    <w:p w:rsidR="008E6E0C" w:rsidRPr="00173429" w:rsidRDefault="008E6E0C" w:rsidP="008E6E0C">
      <w:pPr>
        <w:pStyle w:val="ListParagraph"/>
        <w:numPr>
          <w:ilvl w:val="0"/>
          <w:numId w:val="18"/>
        </w:numPr>
        <w:ind w:left="2268" w:hanging="567"/>
        <w:rPr>
          <w:rFonts w:ascii="Arial" w:hAnsi="Arial" w:cs="Arial"/>
          <w:sz w:val="22"/>
          <w:szCs w:val="22"/>
        </w:rPr>
      </w:pPr>
      <w:r w:rsidRPr="00173429">
        <w:rPr>
          <w:rFonts w:ascii="Arial" w:hAnsi="Arial" w:cs="Arial"/>
          <w:sz w:val="22"/>
          <w:szCs w:val="22"/>
        </w:rPr>
        <w:t>not make deductions from wages:</w:t>
      </w:r>
    </w:p>
    <w:p w:rsidR="008E6E0C" w:rsidRPr="00173429" w:rsidRDefault="008E6E0C" w:rsidP="001B5D26">
      <w:pPr>
        <w:pStyle w:val="ListParagraph"/>
        <w:numPr>
          <w:ilvl w:val="1"/>
          <w:numId w:val="20"/>
        </w:numPr>
        <w:ind w:left="2835" w:hanging="567"/>
        <w:rPr>
          <w:rFonts w:ascii="Arial" w:hAnsi="Arial" w:cs="Arial"/>
          <w:sz w:val="22"/>
          <w:szCs w:val="22"/>
        </w:rPr>
      </w:pPr>
      <w:r w:rsidRPr="00173429">
        <w:rPr>
          <w:rFonts w:ascii="Arial" w:hAnsi="Arial" w:cs="Arial"/>
          <w:sz w:val="22"/>
          <w:szCs w:val="22"/>
        </w:rPr>
        <w:t>as a disciplinary measure</w:t>
      </w:r>
      <w:r w:rsidR="0024474A" w:rsidRPr="00173429">
        <w:rPr>
          <w:rFonts w:ascii="Arial" w:hAnsi="Arial" w:cs="Arial"/>
          <w:sz w:val="22"/>
          <w:szCs w:val="22"/>
        </w:rPr>
        <w:t>;</w:t>
      </w:r>
    </w:p>
    <w:p w:rsidR="008E6E0C" w:rsidRPr="00173429" w:rsidRDefault="008E6E0C" w:rsidP="001B5D26">
      <w:pPr>
        <w:pStyle w:val="ListParagraph"/>
        <w:numPr>
          <w:ilvl w:val="1"/>
          <w:numId w:val="20"/>
        </w:numPr>
        <w:ind w:left="2835" w:hanging="567"/>
        <w:rPr>
          <w:rFonts w:ascii="Arial" w:hAnsi="Arial" w:cs="Arial"/>
          <w:sz w:val="22"/>
          <w:szCs w:val="22"/>
        </w:rPr>
      </w:pPr>
      <w:r w:rsidRPr="00173429">
        <w:rPr>
          <w:rFonts w:ascii="Arial" w:hAnsi="Arial" w:cs="Arial"/>
          <w:sz w:val="22"/>
          <w:szCs w:val="22"/>
        </w:rPr>
        <w:t>except where permitted by law; or</w:t>
      </w:r>
    </w:p>
    <w:p w:rsidR="008E6E0C" w:rsidRPr="00173429" w:rsidRDefault="008E6E0C" w:rsidP="001B5D26">
      <w:pPr>
        <w:pStyle w:val="ListParagraph"/>
        <w:numPr>
          <w:ilvl w:val="1"/>
          <w:numId w:val="20"/>
        </w:numPr>
        <w:ind w:left="2835" w:hanging="567"/>
        <w:rPr>
          <w:rFonts w:ascii="Arial" w:hAnsi="Arial" w:cs="Arial"/>
          <w:sz w:val="22"/>
          <w:szCs w:val="22"/>
        </w:rPr>
      </w:pPr>
      <w:r w:rsidRPr="00173429">
        <w:rPr>
          <w:rFonts w:ascii="Arial" w:hAnsi="Arial" w:cs="Arial"/>
          <w:sz w:val="22"/>
          <w:szCs w:val="22"/>
        </w:rPr>
        <w:t>without expressed per</w:t>
      </w:r>
      <w:r w:rsidR="0024474A" w:rsidRPr="00173429">
        <w:rPr>
          <w:rFonts w:ascii="Arial" w:hAnsi="Arial" w:cs="Arial"/>
          <w:sz w:val="22"/>
          <w:szCs w:val="22"/>
        </w:rPr>
        <w:t>mission of the worker concerned.</w:t>
      </w:r>
    </w:p>
    <w:p w:rsidR="001B5D26" w:rsidRPr="00173429" w:rsidRDefault="008E6E0C" w:rsidP="001B5D26">
      <w:pPr>
        <w:pStyle w:val="ListParagraph"/>
        <w:numPr>
          <w:ilvl w:val="0"/>
          <w:numId w:val="18"/>
        </w:numPr>
        <w:ind w:left="2268" w:hanging="567"/>
        <w:rPr>
          <w:rFonts w:ascii="Arial" w:hAnsi="Arial" w:cs="Arial"/>
          <w:sz w:val="22"/>
          <w:szCs w:val="22"/>
        </w:rPr>
      </w:pPr>
      <w:r w:rsidRPr="00173429">
        <w:rPr>
          <w:rFonts w:ascii="Arial" w:hAnsi="Arial" w:cs="Arial"/>
          <w:sz w:val="22"/>
          <w:szCs w:val="22"/>
        </w:rPr>
        <w:t>record all disciplinary measures taken against Supplier Staff; and</w:t>
      </w:r>
    </w:p>
    <w:p w:rsidR="008E6E0C" w:rsidRPr="00173429" w:rsidRDefault="008E6E0C" w:rsidP="001B5D26">
      <w:pPr>
        <w:pStyle w:val="ListParagraph"/>
        <w:numPr>
          <w:ilvl w:val="0"/>
          <w:numId w:val="18"/>
        </w:numPr>
        <w:ind w:left="2268" w:hanging="567"/>
        <w:rPr>
          <w:rFonts w:ascii="Arial" w:hAnsi="Arial" w:cs="Arial"/>
          <w:sz w:val="22"/>
          <w:szCs w:val="22"/>
        </w:rPr>
      </w:pPr>
      <w:r w:rsidRPr="00173429">
        <w:rPr>
          <w:rFonts w:ascii="Arial" w:hAnsi="Arial" w:cs="Arial"/>
          <w:sz w:val="22"/>
          <w:szCs w:val="22"/>
        </w:rPr>
        <w:t>ensure that Supplier Staff are engaged under a recognised employment relationship established through national law and practice.</w:t>
      </w:r>
    </w:p>
    <w:p w:rsidR="008E6E0C" w:rsidRPr="00173429" w:rsidRDefault="008E6E0C" w:rsidP="008E6E0C">
      <w:pPr>
        <w:ind w:left="567" w:hanging="567"/>
        <w:rPr>
          <w:rFonts w:ascii="Arial" w:hAnsi="Arial" w:cs="Arial"/>
          <w:sz w:val="22"/>
          <w:szCs w:val="22"/>
        </w:rPr>
      </w:pPr>
    </w:p>
    <w:p w:rsidR="008E6E0C" w:rsidRPr="00173429" w:rsidRDefault="008E6E0C" w:rsidP="001B5D26">
      <w:pPr>
        <w:pStyle w:val="ListParagraph"/>
        <w:numPr>
          <w:ilvl w:val="1"/>
          <w:numId w:val="2"/>
        </w:numPr>
        <w:ind w:left="567" w:hanging="567"/>
        <w:rPr>
          <w:rFonts w:ascii="Arial" w:hAnsi="Arial" w:cs="Arial"/>
          <w:sz w:val="22"/>
          <w:szCs w:val="22"/>
        </w:rPr>
      </w:pPr>
      <w:r w:rsidRPr="00173429">
        <w:rPr>
          <w:rFonts w:ascii="Arial" w:hAnsi="Arial" w:cs="Arial"/>
          <w:sz w:val="22"/>
          <w:szCs w:val="22"/>
        </w:rPr>
        <w:t>Working Hours</w:t>
      </w:r>
    </w:p>
    <w:p w:rsidR="001B5D26" w:rsidRPr="00173429" w:rsidRDefault="008E6E0C" w:rsidP="00635776">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Supplier shall:</w:t>
      </w:r>
    </w:p>
    <w:p w:rsidR="00635776" w:rsidRPr="00173429" w:rsidRDefault="008E6E0C" w:rsidP="00635776">
      <w:pPr>
        <w:pStyle w:val="ListParagraph"/>
        <w:numPr>
          <w:ilvl w:val="0"/>
          <w:numId w:val="21"/>
        </w:numPr>
        <w:ind w:left="2268" w:hanging="567"/>
        <w:rPr>
          <w:rFonts w:ascii="Arial" w:hAnsi="Arial" w:cs="Arial"/>
          <w:sz w:val="22"/>
          <w:szCs w:val="22"/>
        </w:rPr>
      </w:pPr>
      <w:r w:rsidRPr="00173429">
        <w:rPr>
          <w:rFonts w:ascii="Arial" w:hAnsi="Arial" w:cs="Arial"/>
          <w:sz w:val="22"/>
          <w:szCs w:val="22"/>
        </w:rPr>
        <w:t>ensure that the working hours of Supplier Staff comply with national laws, and any collective agreements;</w:t>
      </w:r>
    </w:p>
    <w:p w:rsidR="00635776" w:rsidRPr="00173429" w:rsidRDefault="008E6E0C" w:rsidP="00635776">
      <w:pPr>
        <w:pStyle w:val="ListParagraph"/>
        <w:numPr>
          <w:ilvl w:val="0"/>
          <w:numId w:val="21"/>
        </w:numPr>
        <w:ind w:left="2268" w:hanging="567"/>
        <w:rPr>
          <w:rFonts w:ascii="Arial" w:hAnsi="Arial" w:cs="Arial"/>
          <w:sz w:val="22"/>
          <w:szCs w:val="22"/>
        </w:rPr>
      </w:pPr>
      <w:r w:rsidRPr="00173429">
        <w:rPr>
          <w:rFonts w:ascii="Arial" w:hAnsi="Arial" w:cs="Arial"/>
          <w:sz w:val="22"/>
          <w:szCs w:val="22"/>
        </w:rPr>
        <w:lastRenderedPageBreak/>
        <w:t>that the working hours of Supplier Staff, excluding overtime, shall be defined by contract, and shall not exceed 48 hours per week unless the individual has agreed in writing;</w:t>
      </w:r>
    </w:p>
    <w:p w:rsidR="008E6E0C" w:rsidRPr="00173429" w:rsidRDefault="008E6E0C" w:rsidP="00635776">
      <w:pPr>
        <w:pStyle w:val="ListParagraph"/>
        <w:numPr>
          <w:ilvl w:val="0"/>
          <w:numId w:val="21"/>
        </w:numPr>
        <w:ind w:left="2268" w:hanging="567"/>
        <w:rPr>
          <w:rFonts w:ascii="Arial" w:hAnsi="Arial" w:cs="Arial"/>
          <w:sz w:val="22"/>
          <w:szCs w:val="22"/>
        </w:rPr>
      </w:pPr>
      <w:r w:rsidRPr="00173429">
        <w:rPr>
          <w:rFonts w:ascii="Arial" w:hAnsi="Arial" w:cs="Arial"/>
          <w:sz w:val="22"/>
          <w:szCs w:val="22"/>
        </w:rPr>
        <w:t>ensure that use of overtime used responsibly, taking into account:</w:t>
      </w:r>
    </w:p>
    <w:p w:rsidR="008E6E0C" w:rsidRPr="00173429" w:rsidRDefault="008E6E0C" w:rsidP="00635776">
      <w:pPr>
        <w:pStyle w:val="ListParagraph"/>
        <w:numPr>
          <w:ilvl w:val="0"/>
          <w:numId w:val="22"/>
        </w:numPr>
        <w:ind w:left="2835" w:hanging="567"/>
        <w:rPr>
          <w:rFonts w:ascii="Arial" w:hAnsi="Arial" w:cs="Arial"/>
          <w:sz w:val="22"/>
          <w:szCs w:val="22"/>
        </w:rPr>
      </w:pPr>
      <w:r w:rsidRPr="00173429">
        <w:rPr>
          <w:rFonts w:ascii="Arial" w:hAnsi="Arial" w:cs="Arial"/>
          <w:sz w:val="22"/>
          <w:szCs w:val="22"/>
        </w:rPr>
        <w:t>the extent;</w:t>
      </w:r>
    </w:p>
    <w:p w:rsidR="008E6E0C" w:rsidRPr="00173429" w:rsidRDefault="008E6E0C" w:rsidP="00635776">
      <w:pPr>
        <w:pStyle w:val="ListParagraph"/>
        <w:numPr>
          <w:ilvl w:val="0"/>
          <w:numId w:val="22"/>
        </w:numPr>
        <w:ind w:left="2835" w:hanging="567"/>
        <w:rPr>
          <w:rFonts w:ascii="Arial" w:hAnsi="Arial" w:cs="Arial"/>
          <w:sz w:val="22"/>
          <w:szCs w:val="22"/>
        </w:rPr>
      </w:pPr>
      <w:r w:rsidRPr="00173429">
        <w:rPr>
          <w:rFonts w:ascii="Arial" w:hAnsi="Arial" w:cs="Arial"/>
          <w:sz w:val="22"/>
          <w:szCs w:val="22"/>
        </w:rPr>
        <w:t>frequency; and</w:t>
      </w:r>
    </w:p>
    <w:p w:rsidR="008E6E0C" w:rsidRPr="00173429" w:rsidRDefault="008E6E0C" w:rsidP="00635776">
      <w:pPr>
        <w:pStyle w:val="ListParagraph"/>
        <w:numPr>
          <w:ilvl w:val="0"/>
          <w:numId w:val="22"/>
        </w:numPr>
        <w:ind w:left="2835" w:hanging="567"/>
        <w:rPr>
          <w:rFonts w:ascii="Arial" w:hAnsi="Arial" w:cs="Arial"/>
          <w:sz w:val="22"/>
          <w:szCs w:val="22"/>
        </w:rPr>
      </w:pPr>
      <w:r w:rsidRPr="00173429">
        <w:rPr>
          <w:rFonts w:ascii="Arial" w:hAnsi="Arial" w:cs="Arial"/>
          <w:sz w:val="22"/>
          <w:szCs w:val="22"/>
        </w:rPr>
        <w:t>hours worked; by individuals and b</w:t>
      </w:r>
      <w:r w:rsidR="00AA0A56" w:rsidRPr="00173429">
        <w:rPr>
          <w:rFonts w:ascii="Arial" w:hAnsi="Arial" w:cs="Arial"/>
          <w:sz w:val="22"/>
          <w:szCs w:val="22"/>
        </w:rPr>
        <w:t>y the Supplier Staff as a whole.</w:t>
      </w:r>
    </w:p>
    <w:p w:rsidR="00635776" w:rsidRPr="00173429" w:rsidRDefault="008E6E0C" w:rsidP="00635776">
      <w:pPr>
        <w:pStyle w:val="ListParagraph"/>
        <w:numPr>
          <w:ilvl w:val="2"/>
          <w:numId w:val="2"/>
        </w:numPr>
        <w:ind w:left="1701" w:hanging="1134"/>
        <w:rPr>
          <w:rFonts w:ascii="Arial" w:hAnsi="Arial" w:cs="Arial"/>
          <w:sz w:val="22"/>
          <w:szCs w:val="22"/>
        </w:rPr>
      </w:pPr>
      <w:r w:rsidRPr="00173429">
        <w:rPr>
          <w:rFonts w:ascii="Arial" w:hAnsi="Arial" w:cs="Arial"/>
          <w:sz w:val="22"/>
          <w:szCs w:val="22"/>
        </w:rPr>
        <w:t>The total hours worked in any seven day period shall not exceed 60 hours, except where covered by Paragraph 5.3 below.</w:t>
      </w:r>
    </w:p>
    <w:p w:rsidR="008E6E0C" w:rsidRPr="00173429" w:rsidRDefault="008E6E0C" w:rsidP="00635776">
      <w:pPr>
        <w:pStyle w:val="ListParagraph"/>
        <w:numPr>
          <w:ilvl w:val="2"/>
          <w:numId w:val="2"/>
        </w:numPr>
        <w:ind w:left="1701" w:hanging="1134"/>
        <w:rPr>
          <w:rFonts w:ascii="Arial" w:hAnsi="Arial" w:cs="Arial"/>
          <w:sz w:val="22"/>
          <w:szCs w:val="22"/>
        </w:rPr>
      </w:pPr>
      <w:r w:rsidRPr="00173429">
        <w:rPr>
          <w:rFonts w:ascii="Arial" w:hAnsi="Arial" w:cs="Arial"/>
          <w:sz w:val="22"/>
          <w:szCs w:val="22"/>
        </w:rPr>
        <w:t>Working hours may exceed 60 hours in any seven day period only in exceptional circumstances where all of the following are met:</w:t>
      </w:r>
    </w:p>
    <w:p w:rsidR="008E6E0C" w:rsidRPr="00173429" w:rsidRDefault="008E6E0C" w:rsidP="00635776">
      <w:pPr>
        <w:pStyle w:val="ListParagraph"/>
        <w:numPr>
          <w:ilvl w:val="0"/>
          <w:numId w:val="23"/>
        </w:numPr>
        <w:ind w:left="2268" w:hanging="567"/>
        <w:rPr>
          <w:rFonts w:ascii="Arial" w:hAnsi="Arial" w:cs="Arial"/>
          <w:sz w:val="22"/>
          <w:szCs w:val="22"/>
        </w:rPr>
      </w:pPr>
      <w:r w:rsidRPr="00173429">
        <w:rPr>
          <w:rFonts w:ascii="Arial" w:hAnsi="Arial" w:cs="Arial"/>
          <w:sz w:val="22"/>
          <w:szCs w:val="22"/>
        </w:rPr>
        <w:t>this is allowed by national law;</w:t>
      </w:r>
    </w:p>
    <w:p w:rsidR="008E6E0C" w:rsidRPr="00173429" w:rsidRDefault="008E6E0C" w:rsidP="00635776">
      <w:pPr>
        <w:pStyle w:val="ListParagraph"/>
        <w:numPr>
          <w:ilvl w:val="0"/>
          <w:numId w:val="23"/>
        </w:numPr>
        <w:ind w:left="2268" w:hanging="567"/>
        <w:rPr>
          <w:rFonts w:ascii="Arial" w:hAnsi="Arial" w:cs="Arial"/>
          <w:sz w:val="22"/>
          <w:szCs w:val="22"/>
        </w:rPr>
      </w:pPr>
      <w:r w:rsidRPr="00173429">
        <w:rPr>
          <w:rFonts w:ascii="Arial" w:hAnsi="Arial" w:cs="Arial"/>
          <w:sz w:val="22"/>
          <w:szCs w:val="22"/>
        </w:rPr>
        <w:t>this is allowed by a collective agreement freely negotiated with a workers’ organisation representing a significant portion of the workforce; appropriate safeguards are taken to protect the workers’ health and safety; and</w:t>
      </w:r>
    </w:p>
    <w:p w:rsidR="008E6E0C" w:rsidRPr="00173429" w:rsidRDefault="008E6E0C" w:rsidP="00635776">
      <w:pPr>
        <w:pStyle w:val="ListParagraph"/>
        <w:numPr>
          <w:ilvl w:val="0"/>
          <w:numId w:val="23"/>
        </w:numPr>
        <w:ind w:left="2268" w:hanging="567"/>
        <w:rPr>
          <w:rFonts w:ascii="Arial" w:hAnsi="Arial" w:cs="Arial"/>
          <w:sz w:val="22"/>
          <w:szCs w:val="22"/>
        </w:rPr>
      </w:pPr>
      <w:r w:rsidRPr="00173429">
        <w:rPr>
          <w:rFonts w:ascii="Arial" w:hAnsi="Arial" w:cs="Arial"/>
          <w:sz w:val="22"/>
          <w:szCs w:val="22"/>
        </w:rPr>
        <w:t>the employer can demonstrate that exceptional circumstances apply such as unexpected production peaks, accidents or emergencies.</w:t>
      </w:r>
    </w:p>
    <w:p w:rsidR="008E6E0C" w:rsidRPr="00173429" w:rsidRDefault="008E6E0C" w:rsidP="00635776">
      <w:pPr>
        <w:pStyle w:val="ListParagraph"/>
        <w:numPr>
          <w:ilvl w:val="2"/>
          <w:numId w:val="2"/>
        </w:numPr>
        <w:ind w:left="1701" w:hanging="1134"/>
        <w:rPr>
          <w:rFonts w:ascii="Arial" w:hAnsi="Arial" w:cs="Arial"/>
          <w:sz w:val="22"/>
          <w:szCs w:val="22"/>
        </w:rPr>
      </w:pPr>
      <w:r w:rsidRPr="00173429">
        <w:rPr>
          <w:rFonts w:ascii="Arial" w:hAnsi="Arial" w:cs="Arial"/>
          <w:sz w:val="22"/>
          <w:szCs w:val="22"/>
        </w:rPr>
        <w:t>All Supplier Staff shall be provided with at least one (1) day off in every seven (7) day period or, where allowed by national law, two (2) days off in every fourteen (14) day period.</w:t>
      </w:r>
    </w:p>
    <w:p w:rsidR="008E6E0C" w:rsidRPr="00173429" w:rsidRDefault="008E6E0C" w:rsidP="008E6E0C">
      <w:pPr>
        <w:ind w:left="567" w:hanging="567"/>
        <w:rPr>
          <w:rFonts w:ascii="Arial" w:hAnsi="Arial" w:cs="Arial"/>
          <w:sz w:val="22"/>
          <w:szCs w:val="22"/>
        </w:rPr>
      </w:pPr>
    </w:p>
    <w:p w:rsidR="008E6E0C" w:rsidRPr="00173429" w:rsidRDefault="008E6E0C" w:rsidP="00635776">
      <w:pPr>
        <w:pStyle w:val="ListParagraph"/>
        <w:numPr>
          <w:ilvl w:val="1"/>
          <w:numId w:val="2"/>
        </w:numPr>
        <w:ind w:left="567" w:hanging="567"/>
        <w:rPr>
          <w:rFonts w:ascii="Arial" w:hAnsi="Arial" w:cs="Arial"/>
          <w:sz w:val="22"/>
          <w:szCs w:val="22"/>
        </w:rPr>
      </w:pPr>
      <w:r w:rsidRPr="00173429">
        <w:rPr>
          <w:rFonts w:ascii="Arial" w:hAnsi="Arial" w:cs="Arial"/>
          <w:sz w:val="22"/>
          <w:szCs w:val="22"/>
        </w:rPr>
        <w:t>Sustainability</w:t>
      </w:r>
    </w:p>
    <w:p w:rsidR="008E6E0C" w:rsidRPr="00173429" w:rsidRDefault="008E6E0C" w:rsidP="008E6E0C">
      <w:pPr>
        <w:ind w:left="567" w:hanging="567"/>
        <w:rPr>
          <w:rFonts w:ascii="Arial" w:hAnsi="Arial" w:cs="Arial"/>
          <w:sz w:val="22"/>
          <w:szCs w:val="22"/>
        </w:rPr>
      </w:pPr>
    </w:p>
    <w:p w:rsidR="005921B6" w:rsidRPr="00173429" w:rsidRDefault="008E6E0C" w:rsidP="0099153C">
      <w:pPr>
        <w:pStyle w:val="ListParagraph"/>
        <w:numPr>
          <w:ilvl w:val="2"/>
          <w:numId w:val="2"/>
        </w:numPr>
        <w:ind w:left="1701" w:hanging="1134"/>
        <w:rPr>
          <w:rStyle w:val="Hyperlink"/>
          <w:rFonts w:ascii="Arial" w:hAnsi="Arial" w:cs="Arial"/>
          <w:sz w:val="22"/>
          <w:szCs w:val="22"/>
          <w:u w:val="none"/>
        </w:rPr>
      </w:pPr>
      <w:r w:rsidRPr="00173429">
        <w:rPr>
          <w:rFonts w:ascii="Arial" w:hAnsi="Arial" w:cs="Arial"/>
          <w:sz w:val="22"/>
          <w:szCs w:val="22"/>
        </w:rPr>
        <w:t xml:space="preserve">The </w:t>
      </w:r>
      <w:r w:rsidR="00887883" w:rsidRPr="00173429">
        <w:rPr>
          <w:rFonts w:ascii="Arial" w:hAnsi="Arial" w:cs="Arial"/>
          <w:sz w:val="22"/>
          <w:szCs w:val="22"/>
        </w:rPr>
        <w:t>S</w:t>
      </w:r>
      <w:r w:rsidRPr="00173429">
        <w:rPr>
          <w:rFonts w:ascii="Arial" w:hAnsi="Arial" w:cs="Arial"/>
          <w:sz w:val="22"/>
          <w:szCs w:val="22"/>
        </w:rPr>
        <w:t>upplier shall meet the applica</w:t>
      </w:r>
      <w:r w:rsidR="00887883" w:rsidRPr="00173429">
        <w:rPr>
          <w:rFonts w:ascii="Arial" w:hAnsi="Arial" w:cs="Arial"/>
          <w:sz w:val="22"/>
          <w:szCs w:val="22"/>
        </w:rPr>
        <w:t xml:space="preserve">ble Government Buying Standards, </w:t>
      </w:r>
      <w:r w:rsidRPr="00173429">
        <w:rPr>
          <w:rFonts w:ascii="Arial" w:hAnsi="Arial" w:cs="Arial"/>
          <w:sz w:val="22"/>
          <w:szCs w:val="22"/>
        </w:rPr>
        <w:t xml:space="preserve">which can be found online at: </w:t>
      </w:r>
      <w:hyperlink r:id="rId25" w:history="1">
        <w:r w:rsidRPr="00173429">
          <w:rPr>
            <w:rStyle w:val="Hyperlink"/>
            <w:rFonts w:ascii="Arial" w:hAnsi="Arial" w:cs="Arial"/>
            <w:sz w:val="22"/>
            <w:szCs w:val="22"/>
          </w:rPr>
          <w:t>https://www.gov.uk/government/collections/sustainable-procurement-thegovernment-buying-standards-gbs</w:t>
        </w:r>
      </w:hyperlink>
      <w:bookmarkEnd w:id="6"/>
    </w:p>
    <w:p w:rsidR="00D2279E" w:rsidRPr="00173429" w:rsidRDefault="00D2279E" w:rsidP="00D2279E">
      <w:pPr>
        <w:rPr>
          <w:rFonts w:ascii="Arial" w:hAnsi="Arial" w:cs="Arial"/>
          <w:sz w:val="22"/>
          <w:szCs w:val="22"/>
        </w:rPr>
      </w:pPr>
    </w:p>
    <w:p w:rsidR="00D2279E" w:rsidRPr="00173429" w:rsidRDefault="00D2279E" w:rsidP="00D2279E">
      <w:pPr>
        <w:pStyle w:val="ListParagraph"/>
        <w:numPr>
          <w:ilvl w:val="0"/>
          <w:numId w:val="2"/>
        </w:numPr>
        <w:ind w:left="567" w:hanging="567"/>
        <w:rPr>
          <w:rFonts w:ascii="Arial" w:hAnsi="Arial" w:cs="Arial"/>
          <w:b/>
          <w:caps/>
          <w:sz w:val="22"/>
          <w:szCs w:val="22"/>
        </w:rPr>
      </w:pPr>
      <w:r w:rsidRPr="00173429">
        <w:rPr>
          <w:rFonts w:ascii="Arial" w:hAnsi="Arial" w:cs="Arial"/>
          <w:b/>
          <w:caps/>
          <w:sz w:val="22"/>
          <w:szCs w:val="22"/>
        </w:rPr>
        <w:t>Appendices</w:t>
      </w:r>
    </w:p>
    <w:p w:rsidR="00D2279E" w:rsidRPr="00173429" w:rsidRDefault="00D2279E" w:rsidP="00D2279E">
      <w:pPr>
        <w:rPr>
          <w:rFonts w:ascii="Arial" w:hAnsi="Arial" w:cs="Arial"/>
          <w:sz w:val="22"/>
          <w:szCs w:val="22"/>
        </w:rPr>
      </w:pPr>
    </w:p>
    <w:p w:rsidR="00D2279E" w:rsidRPr="00173429" w:rsidRDefault="00FE2D86" w:rsidP="00FE2D86">
      <w:pPr>
        <w:pStyle w:val="ListParagraph"/>
        <w:numPr>
          <w:ilvl w:val="1"/>
          <w:numId w:val="2"/>
        </w:numPr>
        <w:ind w:left="567" w:hanging="567"/>
        <w:rPr>
          <w:rFonts w:ascii="Arial" w:hAnsi="Arial" w:cs="Arial"/>
          <w:sz w:val="22"/>
          <w:szCs w:val="22"/>
        </w:rPr>
      </w:pPr>
      <w:r w:rsidRPr="00173429">
        <w:rPr>
          <w:rFonts w:ascii="Arial" w:hAnsi="Arial" w:cs="Arial"/>
          <w:sz w:val="22"/>
          <w:szCs w:val="22"/>
        </w:rPr>
        <w:t xml:space="preserve">To open the embedded appendices, </w:t>
      </w:r>
      <w:r w:rsidRPr="00173429">
        <w:rPr>
          <w:rFonts w:ascii="Arial" w:hAnsi="Arial" w:cs="Arial"/>
          <w:b/>
          <w:sz w:val="22"/>
          <w:szCs w:val="22"/>
          <w:highlight w:val="yellow"/>
        </w:rPr>
        <w:t>double click on the document ico</w:t>
      </w:r>
      <w:r w:rsidR="00873B6C" w:rsidRPr="00173429">
        <w:rPr>
          <w:rFonts w:ascii="Arial" w:hAnsi="Arial" w:cs="Arial"/>
          <w:b/>
          <w:sz w:val="22"/>
          <w:szCs w:val="22"/>
          <w:highlight w:val="yellow"/>
        </w:rPr>
        <w:t>ns below</w:t>
      </w:r>
      <w:r w:rsidRPr="00173429">
        <w:rPr>
          <w:rFonts w:ascii="Arial" w:hAnsi="Arial" w:cs="Arial"/>
          <w:sz w:val="22"/>
          <w:szCs w:val="22"/>
        </w:rPr>
        <w:t>.</w:t>
      </w:r>
    </w:p>
    <w:p w:rsidR="00FE2D86" w:rsidRPr="00173429" w:rsidRDefault="00FE2D86" w:rsidP="00FE2D86">
      <w:pPr>
        <w:rPr>
          <w:rFonts w:ascii="Arial" w:hAnsi="Arial" w:cs="Arial"/>
          <w:sz w:val="22"/>
          <w:szCs w:val="22"/>
        </w:rPr>
      </w:pPr>
    </w:p>
    <w:p w:rsidR="00A77FA9" w:rsidRPr="00173429" w:rsidRDefault="00A77FA9" w:rsidP="00A77FA9">
      <w:pPr>
        <w:pStyle w:val="ListParagraph"/>
        <w:numPr>
          <w:ilvl w:val="2"/>
          <w:numId w:val="2"/>
        </w:numPr>
        <w:ind w:left="1701" w:hanging="1134"/>
        <w:rPr>
          <w:rFonts w:ascii="Arial" w:hAnsi="Arial" w:cs="Arial"/>
          <w:sz w:val="22"/>
          <w:szCs w:val="22"/>
        </w:rPr>
      </w:pPr>
      <w:r w:rsidRPr="00173429">
        <w:rPr>
          <w:rFonts w:ascii="Arial" w:hAnsi="Arial" w:cs="Arial"/>
          <w:sz w:val="22"/>
          <w:szCs w:val="22"/>
        </w:rPr>
        <w:t>Appendix 1 – Contract Specification and Work Schedule</w:t>
      </w:r>
    </w:p>
    <w:p w:rsidR="00A77FA9" w:rsidRPr="00173429" w:rsidRDefault="00B308D9" w:rsidP="00A77FA9">
      <w:pPr>
        <w:pStyle w:val="ListParagraph"/>
        <w:ind w:left="1701"/>
        <w:rPr>
          <w:rFonts w:ascii="Arial" w:hAnsi="Arial" w:cs="Arial"/>
          <w:sz w:val="22"/>
          <w:szCs w:val="22"/>
        </w:rPr>
      </w:pPr>
      <w:r>
        <w:rPr>
          <w:rFonts w:ascii="Arial" w:hAnsi="Arial" w:cs="Arial"/>
          <w:sz w:val="22"/>
          <w:szCs w:val="22"/>
        </w:rPr>
        <w:object w:dxaOrig="1520" w:dyaOrig="987">
          <v:shape id="_x0000_i1028" type="#_x0000_t75" style="width:76.2pt;height:49.2pt" o:ole="">
            <v:imagedata r:id="rId17" o:title=""/>
          </v:shape>
          <o:OLEObject Type="Embed" ProgID="Acrobat.Document.11" ShapeID="_x0000_i1028" DrawAspect="Icon" ObjectID="_1642327999" r:id="rId26"/>
        </w:object>
      </w:r>
    </w:p>
    <w:p w:rsidR="00A77FA9" w:rsidRPr="00173429" w:rsidRDefault="00A77FA9" w:rsidP="00A77FA9">
      <w:pPr>
        <w:pStyle w:val="ListParagraph"/>
        <w:ind w:left="1701"/>
        <w:rPr>
          <w:rFonts w:ascii="Arial" w:hAnsi="Arial" w:cs="Arial"/>
          <w:sz w:val="22"/>
          <w:szCs w:val="22"/>
        </w:rPr>
      </w:pPr>
    </w:p>
    <w:p w:rsidR="00A77FA9" w:rsidRPr="00173429" w:rsidRDefault="00A77FA9" w:rsidP="00A77FA9">
      <w:pPr>
        <w:pStyle w:val="ListParagraph"/>
        <w:numPr>
          <w:ilvl w:val="2"/>
          <w:numId w:val="2"/>
        </w:numPr>
        <w:ind w:left="1701" w:hanging="1134"/>
        <w:rPr>
          <w:rFonts w:ascii="Arial" w:hAnsi="Arial" w:cs="Arial"/>
          <w:sz w:val="22"/>
          <w:szCs w:val="22"/>
        </w:rPr>
      </w:pPr>
      <w:r w:rsidRPr="00173429">
        <w:rPr>
          <w:rFonts w:ascii="Arial" w:hAnsi="Arial" w:cs="Arial"/>
          <w:sz w:val="22"/>
          <w:szCs w:val="22"/>
        </w:rPr>
        <w:t>Appendix 2 – Warranties</w:t>
      </w:r>
    </w:p>
    <w:p w:rsidR="00A77FA9" w:rsidRPr="00173429" w:rsidRDefault="00A77FA9" w:rsidP="00A77FA9">
      <w:pPr>
        <w:pStyle w:val="ListParagraph"/>
        <w:ind w:left="1701"/>
        <w:rPr>
          <w:rFonts w:ascii="Arial" w:hAnsi="Arial" w:cs="Arial"/>
          <w:sz w:val="22"/>
          <w:szCs w:val="22"/>
        </w:rPr>
      </w:pPr>
      <w:r w:rsidRPr="00173429">
        <w:rPr>
          <w:rFonts w:ascii="Arial" w:hAnsi="Arial" w:cs="Arial"/>
          <w:sz w:val="22"/>
          <w:szCs w:val="22"/>
        </w:rPr>
        <w:object w:dxaOrig="1520" w:dyaOrig="987">
          <v:shape id="_x0000_i1029" type="#_x0000_t75" style="width:76.2pt;height:49.2pt" o:ole="">
            <v:imagedata r:id="rId21" o:title=""/>
          </v:shape>
          <o:OLEObject Type="Embed" ProgID="Acrobat.Document.11" ShapeID="_x0000_i1029" DrawAspect="Icon" ObjectID="_1642328000" r:id="rId27"/>
        </w:object>
      </w:r>
    </w:p>
    <w:p w:rsidR="00A77FA9" w:rsidRPr="00173429" w:rsidRDefault="00A77FA9" w:rsidP="00A77FA9">
      <w:pPr>
        <w:pStyle w:val="ListParagraph"/>
        <w:ind w:left="1701"/>
        <w:rPr>
          <w:rFonts w:ascii="Arial" w:hAnsi="Arial" w:cs="Arial"/>
          <w:sz w:val="22"/>
          <w:szCs w:val="22"/>
        </w:rPr>
      </w:pPr>
    </w:p>
    <w:p w:rsidR="00A77FA9" w:rsidRPr="00173429" w:rsidRDefault="00A77FA9" w:rsidP="00A77FA9">
      <w:pPr>
        <w:pStyle w:val="ListParagraph"/>
        <w:numPr>
          <w:ilvl w:val="2"/>
          <w:numId w:val="2"/>
        </w:numPr>
        <w:ind w:left="1701" w:hanging="1134"/>
        <w:rPr>
          <w:rFonts w:ascii="Arial" w:hAnsi="Arial" w:cs="Arial"/>
          <w:sz w:val="22"/>
          <w:szCs w:val="22"/>
        </w:rPr>
      </w:pPr>
      <w:r w:rsidRPr="00173429">
        <w:rPr>
          <w:rFonts w:ascii="Arial" w:hAnsi="Arial" w:cs="Arial"/>
          <w:sz w:val="22"/>
          <w:szCs w:val="22"/>
        </w:rPr>
        <w:t>Appendix 3 – Construction Charter</w:t>
      </w:r>
    </w:p>
    <w:p w:rsidR="00A77FA9" w:rsidRPr="00173429" w:rsidRDefault="00A77FA9" w:rsidP="00A77FA9">
      <w:pPr>
        <w:pStyle w:val="ListParagraph"/>
        <w:ind w:left="1701"/>
        <w:rPr>
          <w:rFonts w:ascii="Arial" w:hAnsi="Arial" w:cs="Arial"/>
          <w:sz w:val="22"/>
          <w:szCs w:val="22"/>
        </w:rPr>
      </w:pPr>
      <w:r w:rsidRPr="00173429">
        <w:rPr>
          <w:rFonts w:ascii="Arial" w:hAnsi="Arial" w:cs="Arial"/>
          <w:sz w:val="22"/>
          <w:szCs w:val="22"/>
        </w:rPr>
        <w:object w:dxaOrig="1520" w:dyaOrig="987">
          <v:shape id="_x0000_i1030" type="#_x0000_t75" style="width:76.2pt;height:49.2pt" o:ole="">
            <v:imagedata r:id="rId28" o:title=""/>
          </v:shape>
          <o:OLEObject Type="Embed" ProgID="Acrobat.Document.11" ShapeID="_x0000_i1030" DrawAspect="Icon" ObjectID="_1642328001" r:id="rId29"/>
        </w:object>
      </w:r>
    </w:p>
    <w:p w:rsidR="00A77FA9" w:rsidRPr="00173429" w:rsidRDefault="00A77FA9" w:rsidP="00FE2D86">
      <w:pPr>
        <w:rPr>
          <w:rFonts w:ascii="Arial" w:hAnsi="Arial" w:cs="Arial"/>
          <w:sz w:val="22"/>
          <w:szCs w:val="22"/>
        </w:rPr>
      </w:pPr>
    </w:p>
    <w:p w:rsidR="00FE2D86" w:rsidRPr="00173429" w:rsidRDefault="00A77FA9" w:rsidP="00FE2D86">
      <w:pPr>
        <w:pStyle w:val="ListParagraph"/>
        <w:numPr>
          <w:ilvl w:val="2"/>
          <w:numId w:val="2"/>
        </w:numPr>
        <w:ind w:left="1701" w:hanging="1134"/>
        <w:rPr>
          <w:rFonts w:ascii="Arial" w:hAnsi="Arial" w:cs="Arial"/>
          <w:sz w:val="22"/>
          <w:szCs w:val="22"/>
        </w:rPr>
      </w:pPr>
      <w:r w:rsidRPr="00173429">
        <w:rPr>
          <w:rFonts w:ascii="Arial" w:hAnsi="Arial" w:cs="Arial"/>
          <w:sz w:val="22"/>
          <w:szCs w:val="22"/>
        </w:rPr>
        <w:t>Appendix 4</w:t>
      </w:r>
      <w:r w:rsidR="00FE2D86" w:rsidRPr="00173429">
        <w:rPr>
          <w:rFonts w:ascii="Arial" w:hAnsi="Arial" w:cs="Arial"/>
          <w:sz w:val="22"/>
          <w:szCs w:val="22"/>
        </w:rPr>
        <w:t xml:space="preserve"> – </w:t>
      </w:r>
      <w:r w:rsidR="008D76B3" w:rsidRPr="00173429">
        <w:rPr>
          <w:rFonts w:ascii="Arial" w:hAnsi="Arial" w:cs="Arial"/>
          <w:sz w:val="22"/>
          <w:szCs w:val="22"/>
        </w:rPr>
        <w:t>Site Location</w:t>
      </w:r>
    </w:p>
    <w:p w:rsidR="00FE2D86" w:rsidRPr="00173429" w:rsidRDefault="008D76B3" w:rsidP="00FE2D86">
      <w:pPr>
        <w:pStyle w:val="ListParagraph"/>
        <w:ind w:left="1701"/>
        <w:rPr>
          <w:rFonts w:ascii="Arial" w:hAnsi="Arial" w:cs="Arial"/>
          <w:sz w:val="22"/>
          <w:szCs w:val="22"/>
        </w:rPr>
      </w:pPr>
      <w:r w:rsidRPr="00173429">
        <w:rPr>
          <w:rFonts w:ascii="Arial" w:hAnsi="Arial" w:cs="Arial"/>
          <w:sz w:val="22"/>
          <w:szCs w:val="22"/>
        </w:rPr>
        <w:object w:dxaOrig="1520" w:dyaOrig="987">
          <v:shape id="_x0000_i1031" type="#_x0000_t75" style="width:76.2pt;height:49.2pt" o:ole="">
            <v:imagedata r:id="rId30" o:title=""/>
          </v:shape>
          <o:OLEObject Type="Embed" ProgID="Acrobat.Document.11" ShapeID="_x0000_i1031" DrawAspect="Icon" ObjectID="_1642328002" r:id="rId31"/>
        </w:object>
      </w:r>
    </w:p>
    <w:p w:rsidR="008D76B3" w:rsidRPr="00173429" w:rsidRDefault="008D76B3" w:rsidP="008D76B3">
      <w:pPr>
        <w:rPr>
          <w:rFonts w:ascii="Arial" w:hAnsi="Arial" w:cs="Arial"/>
          <w:sz w:val="22"/>
          <w:szCs w:val="22"/>
        </w:rPr>
      </w:pPr>
    </w:p>
    <w:p w:rsidR="008D76B3" w:rsidRPr="00173429" w:rsidRDefault="00A77FA9" w:rsidP="008D76B3">
      <w:pPr>
        <w:pStyle w:val="ListParagraph"/>
        <w:numPr>
          <w:ilvl w:val="2"/>
          <w:numId w:val="2"/>
        </w:numPr>
        <w:ind w:left="1701" w:hanging="1134"/>
        <w:rPr>
          <w:rFonts w:ascii="Arial" w:hAnsi="Arial" w:cs="Arial"/>
          <w:sz w:val="22"/>
          <w:szCs w:val="22"/>
        </w:rPr>
      </w:pPr>
      <w:r w:rsidRPr="00173429">
        <w:rPr>
          <w:rFonts w:ascii="Arial" w:hAnsi="Arial" w:cs="Arial"/>
          <w:sz w:val="22"/>
          <w:szCs w:val="22"/>
        </w:rPr>
        <w:t>Appendix 5</w:t>
      </w:r>
      <w:r w:rsidR="008D76B3" w:rsidRPr="00173429">
        <w:rPr>
          <w:rFonts w:ascii="Arial" w:hAnsi="Arial" w:cs="Arial"/>
          <w:sz w:val="22"/>
          <w:szCs w:val="22"/>
        </w:rPr>
        <w:t xml:space="preserve"> – Existing Site Plan</w:t>
      </w:r>
    </w:p>
    <w:p w:rsidR="008D76B3" w:rsidRPr="00173429" w:rsidRDefault="008D76B3" w:rsidP="008D76B3">
      <w:pPr>
        <w:pStyle w:val="ListParagraph"/>
        <w:ind w:left="1701"/>
        <w:rPr>
          <w:rFonts w:ascii="Arial" w:hAnsi="Arial" w:cs="Arial"/>
          <w:sz w:val="22"/>
          <w:szCs w:val="22"/>
        </w:rPr>
      </w:pPr>
      <w:r w:rsidRPr="00173429">
        <w:rPr>
          <w:rFonts w:ascii="Arial" w:hAnsi="Arial" w:cs="Arial"/>
          <w:sz w:val="22"/>
          <w:szCs w:val="22"/>
        </w:rPr>
        <w:object w:dxaOrig="1520" w:dyaOrig="987">
          <v:shape id="_x0000_i1032" type="#_x0000_t75" style="width:76.2pt;height:49.2pt" o:ole="">
            <v:imagedata r:id="rId32" o:title=""/>
          </v:shape>
          <o:OLEObject Type="Embed" ProgID="Acrobat.Document.11" ShapeID="_x0000_i1032" DrawAspect="Icon" ObjectID="_1642328003" r:id="rId33"/>
        </w:object>
      </w:r>
    </w:p>
    <w:p w:rsidR="008D76B3" w:rsidRPr="00173429" w:rsidRDefault="008D76B3" w:rsidP="008D76B3">
      <w:pPr>
        <w:pStyle w:val="ListParagraph"/>
        <w:ind w:left="1701"/>
        <w:rPr>
          <w:rFonts w:ascii="Arial" w:hAnsi="Arial" w:cs="Arial"/>
          <w:sz w:val="22"/>
          <w:szCs w:val="22"/>
        </w:rPr>
      </w:pPr>
    </w:p>
    <w:p w:rsidR="008D76B3" w:rsidRPr="00173429" w:rsidRDefault="008D76B3" w:rsidP="008D76B3">
      <w:pPr>
        <w:pStyle w:val="ListParagraph"/>
        <w:numPr>
          <w:ilvl w:val="2"/>
          <w:numId w:val="2"/>
        </w:numPr>
        <w:ind w:left="1701" w:hanging="1134"/>
        <w:rPr>
          <w:rFonts w:ascii="Arial" w:hAnsi="Arial" w:cs="Arial"/>
          <w:sz w:val="22"/>
          <w:szCs w:val="22"/>
        </w:rPr>
      </w:pPr>
      <w:r w:rsidRPr="00173429">
        <w:rPr>
          <w:rFonts w:ascii="Arial" w:hAnsi="Arial" w:cs="Arial"/>
          <w:sz w:val="22"/>
          <w:szCs w:val="22"/>
        </w:rPr>
        <w:t xml:space="preserve">Appendix </w:t>
      </w:r>
      <w:r w:rsidR="00A77FA9" w:rsidRPr="00173429">
        <w:rPr>
          <w:rFonts w:ascii="Arial" w:hAnsi="Arial" w:cs="Arial"/>
          <w:sz w:val="22"/>
          <w:szCs w:val="22"/>
        </w:rPr>
        <w:t>6</w:t>
      </w:r>
      <w:r w:rsidRPr="00173429">
        <w:rPr>
          <w:rFonts w:ascii="Arial" w:hAnsi="Arial" w:cs="Arial"/>
          <w:sz w:val="22"/>
          <w:szCs w:val="22"/>
        </w:rPr>
        <w:t xml:space="preserve"> – Proposed Artificial Grass Pitch Layout</w:t>
      </w:r>
    </w:p>
    <w:p w:rsidR="008D76B3" w:rsidRPr="00173429" w:rsidRDefault="008D76B3" w:rsidP="008D76B3">
      <w:pPr>
        <w:pStyle w:val="ListParagraph"/>
        <w:ind w:left="1701"/>
        <w:rPr>
          <w:rFonts w:ascii="Arial" w:hAnsi="Arial" w:cs="Arial"/>
          <w:sz w:val="22"/>
          <w:szCs w:val="22"/>
        </w:rPr>
      </w:pPr>
      <w:r w:rsidRPr="00173429">
        <w:rPr>
          <w:rFonts w:ascii="Arial" w:hAnsi="Arial" w:cs="Arial"/>
          <w:sz w:val="22"/>
          <w:szCs w:val="22"/>
        </w:rPr>
        <w:object w:dxaOrig="1520" w:dyaOrig="987">
          <v:shape id="_x0000_i1033" type="#_x0000_t75" style="width:76.2pt;height:49.2pt" o:ole="">
            <v:imagedata r:id="rId34" o:title=""/>
          </v:shape>
          <o:OLEObject Type="Embed" ProgID="Acrobat.Document.11" ShapeID="_x0000_i1033" DrawAspect="Icon" ObjectID="_1642328004" r:id="rId35"/>
        </w:object>
      </w:r>
    </w:p>
    <w:p w:rsidR="00A77FA9" w:rsidRPr="00173429" w:rsidRDefault="00A77FA9" w:rsidP="00A77FA9">
      <w:pPr>
        <w:pStyle w:val="ListParagraph"/>
        <w:ind w:left="1701"/>
        <w:rPr>
          <w:rFonts w:ascii="Arial" w:hAnsi="Arial" w:cs="Arial"/>
          <w:sz w:val="22"/>
          <w:szCs w:val="22"/>
        </w:rPr>
      </w:pPr>
    </w:p>
    <w:p w:rsidR="00A77FA9" w:rsidRPr="00173429" w:rsidRDefault="00A77FA9" w:rsidP="00A77FA9">
      <w:pPr>
        <w:pStyle w:val="ListParagraph"/>
        <w:numPr>
          <w:ilvl w:val="2"/>
          <w:numId w:val="2"/>
        </w:numPr>
        <w:ind w:left="1701" w:hanging="1134"/>
        <w:rPr>
          <w:rFonts w:ascii="Arial" w:hAnsi="Arial" w:cs="Arial"/>
          <w:sz w:val="22"/>
          <w:szCs w:val="22"/>
        </w:rPr>
      </w:pPr>
      <w:r w:rsidRPr="00173429">
        <w:rPr>
          <w:rFonts w:ascii="Arial" w:hAnsi="Arial" w:cs="Arial"/>
          <w:sz w:val="22"/>
          <w:szCs w:val="22"/>
        </w:rPr>
        <w:t>Appendix 7 – Proposed Construction Management Plan</w:t>
      </w:r>
    </w:p>
    <w:p w:rsidR="00A77FA9" w:rsidRPr="00173429" w:rsidRDefault="00A77FA9" w:rsidP="00A77FA9">
      <w:pPr>
        <w:pStyle w:val="ListParagraph"/>
        <w:ind w:left="1701"/>
        <w:rPr>
          <w:rFonts w:ascii="Arial" w:hAnsi="Arial" w:cs="Arial"/>
          <w:sz w:val="22"/>
          <w:szCs w:val="22"/>
        </w:rPr>
      </w:pPr>
      <w:r w:rsidRPr="00173429">
        <w:rPr>
          <w:rFonts w:ascii="Arial" w:hAnsi="Arial" w:cs="Arial"/>
          <w:sz w:val="22"/>
          <w:szCs w:val="22"/>
        </w:rPr>
        <w:object w:dxaOrig="1520" w:dyaOrig="987">
          <v:shape id="_x0000_i1034" type="#_x0000_t75" style="width:76.2pt;height:49.2pt" o:ole="">
            <v:imagedata r:id="rId36" o:title=""/>
          </v:shape>
          <o:OLEObject Type="Embed" ProgID="Acrobat.Document.11" ShapeID="_x0000_i1034" DrawAspect="Icon" ObjectID="_1642328005" r:id="rId37"/>
        </w:object>
      </w:r>
    </w:p>
    <w:p w:rsidR="00A77FA9" w:rsidRPr="00173429" w:rsidRDefault="00A77FA9" w:rsidP="008D76B3">
      <w:pPr>
        <w:pStyle w:val="ListParagraph"/>
        <w:ind w:left="1701"/>
        <w:rPr>
          <w:rFonts w:ascii="Arial" w:hAnsi="Arial" w:cs="Arial"/>
          <w:sz w:val="22"/>
          <w:szCs w:val="22"/>
        </w:rPr>
      </w:pPr>
    </w:p>
    <w:p w:rsidR="008D76B3" w:rsidRPr="00173429" w:rsidRDefault="00A77FA9" w:rsidP="008D76B3">
      <w:pPr>
        <w:pStyle w:val="ListParagraph"/>
        <w:numPr>
          <w:ilvl w:val="2"/>
          <w:numId w:val="2"/>
        </w:numPr>
        <w:ind w:left="1701" w:hanging="1134"/>
        <w:rPr>
          <w:rFonts w:ascii="Arial" w:hAnsi="Arial" w:cs="Arial"/>
          <w:sz w:val="22"/>
          <w:szCs w:val="22"/>
        </w:rPr>
      </w:pPr>
      <w:r w:rsidRPr="00173429">
        <w:rPr>
          <w:rFonts w:ascii="Arial" w:hAnsi="Arial" w:cs="Arial"/>
          <w:sz w:val="22"/>
          <w:szCs w:val="22"/>
        </w:rPr>
        <w:t>Appendix 8</w:t>
      </w:r>
      <w:r w:rsidR="008D76B3" w:rsidRPr="00173429">
        <w:rPr>
          <w:rFonts w:ascii="Arial" w:hAnsi="Arial" w:cs="Arial"/>
          <w:sz w:val="22"/>
          <w:szCs w:val="22"/>
        </w:rPr>
        <w:t xml:space="preserve"> – Lodge Park Condition Survey Report</w:t>
      </w:r>
    </w:p>
    <w:p w:rsidR="008D76B3" w:rsidRPr="00173429" w:rsidRDefault="008D76B3" w:rsidP="008D76B3">
      <w:pPr>
        <w:pStyle w:val="ListParagraph"/>
        <w:ind w:left="1701"/>
        <w:rPr>
          <w:rFonts w:ascii="Arial" w:hAnsi="Arial" w:cs="Arial"/>
          <w:sz w:val="22"/>
          <w:szCs w:val="22"/>
        </w:rPr>
      </w:pPr>
      <w:r w:rsidRPr="00173429">
        <w:rPr>
          <w:rFonts w:ascii="Arial" w:hAnsi="Arial" w:cs="Arial"/>
          <w:sz w:val="22"/>
          <w:szCs w:val="22"/>
        </w:rPr>
        <w:object w:dxaOrig="1520" w:dyaOrig="987">
          <v:shape id="_x0000_i1035" type="#_x0000_t75" style="width:76.2pt;height:49.2pt" o:ole="">
            <v:imagedata r:id="rId38" o:title=""/>
          </v:shape>
          <o:OLEObject Type="Embed" ProgID="Acrobat.Document.11" ShapeID="_x0000_i1035" DrawAspect="Icon" ObjectID="_1642328006" r:id="rId39"/>
        </w:object>
      </w:r>
    </w:p>
    <w:p w:rsidR="008D76B3" w:rsidRPr="00173429" w:rsidRDefault="008D76B3" w:rsidP="008D76B3">
      <w:pPr>
        <w:pStyle w:val="ListParagraph"/>
        <w:ind w:left="1701"/>
        <w:rPr>
          <w:rFonts w:ascii="Arial" w:hAnsi="Arial" w:cs="Arial"/>
          <w:sz w:val="22"/>
          <w:szCs w:val="22"/>
        </w:rPr>
      </w:pPr>
    </w:p>
    <w:p w:rsidR="008D76B3" w:rsidRPr="00173429" w:rsidRDefault="00A77FA9" w:rsidP="008D76B3">
      <w:pPr>
        <w:pStyle w:val="ListParagraph"/>
        <w:numPr>
          <w:ilvl w:val="2"/>
          <w:numId w:val="2"/>
        </w:numPr>
        <w:ind w:left="1701" w:hanging="1134"/>
        <w:rPr>
          <w:rFonts w:ascii="Arial" w:hAnsi="Arial" w:cs="Arial"/>
          <w:sz w:val="22"/>
          <w:szCs w:val="22"/>
        </w:rPr>
      </w:pPr>
      <w:r w:rsidRPr="00173429">
        <w:rPr>
          <w:rFonts w:ascii="Arial" w:hAnsi="Arial" w:cs="Arial"/>
          <w:sz w:val="22"/>
          <w:szCs w:val="22"/>
        </w:rPr>
        <w:t>Appendix 9</w:t>
      </w:r>
      <w:r w:rsidR="008D76B3" w:rsidRPr="00173429">
        <w:rPr>
          <w:rFonts w:ascii="Arial" w:hAnsi="Arial" w:cs="Arial"/>
          <w:sz w:val="22"/>
          <w:szCs w:val="22"/>
        </w:rPr>
        <w:t xml:space="preserve"> – </w:t>
      </w:r>
      <w:r w:rsidRPr="00173429">
        <w:rPr>
          <w:rFonts w:ascii="Arial" w:hAnsi="Arial" w:cs="Arial"/>
          <w:sz w:val="22"/>
          <w:szCs w:val="22"/>
        </w:rPr>
        <w:t>Photographs of Site</w:t>
      </w:r>
    </w:p>
    <w:p w:rsidR="00FE2D86" w:rsidRPr="00173429" w:rsidRDefault="00A77FA9" w:rsidP="00A77FA9">
      <w:pPr>
        <w:pStyle w:val="ListParagraph"/>
        <w:ind w:left="1701"/>
        <w:rPr>
          <w:rFonts w:ascii="Arial" w:hAnsi="Arial" w:cs="Arial"/>
          <w:sz w:val="22"/>
          <w:szCs w:val="22"/>
        </w:rPr>
      </w:pPr>
      <w:r w:rsidRPr="00173429">
        <w:rPr>
          <w:rFonts w:ascii="Arial" w:hAnsi="Arial" w:cs="Arial"/>
          <w:sz w:val="22"/>
          <w:szCs w:val="22"/>
        </w:rPr>
        <w:object w:dxaOrig="1520" w:dyaOrig="987">
          <v:shape id="_x0000_i1036" type="#_x0000_t75" style="width:76.2pt;height:49.2pt" o:ole="">
            <v:imagedata r:id="rId40" o:title=""/>
          </v:shape>
          <o:OLEObject Type="Embed" ProgID="Acrobat.Document.11" ShapeID="_x0000_i1036" DrawAspect="Icon" ObjectID="_1642328007" r:id="rId41"/>
        </w:object>
      </w:r>
    </w:p>
    <w:sectPr w:rsidR="00FE2D86" w:rsidRPr="00173429" w:rsidSect="00AA0749">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F50" w:rsidRDefault="00F41F50">
      <w:r>
        <w:separator/>
      </w:r>
    </w:p>
  </w:endnote>
  <w:endnote w:type="continuationSeparator" w:id="0">
    <w:p w:rsidR="00F41F50" w:rsidRDefault="00F4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Bookman Old Style"/>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Arial Rounded MT Bold"/>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A6" w:rsidRDefault="00414DA6"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4DA6" w:rsidRDefault="00414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rsidR="00414DA6" w:rsidRPr="00A262FE" w:rsidRDefault="00414DA6"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sidR="00FD4D7D">
              <w:rPr>
                <w:rFonts w:ascii="Arial" w:hAnsi="Arial" w:cs="Arial"/>
                <w:b/>
                <w:noProof/>
              </w:rPr>
              <w:t>15</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767157"/>
      <w:docPartObj>
        <w:docPartGallery w:val="Page Numbers (Bottom of Page)"/>
        <w:docPartUnique/>
      </w:docPartObj>
    </w:sdtPr>
    <w:sdtEndPr/>
    <w:sdtContent>
      <w:sdt>
        <w:sdtPr>
          <w:rPr>
            <w:rFonts w:ascii="Arial" w:hAnsi="Arial" w:cs="Arial"/>
            <w:sz w:val="22"/>
            <w:szCs w:val="22"/>
          </w:rPr>
          <w:id w:val="5767158"/>
          <w:docPartObj>
            <w:docPartGallery w:val="Page Numbers (Top of Page)"/>
            <w:docPartUnique/>
          </w:docPartObj>
        </w:sdtPr>
        <w:sdtEndPr/>
        <w:sdtContent>
          <w:p w:rsidR="00414DA6" w:rsidRPr="00CE3B08" w:rsidRDefault="00414DA6" w:rsidP="00DC26C7">
            <w:pPr>
              <w:pStyle w:val="Footer"/>
              <w:pBdr>
                <w:top w:val="single" w:sz="4" w:space="1" w:color="auto"/>
              </w:pBdr>
              <w:jc w:val="right"/>
              <w:rPr>
                <w:rFonts w:ascii="Arial" w:hAnsi="Arial" w:cs="Arial"/>
                <w:sz w:val="22"/>
                <w:szCs w:val="22"/>
              </w:rPr>
            </w:pPr>
            <w:r w:rsidRPr="00CE3B08">
              <w:rPr>
                <w:rFonts w:ascii="Arial" w:hAnsi="Arial" w:cs="Arial"/>
                <w:sz w:val="22"/>
                <w:szCs w:val="22"/>
              </w:rPr>
              <w:t xml:space="preserve">Corby Borough Council Specification | Page </w:t>
            </w:r>
            <w:r w:rsidRPr="00CE3B08">
              <w:rPr>
                <w:rFonts w:ascii="Arial" w:hAnsi="Arial" w:cs="Arial"/>
                <w:b/>
                <w:sz w:val="22"/>
                <w:szCs w:val="22"/>
              </w:rPr>
              <w:fldChar w:fldCharType="begin"/>
            </w:r>
            <w:r w:rsidRPr="00CE3B08">
              <w:rPr>
                <w:rFonts w:ascii="Arial" w:hAnsi="Arial" w:cs="Arial"/>
                <w:b/>
                <w:sz w:val="22"/>
                <w:szCs w:val="22"/>
              </w:rPr>
              <w:instrText xml:space="preserve"> PAGE </w:instrText>
            </w:r>
            <w:r w:rsidRPr="00CE3B08">
              <w:rPr>
                <w:rFonts w:ascii="Arial" w:hAnsi="Arial" w:cs="Arial"/>
                <w:b/>
                <w:sz w:val="22"/>
                <w:szCs w:val="22"/>
              </w:rPr>
              <w:fldChar w:fldCharType="separate"/>
            </w:r>
            <w:r w:rsidR="000768F7">
              <w:rPr>
                <w:rFonts w:ascii="Arial" w:hAnsi="Arial" w:cs="Arial"/>
                <w:b/>
                <w:noProof/>
                <w:sz w:val="22"/>
                <w:szCs w:val="22"/>
              </w:rPr>
              <w:t>15</w:t>
            </w:r>
            <w:r w:rsidRPr="00CE3B08">
              <w:rPr>
                <w:rFonts w:ascii="Arial" w:hAnsi="Arial" w:cs="Arial"/>
                <w:b/>
                <w:sz w:val="22"/>
                <w:szCs w:val="22"/>
              </w:rPr>
              <w:fldChar w:fldCharType="end"/>
            </w:r>
            <w:r w:rsidRPr="00CE3B08">
              <w:rPr>
                <w:rFonts w:ascii="Arial" w:hAnsi="Arial" w:cs="Arial"/>
                <w:sz w:val="22"/>
                <w:szCs w:val="22"/>
              </w:rPr>
              <w:t xml:space="preserve"> of </w:t>
            </w:r>
            <w:r w:rsidRPr="00CE3B08">
              <w:rPr>
                <w:rFonts w:ascii="Arial" w:hAnsi="Arial" w:cs="Arial"/>
                <w:b/>
                <w:sz w:val="22"/>
                <w:szCs w:val="22"/>
              </w:rPr>
              <w:fldChar w:fldCharType="begin"/>
            </w:r>
            <w:r w:rsidRPr="00CE3B08">
              <w:rPr>
                <w:rFonts w:ascii="Arial" w:hAnsi="Arial" w:cs="Arial"/>
                <w:b/>
                <w:sz w:val="22"/>
                <w:szCs w:val="22"/>
              </w:rPr>
              <w:instrText xml:space="preserve"> NUMPAGES  </w:instrText>
            </w:r>
            <w:r w:rsidRPr="00CE3B08">
              <w:rPr>
                <w:rFonts w:ascii="Arial" w:hAnsi="Arial" w:cs="Arial"/>
                <w:b/>
                <w:sz w:val="22"/>
                <w:szCs w:val="22"/>
              </w:rPr>
              <w:fldChar w:fldCharType="separate"/>
            </w:r>
            <w:r w:rsidR="000768F7">
              <w:rPr>
                <w:rFonts w:ascii="Arial" w:hAnsi="Arial" w:cs="Arial"/>
                <w:b/>
                <w:noProof/>
                <w:sz w:val="22"/>
                <w:szCs w:val="22"/>
              </w:rPr>
              <w:t>15</w:t>
            </w:r>
            <w:r w:rsidRPr="00CE3B08">
              <w:rPr>
                <w:rFonts w:ascii="Arial" w:hAnsi="Arial" w:cs="Arial"/>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A6" w:rsidRPr="00DB3FF7" w:rsidRDefault="00414DA6"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F50" w:rsidRDefault="00F41F50">
      <w:r>
        <w:separator/>
      </w:r>
    </w:p>
  </w:footnote>
  <w:footnote w:type="continuationSeparator" w:id="0">
    <w:p w:rsidR="00F41F50" w:rsidRDefault="00F41F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A6" w:rsidRPr="007E7023" w:rsidRDefault="00414DA6"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rsidR="00414DA6" w:rsidRDefault="00414DA6"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rsidR="00414DA6" w:rsidRDefault="00414D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A6" w:rsidRPr="008D76B3" w:rsidRDefault="00414DA6" w:rsidP="007E7023">
    <w:pPr>
      <w:pStyle w:val="Header"/>
      <w:jc w:val="center"/>
      <w:rPr>
        <w:rFonts w:ascii="Arial" w:hAnsi="Arial" w:cs="Arial"/>
        <w:b/>
        <w:bCs/>
        <w:caps/>
        <w:sz w:val="22"/>
        <w:szCs w:val="22"/>
      </w:rPr>
    </w:pPr>
    <w:r w:rsidRPr="008D76B3">
      <w:rPr>
        <w:rFonts w:ascii="Arial" w:hAnsi="Arial" w:cs="Arial"/>
        <w:b/>
        <w:bCs/>
        <w:caps/>
        <w:sz w:val="22"/>
        <w:szCs w:val="22"/>
      </w:rPr>
      <w:t>Lodge Park Sports Centre - All Weather Pitch</w:t>
    </w:r>
  </w:p>
  <w:p w:rsidR="00414DA6" w:rsidRDefault="00414DA6" w:rsidP="007E7023">
    <w:pPr>
      <w:pStyle w:val="Header"/>
      <w:pBdr>
        <w:bottom w:val="single" w:sz="8" w:space="1" w:color="auto"/>
      </w:pBdr>
      <w:jc w:val="center"/>
      <w:rPr>
        <w:rFonts w:ascii="Arial" w:hAnsi="Arial" w:cs="Arial"/>
        <w:b/>
        <w:bCs/>
        <w:caps/>
        <w:sz w:val="22"/>
        <w:szCs w:val="22"/>
      </w:rPr>
    </w:pPr>
    <w:r w:rsidRPr="008D76B3">
      <w:rPr>
        <w:rFonts w:ascii="Arial" w:hAnsi="Arial" w:cs="Arial"/>
        <w:b/>
        <w:bCs/>
        <w:caps/>
        <w:sz w:val="22"/>
        <w:szCs w:val="22"/>
      </w:rPr>
      <w:t>Cor</w:t>
    </w:r>
    <w:r w:rsidRPr="00B539B4">
      <w:rPr>
        <w:rFonts w:ascii="Arial" w:hAnsi="Arial" w:cs="Arial"/>
        <w:b/>
        <w:bCs/>
        <w:caps/>
        <w:sz w:val="22"/>
        <w:szCs w:val="22"/>
      </w:rPr>
      <w:t xml:space="preserve">by Borough Council </w:t>
    </w:r>
    <w:r>
      <w:rPr>
        <w:rFonts w:ascii="Arial" w:hAnsi="Arial" w:cs="Arial"/>
        <w:b/>
        <w:bCs/>
        <w:caps/>
        <w:sz w:val="22"/>
        <w:szCs w:val="22"/>
      </w:rPr>
      <w:t>Specification</w:t>
    </w:r>
  </w:p>
  <w:p w:rsidR="00414DA6" w:rsidRPr="001553D7" w:rsidRDefault="00414DA6" w:rsidP="007E7023">
    <w:pPr>
      <w:pStyle w:val="Header"/>
      <w:pBdr>
        <w:bottom w:val="single" w:sz="8" w:space="1" w:color="auto"/>
      </w:pBdr>
      <w:jc w:val="center"/>
      <w:rPr>
        <w:rFonts w:ascii="Arial" w:hAnsi="Arial" w:cs="Arial"/>
        <w:bCs/>
        <w:caps/>
        <w:sz w:val="22"/>
        <w:szCs w:val="22"/>
      </w:rPr>
    </w:pPr>
  </w:p>
  <w:p w:rsidR="00414DA6" w:rsidRPr="001553D7" w:rsidRDefault="00414DA6" w:rsidP="007E7023">
    <w:pPr>
      <w:pStyle w:val="Header"/>
      <w:jc w:val="center"/>
      <w:rPr>
        <w:rFonts w:ascii="Arial" w:hAnsi="Arial" w:cs="Arial"/>
        <w:bCs/>
        <w:cap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A6" w:rsidRPr="006B6BC6" w:rsidRDefault="00414DA6"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40A0D"/>
    <w:multiLevelType w:val="hybridMultilevel"/>
    <w:tmpl w:val="2EDC38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364524"/>
    <w:multiLevelType w:val="hybridMultilevel"/>
    <w:tmpl w:val="37EA5696"/>
    <w:lvl w:ilvl="0" w:tplc="18FE20EC">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7"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8"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424F2"/>
    <w:multiLevelType w:val="hybridMultilevel"/>
    <w:tmpl w:val="27B2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2"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BE46A8D"/>
    <w:multiLevelType w:val="hybridMultilevel"/>
    <w:tmpl w:val="06B8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7"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8"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4F1BCC"/>
    <w:multiLevelType w:val="hybridMultilevel"/>
    <w:tmpl w:val="4DB4614E"/>
    <w:lvl w:ilvl="0" w:tplc="59DCAC1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C95B1A"/>
    <w:multiLevelType w:val="hybridMultilevel"/>
    <w:tmpl w:val="D1A8C57E"/>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4624402"/>
    <w:multiLevelType w:val="hybridMultilevel"/>
    <w:tmpl w:val="9AD8B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9824A4"/>
    <w:multiLevelType w:val="hybridMultilevel"/>
    <w:tmpl w:val="3432E682"/>
    <w:lvl w:ilvl="0" w:tplc="C73CC8BA">
      <w:start w:val="1"/>
      <w:numFmt w:val="lowerLetter"/>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43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0"/>
  </w:num>
  <w:num w:numId="2">
    <w:abstractNumId w:val="32"/>
  </w:num>
  <w:num w:numId="3">
    <w:abstractNumId w:val="4"/>
  </w:num>
  <w:num w:numId="4">
    <w:abstractNumId w:val="18"/>
  </w:num>
  <w:num w:numId="5">
    <w:abstractNumId w:val="8"/>
  </w:num>
  <w:num w:numId="6">
    <w:abstractNumId w:val="20"/>
  </w:num>
  <w:num w:numId="7">
    <w:abstractNumId w:val="12"/>
  </w:num>
  <w:num w:numId="8">
    <w:abstractNumId w:val="15"/>
  </w:num>
  <w:num w:numId="9">
    <w:abstractNumId w:val="13"/>
  </w:num>
  <w:num w:numId="10">
    <w:abstractNumId w:val="11"/>
  </w:num>
  <w:num w:numId="11">
    <w:abstractNumId w:val="28"/>
  </w:num>
  <w:num w:numId="12">
    <w:abstractNumId w:val="0"/>
  </w:num>
  <w:num w:numId="13">
    <w:abstractNumId w:val="24"/>
  </w:num>
  <w:num w:numId="14">
    <w:abstractNumId w:val="26"/>
  </w:num>
  <w:num w:numId="15">
    <w:abstractNumId w:val="6"/>
  </w:num>
  <w:num w:numId="16">
    <w:abstractNumId w:val="2"/>
  </w:num>
  <w:num w:numId="17">
    <w:abstractNumId w:val="3"/>
  </w:num>
  <w:num w:numId="18">
    <w:abstractNumId w:val="27"/>
  </w:num>
  <w:num w:numId="19">
    <w:abstractNumId w:val="17"/>
  </w:num>
  <w:num w:numId="20">
    <w:abstractNumId w:val="16"/>
  </w:num>
  <w:num w:numId="21">
    <w:abstractNumId w:val="22"/>
  </w:num>
  <w:num w:numId="22">
    <w:abstractNumId w:val="7"/>
  </w:num>
  <w:num w:numId="23">
    <w:abstractNumId w:val="10"/>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5"/>
  </w:num>
  <w:num w:numId="27">
    <w:abstractNumId w:val="9"/>
  </w:num>
  <w:num w:numId="28">
    <w:abstractNumId w:val="5"/>
  </w:num>
  <w:num w:numId="29">
    <w:abstractNumId w:val="31"/>
  </w:num>
  <w:num w:numId="30">
    <w:abstractNumId w:val="14"/>
  </w:num>
  <w:num w:numId="31">
    <w:abstractNumId w:val="1"/>
  </w:num>
  <w:num w:numId="32">
    <w:abstractNumId w:val="21"/>
  </w:num>
  <w:num w:numId="3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6B3"/>
    <w:rsid w:val="000114D9"/>
    <w:rsid w:val="000211E1"/>
    <w:rsid w:val="000218A3"/>
    <w:rsid w:val="00025568"/>
    <w:rsid w:val="00026B0A"/>
    <w:rsid w:val="000328E1"/>
    <w:rsid w:val="000419C5"/>
    <w:rsid w:val="000438CC"/>
    <w:rsid w:val="00057B08"/>
    <w:rsid w:val="00063702"/>
    <w:rsid w:val="0007029B"/>
    <w:rsid w:val="000768F7"/>
    <w:rsid w:val="000779BD"/>
    <w:rsid w:val="00085067"/>
    <w:rsid w:val="00090C2A"/>
    <w:rsid w:val="00094355"/>
    <w:rsid w:val="000A03F4"/>
    <w:rsid w:val="000A144D"/>
    <w:rsid w:val="000A21D0"/>
    <w:rsid w:val="000A415B"/>
    <w:rsid w:val="000A4F20"/>
    <w:rsid w:val="000C4E4B"/>
    <w:rsid w:val="000D216F"/>
    <w:rsid w:val="000E1960"/>
    <w:rsid w:val="000E5508"/>
    <w:rsid w:val="000F13B1"/>
    <w:rsid w:val="000F24E5"/>
    <w:rsid w:val="000F3F91"/>
    <w:rsid w:val="000F7261"/>
    <w:rsid w:val="00101957"/>
    <w:rsid w:val="00102450"/>
    <w:rsid w:val="00114022"/>
    <w:rsid w:val="00116F18"/>
    <w:rsid w:val="001328FD"/>
    <w:rsid w:val="001378C8"/>
    <w:rsid w:val="0014024F"/>
    <w:rsid w:val="00144A6D"/>
    <w:rsid w:val="00145D49"/>
    <w:rsid w:val="00152AB3"/>
    <w:rsid w:val="001551B3"/>
    <w:rsid w:val="001553D7"/>
    <w:rsid w:val="00171C5F"/>
    <w:rsid w:val="00173429"/>
    <w:rsid w:val="00174F1D"/>
    <w:rsid w:val="00177A09"/>
    <w:rsid w:val="00180A98"/>
    <w:rsid w:val="00182C14"/>
    <w:rsid w:val="001936CA"/>
    <w:rsid w:val="00194795"/>
    <w:rsid w:val="00194C0A"/>
    <w:rsid w:val="001A0E09"/>
    <w:rsid w:val="001A468D"/>
    <w:rsid w:val="001A744C"/>
    <w:rsid w:val="001B0003"/>
    <w:rsid w:val="001B023B"/>
    <w:rsid w:val="001B5D26"/>
    <w:rsid w:val="001D2535"/>
    <w:rsid w:val="001D3609"/>
    <w:rsid w:val="001D5FD2"/>
    <w:rsid w:val="001D7608"/>
    <w:rsid w:val="001D7F1B"/>
    <w:rsid w:val="001E05DD"/>
    <w:rsid w:val="001E0B86"/>
    <w:rsid w:val="001E0DD9"/>
    <w:rsid w:val="001E3849"/>
    <w:rsid w:val="001F18AD"/>
    <w:rsid w:val="001F5064"/>
    <w:rsid w:val="001F51C5"/>
    <w:rsid w:val="00202869"/>
    <w:rsid w:val="002042B0"/>
    <w:rsid w:val="00205943"/>
    <w:rsid w:val="002072A7"/>
    <w:rsid w:val="00211DC5"/>
    <w:rsid w:val="0021260C"/>
    <w:rsid w:val="002134BF"/>
    <w:rsid w:val="00213F22"/>
    <w:rsid w:val="00213F4E"/>
    <w:rsid w:val="0024474A"/>
    <w:rsid w:val="002524C6"/>
    <w:rsid w:val="00253F67"/>
    <w:rsid w:val="00256863"/>
    <w:rsid w:val="002619E4"/>
    <w:rsid w:val="00262544"/>
    <w:rsid w:val="00262BB6"/>
    <w:rsid w:val="0026656C"/>
    <w:rsid w:val="0027387A"/>
    <w:rsid w:val="00274369"/>
    <w:rsid w:val="00281A09"/>
    <w:rsid w:val="00284ECA"/>
    <w:rsid w:val="00285D27"/>
    <w:rsid w:val="0029134B"/>
    <w:rsid w:val="00292186"/>
    <w:rsid w:val="00294A33"/>
    <w:rsid w:val="002B13DC"/>
    <w:rsid w:val="002C2C29"/>
    <w:rsid w:val="002D0B80"/>
    <w:rsid w:val="002D1814"/>
    <w:rsid w:val="002D643F"/>
    <w:rsid w:val="002E1CA5"/>
    <w:rsid w:val="002E5FC0"/>
    <w:rsid w:val="002F0679"/>
    <w:rsid w:val="002F0D82"/>
    <w:rsid w:val="0031439A"/>
    <w:rsid w:val="003147FA"/>
    <w:rsid w:val="00316AE9"/>
    <w:rsid w:val="00321F6D"/>
    <w:rsid w:val="00322DAB"/>
    <w:rsid w:val="0032428B"/>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5899"/>
    <w:rsid w:val="00383AEE"/>
    <w:rsid w:val="003872C8"/>
    <w:rsid w:val="003946E0"/>
    <w:rsid w:val="003A019A"/>
    <w:rsid w:val="003A3215"/>
    <w:rsid w:val="003A3E50"/>
    <w:rsid w:val="003A5E6D"/>
    <w:rsid w:val="003B1431"/>
    <w:rsid w:val="003B51DC"/>
    <w:rsid w:val="003B6573"/>
    <w:rsid w:val="003C07CC"/>
    <w:rsid w:val="003C0D2D"/>
    <w:rsid w:val="003C751A"/>
    <w:rsid w:val="003D7119"/>
    <w:rsid w:val="003E22E8"/>
    <w:rsid w:val="003E3FA7"/>
    <w:rsid w:val="003E6F2F"/>
    <w:rsid w:val="003F0DDD"/>
    <w:rsid w:val="003F0EFC"/>
    <w:rsid w:val="00405CF1"/>
    <w:rsid w:val="00413C68"/>
    <w:rsid w:val="00414DA6"/>
    <w:rsid w:val="00414E74"/>
    <w:rsid w:val="004159B5"/>
    <w:rsid w:val="00420937"/>
    <w:rsid w:val="00423A66"/>
    <w:rsid w:val="00441341"/>
    <w:rsid w:val="00455FD1"/>
    <w:rsid w:val="0046240D"/>
    <w:rsid w:val="004624E2"/>
    <w:rsid w:val="0046468A"/>
    <w:rsid w:val="00465B85"/>
    <w:rsid w:val="0047346E"/>
    <w:rsid w:val="00474525"/>
    <w:rsid w:val="0048101D"/>
    <w:rsid w:val="00486BF4"/>
    <w:rsid w:val="0049023C"/>
    <w:rsid w:val="004904E5"/>
    <w:rsid w:val="004A1C50"/>
    <w:rsid w:val="004A38F8"/>
    <w:rsid w:val="004B0870"/>
    <w:rsid w:val="004B3738"/>
    <w:rsid w:val="004B3D91"/>
    <w:rsid w:val="004B659A"/>
    <w:rsid w:val="004B7183"/>
    <w:rsid w:val="004C0A41"/>
    <w:rsid w:val="004C11A9"/>
    <w:rsid w:val="004C1A34"/>
    <w:rsid w:val="004D1803"/>
    <w:rsid w:val="004D5EB6"/>
    <w:rsid w:val="004E7F97"/>
    <w:rsid w:val="004F4AC9"/>
    <w:rsid w:val="004F4BD9"/>
    <w:rsid w:val="00506A4E"/>
    <w:rsid w:val="00523AAB"/>
    <w:rsid w:val="0053099E"/>
    <w:rsid w:val="005427A8"/>
    <w:rsid w:val="00543841"/>
    <w:rsid w:val="0054555B"/>
    <w:rsid w:val="0055664D"/>
    <w:rsid w:val="00556FA5"/>
    <w:rsid w:val="005633F2"/>
    <w:rsid w:val="00565AFF"/>
    <w:rsid w:val="00570A3A"/>
    <w:rsid w:val="00572953"/>
    <w:rsid w:val="00572EDE"/>
    <w:rsid w:val="00587306"/>
    <w:rsid w:val="005921B6"/>
    <w:rsid w:val="005A0CA4"/>
    <w:rsid w:val="005A1333"/>
    <w:rsid w:val="005B5C72"/>
    <w:rsid w:val="005C5EEA"/>
    <w:rsid w:val="005C6F75"/>
    <w:rsid w:val="005C7FCF"/>
    <w:rsid w:val="005D00C6"/>
    <w:rsid w:val="005D2B46"/>
    <w:rsid w:val="005D2F1E"/>
    <w:rsid w:val="005D5161"/>
    <w:rsid w:val="005E0575"/>
    <w:rsid w:val="005E1A87"/>
    <w:rsid w:val="005E39EE"/>
    <w:rsid w:val="005E3FED"/>
    <w:rsid w:val="005F2A4E"/>
    <w:rsid w:val="005F3CE0"/>
    <w:rsid w:val="005F410F"/>
    <w:rsid w:val="00601A28"/>
    <w:rsid w:val="0060235D"/>
    <w:rsid w:val="00620765"/>
    <w:rsid w:val="00620A33"/>
    <w:rsid w:val="00623A9E"/>
    <w:rsid w:val="006254D5"/>
    <w:rsid w:val="00631590"/>
    <w:rsid w:val="006334AD"/>
    <w:rsid w:val="00635776"/>
    <w:rsid w:val="006405A6"/>
    <w:rsid w:val="0065459D"/>
    <w:rsid w:val="00664166"/>
    <w:rsid w:val="00664C00"/>
    <w:rsid w:val="0067052F"/>
    <w:rsid w:val="0067089A"/>
    <w:rsid w:val="00673DB0"/>
    <w:rsid w:val="006775BD"/>
    <w:rsid w:val="00681859"/>
    <w:rsid w:val="00683A65"/>
    <w:rsid w:val="00691A5D"/>
    <w:rsid w:val="00692709"/>
    <w:rsid w:val="0069455A"/>
    <w:rsid w:val="0069718C"/>
    <w:rsid w:val="006A0607"/>
    <w:rsid w:val="006A3ED5"/>
    <w:rsid w:val="006A6F49"/>
    <w:rsid w:val="006B0EEA"/>
    <w:rsid w:val="006B403E"/>
    <w:rsid w:val="006B5FFE"/>
    <w:rsid w:val="006C1416"/>
    <w:rsid w:val="006E0EA1"/>
    <w:rsid w:val="006F1A39"/>
    <w:rsid w:val="00714A06"/>
    <w:rsid w:val="00715735"/>
    <w:rsid w:val="00726205"/>
    <w:rsid w:val="00727415"/>
    <w:rsid w:val="00730B66"/>
    <w:rsid w:val="00732694"/>
    <w:rsid w:val="00735199"/>
    <w:rsid w:val="007411B8"/>
    <w:rsid w:val="00745E14"/>
    <w:rsid w:val="00756C56"/>
    <w:rsid w:val="00763054"/>
    <w:rsid w:val="007639E1"/>
    <w:rsid w:val="00771128"/>
    <w:rsid w:val="0077309D"/>
    <w:rsid w:val="00774F9E"/>
    <w:rsid w:val="00775B1D"/>
    <w:rsid w:val="007773AE"/>
    <w:rsid w:val="0077786A"/>
    <w:rsid w:val="007817DA"/>
    <w:rsid w:val="00787878"/>
    <w:rsid w:val="00787ABA"/>
    <w:rsid w:val="00794EC5"/>
    <w:rsid w:val="007A0C65"/>
    <w:rsid w:val="007A2E87"/>
    <w:rsid w:val="007A3511"/>
    <w:rsid w:val="007A4E01"/>
    <w:rsid w:val="007A4E0E"/>
    <w:rsid w:val="007A6DD4"/>
    <w:rsid w:val="007B22C8"/>
    <w:rsid w:val="007B4473"/>
    <w:rsid w:val="007B76F5"/>
    <w:rsid w:val="007B7D38"/>
    <w:rsid w:val="007C0E57"/>
    <w:rsid w:val="007C31A0"/>
    <w:rsid w:val="007C36C7"/>
    <w:rsid w:val="007C421F"/>
    <w:rsid w:val="007C5036"/>
    <w:rsid w:val="007D109C"/>
    <w:rsid w:val="007D2660"/>
    <w:rsid w:val="007E0651"/>
    <w:rsid w:val="007E3232"/>
    <w:rsid w:val="007E6A30"/>
    <w:rsid w:val="007E7023"/>
    <w:rsid w:val="00801FA3"/>
    <w:rsid w:val="008124AB"/>
    <w:rsid w:val="008130CD"/>
    <w:rsid w:val="008154A9"/>
    <w:rsid w:val="00815D09"/>
    <w:rsid w:val="008255D9"/>
    <w:rsid w:val="00826696"/>
    <w:rsid w:val="008268CD"/>
    <w:rsid w:val="00827246"/>
    <w:rsid w:val="00834F50"/>
    <w:rsid w:val="00842BE1"/>
    <w:rsid w:val="00843E3F"/>
    <w:rsid w:val="00846C91"/>
    <w:rsid w:val="00855193"/>
    <w:rsid w:val="00861AF4"/>
    <w:rsid w:val="008662F6"/>
    <w:rsid w:val="0087070E"/>
    <w:rsid w:val="00871977"/>
    <w:rsid w:val="008723F2"/>
    <w:rsid w:val="00873B6C"/>
    <w:rsid w:val="00881809"/>
    <w:rsid w:val="008818D4"/>
    <w:rsid w:val="00883A29"/>
    <w:rsid w:val="00887883"/>
    <w:rsid w:val="008915CB"/>
    <w:rsid w:val="0089368D"/>
    <w:rsid w:val="008A4382"/>
    <w:rsid w:val="008A49AE"/>
    <w:rsid w:val="008A7659"/>
    <w:rsid w:val="008B3135"/>
    <w:rsid w:val="008B4E99"/>
    <w:rsid w:val="008C0B77"/>
    <w:rsid w:val="008D384D"/>
    <w:rsid w:val="008D4ED0"/>
    <w:rsid w:val="008D76B3"/>
    <w:rsid w:val="008E6E0C"/>
    <w:rsid w:val="008F1C19"/>
    <w:rsid w:val="008F5437"/>
    <w:rsid w:val="008F61B1"/>
    <w:rsid w:val="008F6399"/>
    <w:rsid w:val="008F6C75"/>
    <w:rsid w:val="00901F5E"/>
    <w:rsid w:val="0090552D"/>
    <w:rsid w:val="0090750D"/>
    <w:rsid w:val="00907BB3"/>
    <w:rsid w:val="00907D18"/>
    <w:rsid w:val="0091171C"/>
    <w:rsid w:val="00912336"/>
    <w:rsid w:val="00912370"/>
    <w:rsid w:val="00927614"/>
    <w:rsid w:val="009277F0"/>
    <w:rsid w:val="00932AD1"/>
    <w:rsid w:val="0093763C"/>
    <w:rsid w:val="009410FA"/>
    <w:rsid w:val="00943C51"/>
    <w:rsid w:val="009560C8"/>
    <w:rsid w:val="009565D7"/>
    <w:rsid w:val="0096148F"/>
    <w:rsid w:val="00961DC7"/>
    <w:rsid w:val="009622D1"/>
    <w:rsid w:val="009649DE"/>
    <w:rsid w:val="00965510"/>
    <w:rsid w:val="00966D29"/>
    <w:rsid w:val="00974EAE"/>
    <w:rsid w:val="00981B86"/>
    <w:rsid w:val="0098549C"/>
    <w:rsid w:val="00985F66"/>
    <w:rsid w:val="00986CD2"/>
    <w:rsid w:val="0098731C"/>
    <w:rsid w:val="0099153C"/>
    <w:rsid w:val="00992F1F"/>
    <w:rsid w:val="0099377C"/>
    <w:rsid w:val="00993C35"/>
    <w:rsid w:val="00993D4A"/>
    <w:rsid w:val="009B008D"/>
    <w:rsid w:val="009B36FC"/>
    <w:rsid w:val="009D0617"/>
    <w:rsid w:val="009D3BA2"/>
    <w:rsid w:val="009D4258"/>
    <w:rsid w:val="009D51C3"/>
    <w:rsid w:val="009D62CE"/>
    <w:rsid w:val="009E7227"/>
    <w:rsid w:val="009F3BF5"/>
    <w:rsid w:val="009F43C0"/>
    <w:rsid w:val="00A060F0"/>
    <w:rsid w:val="00A06AB0"/>
    <w:rsid w:val="00A07118"/>
    <w:rsid w:val="00A14E24"/>
    <w:rsid w:val="00A262FE"/>
    <w:rsid w:val="00A27544"/>
    <w:rsid w:val="00A32C7D"/>
    <w:rsid w:val="00A42999"/>
    <w:rsid w:val="00A43469"/>
    <w:rsid w:val="00A46D99"/>
    <w:rsid w:val="00A51951"/>
    <w:rsid w:val="00A52ED4"/>
    <w:rsid w:val="00A62FBD"/>
    <w:rsid w:val="00A636C6"/>
    <w:rsid w:val="00A77A85"/>
    <w:rsid w:val="00A77FA9"/>
    <w:rsid w:val="00A81DD5"/>
    <w:rsid w:val="00A86229"/>
    <w:rsid w:val="00A90289"/>
    <w:rsid w:val="00A97349"/>
    <w:rsid w:val="00AA0749"/>
    <w:rsid w:val="00AA096E"/>
    <w:rsid w:val="00AA0A56"/>
    <w:rsid w:val="00AC0153"/>
    <w:rsid w:val="00AC115B"/>
    <w:rsid w:val="00AC797C"/>
    <w:rsid w:val="00AD3959"/>
    <w:rsid w:val="00AD407A"/>
    <w:rsid w:val="00AD7F74"/>
    <w:rsid w:val="00AE001F"/>
    <w:rsid w:val="00AF2BD5"/>
    <w:rsid w:val="00AF61C3"/>
    <w:rsid w:val="00AF7CC5"/>
    <w:rsid w:val="00B011C6"/>
    <w:rsid w:val="00B0177C"/>
    <w:rsid w:val="00B01A37"/>
    <w:rsid w:val="00B16315"/>
    <w:rsid w:val="00B25F9E"/>
    <w:rsid w:val="00B308D9"/>
    <w:rsid w:val="00B35276"/>
    <w:rsid w:val="00B414A7"/>
    <w:rsid w:val="00B42801"/>
    <w:rsid w:val="00B51B6E"/>
    <w:rsid w:val="00B6379C"/>
    <w:rsid w:val="00B673B9"/>
    <w:rsid w:val="00B7057D"/>
    <w:rsid w:val="00B721D9"/>
    <w:rsid w:val="00B733EB"/>
    <w:rsid w:val="00B73E6E"/>
    <w:rsid w:val="00B802BC"/>
    <w:rsid w:val="00B81AFC"/>
    <w:rsid w:val="00B82EB3"/>
    <w:rsid w:val="00B84771"/>
    <w:rsid w:val="00B859FB"/>
    <w:rsid w:val="00B9216D"/>
    <w:rsid w:val="00B925B5"/>
    <w:rsid w:val="00BA3503"/>
    <w:rsid w:val="00BC20DB"/>
    <w:rsid w:val="00BC2529"/>
    <w:rsid w:val="00BC4D81"/>
    <w:rsid w:val="00BC5B74"/>
    <w:rsid w:val="00BC61AD"/>
    <w:rsid w:val="00BD2AC4"/>
    <w:rsid w:val="00BD5231"/>
    <w:rsid w:val="00BD72AC"/>
    <w:rsid w:val="00BE1CDD"/>
    <w:rsid w:val="00BE6FAB"/>
    <w:rsid w:val="00BE7AA9"/>
    <w:rsid w:val="00BF006E"/>
    <w:rsid w:val="00BF4035"/>
    <w:rsid w:val="00BF5E15"/>
    <w:rsid w:val="00BF63EB"/>
    <w:rsid w:val="00BF6E33"/>
    <w:rsid w:val="00C007F5"/>
    <w:rsid w:val="00C05AD1"/>
    <w:rsid w:val="00C0614B"/>
    <w:rsid w:val="00C06B2C"/>
    <w:rsid w:val="00C166D0"/>
    <w:rsid w:val="00C16AF2"/>
    <w:rsid w:val="00C17418"/>
    <w:rsid w:val="00C26024"/>
    <w:rsid w:val="00C37029"/>
    <w:rsid w:val="00C407C2"/>
    <w:rsid w:val="00C448A2"/>
    <w:rsid w:val="00C46AE8"/>
    <w:rsid w:val="00C54C00"/>
    <w:rsid w:val="00C57206"/>
    <w:rsid w:val="00C66053"/>
    <w:rsid w:val="00C71799"/>
    <w:rsid w:val="00C90D84"/>
    <w:rsid w:val="00C94D24"/>
    <w:rsid w:val="00C9593D"/>
    <w:rsid w:val="00CB5F18"/>
    <w:rsid w:val="00CB6269"/>
    <w:rsid w:val="00CB6E2A"/>
    <w:rsid w:val="00CB6E86"/>
    <w:rsid w:val="00CC15CA"/>
    <w:rsid w:val="00CD186F"/>
    <w:rsid w:val="00CD4207"/>
    <w:rsid w:val="00CE038C"/>
    <w:rsid w:val="00CE27A4"/>
    <w:rsid w:val="00CE2DF4"/>
    <w:rsid w:val="00CE3B08"/>
    <w:rsid w:val="00CE4855"/>
    <w:rsid w:val="00CE5105"/>
    <w:rsid w:val="00CE71C3"/>
    <w:rsid w:val="00CF0330"/>
    <w:rsid w:val="00CF613E"/>
    <w:rsid w:val="00D104C7"/>
    <w:rsid w:val="00D10A77"/>
    <w:rsid w:val="00D12022"/>
    <w:rsid w:val="00D15769"/>
    <w:rsid w:val="00D2279E"/>
    <w:rsid w:val="00D2404A"/>
    <w:rsid w:val="00D24D0F"/>
    <w:rsid w:val="00D25CC6"/>
    <w:rsid w:val="00D277CD"/>
    <w:rsid w:val="00D37A18"/>
    <w:rsid w:val="00D417B6"/>
    <w:rsid w:val="00D43DA4"/>
    <w:rsid w:val="00D44A4C"/>
    <w:rsid w:val="00D45558"/>
    <w:rsid w:val="00D4795B"/>
    <w:rsid w:val="00D47EB9"/>
    <w:rsid w:val="00D555AC"/>
    <w:rsid w:val="00D57C85"/>
    <w:rsid w:val="00D57D2B"/>
    <w:rsid w:val="00D61D16"/>
    <w:rsid w:val="00D66032"/>
    <w:rsid w:val="00D73208"/>
    <w:rsid w:val="00D7728E"/>
    <w:rsid w:val="00D82950"/>
    <w:rsid w:val="00D87DB6"/>
    <w:rsid w:val="00D93000"/>
    <w:rsid w:val="00D93800"/>
    <w:rsid w:val="00D95A5D"/>
    <w:rsid w:val="00DA72D5"/>
    <w:rsid w:val="00DB203A"/>
    <w:rsid w:val="00DB49EA"/>
    <w:rsid w:val="00DC26C7"/>
    <w:rsid w:val="00DC4D89"/>
    <w:rsid w:val="00DC739A"/>
    <w:rsid w:val="00DD3299"/>
    <w:rsid w:val="00DE5AA5"/>
    <w:rsid w:val="00DF0A48"/>
    <w:rsid w:val="00DF14F4"/>
    <w:rsid w:val="00DF1531"/>
    <w:rsid w:val="00DF2D8E"/>
    <w:rsid w:val="00DF75AC"/>
    <w:rsid w:val="00DF7AD7"/>
    <w:rsid w:val="00E1059F"/>
    <w:rsid w:val="00E20720"/>
    <w:rsid w:val="00E257E6"/>
    <w:rsid w:val="00E31AC6"/>
    <w:rsid w:val="00E41C1E"/>
    <w:rsid w:val="00E456E5"/>
    <w:rsid w:val="00E55F66"/>
    <w:rsid w:val="00E60FE4"/>
    <w:rsid w:val="00E6258D"/>
    <w:rsid w:val="00E6410A"/>
    <w:rsid w:val="00E6519F"/>
    <w:rsid w:val="00E654A1"/>
    <w:rsid w:val="00E740BB"/>
    <w:rsid w:val="00E75A71"/>
    <w:rsid w:val="00E97FE2"/>
    <w:rsid w:val="00EA7D9A"/>
    <w:rsid w:val="00EB102D"/>
    <w:rsid w:val="00EC291C"/>
    <w:rsid w:val="00ED2C19"/>
    <w:rsid w:val="00ED7AD3"/>
    <w:rsid w:val="00EE61A5"/>
    <w:rsid w:val="00EE7F9F"/>
    <w:rsid w:val="00EF1CA8"/>
    <w:rsid w:val="00EF24A8"/>
    <w:rsid w:val="00EF3AD3"/>
    <w:rsid w:val="00EF6470"/>
    <w:rsid w:val="00F01B7F"/>
    <w:rsid w:val="00F134D0"/>
    <w:rsid w:val="00F2412A"/>
    <w:rsid w:val="00F32699"/>
    <w:rsid w:val="00F41F50"/>
    <w:rsid w:val="00F52A79"/>
    <w:rsid w:val="00F52FB9"/>
    <w:rsid w:val="00F55CB9"/>
    <w:rsid w:val="00F56AF4"/>
    <w:rsid w:val="00F6128C"/>
    <w:rsid w:val="00F63DF2"/>
    <w:rsid w:val="00F66835"/>
    <w:rsid w:val="00F70581"/>
    <w:rsid w:val="00F720D5"/>
    <w:rsid w:val="00F73ECE"/>
    <w:rsid w:val="00F8406C"/>
    <w:rsid w:val="00F84CC5"/>
    <w:rsid w:val="00F86E09"/>
    <w:rsid w:val="00F87EAC"/>
    <w:rsid w:val="00F96979"/>
    <w:rsid w:val="00FA444F"/>
    <w:rsid w:val="00FB5168"/>
    <w:rsid w:val="00FB7EC1"/>
    <w:rsid w:val="00FC2188"/>
    <w:rsid w:val="00FC21DB"/>
    <w:rsid w:val="00FC3456"/>
    <w:rsid w:val="00FC68A2"/>
    <w:rsid w:val="00FC6AD4"/>
    <w:rsid w:val="00FD0723"/>
    <w:rsid w:val="00FD470A"/>
    <w:rsid w:val="00FD4D7D"/>
    <w:rsid w:val="00FD677C"/>
    <w:rsid w:val="00FE2D86"/>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ABDE258-4E5E-422C-8664-F4D5C081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3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032027326">
      <w:bodyDiv w:val="1"/>
      <w:marLeft w:val="0"/>
      <w:marRight w:val="0"/>
      <w:marTop w:val="0"/>
      <w:marBottom w:val="0"/>
      <w:divBdr>
        <w:top w:val="none" w:sz="0" w:space="0" w:color="auto"/>
        <w:left w:val="none" w:sz="0" w:space="0" w:color="auto"/>
        <w:bottom w:val="none" w:sz="0" w:space="0" w:color="auto"/>
        <w:right w:val="none" w:sz="0" w:space="0" w:color="auto"/>
      </w:divBdr>
    </w:div>
    <w:div w:id="1092896799">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1625572305">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5.emf"/><Relationship Id="rId34" Type="http://schemas.openxmlformats.org/officeDocument/2006/relationships/image" Target="media/image9.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odernslaveryhelpline.org/report" TargetMode="External"/><Relationship Id="rId32" Type="http://schemas.openxmlformats.org/officeDocument/2006/relationships/image" Target="media/image8.emf"/><Relationship Id="rId37" Type="http://schemas.openxmlformats.org/officeDocument/2006/relationships/oleObject" Target="embeddings/oleObject10.bin"/><Relationship Id="rId40"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gov.uk/government/uploads/system/uploads/attachment_data/fi%20le/646497/2017-09-%2013_Official_Sensitive_Supplier_Code_of_Conduct_September_2017.pdf" TargetMode="External"/><Relationship Id="rId28" Type="http://schemas.openxmlformats.org/officeDocument/2006/relationships/image" Target="media/image6.emf"/><Relationship Id="rId36"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www.gov.uk/government/collections/sustainable-procurement-thegovernment-buying-standards-gbs" TargetMode="External"/><Relationship Id="rId33" Type="http://schemas.openxmlformats.org/officeDocument/2006/relationships/oleObject" Target="embeddings/oleObject8.bin"/><Relationship Id="rId38"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02.%20Document%202%20-%20Spec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F035EB-15CA-4B82-B6C2-FE47972D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 Document 2 - Specification.dotx</Template>
  <TotalTime>8</TotalTime>
  <Pages>15</Pages>
  <Words>4488</Words>
  <Characters>23444</Characters>
  <Application>Microsoft Office Word</Application>
  <DocSecurity>0</DocSecurity>
  <Lines>1019</Lines>
  <Paragraphs>527</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27405</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Chris Everett</dc:creator>
  <cp:lastModifiedBy>Chris Everett</cp:lastModifiedBy>
  <cp:revision>4</cp:revision>
  <cp:lastPrinted>2019-08-16T13:26:00Z</cp:lastPrinted>
  <dcterms:created xsi:type="dcterms:W3CDTF">2019-11-13T11:14:00Z</dcterms:created>
  <dcterms:modified xsi:type="dcterms:W3CDTF">2020-02-04T13:24:00Z</dcterms:modified>
</cp:coreProperties>
</file>