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21" w:rsidRDefault="001A5221" w:rsidP="001A5221">
      <w:pP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:rsidR="00E52C2D" w:rsidRDefault="00D05BD0" w:rsidP="001A5221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Network Services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RM1045</w:t>
      </w:r>
    </w:p>
    <w:p w:rsidR="00D70686" w:rsidRDefault="00FD7225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</w:t>
      </w:r>
      <w:r w:rsidR="00764263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Schedule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4 </w:t>
      </w:r>
    </w:p>
    <w:p w:rsidR="00FD7225" w:rsidRDefault="00FD7225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(Template Order Form and Template Call Off Terms)</w:t>
      </w:r>
      <w:r w:rsidR="002902D6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Part 1a</w:t>
      </w:r>
    </w:p>
    <w:p w:rsidR="002902D6" w:rsidRDefault="002902D6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:rsidR="002902D6" w:rsidRPr="00957EAE" w:rsidRDefault="002902D6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:rsidR="00957EAE" w:rsidRPr="00493849" w:rsidRDefault="001A2AB2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 w:rsidRPr="0049384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Direct </w:t>
      </w:r>
      <w:r w:rsidR="001D6A6B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A</w:t>
      </w:r>
      <w:r w:rsidRPr="0049384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ward </w:t>
      </w:r>
      <w:r w:rsidR="001D6A6B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</w:t>
      </w:r>
      <w:r w:rsidR="001D6A6B" w:rsidRPr="0049384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rder </w:t>
      </w:r>
      <w:r w:rsidR="001D6A6B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957EAE" w:rsidRPr="0049384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:rsidR="00D70686" w:rsidRDefault="00D70686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70686" w:rsidRDefault="00D70686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This Order Form </w:t>
      </w:r>
      <w:r w:rsidR="00415E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must be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use</w:t>
      </w:r>
      <w:r w:rsidR="00415E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place a Direct Award under the Network Services Agreement</w:t>
      </w:r>
    </w:p>
    <w:p w:rsidR="00D70686" w:rsidRDefault="00D70686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415E8F" w:rsidRDefault="00D70686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Before completing this Order Form</w:t>
      </w:r>
      <w:r w:rsidR="002902D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1D788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refer to the guidance provided </w:t>
      </w:r>
      <w:r w:rsidR="00355C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</w:t>
      </w:r>
      <w:r w:rsidR="00355CF8" w:rsidRPr="00980BE7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How to complete a direct award order form</w:t>
      </w:r>
      <w:r w:rsidR="00355C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  <w:r w:rsidR="00415E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which is available from the Crown Commercial Service (CCS) website on the agreement web page:</w:t>
      </w:r>
      <w:r w:rsidR="00415E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hyperlink r:id="rId12" w:history="1">
        <w:r w:rsidR="00415E8F" w:rsidRPr="00355CF8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http://ccs-agreements.cabinetoffice.gov.uk/contracts/rm1045</w:t>
        </w:r>
      </w:hyperlink>
    </w:p>
    <w:p w:rsidR="00415E8F" w:rsidRDefault="00415E8F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3A0591" w:rsidRDefault="003A0591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70686" w:rsidRPr="00A05210" w:rsidRDefault="00D70686" w:rsidP="004F120A">
      <w:pPr>
        <w:jc w:val="both"/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A0521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Order Form completion</w:t>
      </w:r>
    </w:p>
    <w:p w:rsidR="00D70686" w:rsidRDefault="00D70686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Order Form consists of the following sections, please complete as follows:</w:t>
      </w:r>
    </w:p>
    <w:p w:rsidR="00D70686" w:rsidRDefault="00D70686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70686" w:rsidRPr="00BD7F8F" w:rsidRDefault="003A0591" w:rsidP="004F120A">
      <w:pPr>
        <w:jc w:val="both"/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A – General information</w:t>
      </w:r>
    </w:p>
    <w:p w:rsidR="00D70686" w:rsidRDefault="00B27F74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3A0591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 must complete this section for all Orders.</w:t>
      </w:r>
    </w:p>
    <w:p w:rsidR="003A0591" w:rsidRDefault="003A0591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3A0591" w:rsidRPr="00BD7F8F" w:rsidRDefault="003A0591" w:rsidP="004F120A">
      <w:pPr>
        <w:jc w:val="both"/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B – Direct Award information</w:t>
      </w:r>
    </w:p>
    <w:p w:rsidR="003A0591" w:rsidRDefault="00B27F74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 must complete this section for all Orders.</w:t>
      </w:r>
    </w:p>
    <w:p w:rsidR="003A0591" w:rsidRDefault="003A0591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3A0591" w:rsidRPr="00BD7F8F" w:rsidRDefault="003A0591" w:rsidP="004F120A">
      <w:pPr>
        <w:jc w:val="both"/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C – Location details/requirements</w:t>
      </w:r>
    </w:p>
    <w:p w:rsidR="003A0591" w:rsidRDefault="00B27F74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 must complete this section for all Orders.</w:t>
      </w:r>
    </w:p>
    <w:p w:rsidR="003A0591" w:rsidRDefault="003A0591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3A0591" w:rsidRPr="00BD7F8F" w:rsidRDefault="003A0591" w:rsidP="004F120A">
      <w:pPr>
        <w:jc w:val="both"/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D –</w:t>
      </w:r>
      <w:r w:rsidR="00BD7F8F"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 xml:space="preserve"> </w:t>
      </w:r>
      <w:r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 xml:space="preserve">Call Off </w:t>
      </w:r>
      <w:r w:rsidR="00B27F74"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Contract</w:t>
      </w:r>
      <w:r w:rsidRP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 xml:space="preserve"> award</w:t>
      </w:r>
      <w:r w:rsidR="00BD7F8F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 xml:space="preserve"> (Direct Award)</w:t>
      </w:r>
    </w:p>
    <w:p w:rsidR="003A0591" w:rsidRDefault="00B27F74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Customer must complete and sign this section for all </w:t>
      </w:r>
      <w:r w:rsidR="00860F1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</w:t>
      </w:r>
      <w:r w:rsid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rders before sending the Order Form to the Supplier.</w:t>
      </w:r>
    </w:p>
    <w:p w:rsidR="003A0591" w:rsidRDefault="003A0591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must complete the grey boxes in this section and return a copy of the Order Form to the Customer. The Supplier may sign as acknowledgement of receipt of the Order.</w:t>
      </w:r>
    </w:p>
    <w:p w:rsidR="003A0591" w:rsidRDefault="003A0591" w:rsidP="004F120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1C537F" w:rsidRDefault="001C537F" w:rsidP="004F120A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A05210" w:rsidRPr="00A05210" w:rsidRDefault="00A05210" w:rsidP="00BA4423">
      <w:pPr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8F7BB9" w:rsidRPr="00B56B43" w:rsidRDefault="00077BE3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F7BB9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B62CD0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A</w:t>
      </w:r>
    </w:p>
    <w:p w:rsidR="00077BE3" w:rsidRPr="00B56B43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:rsidR="000F07AF" w:rsidRPr="00816412" w:rsidRDefault="000F07AF" w:rsidP="00BA4423">
      <w:pPr>
        <w:jc w:val="both"/>
        <w:rPr>
          <w:rFonts w:ascii="Arial" w:hAnsi="Arial" w:cs="Arial"/>
          <w:sz w:val="8"/>
          <w:szCs w:val="8"/>
        </w:rPr>
      </w:pPr>
    </w:p>
    <w:p w:rsidR="007E1262" w:rsidRPr="007E1262" w:rsidRDefault="007E1262" w:rsidP="007E1262">
      <w:pPr>
        <w:jc w:val="both"/>
        <w:rPr>
          <w:rFonts w:ascii="Arial" w:hAnsi="Arial" w:cs="Arial"/>
          <w:sz w:val="22"/>
          <w:szCs w:val="22"/>
        </w:rPr>
      </w:pPr>
      <w:r w:rsidRPr="007E1262">
        <w:rPr>
          <w:rFonts w:ascii="Arial" w:hAnsi="Arial" w:cs="Arial"/>
          <w:sz w:val="22"/>
          <w:szCs w:val="22"/>
        </w:rPr>
        <w:t xml:space="preserve">This </w:t>
      </w:r>
      <w:r w:rsidR="001D6A6B">
        <w:rPr>
          <w:rFonts w:ascii="Arial" w:hAnsi="Arial" w:cs="Arial"/>
          <w:sz w:val="22"/>
          <w:szCs w:val="22"/>
        </w:rPr>
        <w:t>Order Form</w:t>
      </w:r>
      <w:r w:rsidRPr="007E1262">
        <w:rPr>
          <w:rFonts w:ascii="Arial" w:hAnsi="Arial" w:cs="Arial"/>
          <w:sz w:val="22"/>
          <w:szCs w:val="22"/>
        </w:rPr>
        <w:t xml:space="preserve"> is issued in accordance with the provisions of the Network Services Framework Agreement RM1045. </w:t>
      </w:r>
    </w:p>
    <w:p w:rsidR="007E1262" w:rsidRPr="007E1262" w:rsidRDefault="007E1262" w:rsidP="007E1262">
      <w:pPr>
        <w:jc w:val="both"/>
        <w:rPr>
          <w:rFonts w:ascii="Arial" w:hAnsi="Arial" w:cs="Arial"/>
          <w:sz w:val="8"/>
          <w:szCs w:val="8"/>
        </w:rPr>
      </w:pPr>
    </w:p>
    <w:p w:rsidR="007E1262" w:rsidRDefault="007E1262" w:rsidP="007E1262">
      <w:pPr>
        <w:jc w:val="both"/>
        <w:rPr>
          <w:rFonts w:ascii="Arial" w:hAnsi="Arial" w:cs="Arial"/>
          <w:sz w:val="22"/>
          <w:szCs w:val="22"/>
        </w:rPr>
      </w:pPr>
      <w:r w:rsidRPr="007E1262">
        <w:rPr>
          <w:rFonts w:ascii="Arial" w:hAnsi="Arial" w:cs="Arial"/>
          <w:sz w:val="22"/>
          <w:szCs w:val="22"/>
        </w:rPr>
        <w:t xml:space="preserve">The </w:t>
      </w:r>
      <w:r w:rsidR="00EA08F9">
        <w:rPr>
          <w:rFonts w:ascii="Arial" w:hAnsi="Arial" w:cs="Arial"/>
          <w:sz w:val="22"/>
          <w:szCs w:val="22"/>
        </w:rPr>
        <w:t>Supplier</w:t>
      </w:r>
      <w:r w:rsidRPr="007E1262">
        <w:rPr>
          <w:rFonts w:ascii="Arial" w:hAnsi="Arial" w:cs="Arial"/>
          <w:sz w:val="22"/>
          <w:szCs w:val="22"/>
        </w:rPr>
        <w:t xml:space="preserve"> shall supply the </w:t>
      </w:r>
      <w:r w:rsidR="00BE7B90">
        <w:rPr>
          <w:rFonts w:ascii="Arial" w:hAnsi="Arial" w:cs="Arial"/>
          <w:sz w:val="22"/>
          <w:szCs w:val="22"/>
        </w:rPr>
        <w:t>S</w:t>
      </w:r>
      <w:r w:rsidR="00BE7B90" w:rsidRPr="007E1262">
        <w:rPr>
          <w:rFonts w:ascii="Arial" w:hAnsi="Arial" w:cs="Arial"/>
          <w:sz w:val="22"/>
          <w:szCs w:val="22"/>
        </w:rPr>
        <w:t xml:space="preserve">ervices </w:t>
      </w:r>
      <w:r w:rsidRPr="007E1262">
        <w:rPr>
          <w:rFonts w:ascii="Arial" w:hAnsi="Arial" w:cs="Arial"/>
          <w:sz w:val="22"/>
          <w:szCs w:val="22"/>
        </w:rPr>
        <w:t xml:space="preserve">specified in this </w:t>
      </w:r>
      <w:r w:rsidR="001D6A6B">
        <w:rPr>
          <w:rFonts w:ascii="Arial" w:hAnsi="Arial" w:cs="Arial"/>
          <w:sz w:val="22"/>
          <w:szCs w:val="22"/>
        </w:rPr>
        <w:t>Order Form</w:t>
      </w:r>
      <w:r w:rsidRPr="007E1262">
        <w:rPr>
          <w:rFonts w:ascii="Arial" w:hAnsi="Arial" w:cs="Arial"/>
          <w:sz w:val="22"/>
          <w:szCs w:val="22"/>
        </w:rPr>
        <w:t xml:space="preserve"> to the </w:t>
      </w:r>
      <w:r w:rsidR="001C537F">
        <w:rPr>
          <w:rFonts w:ascii="Arial" w:hAnsi="Arial" w:cs="Arial"/>
          <w:sz w:val="22"/>
          <w:szCs w:val="22"/>
        </w:rPr>
        <w:t>C</w:t>
      </w:r>
      <w:r w:rsidR="001C537F" w:rsidRPr="007E1262">
        <w:rPr>
          <w:rFonts w:ascii="Arial" w:hAnsi="Arial" w:cs="Arial"/>
          <w:sz w:val="22"/>
          <w:szCs w:val="22"/>
        </w:rPr>
        <w:t xml:space="preserve">ustomer </w:t>
      </w:r>
      <w:r w:rsidRPr="007E1262">
        <w:rPr>
          <w:rFonts w:ascii="Arial" w:hAnsi="Arial" w:cs="Arial"/>
          <w:sz w:val="22"/>
          <w:szCs w:val="22"/>
        </w:rPr>
        <w:t xml:space="preserve">on and subject to the terms of this </w:t>
      </w:r>
      <w:r w:rsidR="001D6A6B">
        <w:rPr>
          <w:rFonts w:ascii="Arial" w:hAnsi="Arial" w:cs="Arial"/>
          <w:sz w:val="22"/>
          <w:szCs w:val="22"/>
        </w:rPr>
        <w:t>Order Form</w:t>
      </w:r>
      <w:r w:rsidR="006B20FB">
        <w:rPr>
          <w:rFonts w:ascii="Arial" w:hAnsi="Arial" w:cs="Arial"/>
          <w:sz w:val="22"/>
          <w:szCs w:val="22"/>
        </w:rPr>
        <w:t xml:space="preserve">, </w:t>
      </w:r>
      <w:r w:rsidR="006B20FB" w:rsidRPr="00882C0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the </w:t>
      </w:r>
      <w:r w:rsidR="00D375E4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appendices</w:t>
      </w:r>
      <w:r w:rsidR="006B20FB" w:rsidRPr="00882C0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to this Order Form, as</w:t>
      </w:r>
      <w:r w:rsidR="006B20FB" w:rsidRPr="00882C06">
        <w:rPr>
          <w:rStyle w:val="apple-converted-space"/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</w:t>
      </w:r>
      <w:r w:rsidR="006B20FB" w:rsidRPr="00882C0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completed by the Customer</w:t>
      </w:r>
      <w:r w:rsidRPr="007E1262">
        <w:rPr>
          <w:rFonts w:ascii="Arial" w:hAnsi="Arial" w:cs="Arial"/>
          <w:sz w:val="22"/>
          <w:szCs w:val="22"/>
        </w:rPr>
        <w:t xml:space="preserve"> and the </w:t>
      </w:r>
      <w:r w:rsidR="001D6A6B"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 w:rsidR="00BE7B90">
        <w:rPr>
          <w:rFonts w:ascii="Arial" w:hAnsi="Arial" w:cs="Arial"/>
          <w:sz w:val="22"/>
          <w:szCs w:val="22"/>
        </w:rPr>
        <w:t>T</w:t>
      </w:r>
      <w:r w:rsidRPr="007E1262">
        <w:rPr>
          <w:rFonts w:ascii="Arial" w:hAnsi="Arial" w:cs="Arial"/>
          <w:sz w:val="22"/>
          <w:szCs w:val="22"/>
        </w:rPr>
        <w:t xml:space="preserve">erms (together referred to as the </w:t>
      </w:r>
      <w:r w:rsidR="00B27F74">
        <w:rPr>
          <w:rFonts w:ascii="Arial" w:hAnsi="Arial" w:cs="Arial"/>
          <w:sz w:val="22"/>
          <w:szCs w:val="22"/>
        </w:rPr>
        <w:t>“</w:t>
      </w:r>
      <w:r w:rsidR="001D6A6B"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 w:rsidR="00BE7B90">
        <w:rPr>
          <w:rFonts w:ascii="Arial" w:hAnsi="Arial" w:cs="Arial"/>
          <w:sz w:val="22"/>
          <w:szCs w:val="22"/>
        </w:rPr>
        <w:t>C</w:t>
      </w:r>
      <w:r w:rsidRPr="007E1262">
        <w:rPr>
          <w:rFonts w:ascii="Arial" w:hAnsi="Arial" w:cs="Arial"/>
          <w:sz w:val="22"/>
          <w:szCs w:val="22"/>
        </w:rPr>
        <w:t xml:space="preserve">ontract”) for the duration of the </w:t>
      </w:r>
      <w:r w:rsidR="001D6A6B"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 w:rsidR="00764263">
        <w:rPr>
          <w:rFonts w:ascii="Arial" w:hAnsi="Arial" w:cs="Arial"/>
          <w:sz w:val="22"/>
          <w:szCs w:val="22"/>
        </w:rPr>
        <w:t xml:space="preserve">Contract </w:t>
      </w:r>
      <w:r w:rsidR="00BE7B90">
        <w:rPr>
          <w:rFonts w:ascii="Arial" w:hAnsi="Arial" w:cs="Arial"/>
          <w:sz w:val="22"/>
          <w:szCs w:val="22"/>
        </w:rPr>
        <w:t>P</w:t>
      </w:r>
      <w:r w:rsidRPr="007E1262">
        <w:rPr>
          <w:rFonts w:ascii="Arial" w:hAnsi="Arial" w:cs="Arial"/>
          <w:sz w:val="22"/>
          <w:szCs w:val="22"/>
        </w:rPr>
        <w:t>eriod.</w:t>
      </w:r>
    </w:p>
    <w:p w:rsidR="006B20FB" w:rsidRPr="006440F3" w:rsidRDefault="006B20FB" w:rsidP="007E1262">
      <w:pPr>
        <w:jc w:val="both"/>
        <w:rPr>
          <w:rFonts w:ascii="Arial" w:hAnsi="Arial" w:cs="Arial"/>
          <w:sz w:val="8"/>
          <w:szCs w:val="8"/>
        </w:rPr>
      </w:pPr>
    </w:p>
    <w:p w:rsidR="006B20FB" w:rsidRDefault="006B20FB" w:rsidP="007E12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 Direct Award the following appendices may apply</w:t>
      </w:r>
      <w:r w:rsidR="00764263">
        <w:rPr>
          <w:rFonts w:ascii="Arial" w:hAnsi="Arial" w:cs="Arial"/>
          <w:sz w:val="22"/>
          <w:szCs w:val="22"/>
        </w:rPr>
        <w:t xml:space="preserve"> to the Call Off Contract</w:t>
      </w:r>
      <w:r>
        <w:rPr>
          <w:rFonts w:ascii="Arial" w:hAnsi="Arial" w:cs="Arial"/>
          <w:sz w:val="22"/>
          <w:szCs w:val="22"/>
        </w:rPr>
        <w:t>:</w:t>
      </w:r>
    </w:p>
    <w:p w:rsidR="006B20FB" w:rsidRPr="00882C06" w:rsidRDefault="006B20FB" w:rsidP="007E1262">
      <w:pPr>
        <w:jc w:val="both"/>
        <w:rPr>
          <w:rFonts w:ascii="Arial" w:hAnsi="Arial" w:cs="Arial"/>
          <w:sz w:val="8"/>
          <w:szCs w:val="8"/>
        </w:rPr>
      </w:pPr>
    </w:p>
    <w:p w:rsidR="006B20FB" w:rsidRPr="00882C06" w:rsidRDefault="006B20FB" w:rsidP="00A0521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882C06">
        <w:rPr>
          <w:rFonts w:ascii="Arial" w:hAnsi="Arial" w:cs="Arial"/>
          <w:b/>
          <w:sz w:val="22"/>
          <w:szCs w:val="22"/>
        </w:rPr>
        <w:t>Appendix 1</w:t>
      </w:r>
      <w:r w:rsidR="00B27F74">
        <w:rPr>
          <w:rFonts w:ascii="Arial" w:hAnsi="Arial" w:cs="Arial"/>
          <w:b/>
          <w:sz w:val="22"/>
          <w:szCs w:val="22"/>
        </w:rPr>
        <w:t xml:space="preserve"> - </w:t>
      </w:r>
      <w:r w:rsidRPr="00882C06">
        <w:rPr>
          <w:rFonts w:ascii="Arial" w:hAnsi="Arial" w:cs="Arial"/>
          <w:b/>
          <w:sz w:val="22"/>
          <w:szCs w:val="22"/>
        </w:rPr>
        <w:t>Testing</w:t>
      </w:r>
    </w:p>
    <w:p w:rsidR="006B20FB" w:rsidRDefault="006B20FB" w:rsidP="00A05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2</w:t>
      </w:r>
      <w:r>
        <w:rPr>
          <w:rFonts w:ascii="Arial" w:hAnsi="Arial" w:cs="Arial"/>
          <w:sz w:val="22"/>
          <w:szCs w:val="22"/>
        </w:rPr>
        <w:tab/>
        <w:t xml:space="preserve">Test </w:t>
      </w:r>
      <w:r w:rsidR="0076426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ertificate</w:t>
      </w:r>
    </w:p>
    <w:p w:rsidR="006B20FB" w:rsidRDefault="006B20FB" w:rsidP="00A05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3</w:t>
      </w:r>
      <w:r>
        <w:rPr>
          <w:rFonts w:ascii="Arial" w:hAnsi="Arial" w:cs="Arial"/>
          <w:sz w:val="22"/>
          <w:szCs w:val="22"/>
        </w:rPr>
        <w:tab/>
        <w:t xml:space="preserve">Satisfaction </w:t>
      </w:r>
      <w:r w:rsidR="0076426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ertificate</w:t>
      </w:r>
    </w:p>
    <w:p w:rsidR="00980BE7" w:rsidRPr="00980BE7" w:rsidRDefault="006440F3" w:rsidP="00980BE7">
      <w:pPr>
        <w:pStyle w:val="ListParagraph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0BE7">
        <w:rPr>
          <w:rFonts w:ascii="Arial" w:hAnsi="Arial" w:cs="Arial"/>
          <w:sz w:val="22"/>
          <w:szCs w:val="22"/>
        </w:rPr>
        <w:t xml:space="preserve">to be completed by </w:t>
      </w:r>
      <w:r w:rsidR="00F673E1" w:rsidRPr="00980BE7">
        <w:rPr>
          <w:rFonts w:ascii="Arial" w:hAnsi="Arial" w:cs="Arial"/>
          <w:sz w:val="22"/>
          <w:szCs w:val="22"/>
        </w:rPr>
        <w:t>both Parties as required throughout the life of the Call Off Contract</w:t>
      </w:r>
      <w:r w:rsidR="00B27F74" w:rsidRPr="00980BE7">
        <w:rPr>
          <w:rFonts w:ascii="Arial" w:hAnsi="Arial" w:cs="Arial"/>
          <w:sz w:val="22"/>
          <w:szCs w:val="22"/>
        </w:rPr>
        <w:t>,</w:t>
      </w:r>
      <w:r w:rsidRPr="00980BE7">
        <w:rPr>
          <w:rFonts w:ascii="Arial" w:hAnsi="Arial" w:cs="Arial"/>
          <w:sz w:val="22"/>
          <w:szCs w:val="22"/>
        </w:rPr>
        <w:t xml:space="preserve"> where testing has been requested in section B of this </w:t>
      </w:r>
      <w:r w:rsidR="00764263" w:rsidRPr="00980BE7">
        <w:rPr>
          <w:rFonts w:ascii="Arial" w:hAnsi="Arial" w:cs="Arial"/>
          <w:sz w:val="22"/>
          <w:szCs w:val="22"/>
        </w:rPr>
        <w:t>O</w:t>
      </w:r>
      <w:r w:rsidRPr="00980BE7">
        <w:rPr>
          <w:rFonts w:ascii="Arial" w:hAnsi="Arial" w:cs="Arial"/>
          <w:sz w:val="22"/>
          <w:szCs w:val="22"/>
        </w:rPr>
        <w:t>rder Form.</w:t>
      </w:r>
      <w:r w:rsidR="00764263" w:rsidRPr="00980BE7">
        <w:rPr>
          <w:rFonts w:ascii="Arial" w:hAnsi="Arial" w:cs="Arial"/>
          <w:sz w:val="22"/>
          <w:szCs w:val="22"/>
        </w:rPr>
        <w:t xml:space="preserve"> </w:t>
      </w:r>
    </w:p>
    <w:p w:rsidR="00B27F74" w:rsidRPr="00A96BA9" w:rsidRDefault="00B27F74" w:rsidP="00A96BA9">
      <w:pPr>
        <w:jc w:val="both"/>
        <w:rPr>
          <w:rFonts w:ascii="Arial" w:hAnsi="Arial" w:cs="Arial"/>
          <w:sz w:val="22"/>
          <w:szCs w:val="22"/>
        </w:rPr>
      </w:pPr>
      <w:r w:rsidRPr="00A96BA9">
        <w:rPr>
          <w:rFonts w:ascii="Arial" w:hAnsi="Arial" w:cs="Arial"/>
          <w:sz w:val="22"/>
          <w:szCs w:val="22"/>
        </w:rPr>
        <w:t xml:space="preserve">Reference: Direct Award and Short Form Further Competition Call </w:t>
      </w:r>
      <w:r w:rsidR="00860F1A" w:rsidRPr="00A96BA9">
        <w:rPr>
          <w:rFonts w:ascii="Arial" w:hAnsi="Arial" w:cs="Arial"/>
          <w:sz w:val="22"/>
          <w:szCs w:val="22"/>
        </w:rPr>
        <w:t>O</w:t>
      </w:r>
      <w:r w:rsidRPr="00A96BA9">
        <w:rPr>
          <w:rFonts w:ascii="Arial" w:hAnsi="Arial" w:cs="Arial"/>
          <w:sz w:val="22"/>
          <w:szCs w:val="22"/>
        </w:rPr>
        <w:t xml:space="preserve">ff Terms, Schedule 4 </w:t>
      </w:r>
    </w:p>
    <w:p w:rsidR="00B27F74" w:rsidRPr="00A05210" w:rsidRDefault="00B27F74" w:rsidP="00A05210">
      <w:pPr>
        <w:jc w:val="both"/>
        <w:rPr>
          <w:rFonts w:ascii="Arial" w:hAnsi="Arial" w:cs="Arial"/>
          <w:sz w:val="12"/>
          <w:szCs w:val="12"/>
        </w:rPr>
      </w:pPr>
    </w:p>
    <w:p w:rsidR="006440F3" w:rsidRPr="007E4DE0" w:rsidRDefault="006943FA" w:rsidP="00A0521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2</w:t>
      </w:r>
      <w:r w:rsidR="00B27F74">
        <w:rPr>
          <w:rFonts w:ascii="Arial" w:hAnsi="Arial" w:cs="Arial"/>
          <w:b/>
          <w:sz w:val="22"/>
          <w:szCs w:val="22"/>
        </w:rPr>
        <w:t xml:space="preserve"> - </w:t>
      </w:r>
      <w:r w:rsidR="00764263">
        <w:rPr>
          <w:rFonts w:ascii="Arial" w:hAnsi="Arial" w:cs="Arial"/>
          <w:b/>
          <w:sz w:val="22"/>
          <w:szCs w:val="22"/>
        </w:rPr>
        <w:t>Variation F</w:t>
      </w:r>
      <w:r w:rsidR="006440F3">
        <w:rPr>
          <w:rFonts w:ascii="Arial" w:hAnsi="Arial" w:cs="Arial"/>
          <w:b/>
          <w:sz w:val="22"/>
          <w:szCs w:val="22"/>
        </w:rPr>
        <w:t>orm</w:t>
      </w:r>
    </w:p>
    <w:p w:rsidR="00B27F74" w:rsidRDefault="006440F3" w:rsidP="00A05210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used, if required</w:t>
      </w:r>
      <w:r w:rsidR="00013627">
        <w:rPr>
          <w:rFonts w:ascii="Arial" w:hAnsi="Arial" w:cs="Arial"/>
          <w:sz w:val="22"/>
          <w:szCs w:val="22"/>
        </w:rPr>
        <w:t>, by both P</w:t>
      </w:r>
      <w:r>
        <w:rPr>
          <w:rFonts w:ascii="Arial" w:hAnsi="Arial" w:cs="Arial"/>
          <w:sz w:val="22"/>
          <w:szCs w:val="22"/>
        </w:rPr>
        <w:t>arties throughout the life of the Call Off Contract.</w:t>
      </w:r>
    </w:p>
    <w:p w:rsidR="00B27F74" w:rsidRPr="00A05210" w:rsidRDefault="00B27F74" w:rsidP="007E1262">
      <w:pPr>
        <w:jc w:val="both"/>
        <w:rPr>
          <w:rFonts w:ascii="Arial" w:hAnsi="Arial" w:cs="Arial"/>
          <w:sz w:val="22"/>
          <w:szCs w:val="22"/>
        </w:rPr>
      </w:pPr>
      <w:r w:rsidRPr="00A05210">
        <w:rPr>
          <w:rFonts w:ascii="Arial" w:hAnsi="Arial" w:cs="Arial"/>
          <w:sz w:val="22"/>
          <w:szCs w:val="22"/>
        </w:rPr>
        <w:t xml:space="preserve">Reference: </w:t>
      </w:r>
      <w:r w:rsidRPr="00B27F74">
        <w:rPr>
          <w:rFonts w:ascii="Arial" w:hAnsi="Arial" w:cs="Arial"/>
          <w:sz w:val="22"/>
          <w:szCs w:val="22"/>
        </w:rPr>
        <w:t xml:space="preserve">Direct Award and Short Form Further Competition Call </w:t>
      </w:r>
      <w:r>
        <w:rPr>
          <w:rFonts w:ascii="Arial" w:hAnsi="Arial" w:cs="Arial"/>
          <w:sz w:val="22"/>
          <w:szCs w:val="22"/>
        </w:rPr>
        <w:t>O</w:t>
      </w:r>
      <w:r w:rsidRPr="00B27F74">
        <w:rPr>
          <w:rFonts w:ascii="Arial" w:hAnsi="Arial" w:cs="Arial"/>
          <w:sz w:val="22"/>
          <w:szCs w:val="22"/>
        </w:rPr>
        <w:t>ff Terms, Schedule 12</w:t>
      </w:r>
    </w:p>
    <w:p w:rsidR="00B27F74" w:rsidRPr="00A05210" w:rsidRDefault="00B27F74" w:rsidP="007E1262">
      <w:pPr>
        <w:jc w:val="both"/>
        <w:rPr>
          <w:rFonts w:ascii="Arial" w:hAnsi="Arial" w:cs="Arial"/>
          <w:sz w:val="12"/>
          <w:szCs w:val="12"/>
        </w:rPr>
      </w:pPr>
    </w:p>
    <w:p w:rsidR="007E1262" w:rsidRPr="007E1262" w:rsidRDefault="007E1262" w:rsidP="007E1262">
      <w:pPr>
        <w:jc w:val="both"/>
        <w:rPr>
          <w:rFonts w:ascii="Arial" w:hAnsi="Arial" w:cs="Arial"/>
          <w:sz w:val="22"/>
          <w:szCs w:val="22"/>
        </w:rPr>
      </w:pPr>
      <w:r w:rsidRPr="007E1262">
        <w:rPr>
          <w:rFonts w:ascii="Arial" w:hAnsi="Arial" w:cs="Arial"/>
          <w:sz w:val="22"/>
          <w:szCs w:val="22"/>
        </w:rPr>
        <w:t xml:space="preserve">The </w:t>
      </w:r>
      <w:r w:rsidR="001D6A6B"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 w:rsidR="00BE7B90">
        <w:rPr>
          <w:rFonts w:ascii="Arial" w:hAnsi="Arial" w:cs="Arial"/>
          <w:sz w:val="22"/>
          <w:szCs w:val="22"/>
        </w:rPr>
        <w:t>T</w:t>
      </w:r>
      <w:r w:rsidRPr="007E1262">
        <w:rPr>
          <w:rFonts w:ascii="Arial" w:hAnsi="Arial" w:cs="Arial"/>
          <w:sz w:val="22"/>
          <w:szCs w:val="22"/>
        </w:rPr>
        <w:t xml:space="preserve">erms that will apply to the </w:t>
      </w:r>
      <w:r w:rsidR="001D6A6B"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 w:rsidR="00BE7B90">
        <w:rPr>
          <w:rFonts w:ascii="Arial" w:hAnsi="Arial" w:cs="Arial"/>
          <w:sz w:val="22"/>
          <w:szCs w:val="22"/>
        </w:rPr>
        <w:t>C</w:t>
      </w:r>
      <w:r w:rsidRPr="007E1262">
        <w:rPr>
          <w:rFonts w:ascii="Arial" w:hAnsi="Arial" w:cs="Arial"/>
          <w:sz w:val="22"/>
          <w:szCs w:val="22"/>
        </w:rPr>
        <w:t xml:space="preserve">ontract are as specified in the </w:t>
      </w:r>
      <w:r w:rsidR="006943FA">
        <w:rPr>
          <w:rFonts w:ascii="Arial" w:hAnsi="Arial" w:cs="Arial"/>
          <w:sz w:val="22"/>
          <w:szCs w:val="22"/>
        </w:rPr>
        <w:t xml:space="preserve">Direct Award and Short Form Further Competition </w:t>
      </w:r>
      <w:r w:rsidR="001D6A6B"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 w:rsidR="00BE7B90">
        <w:rPr>
          <w:rFonts w:ascii="Arial" w:hAnsi="Arial" w:cs="Arial"/>
          <w:sz w:val="22"/>
          <w:szCs w:val="22"/>
        </w:rPr>
        <w:t>T</w:t>
      </w:r>
      <w:r w:rsidRPr="007E1262">
        <w:rPr>
          <w:rFonts w:ascii="Arial" w:hAnsi="Arial" w:cs="Arial"/>
          <w:sz w:val="22"/>
          <w:szCs w:val="22"/>
        </w:rPr>
        <w:t>erms (</w:t>
      </w:r>
      <w:r w:rsidR="00764263">
        <w:rPr>
          <w:rFonts w:ascii="Arial" w:hAnsi="Arial" w:cs="Arial"/>
          <w:sz w:val="22"/>
          <w:szCs w:val="22"/>
        </w:rPr>
        <w:t>F</w:t>
      </w:r>
      <w:r w:rsidRPr="007E1262">
        <w:rPr>
          <w:rFonts w:ascii="Arial" w:hAnsi="Arial" w:cs="Arial"/>
          <w:sz w:val="22"/>
          <w:szCs w:val="22"/>
        </w:rPr>
        <w:t xml:space="preserve">ramework </w:t>
      </w:r>
      <w:r w:rsidR="00764263">
        <w:rPr>
          <w:rFonts w:ascii="Arial" w:hAnsi="Arial" w:cs="Arial"/>
          <w:sz w:val="22"/>
          <w:szCs w:val="22"/>
        </w:rPr>
        <w:t>Schedule</w:t>
      </w:r>
      <w:r w:rsidRPr="007E1262">
        <w:rPr>
          <w:rFonts w:ascii="Arial" w:hAnsi="Arial" w:cs="Arial"/>
          <w:sz w:val="22"/>
          <w:szCs w:val="22"/>
        </w:rPr>
        <w:t xml:space="preserve"> 4, part 2). </w:t>
      </w:r>
    </w:p>
    <w:p w:rsidR="0053434C" w:rsidRPr="007E1262" w:rsidRDefault="00077BE3" w:rsidP="00732474">
      <w:pPr>
        <w:jc w:val="both"/>
        <w:rPr>
          <w:rFonts w:ascii="Arial" w:hAnsi="Arial" w:cs="Arial"/>
          <w:sz w:val="8"/>
          <w:szCs w:val="8"/>
        </w:rPr>
      </w:pPr>
      <w:r w:rsidRPr="007E1262">
        <w:rPr>
          <w:rFonts w:ascii="Arial" w:hAnsi="Arial" w:cs="Arial"/>
          <w:sz w:val="8"/>
          <w:szCs w:val="8"/>
        </w:rPr>
        <w:t>.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FB3C86" w:rsidTr="00A96BA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A96BA9">
        <w:tblPrEx>
          <w:shd w:val="clear" w:color="auto" w:fill="DBE5F1" w:themeFill="accent1" w:themeFillTint="33"/>
        </w:tblPrEx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1F4F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7F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>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:rsidR="00FB3C86" w:rsidRDefault="008D4226" w:rsidP="000C54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Content>
                <w:r w:rsidR="000C5412">
                  <w:rPr>
                    <w:rFonts w:ascii="Arial" w:hAnsi="Arial" w:cs="Arial"/>
                    <w:sz w:val="22"/>
                    <w:szCs w:val="22"/>
                  </w:rPr>
                  <w:t>HMRC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764263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b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address, please ensure you include a postcode</w:t>
            </w:r>
          </w:p>
          <w:p w:rsidR="00FB3C86" w:rsidRDefault="008D4226" w:rsidP="008D4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Customer </w:t>
            </w:r>
            <w:r w:rsidR="001F4FCB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of your point of contact for this requirement</w:t>
            </w:r>
          </w:p>
          <w:p w:rsidR="00FB3C86" w:rsidRDefault="008D4226" w:rsidP="00F26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RPr="0081764A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Customer </w:t>
            </w:r>
            <w:r w:rsidR="001F4FCB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:rsidR="00F673E1" w:rsidRPr="004F4317" w:rsidRDefault="00F673E1" w:rsidP="00F67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full address details, email address and telephone number</w:t>
            </w:r>
          </w:p>
          <w:p w:rsidR="00FB3C86" w:rsidRPr="0081764A" w:rsidRDefault="008D4226" w:rsidP="008D4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FB3C86" w:rsidRPr="007E1262" w:rsidRDefault="00FB3C86" w:rsidP="00FB3C86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5"/>
      </w:tblGrid>
      <w:tr w:rsidR="00F70786" w:rsidTr="00A96BA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70786" w:rsidRDefault="00EA08F9" w:rsidP="00722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="00F707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07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707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A96BA9">
        <w:tblPrEx>
          <w:shd w:val="clear" w:color="auto" w:fill="D9D9D9" w:themeFill="background1" w:themeFillShade="D9"/>
        </w:tblPrEx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38202D" w:rsidRDefault="00EA08F9" w:rsidP="0031616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  <w:r w:rsidR="00FB3C86" w:rsidRPr="00382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A06E2" w:rsidRDefault="00FB3C86" w:rsidP="00DC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EA08F9">
              <w:rPr>
                <w:rFonts w:ascii="Arial" w:hAnsi="Arial" w:cs="Arial"/>
                <w:sz w:val="18"/>
                <w:szCs w:val="18"/>
              </w:rPr>
              <w:t>Supplier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organisation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="00B27F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22929">
              <w:rPr>
                <w:rFonts w:ascii="Arial" w:hAnsi="Arial" w:cs="Arial"/>
                <w:sz w:val="18"/>
                <w:szCs w:val="18"/>
              </w:rPr>
              <w:t xml:space="preserve">Call Off Contracts </w:t>
            </w:r>
            <w:r w:rsidR="008A0BC0">
              <w:rPr>
                <w:rFonts w:ascii="Arial" w:hAnsi="Arial" w:cs="Arial"/>
                <w:sz w:val="18"/>
                <w:szCs w:val="18"/>
              </w:rPr>
              <w:t>must be</w:t>
            </w:r>
            <w:r w:rsidR="00822929">
              <w:rPr>
                <w:rFonts w:ascii="Arial" w:hAnsi="Arial" w:cs="Arial"/>
                <w:sz w:val="18"/>
                <w:szCs w:val="18"/>
              </w:rPr>
              <w:t xml:space="preserve"> awarded to the Supplier name as it appears in the Supplier Framework Agreeme</w:t>
            </w:r>
            <w:r w:rsidR="008A0BC0">
              <w:rPr>
                <w:rFonts w:ascii="Arial" w:hAnsi="Arial" w:cs="Arial"/>
                <w:sz w:val="18"/>
                <w:szCs w:val="18"/>
              </w:rPr>
              <w:t xml:space="preserve">nt. </w:t>
            </w:r>
          </w:p>
          <w:p w:rsidR="00C6786A" w:rsidRDefault="008A0BC0" w:rsidP="00DC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These are </w:t>
            </w:r>
            <w:r w:rsidR="00822929">
              <w:rPr>
                <w:rFonts w:ascii="Arial" w:hAnsi="Arial" w:cs="Arial"/>
                <w:sz w:val="18"/>
                <w:szCs w:val="18"/>
              </w:rPr>
              <w:t xml:space="preserve">available </w:t>
            </w:r>
            <w:r w:rsidR="006440F3">
              <w:rPr>
                <w:rFonts w:ascii="Arial" w:hAnsi="Arial" w:cs="Arial"/>
                <w:sz w:val="18"/>
                <w:szCs w:val="18"/>
              </w:rPr>
              <w:t>on the agreement webpage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" w:history="1">
              <w:r w:rsidR="006440F3" w:rsidRPr="006440F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http://ccs-agreements.cabinetoffice.gov.uk/contracts/rm1045</w:t>
              </w:r>
            </w:hyperlink>
            <w:r w:rsidR="00822929">
              <w:rPr>
                <w:rStyle w:val="Hyperlink"/>
                <w:rFonts w:ascii="Arial" w:hAnsi="Arial" w:cs="Arial"/>
                <w:sz w:val="18"/>
                <w:szCs w:val="18"/>
              </w:rPr>
              <w:t xml:space="preserve">. </w:t>
            </w:r>
            <w:r w:rsidR="00FA06E2" w:rsidRPr="00FA06E2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Please see the documents tab, and refer to Suppliers by lot.</w:t>
            </w:r>
          </w:p>
          <w:p w:rsidR="00FB3C86" w:rsidRDefault="008D4226" w:rsidP="008F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Content>
                <w:r w:rsidR="008F0807">
                  <w:rPr>
                    <w:rFonts w:ascii="Arial" w:hAnsi="Arial" w:cs="Arial"/>
                    <w:sz w:val="22"/>
                    <w:szCs w:val="22"/>
                  </w:rPr>
                  <w:t>Vodafone Limited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EA08F9" w:rsidP="0031616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</w:p>
          <w:p w:rsidR="008A0BC0" w:rsidRDefault="00FB3C86" w:rsidP="00A96BA9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EA08F9">
              <w:rPr>
                <w:rFonts w:ascii="Arial" w:hAnsi="Arial" w:cs="Arial"/>
                <w:sz w:val="18"/>
                <w:szCs w:val="18"/>
              </w:rPr>
              <w:t>Supplier</w:t>
            </w:r>
            <w:r w:rsidRPr="004F4317"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s registered address</w:t>
            </w:r>
            <w:r w:rsidR="00C6786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A06E2">
              <w:rPr>
                <w:rFonts w:ascii="Arial" w:hAnsi="Arial" w:cs="Arial"/>
                <w:sz w:val="18"/>
                <w:szCs w:val="18"/>
              </w:rPr>
              <w:t>p</w:t>
            </w:r>
            <w:r w:rsidR="00FA06E2" w:rsidRPr="001932E7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lease see the documents tab</w:t>
            </w:r>
            <w:r w:rsidR="00FA06E2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on the agreement webpage</w:t>
            </w:r>
            <w:r w:rsidR="00FA06E2" w:rsidRPr="001932E7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and refer to Suppliers by lot</w:t>
            </w:r>
            <w:r w:rsidR="00FA06E2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  <w:r w:rsidR="00FA06E2">
              <w:t xml:space="preserve"> </w:t>
            </w:r>
            <w:hyperlink r:id="rId14" w:history="1">
              <w:r w:rsidR="008A0BC0" w:rsidRPr="005B6CAB">
                <w:rPr>
                  <w:rStyle w:val="Hyperlink"/>
                  <w:rFonts w:ascii="Arial" w:hAnsi="Arial" w:cs="Arial"/>
                  <w:sz w:val="18"/>
                  <w:szCs w:val="18"/>
                </w:rPr>
                <w:t>http://ccs-agreements.cabinetoffice.gov.uk/contracts/rm1045</w:t>
              </w:r>
            </w:hyperlink>
            <w:r w:rsidR="008A0BC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:rsidR="00FB3C86" w:rsidRDefault="008D4226" w:rsidP="008D422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D30BF7" w:rsidRPr="00BD7F8F" w:rsidRDefault="00D30BF7">
      <w:pPr>
        <w:rPr>
          <w:rFonts w:ascii="Arial" w:hAnsi="Arial" w:cs="Arial"/>
          <w:b/>
          <w:color w:val="365F91" w:themeColor="accent1" w:themeShade="BF"/>
          <w:sz w:val="4"/>
          <w:szCs w:val="4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A05210" w:rsidRPr="00A05210" w:rsidRDefault="00A05210" w:rsidP="00BA4423">
      <w:pPr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B62CD0" w:rsidRPr="00B56B43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:rsidR="00EF407F" w:rsidRDefault="001D6A6B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Direct Award</w:t>
      </w:r>
      <w:r w:rsidR="006306FC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information</w:t>
      </w:r>
    </w:p>
    <w:p w:rsidR="00B27F74" w:rsidRPr="00A05210" w:rsidRDefault="00B27F74" w:rsidP="00BA4423">
      <w:pPr>
        <w:jc w:val="both"/>
        <w:rPr>
          <w:rFonts w:ascii="Arial" w:hAnsi="Arial" w:cs="Arial"/>
          <w:b/>
          <w:color w:val="365F91" w:themeColor="accent1" w:themeShade="BF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B27F74" w:rsidTr="00A96BA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B27F74" w:rsidRDefault="009B0A85" w:rsidP="009B44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Customer </w:t>
            </w:r>
            <w:r w:rsidR="0059399B">
              <w:rPr>
                <w:rFonts w:ascii="Arial" w:hAnsi="Arial" w:cs="Arial"/>
                <w:b/>
                <w:sz w:val="22"/>
                <w:szCs w:val="22"/>
              </w:rPr>
              <w:t xml:space="preserve">Order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reference number</w:t>
            </w:r>
          </w:p>
          <w:p w:rsidR="00FA06E2" w:rsidRDefault="009B0A85" w:rsidP="009B448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Please provi</w:t>
            </w:r>
            <w:r w:rsidR="00593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 a unique reference for this 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 Off Contract</w:t>
            </w:r>
            <w:r w:rsidR="00593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</w:p>
          <w:p w:rsidR="00B27F74" w:rsidRDefault="008D4226" w:rsidP="00515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1638699"/>
                <w:placeholder>
                  <w:docPart w:val="B39090D9A27D424BA1790DC18BA7272C"/>
                </w:placeholder>
                <w:showingPlcHdr/>
                <w:text/>
              </w:sdtPr>
              <w:sdtContent>
                <w:r w:rsidR="0051523E" w:rsidRPr="00957EA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:rsidR="00B27F74" w:rsidRDefault="00B27F74" w:rsidP="00B27F74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3A7CC4" w:rsidTr="003A6FE8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3A7CC4" w:rsidRDefault="003A7CC4" w:rsidP="003A6F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Service Offer reference </w:t>
            </w:r>
          </w:p>
          <w:p w:rsidR="003A7CC4" w:rsidRPr="00C6786A" w:rsidRDefault="003A7CC4" w:rsidP="003A6FE8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item number/s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 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 Service Offer/s (called Supplier item ID in the Catalogue Publication Portal)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this can be confirmed by the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Supplier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if required.</w:t>
            </w:r>
          </w:p>
          <w:p w:rsidR="003A7CC4" w:rsidRDefault="008D4226" w:rsidP="003757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93683328"/>
                <w:placeholder>
                  <w:docPart w:val="D331A906193248998626F249A1D085DD"/>
                </w:placeholder>
                <w:text/>
              </w:sdtPr>
              <w:sdtContent>
                <w:r w:rsidR="00375731">
                  <w:rPr>
                    <w:rFonts w:ascii="Arial" w:hAnsi="Arial" w:cs="Arial"/>
                    <w:sz w:val="22"/>
                    <w:szCs w:val="22"/>
                  </w:rPr>
                  <w:t xml:space="preserve">RM1045 – L01 </w:t>
                </w:r>
              </w:sdtContent>
            </w:sdt>
          </w:p>
        </w:tc>
      </w:tr>
    </w:tbl>
    <w:p w:rsidR="003A7CC4" w:rsidRDefault="003A7CC4" w:rsidP="00B27F74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B27F74" w:rsidTr="00CB2282">
        <w:tc>
          <w:tcPr>
            <w:tcW w:w="10205" w:type="dxa"/>
            <w:shd w:val="clear" w:color="auto" w:fill="B8CCE4" w:themeFill="accent1" w:themeFillTint="66"/>
          </w:tcPr>
          <w:p w:rsidR="00B27F74" w:rsidRDefault="00B27F74" w:rsidP="009B44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Services required</w:t>
            </w:r>
          </w:p>
          <w:p w:rsidR="00355CF8" w:rsidRDefault="00B27F74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Please provide a description of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ervices required to enable 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Supplier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to ensure that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requirement is fully provided by the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Service Offer</w:t>
            </w: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selected. </w:t>
            </w:r>
            <w:r w:rsidR="00F67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Please ensure all required options are listed. </w:t>
            </w:r>
          </w:p>
          <w:p w:rsidR="00355CF8" w:rsidRDefault="00355CF8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Where additional Testing or Testing as an option is required, please ensure these requirements are clearly listed.</w:t>
            </w:r>
          </w:p>
          <w:p w:rsidR="00B27F74" w:rsidRDefault="00B27F74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7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Please provide details of quantity required where this is relevant.</w:t>
            </w:r>
          </w:p>
          <w:p w:rsidR="000C5412" w:rsidRDefault="000C5412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0C5412" w:rsidRDefault="000C5412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tbl>
            <w:tblPr>
              <w:tblW w:w="5480" w:type="dxa"/>
              <w:tblInd w:w="5" w:type="dxa"/>
              <w:tblLook w:val="04A0" w:firstRow="1" w:lastRow="0" w:firstColumn="1" w:lastColumn="0" w:noHBand="0" w:noVBand="1"/>
            </w:tblPr>
            <w:tblGrid>
              <w:gridCol w:w="5480"/>
            </w:tblGrid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single" w:sz="4" w:space="0" w:color="CAC9D9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DNSP Plus Access Primary Distance 100Mbits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DNSP Plus Primary MSAB 100Mbits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DNSP Plus 3925e Router Bundle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DNSP Plus VPN inc GCN Primary 100Mbits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GCF Internet 100Mbps - Proxy (GCF or PSN IL3 N'wk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)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DNSP Plus Access Primary Distance 100Mbits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SP Plus Primary MSAB 100Mbits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DNSP Plus 3925e Router Bundle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PSN DNSP Plus VPN inc GCN Primary 100Mbits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GCF Internet 100Mbps - Proxy (GCF or PSN IL3 N'wk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)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A6FE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GCF Core Charge - Large User Layer 2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GCF Internet 10Mbps - Proxy (GCF or PSN IL3 N'wk)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GCF Internet 10Mbps - Proxy (GCF</w:t>
                  </w:r>
                  <w:r w:rsidR="0037573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or PSN IL3 N'wk) </w:t>
                  </w:r>
                </w:p>
              </w:tc>
            </w:tr>
            <w:tr w:rsidR="008D4226" w:rsidRPr="003A6FE8" w:rsidTr="008D4226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8D4226" w:rsidRPr="003A6FE8" w:rsidRDefault="008D4226" w:rsidP="0037573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A6FE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GCF IL3 Em</w:t>
                  </w:r>
                  <w:r w:rsidR="0037573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ail Relay and AV/AS filtering </w:t>
                  </w:r>
                </w:p>
              </w:tc>
            </w:tr>
          </w:tbl>
          <w:p w:rsidR="000C5412" w:rsidRDefault="000C5412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0C5412" w:rsidRPr="00C6786A" w:rsidRDefault="000C5412" w:rsidP="009B448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B27F74" w:rsidRDefault="008D4226" w:rsidP="001675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alibri" w:eastAsiaTheme="minorHAnsi" w:hAnsi="Calibri" w:cs="Calibri"/>
                  <w:color w:val="000000"/>
                  <w:sz w:val="22"/>
                  <w:szCs w:val="22"/>
                  <w:lang w:eastAsia="en-GB"/>
                </w:rPr>
                <w:id w:val="-2021302497"/>
                <w:placeholder>
                  <w:docPart w:val="8D028C9DB054490E92DE813391F38E0E"/>
                </w:placeholder>
                <w:text/>
              </w:sdtPr>
              <w:sdtContent/>
            </w:sdt>
          </w:p>
        </w:tc>
      </w:tr>
    </w:tbl>
    <w:p w:rsidR="004D6F94" w:rsidRPr="00A05210" w:rsidRDefault="004D6F94" w:rsidP="004D6F94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4D6F94" w:rsidTr="00A96BA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4D6F94" w:rsidRDefault="004D6F94" w:rsidP="004D6F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Lot or Lots covered by this requirement</w:t>
            </w:r>
          </w:p>
          <w:p w:rsidR="004D6F94" w:rsidRDefault="008D4226" w:rsidP="003463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2962079"/>
                <w:placeholder>
                  <w:docPart w:val="51C3B91B790044D496A1CD8EF834D628"/>
                </w:placeholder>
                <w:text/>
              </w:sdtPr>
              <w:sdtContent>
                <w:r w:rsidR="0034633F">
                  <w:rPr>
                    <w:rFonts w:ascii="Arial" w:hAnsi="Arial" w:cs="Arial"/>
                    <w:sz w:val="22"/>
                    <w:szCs w:val="22"/>
                  </w:rPr>
                  <w:t>Lot 1</w:t>
                </w:r>
              </w:sdtContent>
            </w:sdt>
          </w:p>
        </w:tc>
      </w:tr>
    </w:tbl>
    <w:p w:rsidR="004D6F94" w:rsidRPr="00860F1A" w:rsidRDefault="004D6F94" w:rsidP="006431F3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C1FD4" w:rsidRPr="00BA4423" w:rsidRDefault="00A27F67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>al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ff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ommencement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:rsidR="006431F3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D6A6B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263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764263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462D2D">
              <w:rPr>
                <w:rFonts w:ascii="Arial" w:hAnsi="Arial" w:cs="Arial"/>
                <w:sz w:val="18"/>
                <w:szCs w:val="18"/>
              </w:rPr>
              <w:t>is t</w:t>
            </w:r>
            <w:r w:rsidR="00462D2D" w:rsidRPr="00462D2D">
              <w:rPr>
                <w:rFonts w:ascii="Arial" w:hAnsi="Arial" w:cs="Arial"/>
                <w:sz w:val="18"/>
                <w:szCs w:val="18"/>
              </w:rPr>
              <w:t xml:space="preserve">he date </w:t>
            </w:r>
            <w:r w:rsidR="006943FA">
              <w:rPr>
                <w:rFonts w:ascii="Arial" w:hAnsi="Arial" w:cs="Arial"/>
                <w:sz w:val="18"/>
                <w:szCs w:val="18"/>
              </w:rPr>
              <w:t>of dispatch of this signed Order Form. This date can be found in se</w:t>
            </w:r>
            <w:r w:rsidR="00996647">
              <w:rPr>
                <w:rFonts w:ascii="Arial" w:hAnsi="Arial" w:cs="Arial"/>
                <w:sz w:val="18"/>
                <w:szCs w:val="18"/>
              </w:rPr>
              <w:t>ction D of this O</w:t>
            </w:r>
            <w:r w:rsidR="006943FA">
              <w:rPr>
                <w:rFonts w:ascii="Arial" w:hAnsi="Arial" w:cs="Arial"/>
                <w:sz w:val="18"/>
                <w:szCs w:val="18"/>
              </w:rPr>
              <w:t>rder Form.</w:t>
            </w:r>
          </w:p>
          <w:p w:rsidR="00AE10B1" w:rsidRDefault="00AE10B1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C6786A" w:rsidTr="00A96BA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654E53" w:rsidRPr="00732474" w:rsidRDefault="001D6A6B" w:rsidP="00654E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654E53"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54E53"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54E53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:rsidR="00654E53" w:rsidRPr="00957EAE" w:rsidRDefault="00654E53" w:rsidP="00654E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Any p</w:t>
            </w:r>
            <w:r w:rsidRPr="004F4317">
              <w:rPr>
                <w:rFonts w:ascii="Arial" w:hAnsi="Arial" w:cs="Arial"/>
                <w:sz w:val="18"/>
                <w:szCs w:val="18"/>
              </w:rPr>
              <w:t>eriod in months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up to the maximum </w:t>
            </w:r>
            <w:r w:rsidR="001D6A6B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263">
              <w:rPr>
                <w:rFonts w:ascii="Arial" w:hAnsi="Arial" w:cs="Arial"/>
                <w:sz w:val="18"/>
                <w:szCs w:val="18"/>
              </w:rPr>
              <w:t>Initial 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of </w:t>
            </w:r>
            <w:r w:rsidRPr="00654E53">
              <w:rPr>
                <w:rFonts w:ascii="Arial" w:hAnsi="Arial" w:cs="Arial"/>
                <w:b/>
                <w:sz w:val="18"/>
                <w:szCs w:val="18"/>
              </w:rPr>
              <w:t>36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4FCB">
              <w:rPr>
                <w:rFonts w:ascii="Arial" w:hAnsi="Arial" w:cs="Arial"/>
                <w:sz w:val="18"/>
                <w:szCs w:val="18"/>
              </w:rPr>
              <w:t>Months</w:t>
            </w:r>
          </w:p>
          <w:p w:rsidR="00C6786A" w:rsidRDefault="008D4226" w:rsidP="00CB2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2068098771"/>
                <w:placeholder>
                  <w:docPart w:val="7F012B6E26974863A6E90CF76B85374E"/>
                </w:placeholder>
                <w:text/>
              </w:sdtPr>
              <w:sdtContent>
                <w:r w:rsidR="00D251E2" w:rsidRPr="0051523E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24 Months- This Call Off continues until the 31 March 2019.  The Services provided under this Call Off Contract will be provided until 31 March 2019.</w:t>
                </w:r>
              </w:sdtContent>
            </w:sdt>
          </w:p>
        </w:tc>
        <w:tc>
          <w:tcPr>
            <w:tcW w:w="5102" w:type="dxa"/>
            <w:shd w:val="clear" w:color="auto" w:fill="DBE5F1" w:themeFill="accent1" w:themeFillTint="33"/>
          </w:tcPr>
          <w:p w:rsidR="00654E53" w:rsidRPr="0013761F" w:rsidRDefault="001D6A6B" w:rsidP="00654E5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654E53"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54E53"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54E53"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:rsidR="00654E53" w:rsidRDefault="00654E53" w:rsidP="00654E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maximum </w:t>
            </w:r>
            <w:r w:rsidR="001D6A6B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26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xtension </w:t>
            </w:r>
            <w:r w:rsidR="007642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is </w:t>
            </w:r>
            <w:r w:rsidRPr="00860F1A">
              <w:rPr>
                <w:rFonts w:ascii="Arial" w:hAnsi="Arial" w:cs="Arial"/>
                <w:b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4FCB">
              <w:rPr>
                <w:rFonts w:ascii="Arial" w:hAnsi="Arial" w:cs="Arial"/>
                <w:sz w:val="18"/>
                <w:szCs w:val="18"/>
              </w:rPr>
              <w:t>Months</w:t>
            </w:r>
          </w:p>
          <w:p w:rsidR="00A96BA9" w:rsidRDefault="00A96BA9" w:rsidP="00654E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786A" w:rsidRPr="00035F16" w:rsidRDefault="008D4226" w:rsidP="00515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294020700"/>
                <w:placeholder>
                  <w:docPart w:val="FD946DE5686E4FCC86CF822D3AEAE8DD"/>
                </w:placeholder>
                <w:text/>
              </w:sdtPr>
              <w:sdtContent>
                <w:r w:rsidR="00035F16" w:rsidRPr="00035F16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0 - no extension option available’</w:t>
                </w:r>
              </w:sdtContent>
            </w:sdt>
          </w:p>
        </w:tc>
      </w:tr>
    </w:tbl>
    <w:p w:rsidR="00654E53" w:rsidRPr="00860F1A" w:rsidRDefault="00654E53" w:rsidP="00C6786A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54E53" w:rsidTr="00A96BA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654E53" w:rsidRDefault="00654E53" w:rsidP="00654E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Last price paid</w:t>
            </w:r>
          </w:p>
          <w:p w:rsidR="00654E53" w:rsidRDefault="00654E53" w:rsidP="00654E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>
              <w:rPr>
                <w:rFonts w:ascii="Arial" w:hAnsi="Arial" w:cs="Arial"/>
                <w:sz w:val="18"/>
                <w:szCs w:val="18"/>
              </w:rPr>
              <w:t xml:space="preserve">the expenditure in the last full financial year by your organisation </w:t>
            </w:r>
            <w:r w:rsidR="00B53C3D">
              <w:rPr>
                <w:rFonts w:ascii="Arial" w:hAnsi="Arial" w:cs="Arial"/>
                <w:sz w:val="18"/>
                <w:szCs w:val="18"/>
              </w:rPr>
              <w:t>covering the services being replaced by this Call Off Contract (if applicable).</w:t>
            </w:r>
          </w:p>
          <w:p w:rsidR="00654E53" w:rsidRDefault="00654E53" w:rsidP="00654E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any relevant details to explain the figure.</w:t>
            </w:r>
          </w:p>
          <w:p w:rsidR="00654E53" w:rsidRDefault="00F53684" w:rsidP="007223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REDACTED</w:t>
            </w:r>
            <w:bookmarkStart w:id="0" w:name="_GoBack"/>
            <w:bookmarkEnd w:id="0"/>
          </w:p>
        </w:tc>
      </w:tr>
    </w:tbl>
    <w:p w:rsidR="00654E53" w:rsidRPr="00860F1A" w:rsidRDefault="00654E53" w:rsidP="00C6786A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4"/>
      </w:tblGrid>
      <w:tr w:rsidR="00355CF8" w:rsidRPr="00F70366" w:rsidTr="003A6FE8">
        <w:tc>
          <w:tcPr>
            <w:tcW w:w="1020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355CF8" w:rsidRPr="00F70366" w:rsidRDefault="00355CF8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0366">
              <w:rPr>
                <w:rFonts w:ascii="Arial" w:hAnsi="Arial" w:cs="Arial"/>
                <w:sz w:val="22"/>
                <w:szCs w:val="22"/>
              </w:rPr>
              <w:t>Implementation Plan required?</w:t>
            </w:r>
          </w:p>
          <w:p w:rsidR="00355CF8" w:rsidRPr="00F70366" w:rsidRDefault="00355CF8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366">
              <w:rPr>
                <w:rFonts w:ascii="Arial" w:hAnsi="Arial" w:cs="Arial"/>
                <w:sz w:val="18"/>
                <w:szCs w:val="18"/>
              </w:rPr>
              <w:t>A draft Implementation Plan will form part of the Service Offer, if you require the Supplier to provide a plan based on this draft, please select. See clause 6 of the Call Off Terms</w:t>
            </w:r>
          </w:p>
          <w:p w:rsidR="00355CF8" w:rsidRPr="00F70366" w:rsidRDefault="00355CF8" w:rsidP="00654E5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F7036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71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70366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2585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5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:rsidR="00BC1FD4" w:rsidRDefault="00BC1FD4" w:rsidP="00BC1FD4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355CF8" w:rsidTr="00FA06E2">
        <w:trPr>
          <w:trHeight w:val="807"/>
        </w:trPr>
        <w:tc>
          <w:tcPr>
            <w:tcW w:w="10204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355CF8" w:rsidRDefault="00355CF8" w:rsidP="003A6F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Testing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55CF8" w:rsidRDefault="00355CF8" w:rsidP="003A6F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Testing may be included in a Service Offer. </w:t>
            </w:r>
          </w:p>
          <w:p w:rsidR="00355CF8" w:rsidRDefault="00355CF8" w:rsidP="003A6F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Options for additional Testing, or Testing as an option, may also be described in a Service Offer. </w:t>
            </w:r>
          </w:p>
          <w:p w:rsidR="00355CF8" w:rsidRDefault="00355CF8" w:rsidP="003A6F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require any of the described Testing options. These must be included in your ‘Description of Services required’ section of this form.</w:t>
            </w:r>
          </w:p>
          <w:p w:rsidR="00FA06E2" w:rsidRDefault="00FA06E2" w:rsidP="00FA06E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If testing is required the forms attached at appendix 1 (Call Off Schedule 4) will be used by both Parties throughout the life of the Call Off Contract.</w:t>
            </w:r>
          </w:p>
        </w:tc>
      </w:tr>
      <w:tr w:rsidR="00FA06E2" w:rsidTr="00FA06E2">
        <w:trPr>
          <w:trHeight w:val="74"/>
        </w:trPr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A06E2" w:rsidRDefault="00FA06E2" w:rsidP="003A6F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Testing options are required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196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28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shd w:val="clear" w:color="auto" w:fill="DBE5F1" w:themeFill="accent1" w:themeFillTint="33"/>
          </w:tcPr>
          <w:p w:rsidR="00FA06E2" w:rsidRPr="00FA06E2" w:rsidRDefault="00FA06E2" w:rsidP="00FA06E2">
            <w:pPr>
              <w:tabs>
                <w:tab w:val="left" w:pos="374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Testing options are not required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0602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228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3A7CC4" w:rsidRDefault="003A7CC4" w:rsidP="00355CF8">
      <w:pPr>
        <w:jc w:val="both"/>
        <w:rPr>
          <w:rFonts w:ascii="Arial" w:hAnsi="Arial" w:cs="Arial"/>
          <w:sz w:val="8"/>
          <w:szCs w:val="8"/>
        </w:rPr>
      </w:pPr>
    </w:p>
    <w:p w:rsidR="00FA06E2" w:rsidRDefault="00FA06E2" w:rsidP="00FA06E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A06E2" w:rsidRDefault="00FA06E2" w:rsidP="00FA06E2">
      <w:pPr>
        <w:jc w:val="both"/>
        <w:rPr>
          <w:rFonts w:ascii="Arial" w:hAnsi="Arial" w:cs="Arial"/>
          <w:sz w:val="18"/>
          <w:szCs w:val="18"/>
        </w:rPr>
      </w:pPr>
    </w:p>
    <w:p w:rsidR="00FA06E2" w:rsidRDefault="00FA06E2" w:rsidP="00355CF8">
      <w:pPr>
        <w:jc w:val="both"/>
        <w:rPr>
          <w:rFonts w:ascii="Arial" w:hAnsi="Arial" w:cs="Arial"/>
          <w:sz w:val="8"/>
          <w:szCs w:val="8"/>
        </w:rPr>
      </w:pPr>
    </w:p>
    <w:p w:rsidR="00FA06E2" w:rsidRDefault="00FA06E2" w:rsidP="00355CF8">
      <w:pPr>
        <w:jc w:val="both"/>
        <w:rPr>
          <w:rFonts w:ascii="Arial" w:hAnsi="Arial" w:cs="Arial"/>
          <w:sz w:val="8"/>
          <w:szCs w:val="8"/>
        </w:rPr>
      </w:pPr>
    </w:p>
    <w:p w:rsidR="00FA06E2" w:rsidRDefault="00FA06E2" w:rsidP="00355CF8">
      <w:pPr>
        <w:jc w:val="both"/>
        <w:rPr>
          <w:rFonts w:ascii="Arial" w:hAnsi="Arial" w:cs="Arial"/>
          <w:sz w:val="8"/>
          <w:szCs w:val="8"/>
        </w:rPr>
      </w:pPr>
    </w:p>
    <w:p w:rsidR="003A7CC4" w:rsidRDefault="003A7CC4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:rsidR="00355CF8" w:rsidRDefault="00355CF8" w:rsidP="00355CF8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B218A9" w:rsidTr="00A96BA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B218A9" w:rsidRPr="00BA4423" w:rsidRDefault="00B218A9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95B3D7" w:themeFill="accent1" w:themeFillTint="99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B510B">
              <w:rPr>
                <w:rFonts w:ascii="Arial" w:hAnsi="Arial" w:cs="Arial"/>
                <w:b/>
                <w:sz w:val="22"/>
                <w:szCs w:val="22"/>
              </w:rPr>
              <w:t xml:space="preserve">aintenance </w:t>
            </w:r>
            <w:r w:rsidR="00904963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4B510B">
              <w:rPr>
                <w:rFonts w:ascii="Arial" w:hAnsi="Arial" w:cs="Arial"/>
                <w:b/>
                <w:sz w:val="22"/>
                <w:szCs w:val="22"/>
              </w:rPr>
              <w:t xml:space="preserve">evel </w:t>
            </w:r>
            <w:r w:rsidR="008F7703">
              <w:rPr>
                <w:rFonts w:ascii="Arial" w:hAnsi="Arial" w:cs="Arial"/>
                <w:b/>
                <w:sz w:val="22"/>
                <w:szCs w:val="22"/>
              </w:rPr>
              <w:t xml:space="preserve">(SML) </w:t>
            </w:r>
            <w:r w:rsidR="004B510B">
              <w:rPr>
                <w:rFonts w:ascii="Arial" w:hAnsi="Arial" w:cs="Arial"/>
                <w:b/>
                <w:sz w:val="22"/>
                <w:szCs w:val="22"/>
              </w:rPr>
              <w:t>required</w:t>
            </w:r>
          </w:p>
          <w:p w:rsidR="00EF3DC0" w:rsidRDefault="00EF3DC0" w:rsidP="00EF3D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EA08F9">
              <w:rPr>
                <w:rFonts w:ascii="Arial" w:hAnsi="Arial" w:cs="Arial"/>
                <w:sz w:val="18"/>
                <w:szCs w:val="18"/>
              </w:rPr>
              <w:t>Supplier</w:t>
            </w:r>
            <w:r w:rsidR="00316169"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904963">
              <w:rPr>
                <w:rFonts w:ascii="Arial" w:hAnsi="Arial" w:cs="Arial"/>
                <w:sz w:val="18"/>
                <w:szCs w:val="18"/>
              </w:rPr>
              <w:t>Service Offer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have a default </w:t>
            </w:r>
            <w:r w:rsidR="0090496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ervice </w:t>
            </w:r>
            <w:r w:rsidR="00904963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aintenance </w:t>
            </w:r>
            <w:r w:rsidR="00904963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evel, options for other SMLs may be available and will be described</w:t>
            </w:r>
            <w:r w:rsidR="008F7703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="00904963">
              <w:rPr>
                <w:rFonts w:ascii="Arial" w:hAnsi="Arial" w:cs="Arial"/>
                <w:sz w:val="18"/>
                <w:szCs w:val="18"/>
              </w:rPr>
              <w:t>Service Offer</w:t>
            </w:r>
            <w:r w:rsidR="00E811A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Where options are provided, please i</w:t>
            </w:r>
            <w:r w:rsidR="00B218A9" w:rsidRPr="003A358E">
              <w:rPr>
                <w:rFonts w:ascii="Arial" w:hAnsi="Arial" w:cs="Arial"/>
                <w:sz w:val="18"/>
                <w:szCs w:val="18"/>
              </w:rPr>
              <w:t>ndicate</w:t>
            </w:r>
            <w:r w:rsidR="008F7703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B218A9" w:rsidRPr="003A358E">
              <w:rPr>
                <w:rFonts w:ascii="Arial" w:hAnsi="Arial" w:cs="Arial"/>
                <w:sz w:val="18"/>
                <w:szCs w:val="18"/>
              </w:rPr>
              <w:t xml:space="preserve"> required level. See clause 1</w:t>
            </w:r>
            <w:r w:rsidR="000C249E">
              <w:rPr>
                <w:rFonts w:ascii="Arial" w:hAnsi="Arial" w:cs="Arial"/>
                <w:sz w:val="18"/>
                <w:szCs w:val="18"/>
              </w:rPr>
              <w:t>0</w:t>
            </w:r>
            <w:r w:rsidR="00B218A9"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8A9"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1D6A6B">
              <w:rPr>
                <w:rFonts w:ascii="Arial" w:hAnsi="Arial" w:cs="Arial"/>
                <w:sz w:val="18"/>
                <w:szCs w:val="18"/>
              </w:rPr>
              <w:t>Call Off</w:t>
            </w:r>
            <w:r w:rsidR="00B218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7B90">
              <w:rPr>
                <w:rFonts w:ascii="Arial" w:hAnsi="Arial" w:cs="Arial"/>
                <w:sz w:val="18"/>
                <w:szCs w:val="18"/>
              </w:rPr>
              <w:t>T</w:t>
            </w:r>
            <w:r w:rsidR="00B218A9">
              <w:rPr>
                <w:rFonts w:ascii="Arial" w:hAnsi="Arial" w:cs="Arial"/>
                <w:sz w:val="18"/>
                <w:szCs w:val="18"/>
              </w:rPr>
              <w:t xml:space="preserve">erms </w:t>
            </w:r>
            <w:r w:rsidR="004938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 w:rsidR="00B218A9" w:rsidRPr="003A358E">
              <w:rPr>
                <w:rFonts w:ascii="Arial" w:hAnsi="Arial" w:cs="Arial"/>
                <w:sz w:val="18"/>
                <w:szCs w:val="18"/>
              </w:rPr>
              <w:t xml:space="preserve"> 6 of the </w:t>
            </w:r>
            <w:r w:rsidR="001D6A6B">
              <w:rPr>
                <w:rFonts w:ascii="Arial" w:hAnsi="Arial" w:cs="Arial"/>
                <w:sz w:val="18"/>
                <w:szCs w:val="18"/>
              </w:rPr>
              <w:t>Call Off</w:t>
            </w:r>
            <w:r w:rsidR="004938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26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erms.</w:t>
            </w:r>
          </w:p>
          <w:p w:rsidR="00B218A9" w:rsidRDefault="008D4226" w:rsidP="00035F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text/>
              </w:sdtPr>
              <w:sdtContent>
                <w:r w:rsidR="00035F16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  <w:r w:rsidR="00B218A9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:rsidR="004B510B" w:rsidRPr="00860F1A" w:rsidRDefault="004B510B" w:rsidP="004B510B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4B510B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B510B" w:rsidRPr="00BA4423" w:rsidRDefault="004B510B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95B3D7" w:themeFill="accent1" w:themeFillTint="9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Charges</w:t>
            </w:r>
          </w:p>
          <w:p w:rsidR="000B748C" w:rsidRDefault="004B510B" w:rsidP="000B74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These will </w:t>
            </w:r>
            <w:r w:rsidR="00B27F74">
              <w:rPr>
                <w:rFonts w:ascii="Arial" w:hAnsi="Arial" w:cs="Arial"/>
                <w:sz w:val="18"/>
                <w:szCs w:val="18"/>
              </w:rPr>
              <w:t xml:space="preserve">either appear as an item price or will </w:t>
            </w:r>
            <w:r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="00462D2D">
              <w:rPr>
                <w:rFonts w:ascii="Arial" w:hAnsi="Arial" w:cs="Arial"/>
                <w:sz w:val="18"/>
                <w:szCs w:val="18"/>
              </w:rPr>
              <w:t xml:space="preserve">derived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the </w:t>
            </w:r>
            <w:r w:rsidR="0076426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rice </w:t>
            </w:r>
            <w:r w:rsidR="00764263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ard attached to the </w:t>
            </w:r>
            <w:r w:rsidR="00904963">
              <w:rPr>
                <w:rFonts w:ascii="Arial" w:hAnsi="Arial" w:cs="Arial"/>
                <w:sz w:val="18"/>
                <w:szCs w:val="18"/>
              </w:rPr>
              <w:t>Service Offer</w:t>
            </w:r>
            <w:r w:rsidR="00B27F74">
              <w:rPr>
                <w:rFonts w:ascii="Arial" w:hAnsi="Arial" w:cs="Arial"/>
                <w:sz w:val="18"/>
                <w:szCs w:val="18"/>
              </w:rPr>
              <w:t>.</w:t>
            </w:r>
            <w:r w:rsidR="000B7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263">
              <w:rPr>
                <w:rFonts w:ascii="Arial" w:hAnsi="Arial" w:cs="Arial"/>
                <w:sz w:val="18"/>
                <w:szCs w:val="18"/>
              </w:rPr>
              <w:t>Please note that if a Service O</w:t>
            </w:r>
            <w:r w:rsidR="006440F3">
              <w:rPr>
                <w:rFonts w:ascii="Arial" w:hAnsi="Arial" w:cs="Arial"/>
                <w:sz w:val="18"/>
                <w:szCs w:val="18"/>
              </w:rPr>
              <w:t>ffer is indicated as ‘free’ this is due to the functionality of the software</w:t>
            </w:r>
            <w:r w:rsidR="00013627">
              <w:rPr>
                <w:rFonts w:ascii="Arial" w:hAnsi="Arial" w:cs="Arial"/>
                <w:sz w:val="18"/>
                <w:szCs w:val="18"/>
              </w:rPr>
              <w:t xml:space="preserve"> of the C</w:t>
            </w:r>
            <w:r w:rsidR="00764263">
              <w:rPr>
                <w:rFonts w:ascii="Arial" w:hAnsi="Arial" w:cs="Arial"/>
                <w:sz w:val="18"/>
                <w:szCs w:val="18"/>
              </w:rPr>
              <w:t xml:space="preserve">atalogue </w:t>
            </w:r>
            <w:r w:rsidR="00013627">
              <w:rPr>
                <w:rFonts w:ascii="Arial" w:hAnsi="Arial" w:cs="Arial"/>
                <w:sz w:val="18"/>
                <w:szCs w:val="18"/>
              </w:rPr>
              <w:t>P</w:t>
            </w:r>
            <w:r w:rsidR="00764263">
              <w:rPr>
                <w:rFonts w:ascii="Arial" w:hAnsi="Arial" w:cs="Arial"/>
                <w:sz w:val="18"/>
                <w:szCs w:val="18"/>
              </w:rPr>
              <w:t xml:space="preserve">ublication </w:t>
            </w:r>
            <w:r w:rsidR="00013627">
              <w:rPr>
                <w:rFonts w:ascii="Arial" w:hAnsi="Arial" w:cs="Arial"/>
                <w:sz w:val="18"/>
                <w:szCs w:val="18"/>
              </w:rPr>
              <w:t>P</w:t>
            </w:r>
            <w:r w:rsidR="00764263">
              <w:rPr>
                <w:rFonts w:ascii="Arial" w:hAnsi="Arial" w:cs="Arial"/>
                <w:sz w:val="18"/>
                <w:szCs w:val="18"/>
              </w:rPr>
              <w:t>ortal</w:t>
            </w:r>
            <w:r w:rsidR="006440F3">
              <w:rPr>
                <w:rFonts w:ascii="Arial" w:hAnsi="Arial" w:cs="Arial"/>
                <w:sz w:val="18"/>
                <w:szCs w:val="18"/>
              </w:rPr>
              <w:t xml:space="preserve">. You must identify the relevant </w:t>
            </w:r>
            <w:r w:rsidR="00764263">
              <w:rPr>
                <w:rFonts w:ascii="Arial" w:hAnsi="Arial" w:cs="Arial"/>
                <w:sz w:val="18"/>
                <w:szCs w:val="18"/>
              </w:rPr>
              <w:t xml:space="preserve">options and costs </w:t>
            </w:r>
            <w:r w:rsidR="00013627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764263">
              <w:rPr>
                <w:rFonts w:ascii="Arial" w:hAnsi="Arial" w:cs="Arial"/>
                <w:sz w:val="18"/>
                <w:szCs w:val="18"/>
              </w:rPr>
              <w:t>the P</w:t>
            </w:r>
            <w:r w:rsidR="006440F3">
              <w:rPr>
                <w:rFonts w:ascii="Arial" w:hAnsi="Arial" w:cs="Arial"/>
                <w:sz w:val="18"/>
                <w:szCs w:val="18"/>
              </w:rPr>
              <w:t xml:space="preserve">rice </w:t>
            </w:r>
            <w:r w:rsidR="00764263">
              <w:rPr>
                <w:rFonts w:ascii="Arial" w:hAnsi="Arial" w:cs="Arial"/>
                <w:sz w:val="18"/>
                <w:szCs w:val="18"/>
              </w:rPr>
              <w:t>C</w:t>
            </w:r>
            <w:r w:rsidR="006440F3">
              <w:rPr>
                <w:rFonts w:ascii="Arial" w:hAnsi="Arial" w:cs="Arial"/>
                <w:sz w:val="18"/>
                <w:szCs w:val="18"/>
              </w:rPr>
              <w:t>ard attached.</w:t>
            </w:r>
          </w:p>
          <w:p w:rsidR="003A6FE8" w:rsidRPr="003A6FE8" w:rsidRDefault="003A6FE8" w:rsidP="003A6F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6FE8">
              <w:rPr>
                <w:rFonts w:ascii="Arial" w:hAnsi="Arial" w:cs="Arial"/>
                <w:sz w:val="18"/>
                <w:szCs w:val="18"/>
              </w:rPr>
              <w:t xml:space="preserve">The Customer has selected and shall pay for the following Services in accordance with the attached Price Plan and Commercial Terms:-  </w:t>
            </w:r>
          </w:p>
          <w:p w:rsidR="003A6FE8" w:rsidRDefault="003A6FE8" w:rsidP="000B74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510B" w:rsidRDefault="004B510B" w:rsidP="00CB2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EC5" w:rsidRDefault="00BF1EC5" w:rsidP="00CB2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674" w:type="dxa"/>
              <w:tblLook w:val="04A0" w:firstRow="1" w:lastRow="0" w:firstColumn="1" w:lastColumn="0" w:noHBand="0" w:noVBand="1"/>
            </w:tblPr>
            <w:tblGrid>
              <w:gridCol w:w="5740"/>
              <w:gridCol w:w="1516"/>
              <w:gridCol w:w="1418"/>
            </w:tblGrid>
            <w:tr w:rsidR="00167570" w:rsidRPr="00167570" w:rsidTr="00167570">
              <w:trPr>
                <w:trHeight w:val="690"/>
              </w:trPr>
              <w:tc>
                <w:tcPr>
                  <w:tcW w:w="5740" w:type="dxa"/>
                  <w:tcBorders>
                    <w:top w:val="single" w:sz="4" w:space="0" w:color="CACAD9"/>
                    <w:left w:val="single" w:sz="4" w:space="0" w:color="CACAD9"/>
                    <w:bottom w:val="single" w:sz="4" w:space="0" w:color="CACAD9"/>
                    <w:right w:val="single" w:sz="4" w:space="0" w:color="CACAD9"/>
                  </w:tcBorders>
                  <w:shd w:val="clear" w:color="FFFFFF" w:fill="5175B9"/>
                  <w:vAlign w:val="center"/>
                  <w:hideMark/>
                </w:tcPr>
                <w:p w:rsidR="00167570" w:rsidRPr="00167570" w:rsidRDefault="00167570" w:rsidP="0016757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en-GB"/>
                    </w:rPr>
                    <w:t>Component Name</w:t>
                  </w:r>
                </w:p>
              </w:tc>
              <w:tc>
                <w:tcPr>
                  <w:tcW w:w="1516" w:type="dxa"/>
                  <w:tcBorders>
                    <w:top w:val="single" w:sz="4" w:space="0" w:color="CACAD9"/>
                    <w:left w:val="nil"/>
                    <w:bottom w:val="single" w:sz="4" w:space="0" w:color="CACAD9"/>
                    <w:right w:val="nil"/>
                  </w:tcBorders>
                  <w:shd w:val="clear" w:color="FFFFFF" w:fill="FFFF00"/>
                  <w:vAlign w:val="center"/>
                  <w:hideMark/>
                </w:tcPr>
                <w:p w:rsidR="00167570" w:rsidRPr="00167570" w:rsidRDefault="00167570" w:rsidP="0016757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 xml:space="preserve"> Invoice Line Amount eVAT New Annual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single" w:sz="4" w:space="0" w:color="CAC9D9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Plus Access Pri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mary Distance 100Mbits </w:t>
                  </w:r>
                </w:p>
              </w:tc>
              <w:tc>
                <w:tcPr>
                  <w:tcW w:w="1516" w:type="dxa"/>
                  <w:tcBorders>
                    <w:top w:val="single" w:sz="4" w:space="0" w:color="CAC9D9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Plus Prim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ary MSAB 100Mbits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us 3925e Router Bundle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Plus VPN in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c GCN Primary 100Mb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GCF Internet 100Mbps - P</w:t>
                  </w:r>
                  <w:r w:rsidR="00375731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roxy (GCF or PSN IL3 N'wk)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Plus Access Prim</w:t>
                  </w:r>
                  <w:r w:rsidR="00F53684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ary Distance 100Mbits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Plus</w:t>
                  </w:r>
                  <w:r w:rsidR="00F53684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 Primary MSAB 100Mbits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</w:t>
                  </w:r>
                  <w:r w:rsidR="00F53684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us 3925e Router Bundle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DNSP Plus VPN in</w:t>
                  </w:r>
                  <w:r w:rsidR="00F53684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c GCN Primary 100Mbits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30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 xml:space="preserve">GCF Internet 100Mbps - Proxy (GCF or </w:t>
                  </w:r>
                  <w:r w:rsidR="00F53684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PSN IL3 N'wk)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single" w:sz="8" w:space="0" w:color="auto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Sub Total - Government Gateway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GCF Core C</w:t>
                  </w:r>
                  <w:r w:rsidR="00F5368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harge - Large User Layer 2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center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GCF Internet 10Mbps - P</w:t>
                  </w:r>
                  <w:r w:rsidR="00F5368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roxy (GCF or PSN IL3 N'wk)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29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GCF Internet 10Mbps - P</w:t>
                  </w:r>
                  <w:r w:rsidR="00F5368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roxy (GCF or PSN IL3 N'wk)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CAC9D9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300"/>
              </w:trPr>
              <w:tc>
                <w:tcPr>
                  <w:tcW w:w="5740" w:type="dxa"/>
                  <w:tcBorders>
                    <w:top w:val="nil"/>
                    <w:left w:val="single" w:sz="4" w:space="0" w:color="CAC9D9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GCF IL3 Email</w:t>
                  </w:r>
                  <w:r w:rsidR="00F5368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Relay and AV/AS filtering 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7570" w:rsidRPr="00167570" w:rsidTr="008D4226">
              <w:trPr>
                <w:trHeight w:val="300"/>
              </w:trPr>
              <w:tc>
                <w:tcPr>
                  <w:tcW w:w="57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1675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Sub Total - HMRC Core Services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CAC9D9"/>
                  </w:tcBorders>
                  <w:shd w:val="clear" w:color="000000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</w:tcPr>
                <w:p w:rsidR="00167570" w:rsidRPr="00167570" w:rsidRDefault="00167570" w:rsidP="00167570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167570" w:rsidRPr="00167570" w:rsidTr="00167570">
              <w:trPr>
                <w:trHeight w:val="310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b/>
                      <w:color w:val="000000"/>
                      <w:sz w:val="22"/>
                      <w:szCs w:val="22"/>
                      <w:lang w:eastAsia="en-GB"/>
                    </w:rPr>
                  </w:pPr>
                  <w:r w:rsidRPr="00167570">
                    <w:rPr>
                      <w:rFonts w:ascii="Calibri" w:eastAsia="Times New Roman" w:hAnsi="Calibri"/>
                      <w:b/>
                      <w:color w:val="000000"/>
                      <w:sz w:val="22"/>
                      <w:szCs w:val="22"/>
                      <w:lang w:eastAsia="en-GB"/>
                    </w:rPr>
                    <w:t>Total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4" w:space="0" w:color="CAC9D9"/>
                  </w:tcBorders>
                  <w:shd w:val="clear" w:color="000000" w:fill="FFFFFF"/>
                  <w:noWrap/>
                  <w:vAlign w:val="bottom"/>
                  <w:hideMark/>
                </w:tcPr>
                <w:p w:rsidR="00167570" w:rsidRPr="00167570" w:rsidRDefault="00167570" w:rsidP="00167570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167570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double" w:sz="6" w:space="0" w:color="auto"/>
                    <w:left w:val="nil"/>
                    <w:bottom w:val="nil"/>
                    <w:right w:val="single" w:sz="4" w:space="0" w:color="CAC9D9"/>
                  </w:tcBorders>
                  <w:shd w:val="clear" w:color="FFFFFF" w:fill="FFFFFF"/>
                  <w:noWrap/>
                  <w:vAlign w:val="bottom"/>
                  <w:hideMark/>
                </w:tcPr>
                <w:p w:rsidR="00167570" w:rsidRPr="00167570" w:rsidRDefault="008D4226" w:rsidP="00167570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REDACTED</w:t>
                  </w:r>
                </w:p>
              </w:tc>
            </w:tr>
          </w:tbl>
          <w:p w:rsidR="00BF1EC5" w:rsidRDefault="00BF1EC5" w:rsidP="00CB2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EC5" w:rsidRDefault="00BF1EC5" w:rsidP="00CB2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6BA9" w:rsidRPr="00860F1A" w:rsidRDefault="00A96BA9" w:rsidP="00860F1A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860F1A" w:rsidTr="00A96BA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60F1A" w:rsidRPr="00BA4423" w:rsidRDefault="00860F1A" w:rsidP="009B448B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95B3D7" w:themeFill="accent1" w:themeFillTint="9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:rsidR="00860F1A" w:rsidRDefault="00860F1A" w:rsidP="009B44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FA06E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total contract value.</w:t>
            </w:r>
          </w:p>
          <w:p w:rsidR="00860F1A" w:rsidRDefault="008D4226" w:rsidP="0038007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914053142"/>
                <w:text/>
              </w:sdtPr>
              <w:sdtContent>
                <w:r w:rsidR="00AF3102" w:rsidRPr="00BF1EC5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£</w:t>
                </w:r>
                <w:r w:rsidR="0038007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1,921</w:t>
                </w:r>
                <w:r w:rsidR="00BF1EC5" w:rsidRPr="00BF1EC5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,</w:t>
                </w:r>
                <w:r w:rsidR="0038007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723.20</w:t>
                </w:r>
                <w:r w:rsidR="00CF1DC8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 Excluding VAT</w:t>
                </w:r>
              </w:sdtContent>
            </w:sdt>
          </w:p>
        </w:tc>
      </w:tr>
    </w:tbl>
    <w:p w:rsidR="001D6A6B" w:rsidRPr="00C6786A" w:rsidRDefault="001D6A6B" w:rsidP="001D6A6B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1D6A6B" w:rsidTr="00A96BA9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1D6A6B" w:rsidRDefault="00904963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Scots L</w:t>
            </w:r>
            <w:r w:rsidR="001D6A6B">
              <w:rPr>
                <w:rFonts w:ascii="Arial" w:hAnsi="Arial" w:cs="Arial"/>
                <w:b/>
                <w:sz w:val="22"/>
                <w:szCs w:val="22"/>
              </w:rPr>
              <w:t>aw</w:t>
            </w:r>
            <w:r w:rsidR="001D6A6B"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:rsidR="001D6A6B" w:rsidRDefault="001D6A6B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6A6B" w:rsidRDefault="001D6A6B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2.1.1</w:t>
            </w:r>
          </w:p>
          <w:p w:rsidR="001D6A6B" w:rsidRDefault="001D6A6B" w:rsidP="007223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0965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EC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79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F1EC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1D6A6B" w:rsidRDefault="00904963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Northern Ireland L</w:t>
            </w:r>
            <w:r w:rsidR="001D6A6B">
              <w:rPr>
                <w:rFonts w:ascii="Arial" w:hAnsi="Arial" w:cs="Arial"/>
                <w:b/>
                <w:sz w:val="22"/>
                <w:szCs w:val="22"/>
              </w:rPr>
              <w:t>aw required?</w:t>
            </w:r>
          </w:p>
          <w:p w:rsidR="001D6A6B" w:rsidRDefault="001D6A6B" w:rsidP="0072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</w:t>
            </w:r>
          </w:p>
          <w:p w:rsidR="001D6A6B" w:rsidRDefault="001D6A6B" w:rsidP="00722381">
            <w:pPr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2.1.2</w:t>
            </w:r>
          </w:p>
          <w:p w:rsidR="001D6A6B" w:rsidRDefault="001D6A6B" w:rsidP="00722381">
            <w:pPr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17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03476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03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:rsidR="001D6A6B" w:rsidRDefault="001D6A6B" w:rsidP="001D6A6B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1D6A6B" w:rsidTr="00A96BA9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1D6A6B" w:rsidRDefault="00904963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Non-Crown B</w:t>
            </w:r>
            <w:r w:rsidR="001D6A6B">
              <w:rPr>
                <w:rFonts w:ascii="Arial" w:hAnsi="Arial" w:cs="Arial"/>
                <w:b/>
                <w:sz w:val="22"/>
                <w:szCs w:val="22"/>
              </w:rPr>
              <w:t>ody</w:t>
            </w:r>
            <w:r w:rsidR="001D6A6B" w:rsidRPr="00BA442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4C2CB2" w:rsidRDefault="004C2CB2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 Crown or non-Crown Body.</w:t>
            </w:r>
          </w:p>
          <w:p w:rsidR="001D6A6B" w:rsidRDefault="001D6A6B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2.1.3</w:t>
            </w:r>
          </w:p>
          <w:p w:rsidR="001D6A6B" w:rsidRDefault="004C2CB2" w:rsidP="007223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Crown Body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472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03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1D6A6B" w:rsidRPr="00957EAE">
              <w:rPr>
                <w:rFonts w:ascii="Arial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sz w:val="22"/>
                <w:szCs w:val="22"/>
              </w:rPr>
              <w:t>n-Crown Body</w:t>
            </w:r>
            <w:r w:rsidR="001D6A6B"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8147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6B" w:rsidRPr="00957E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1D6A6B" w:rsidRDefault="00904963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Non FOIA Public B</w:t>
            </w:r>
            <w:r w:rsidR="001D6A6B">
              <w:rPr>
                <w:rFonts w:ascii="Arial" w:hAnsi="Arial" w:cs="Arial"/>
                <w:b/>
                <w:sz w:val="22"/>
                <w:szCs w:val="22"/>
              </w:rPr>
              <w:t>ody?</w:t>
            </w:r>
          </w:p>
          <w:p w:rsidR="001D6A6B" w:rsidRDefault="001D6A6B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6A6B" w:rsidRDefault="004C2CB2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Please indicate if you are an FOIA Public Body or non-FOIA Public Body. S</w:t>
            </w:r>
            <w:r w:rsidR="001D6A6B"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 w:rsidR="001D6A6B"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 w:rsidR="001D6A6B">
              <w:rPr>
                <w:rFonts w:ascii="Arial" w:hAnsi="Arial" w:cs="Arial"/>
                <w:sz w:val="18"/>
                <w:szCs w:val="18"/>
              </w:rPr>
              <w:t xml:space="preserve"> 13, clause 2.1.4</w:t>
            </w:r>
          </w:p>
          <w:p w:rsidR="001D6A6B" w:rsidRDefault="004C2CB2" w:rsidP="007223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FOIA Public Body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94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03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1D6A6B" w:rsidRPr="004C3B7F">
              <w:rPr>
                <w:rFonts w:ascii="Arial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sz w:val="22"/>
                <w:szCs w:val="22"/>
              </w:rPr>
              <w:t>n FOIA Public Body</w:t>
            </w:r>
            <w:r w:rsidR="001D6A6B"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91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D6A6B" w:rsidRPr="00BD7F8F" w:rsidRDefault="001D6A6B" w:rsidP="001D6A6B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4C2CB2" w:rsidTr="00A96BA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C2CB2" w:rsidRDefault="004C2CB2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– role</w:t>
            </w:r>
          </w:p>
          <w:p w:rsidR="004C2CB2" w:rsidRDefault="004C2CB2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within your organisation (if different from the contact provided in section A of this form) that w</w:t>
            </w:r>
            <w:r w:rsidR="00FC44A8">
              <w:rPr>
                <w:rFonts w:ascii="Arial" w:hAnsi="Arial" w:cs="Arial"/>
                <w:sz w:val="18"/>
                <w:szCs w:val="18"/>
              </w:rPr>
              <w:t>ould deal with D</w:t>
            </w:r>
            <w:r>
              <w:rPr>
                <w:rFonts w:ascii="Arial" w:hAnsi="Arial" w:cs="Arial"/>
                <w:sz w:val="18"/>
                <w:szCs w:val="18"/>
              </w:rPr>
              <w:t>isputes.</w:t>
            </w:r>
          </w:p>
          <w:p w:rsidR="004C2CB2" w:rsidRDefault="004C2CB2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265163140"/>
              <w:showingPlcHdr/>
              <w:text/>
            </w:sdtPr>
            <w:sdtContent>
              <w:p w:rsidR="004C2CB2" w:rsidRPr="00882C06" w:rsidRDefault="004C2CB2" w:rsidP="00722381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882C0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C2CB2" w:rsidRDefault="004C2CB2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- arbitration</w:t>
            </w:r>
          </w:p>
          <w:p w:rsidR="004C2CB2" w:rsidRDefault="004C2CB2" w:rsidP="0072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default location for arbitration under this framework is London</w:t>
            </w:r>
            <w:r w:rsidR="00B53C3D">
              <w:rPr>
                <w:rFonts w:ascii="Arial" w:hAnsi="Arial" w:cs="Arial"/>
                <w:sz w:val="18"/>
                <w:szCs w:val="18"/>
              </w:rPr>
              <w:t>. I</w:t>
            </w:r>
            <w:r>
              <w:rPr>
                <w:rFonts w:ascii="Arial" w:hAnsi="Arial" w:cs="Arial"/>
                <w:sz w:val="18"/>
                <w:szCs w:val="18"/>
              </w:rPr>
              <w:t>f you wish to identify a mo</w:t>
            </w:r>
            <w:r w:rsidR="00FC44A8">
              <w:rPr>
                <w:rFonts w:ascii="Arial" w:hAnsi="Arial" w:cs="Arial"/>
                <w:sz w:val="18"/>
                <w:szCs w:val="18"/>
              </w:rPr>
              <w:t xml:space="preserve">re convenient </w:t>
            </w:r>
            <w:r w:rsidR="00B53C3D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 w:rsidR="00FC44A8">
              <w:rPr>
                <w:rFonts w:ascii="Arial" w:hAnsi="Arial" w:cs="Arial"/>
                <w:sz w:val="18"/>
                <w:szCs w:val="18"/>
              </w:rPr>
              <w:t>(for you and the S</w:t>
            </w:r>
            <w:r>
              <w:rPr>
                <w:rFonts w:ascii="Arial" w:hAnsi="Arial" w:cs="Arial"/>
                <w:sz w:val="18"/>
                <w:szCs w:val="18"/>
              </w:rPr>
              <w:t>upplier) you are able to do so.</w:t>
            </w:r>
          </w:p>
          <w:p w:rsidR="004C2CB2" w:rsidRDefault="004C2CB2" w:rsidP="004C2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6.4.6</w:t>
            </w:r>
          </w:p>
          <w:p w:rsidR="004C2CB2" w:rsidRDefault="008D4226" w:rsidP="004C2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1003016"/>
                <w:text/>
              </w:sdtPr>
              <w:sdtContent>
                <w:r w:rsidR="00BF1EC5">
                  <w:rPr>
                    <w:rFonts w:ascii="Arial" w:hAnsi="Arial" w:cs="Arial"/>
                    <w:sz w:val="18"/>
                    <w:szCs w:val="18"/>
                  </w:rPr>
                  <w:t>London</w:t>
                </w:r>
              </w:sdtContent>
            </w:sdt>
          </w:p>
          <w:p w:rsidR="004C2CB2" w:rsidRPr="00882C06" w:rsidRDefault="004C2CB2" w:rsidP="00722381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4C2CB2" w:rsidRPr="007E4DE0" w:rsidRDefault="004C2CB2" w:rsidP="004C2CB2">
      <w:pPr>
        <w:rPr>
          <w:rFonts w:ascii="Arial" w:hAnsi="Arial" w:cs="Arial"/>
          <w:sz w:val="4"/>
          <w:szCs w:val="4"/>
        </w:rPr>
      </w:pPr>
    </w:p>
    <w:p w:rsidR="004C2CB2" w:rsidRDefault="004C2CB2" w:rsidP="001D6A6B">
      <w:pPr>
        <w:rPr>
          <w:rFonts w:ascii="Arial" w:hAnsi="Arial" w:cs="Arial"/>
          <w:sz w:val="14"/>
          <w:szCs w:val="14"/>
        </w:rPr>
      </w:pPr>
    </w:p>
    <w:p w:rsidR="005C43C4" w:rsidRPr="00E338D5" w:rsidRDefault="005C43C4">
      <w:pPr>
        <w:rPr>
          <w:rFonts w:ascii="Arial" w:hAnsi="Arial" w:cs="Arial"/>
          <w:b/>
          <w:color w:val="365F91" w:themeColor="accent1" w:themeShade="BF"/>
          <w:sz w:val="4"/>
          <w:szCs w:val="4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A05210" w:rsidRPr="00A05210" w:rsidRDefault="00A05210" w:rsidP="00BA4423">
      <w:pPr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E55C98" w:rsidRPr="00B56B43" w:rsidRDefault="002E74C4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E55C98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:rsidR="00E55C98" w:rsidRPr="00B56B43" w:rsidRDefault="00E55C9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Location details/requirements</w:t>
      </w:r>
    </w:p>
    <w:p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:rsidR="001B7A33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Please provide details of all the locations where the </w:t>
      </w:r>
      <w:r w:rsidR="00EA08F9">
        <w:rPr>
          <w:rFonts w:ascii="Arial" w:hAnsi="Arial" w:cs="Arial"/>
          <w:sz w:val="22"/>
          <w:szCs w:val="22"/>
        </w:rPr>
        <w:t>Supplier</w:t>
      </w:r>
      <w:r w:rsidRPr="00957EAE">
        <w:rPr>
          <w:rFonts w:ascii="Arial" w:hAnsi="Arial" w:cs="Arial"/>
          <w:sz w:val="22"/>
          <w:szCs w:val="22"/>
        </w:rPr>
        <w:t xml:space="preserve"> will be required to deliver the </w:t>
      </w:r>
      <w:r w:rsidR="00BE7B90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ervice</w:t>
      </w:r>
      <w:r w:rsidR="00BE7B90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DC2114">
        <w:rPr>
          <w:rFonts w:ascii="Arial" w:hAnsi="Arial" w:cs="Arial"/>
          <w:sz w:val="22"/>
          <w:szCs w:val="22"/>
        </w:rPr>
        <w:t>requested</w:t>
      </w:r>
      <w:r w:rsidR="004C3B7F">
        <w:rPr>
          <w:rFonts w:ascii="Arial" w:hAnsi="Arial" w:cs="Arial"/>
          <w:sz w:val="22"/>
          <w:szCs w:val="22"/>
        </w:rPr>
        <w:t>.</w:t>
      </w:r>
    </w:p>
    <w:p w:rsidR="004C3B7F" w:rsidRDefault="004C3B7F" w:rsidP="00BA4423">
      <w:pPr>
        <w:jc w:val="both"/>
        <w:rPr>
          <w:rFonts w:ascii="Arial" w:hAnsi="Arial" w:cs="Arial"/>
          <w:sz w:val="22"/>
          <w:szCs w:val="22"/>
        </w:rPr>
      </w:pPr>
    </w:p>
    <w:p w:rsidR="00A30DD9" w:rsidRPr="005B6CAB" w:rsidRDefault="00A30DD9" w:rsidP="00A30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each </w:t>
      </w:r>
      <w:r w:rsidR="000C12A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ite to be covered by this </w:t>
      </w:r>
      <w:r w:rsidR="000C12A1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, </w:t>
      </w:r>
      <w:r w:rsidRPr="00403913">
        <w:rPr>
          <w:rFonts w:ascii="Arial" w:hAnsi="Arial" w:cs="Arial"/>
          <w:sz w:val="22"/>
          <w:szCs w:val="22"/>
        </w:rPr>
        <w:t xml:space="preserve">please provide the full postal address, including postcode. If a postcode is not available please </w:t>
      </w:r>
      <w:r w:rsidRPr="005B6CAB">
        <w:rPr>
          <w:rFonts w:ascii="Arial" w:hAnsi="Arial" w:cs="Arial"/>
          <w:sz w:val="22"/>
          <w:szCs w:val="22"/>
        </w:rPr>
        <w:t xml:space="preserve">provide an </w:t>
      </w:r>
      <w:r w:rsidR="001D6A6B" w:rsidRPr="005B6CAB">
        <w:rPr>
          <w:rFonts w:ascii="Arial" w:hAnsi="Arial" w:cs="Arial"/>
          <w:sz w:val="22"/>
          <w:szCs w:val="22"/>
        </w:rPr>
        <w:t xml:space="preserve">appropriate reference such as a </w:t>
      </w:r>
      <w:r w:rsidRPr="005B6CAB">
        <w:rPr>
          <w:rFonts w:ascii="Arial" w:hAnsi="Arial" w:cs="Arial"/>
          <w:sz w:val="22"/>
          <w:szCs w:val="22"/>
        </w:rPr>
        <w:t xml:space="preserve">National Grid reference, which can be found using an internet search such as </w:t>
      </w:r>
      <w:hyperlink r:id="rId15" w:history="1">
        <w:r w:rsidRPr="005B6CAB">
          <w:rPr>
            <w:rStyle w:val="Hyperlink"/>
            <w:rFonts w:ascii="Arial" w:hAnsi="Arial" w:cs="Arial"/>
            <w:sz w:val="22"/>
            <w:szCs w:val="22"/>
          </w:rPr>
          <w:t>Grid Reference Finder</w:t>
        </w:r>
      </w:hyperlink>
      <w:r w:rsidRPr="005B6CAB">
        <w:rPr>
          <w:rFonts w:ascii="Arial" w:hAnsi="Arial" w:cs="Arial"/>
          <w:sz w:val="22"/>
          <w:szCs w:val="22"/>
        </w:rPr>
        <w:t>.</w:t>
      </w:r>
    </w:p>
    <w:p w:rsidR="0048224C" w:rsidRPr="005D4FF4" w:rsidRDefault="0048224C" w:rsidP="00A30DD9">
      <w:pPr>
        <w:rPr>
          <w:rFonts w:ascii="Arial" w:hAnsi="Arial" w:cs="Arial"/>
          <w:sz w:val="22"/>
          <w:szCs w:val="22"/>
        </w:rPr>
      </w:pPr>
    </w:p>
    <w:p w:rsidR="0048224C" w:rsidRPr="005D4FF4" w:rsidRDefault="0048224C" w:rsidP="00A30DD9">
      <w:pPr>
        <w:rPr>
          <w:rFonts w:ascii="Arial" w:hAnsi="Arial" w:cs="Arial"/>
          <w:sz w:val="22"/>
          <w:szCs w:val="22"/>
        </w:rPr>
      </w:pPr>
      <w:r w:rsidRPr="005D4FF4">
        <w:rPr>
          <w:rFonts w:ascii="Arial" w:hAnsi="Arial" w:cs="Arial"/>
          <w:sz w:val="22"/>
          <w:szCs w:val="22"/>
        </w:rPr>
        <w:t xml:space="preserve">The required date of delivery of the Services must be in accordance with the Outline Implementation Plan </w:t>
      </w:r>
      <w:r w:rsidR="000C12A1">
        <w:rPr>
          <w:rFonts w:ascii="Arial" w:hAnsi="Arial" w:cs="Arial"/>
          <w:sz w:val="22"/>
          <w:szCs w:val="22"/>
        </w:rPr>
        <w:t>described in the Service Offer</w:t>
      </w:r>
      <w:r>
        <w:rPr>
          <w:rFonts w:ascii="Arial" w:hAnsi="Arial" w:cs="Arial"/>
          <w:sz w:val="22"/>
          <w:szCs w:val="22"/>
        </w:rPr>
        <w:t>.</w:t>
      </w:r>
    </w:p>
    <w:p w:rsidR="0013761F" w:rsidRDefault="0013761F" w:rsidP="00480C8C">
      <w:pPr>
        <w:jc w:val="both"/>
        <w:rPr>
          <w:rFonts w:ascii="Arial" w:hAnsi="Arial" w:cs="Arial"/>
          <w:sz w:val="22"/>
          <w:szCs w:val="22"/>
        </w:rPr>
      </w:pPr>
    </w:p>
    <w:p w:rsidR="00053942" w:rsidRDefault="00053942" w:rsidP="0005394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54" w:type="dxa"/>
        <w:tblLook w:val="04A0" w:firstRow="1" w:lastRow="0" w:firstColumn="1" w:lastColumn="0" w:noHBand="0" w:noVBand="1"/>
      </w:tblPr>
      <w:tblGrid>
        <w:gridCol w:w="5953"/>
        <w:gridCol w:w="1891"/>
        <w:gridCol w:w="2410"/>
      </w:tblGrid>
      <w:tr w:rsidR="00053942" w:rsidRPr="00BA3670" w:rsidTr="00836C4B">
        <w:trPr>
          <w:trHeight w:val="737"/>
        </w:trPr>
        <w:tc>
          <w:tcPr>
            <w:tcW w:w="5953" w:type="dxa"/>
            <w:shd w:val="clear" w:color="auto" w:fill="B8CCE4" w:themeFill="accent1" w:themeFillTint="66"/>
            <w:vAlign w:val="center"/>
          </w:tcPr>
          <w:p w:rsidR="00053942" w:rsidRPr="00BA3670" w:rsidRDefault="00053942" w:rsidP="009B44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670">
              <w:rPr>
                <w:rFonts w:ascii="Arial" w:hAnsi="Arial" w:cs="Arial"/>
                <w:b/>
                <w:sz w:val="22"/>
                <w:szCs w:val="22"/>
              </w:rPr>
              <w:t>Site address</w:t>
            </w:r>
          </w:p>
        </w:tc>
        <w:tc>
          <w:tcPr>
            <w:tcW w:w="1891" w:type="dxa"/>
            <w:shd w:val="clear" w:color="auto" w:fill="B8CCE4" w:themeFill="accent1" w:themeFillTint="66"/>
            <w:vAlign w:val="center"/>
          </w:tcPr>
          <w:p w:rsidR="00053942" w:rsidRPr="00BA3670" w:rsidRDefault="00053942" w:rsidP="009B44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670">
              <w:rPr>
                <w:rFonts w:ascii="Arial" w:hAnsi="Arial" w:cs="Arial"/>
                <w:b/>
                <w:sz w:val="22"/>
                <w:szCs w:val="22"/>
              </w:rPr>
              <w:t>Site postcode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053942" w:rsidRPr="00BA3670" w:rsidRDefault="00053942" w:rsidP="009B44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670">
              <w:rPr>
                <w:rFonts w:ascii="Arial" w:hAnsi="Arial" w:cs="Arial"/>
                <w:b/>
                <w:sz w:val="22"/>
                <w:szCs w:val="22"/>
              </w:rPr>
              <w:t>Required service commencement date</w:t>
            </w:r>
          </w:p>
        </w:tc>
      </w:tr>
      <w:tr w:rsidR="00053942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053942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053942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053942" w:rsidRDefault="0038007C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</w:t>
            </w:r>
            <w:r w:rsidR="00F70366">
              <w:rPr>
                <w:rFonts w:ascii="Arial" w:hAnsi="Arial" w:cs="Arial"/>
                <w:sz w:val="22"/>
                <w:szCs w:val="22"/>
              </w:rPr>
              <w:t xml:space="preserve"> 2017</w:t>
            </w:r>
          </w:p>
        </w:tc>
      </w:tr>
      <w:tr w:rsidR="00053942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053942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053942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053942" w:rsidRDefault="0038007C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2017</w:t>
            </w: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38007C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2017</w:t>
            </w: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8D4226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REDCATED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38007C" w:rsidP="009B4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2017</w:t>
            </w: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A9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96BA9" w:rsidRDefault="00A96BA9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942" w:rsidTr="00836C4B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:rsidR="00053942" w:rsidRDefault="00053942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:rsidR="00053942" w:rsidRDefault="00053942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053942" w:rsidRDefault="00053942" w:rsidP="009B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3942" w:rsidRDefault="00053942" w:rsidP="00480C8C">
      <w:pPr>
        <w:jc w:val="both"/>
        <w:rPr>
          <w:rFonts w:ascii="Arial" w:hAnsi="Arial" w:cs="Arial"/>
          <w:sz w:val="22"/>
          <w:szCs w:val="22"/>
        </w:rPr>
      </w:pPr>
    </w:p>
    <w:p w:rsidR="0013761F" w:rsidRPr="00B218A9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:rsidR="0013761F" w:rsidRDefault="0013761F" w:rsidP="0013761F">
      <w:pPr>
        <w:jc w:val="both"/>
        <w:rPr>
          <w:rFonts w:ascii="Arial" w:hAnsi="Arial" w:cs="Arial"/>
          <w:sz w:val="12"/>
          <w:szCs w:val="12"/>
        </w:rPr>
      </w:pPr>
    </w:p>
    <w:p w:rsidR="00836D81" w:rsidRDefault="0085141A" w:rsidP="00DE67AB">
      <w:pPr>
        <w:jc w:val="center"/>
        <w:rPr>
          <w:rFonts w:ascii="Arial" w:hAnsi="Arial" w:cs="Arial"/>
          <w:b/>
          <w:sz w:val="28"/>
          <w:szCs w:val="28"/>
        </w:rPr>
      </w:pPr>
      <w:r w:rsidRPr="00957EAE">
        <w:rPr>
          <w:rFonts w:ascii="Arial" w:hAnsi="Arial" w:cs="Arial"/>
          <w:b/>
          <w:sz w:val="22"/>
          <w:szCs w:val="22"/>
        </w:rPr>
        <w:t xml:space="preserve">(Provide further </w:t>
      </w:r>
      <w:r w:rsidR="000C12A1">
        <w:rPr>
          <w:rFonts w:ascii="Arial" w:hAnsi="Arial" w:cs="Arial"/>
          <w:b/>
          <w:sz w:val="22"/>
          <w:szCs w:val="22"/>
        </w:rPr>
        <w:t>S</w:t>
      </w:r>
      <w:r w:rsidRPr="00957EAE">
        <w:rPr>
          <w:rFonts w:ascii="Arial" w:hAnsi="Arial" w:cs="Arial"/>
          <w:b/>
          <w:sz w:val="22"/>
          <w:szCs w:val="22"/>
        </w:rPr>
        <w:t>ite details as required)</w:t>
      </w:r>
      <w:r w:rsidR="00836D81">
        <w:rPr>
          <w:rFonts w:ascii="Arial" w:hAnsi="Arial" w:cs="Arial"/>
          <w:b/>
          <w:sz w:val="28"/>
          <w:szCs w:val="28"/>
        </w:rPr>
        <w:br w:type="page"/>
      </w:r>
    </w:p>
    <w:p w:rsidR="00816412" w:rsidRPr="00816412" w:rsidRDefault="00816412" w:rsidP="00BA4423">
      <w:pPr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8D038D" w:rsidRPr="00B56B43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4B510B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D</w:t>
      </w:r>
    </w:p>
    <w:p w:rsidR="008D038D" w:rsidRPr="00B56B43" w:rsidRDefault="001D6A6B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DC211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0C12A1">
        <w:rPr>
          <w:rFonts w:ascii="Arial" w:hAnsi="Arial" w:cs="Arial"/>
          <w:b/>
          <w:color w:val="365F91" w:themeColor="accent1" w:themeShade="BF"/>
          <w:sz w:val="28"/>
          <w:szCs w:val="28"/>
        </w:rPr>
        <w:t>C</w:t>
      </w:r>
      <w:r w:rsidR="008D038D" w:rsidRPr="00B56B43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  <w:r w:rsidR="00BD7F8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(Direct Award)</w:t>
      </w:r>
    </w:p>
    <w:p w:rsidR="008D038D" w:rsidRPr="00816412" w:rsidRDefault="008D038D" w:rsidP="00BA4423">
      <w:pPr>
        <w:jc w:val="both"/>
        <w:rPr>
          <w:rFonts w:ascii="Arial" w:hAnsi="Arial" w:cs="Arial"/>
          <w:sz w:val="8"/>
          <w:szCs w:val="8"/>
        </w:rPr>
      </w:pP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This</w:t>
      </w:r>
      <w:r w:rsidR="00AF6BF0">
        <w:rPr>
          <w:rFonts w:ascii="Arial" w:hAnsi="Arial" w:cs="Arial"/>
          <w:sz w:val="22"/>
          <w:szCs w:val="22"/>
        </w:rPr>
        <w:t xml:space="preserve"> </w:t>
      </w:r>
      <w:r w:rsidR="002E0E46">
        <w:rPr>
          <w:rFonts w:ascii="Arial" w:hAnsi="Arial" w:cs="Arial"/>
          <w:sz w:val="22"/>
          <w:szCs w:val="22"/>
        </w:rPr>
        <w:t>Call</w:t>
      </w:r>
      <w:r w:rsidR="00013627">
        <w:rPr>
          <w:rFonts w:ascii="Arial" w:hAnsi="Arial" w:cs="Arial"/>
          <w:sz w:val="22"/>
          <w:szCs w:val="22"/>
        </w:rPr>
        <w:t xml:space="preserve"> </w:t>
      </w:r>
      <w:r w:rsidR="002E0E46">
        <w:rPr>
          <w:rFonts w:ascii="Arial" w:hAnsi="Arial" w:cs="Arial"/>
          <w:sz w:val="22"/>
          <w:szCs w:val="22"/>
        </w:rPr>
        <w:t>O</w:t>
      </w:r>
      <w:r w:rsidR="001D236C">
        <w:rPr>
          <w:rFonts w:ascii="Arial" w:hAnsi="Arial" w:cs="Arial"/>
          <w:sz w:val="22"/>
          <w:szCs w:val="22"/>
        </w:rPr>
        <w:t>ff</w:t>
      </w:r>
      <w:r w:rsidR="002E0E46">
        <w:rPr>
          <w:rFonts w:ascii="Arial" w:hAnsi="Arial" w:cs="Arial"/>
          <w:sz w:val="22"/>
          <w:szCs w:val="22"/>
        </w:rPr>
        <w:t xml:space="preserve"> </w:t>
      </w:r>
      <w:r w:rsidR="00AF6BF0">
        <w:rPr>
          <w:rFonts w:ascii="Arial" w:hAnsi="Arial" w:cs="Arial"/>
          <w:sz w:val="22"/>
          <w:szCs w:val="22"/>
        </w:rPr>
        <w:t>Contract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Network Services Framework Agreement RM1045. </w:t>
      </w:r>
    </w:p>
    <w:p w:rsidR="00820870" w:rsidRPr="00E338D5" w:rsidRDefault="00820870" w:rsidP="00820870">
      <w:pPr>
        <w:jc w:val="both"/>
        <w:rPr>
          <w:rFonts w:ascii="Arial" w:hAnsi="Arial" w:cs="Arial"/>
          <w:sz w:val="8"/>
          <w:szCs w:val="8"/>
        </w:rPr>
      </w:pPr>
    </w:p>
    <w:p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EA08F9">
        <w:rPr>
          <w:rFonts w:ascii="Arial" w:hAnsi="Arial" w:cs="Arial"/>
          <w:sz w:val="22"/>
          <w:szCs w:val="22"/>
        </w:rPr>
        <w:t>Supplier</w:t>
      </w:r>
      <w:r w:rsidRPr="00957EAE">
        <w:rPr>
          <w:rFonts w:ascii="Arial" w:hAnsi="Arial" w:cs="Arial"/>
          <w:sz w:val="22"/>
          <w:szCs w:val="22"/>
        </w:rPr>
        <w:t xml:space="preserve"> shall supply the </w:t>
      </w:r>
      <w:r w:rsidR="000C12A1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1D6A6B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0C12A1">
        <w:rPr>
          <w:rFonts w:ascii="Arial" w:hAnsi="Arial" w:cs="Arial"/>
          <w:sz w:val="22"/>
          <w:szCs w:val="22"/>
        </w:rPr>
        <w:t>C</w:t>
      </w:r>
      <w:r w:rsidRPr="00957EAE">
        <w:rPr>
          <w:rFonts w:ascii="Arial" w:hAnsi="Arial" w:cs="Arial"/>
          <w:sz w:val="22"/>
          <w:szCs w:val="22"/>
        </w:rPr>
        <w:t xml:space="preserve">ustomer on and subject to the terms of this </w:t>
      </w:r>
      <w:r w:rsidR="001D6A6B">
        <w:rPr>
          <w:rFonts w:ascii="Arial" w:hAnsi="Arial" w:cs="Arial"/>
          <w:sz w:val="22"/>
          <w:szCs w:val="22"/>
        </w:rPr>
        <w:t>Order Form</w:t>
      </w:r>
      <w:r w:rsidR="00722381">
        <w:rPr>
          <w:rFonts w:ascii="Arial" w:hAnsi="Arial" w:cs="Arial"/>
          <w:sz w:val="22"/>
          <w:szCs w:val="22"/>
        </w:rPr>
        <w:t>,</w:t>
      </w:r>
      <w:r w:rsidR="004C2CB2" w:rsidRPr="004C2CB2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</w:t>
      </w:r>
      <w:r w:rsidR="004C2CB2" w:rsidRPr="007E4DE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the </w:t>
      </w:r>
      <w:r w:rsidR="00D375E4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appendices</w:t>
      </w:r>
      <w:r w:rsidR="004C2CB2" w:rsidRPr="007E4DE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to this Order Form, as</w:t>
      </w:r>
      <w:r w:rsidR="004C2CB2" w:rsidRPr="007E4DE0">
        <w:rPr>
          <w:rStyle w:val="apple-converted-space"/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</w:t>
      </w:r>
      <w:r w:rsidR="004C2CB2" w:rsidRPr="007E4DE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completed by the Customer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1D6A6B">
        <w:rPr>
          <w:rFonts w:ascii="Arial" w:hAnsi="Arial" w:cs="Arial"/>
          <w:sz w:val="22"/>
          <w:szCs w:val="22"/>
        </w:rPr>
        <w:t>Call Off</w:t>
      </w:r>
      <w:r>
        <w:rPr>
          <w:rFonts w:ascii="Arial" w:hAnsi="Arial" w:cs="Arial"/>
          <w:sz w:val="22"/>
          <w:szCs w:val="22"/>
        </w:rPr>
        <w:t xml:space="preserve"> </w:t>
      </w:r>
      <w:r w:rsidR="000C12A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erms</w:t>
      </w:r>
      <w:r w:rsidRPr="00957EAE">
        <w:rPr>
          <w:rFonts w:ascii="Arial" w:hAnsi="Arial" w:cs="Arial"/>
          <w:sz w:val="22"/>
          <w:szCs w:val="22"/>
        </w:rPr>
        <w:t xml:space="preserve"> (together referred to as the </w:t>
      </w:r>
      <w:r w:rsidR="00B87BB8">
        <w:rPr>
          <w:rFonts w:ascii="Arial" w:hAnsi="Arial" w:cs="Arial"/>
          <w:sz w:val="22"/>
          <w:szCs w:val="22"/>
        </w:rPr>
        <w:t>“</w:t>
      </w:r>
      <w:r w:rsidR="001D6A6B">
        <w:rPr>
          <w:rFonts w:ascii="Arial" w:hAnsi="Arial" w:cs="Arial"/>
          <w:sz w:val="22"/>
          <w:szCs w:val="22"/>
        </w:rPr>
        <w:t>Call Off</w:t>
      </w:r>
      <w:r>
        <w:rPr>
          <w:rFonts w:ascii="Arial" w:hAnsi="Arial" w:cs="Arial"/>
          <w:sz w:val="22"/>
          <w:szCs w:val="22"/>
        </w:rPr>
        <w:t xml:space="preserve"> </w:t>
      </w:r>
      <w:r w:rsidR="000C12A1">
        <w:rPr>
          <w:rFonts w:ascii="Arial" w:hAnsi="Arial" w:cs="Arial"/>
          <w:sz w:val="22"/>
          <w:szCs w:val="22"/>
        </w:rPr>
        <w:t>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1D6A6B">
        <w:rPr>
          <w:rFonts w:ascii="Arial" w:hAnsi="Arial" w:cs="Arial"/>
          <w:sz w:val="22"/>
          <w:szCs w:val="22"/>
        </w:rPr>
        <w:t>Call Off</w:t>
      </w:r>
      <w:r>
        <w:rPr>
          <w:rFonts w:ascii="Arial" w:hAnsi="Arial" w:cs="Arial"/>
          <w:sz w:val="22"/>
          <w:szCs w:val="22"/>
        </w:rPr>
        <w:t xml:space="preserve"> </w:t>
      </w:r>
      <w:r w:rsidR="000C12A1">
        <w:rPr>
          <w:rFonts w:ascii="Arial" w:hAnsi="Arial" w:cs="Arial"/>
          <w:sz w:val="22"/>
          <w:szCs w:val="22"/>
        </w:rPr>
        <w:t>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0C12A1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:rsidR="00E338D5" w:rsidRPr="00E338D5" w:rsidRDefault="00E338D5" w:rsidP="00820870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0137DB" w:rsidTr="00A96BA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0137DB" w:rsidRPr="00247C4C" w:rsidRDefault="00B53C3D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Unique Call Off Contract </w:t>
            </w:r>
            <w:r w:rsidR="0059399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dentifier</w:t>
            </w:r>
          </w:p>
          <w:p w:rsidR="005C1B07" w:rsidRPr="005C1B07" w:rsidRDefault="005C1B07" w:rsidP="005C1B0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5C1B07">
              <w:rPr>
                <w:rFonts w:ascii="Arial" w:hAnsi="Arial" w:cs="Arial"/>
                <w:color w:val="000000"/>
                <w:sz w:val="18"/>
                <w:szCs w:val="18"/>
              </w:rPr>
              <w:t xml:space="preserve"> unique </w:t>
            </w:r>
            <w:r w:rsidR="0059399B">
              <w:rPr>
                <w:rFonts w:ascii="Arial" w:hAnsi="Arial" w:cs="Arial"/>
                <w:color w:val="000000"/>
                <w:sz w:val="18"/>
                <w:szCs w:val="18"/>
              </w:rPr>
              <w:t xml:space="preserve">Order </w:t>
            </w:r>
            <w:r w:rsidRPr="005C1B07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reference number provided by the </w:t>
            </w:r>
            <w:r w:rsidR="00EA08F9">
              <w:rPr>
                <w:rFonts w:ascii="Arial" w:hAnsi="Arial" w:cs="Arial"/>
                <w:color w:val="000000"/>
                <w:sz w:val="18"/>
                <w:szCs w:val="18"/>
              </w:rPr>
              <w:t>Supplier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this </w:t>
            </w:r>
            <w:r w:rsidR="001D6A6B">
              <w:rPr>
                <w:rFonts w:ascii="Arial" w:hAnsi="Arial" w:cs="Arial"/>
                <w:color w:val="000000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C12A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ontract.</w:t>
            </w:r>
          </w:p>
          <w:p w:rsidR="000137DB" w:rsidRPr="0013761F" w:rsidRDefault="008D4226" w:rsidP="00AF31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26484576"/>
                <w:text/>
              </w:sdtPr>
              <w:sdtContent>
                <w: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6C0328" w:rsidRPr="00AE058D" w:rsidRDefault="006C0328" w:rsidP="006C032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AE058D" w:rsidTr="00A96BA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E058D" w:rsidRDefault="00EA08F9" w:rsidP="0072238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="00AE058D" w:rsidRPr="00382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702D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E058D" w:rsidRPr="0038202D">
              <w:rPr>
                <w:rFonts w:ascii="Arial" w:hAnsi="Arial" w:cs="Arial"/>
                <w:b/>
                <w:sz w:val="22"/>
                <w:szCs w:val="22"/>
              </w:rPr>
              <w:t>epresentative</w:t>
            </w:r>
            <w:r w:rsidR="00AE05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058D" w:rsidRDefault="00AE058D" w:rsidP="00722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>
              <w:rPr>
                <w:rFonts w:ascii="Arial" w:hAnsi="Arial" w:cs="Arial"/>
                <w:sz w:val="18"/>
                <w:szCs w:val="18"/>
              </w:rPr>
              <w:t xml:space="preserve">f the </w:t>
            </w:r>
            <w:r w:rsidR="00EA08F9">
              <w:rPr>
                <w:rFonts w:ascii="Arial" w:hAnsi="Arial" w:cs="Arial"/>
                <w:sz w:val="18"/>
                <w:szCs w:val="18"/>
              </w:rPr>
              <w:t>Supplier</w:t>
            </w:r>
            <w:r>
              <w:rPr>
                <w:rFonts w:ascii="Arial" w:hAnsi="Arial" w:cs="Arial"/>
                <w:sz w:val="18"/>
                <w:szCs w:val="18"/>
              </w:rPr>
              <w:t xml:space="preserve"> point of contact for this requirement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058D" w:rsidRDefault="008D4226" w:rsidP="008D42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AE058D" w:rsidRPr="0081764A" w:rsidRDefault="00AE058D" w:rsidP="00AE058D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AE058D" w:rsidRPr="0081764A" w:rsidTr="00A96BA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E058D" w:rsidRPr="0081764A" w:rsidRDefault="00EA08F9" w:rsidP="0072238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="00AE058D" w:rsidRPr="0081764A">
              <w:rPr>
                <w:rFonts w:ascii="Arial" w:hAnsi="Arial" w:cs="Arial"/>
                <w:b/>
                <w:sz w:val="22"/>
                <w:szCs w:val="22"/>
              </w:rPr>
              <w:t xml:space="preserve">’s </w:t>
            </w:r>
            <w:r w:rsidR="00E702D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E702D8" w:rsidRPr="0081764A">
              <w:rPr>
                <w:rFonts w:ascii="Arial" w:hAnsi="Arial" w:cs="Arial"/>
                <w:b/>
                <w:sz w:val="22"/>
                <w:szCs w:val="22"/>
              </w:rPr>
              <w:t>epresentative</w:t>
            </w:r>
          </w:p>
          <w:p w:rsidR="00AE058D" w:rsidRPr="00CC61AD" w:rsidRDefault="00AE058D" w:rsidP="0072238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1AD">
              <w:rPr>
                <w:rFonts w:ascii="Arial" w:hAnsi="Arial" w:cs="Arial"/>
                <w:sz w:val="18"/>
                <w:szCs w:val="18"/>
              </w:rPr>
              <w:t xml:space="preserve">The contact details of the </w:t>
            </w:r>
            <w:r w:rsidR="00EA08F9" w:rsidRPr="00CC61AD">
              <w:rPr>
                <w:rFonts w:ascii="Arial" w:hAnsi="Arial" w:cs="Arial"/>
                <w:sz w:val="18"/>
                <w:szCs w:val="18"/>
              </w:rPr>
              <w:t>Supplier</w:t>
            </w:r>
            <w:r w:rsidRPr="00CC61AD">
              <w:rPr>
                <w:rFonts w:ascii="Arial" w:hAnsi="Arial" w:cs="Arial"/>
                <w:sz w:val="18"/>
                <w:szCs w:val="18"/>
              </w:rPr>
              <w:t>’s representative</w:t>
            </w:r>
          </w:p>
          <w:p w:rsidR="00AE058D" w:rsidRPr="0081764A" w:rsidRDefault="008D4226" w:rsidP="008D422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57779E" w:rsidRPr="0081764A" w:rsidRDefault="0057779E" w:rsidP="0057779E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57779E" w:rsidRPr="0081764A" w:rsidTr="00A96BA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57779E" w:rsidRDefault="0057779E" w:rsidP="0072238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</w:t>
            </w:r>
            <w:r w:rsidR="00E702D8">
              <w:rPr>
                <w:rFonts w:ascii="Arial" w:hAnsi="Arial" w:cs="Arial"/>
                <w:b/>
                <w:sz w:val="22"/>
                <w:szCs w:val="22"/>
              </w:rPr>
              <w:t xml:space="preserve"> - Supplier</w:t>
            </w:r>
          </w:p>
          <w:p w:rsidR="0057779E" w:rsidRPr="00882C06" w:rsidRDefault="0057779E" w:rsidP="0072238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within your </w:t>
            </w:r>
            <w:r w:rsidR="00C41827">
              <w:rPr>
                <w:rFonts w:ascii="Arial" w:hAnsi="Arial" w:cs="Arial"/>
                <w:sz w:val="18"/>
                <w:szCs w:val="18"/>
              </w:rPr>
              <w:t>organisation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w</w:t>
            </w:r>
            <w:r w:rsidR="00FC44A8">
              <w:rPr>
                <w:rFonts w:ascii="Arial" w:hAnsi="Arial" w:cs="Arial"/>
                <w:sz w:val="18"/>
                <w:szCs w:val="18"/>
              </w:rPr>
              <w:t>ould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1827">
              <w:rPr>
                <w:rFonts w:ascii="Arial" w:hAnsi="Arial" w:cs="Arial"/>
                <w:sz w:val="18"/>
                <w:szCs w:val="18"/>
              </w:rPr>
              <w:t>deal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FC44A8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isputes (if different from the contact given above). See Call Off </w:t>
            </w:r>
            <w:r w:rsidR="00764263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:rsidR="0057779E" w:rsidRPr="0081764A" w:rsidRDefault="008D4226" w:rsidP="008D422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4025361"/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:rsidR="00415E8F" w:rsidRPr="00A05210" w:rsidRDefault="00415E8F" w:rsidP="00415E8F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E8F" w:rsidTr="00A96BA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:rsidR="00415E8F" w:rsidRPr="00247C4C" w:rsidRDefault="00415E8F" w:rsidP="009B44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247C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 Commencement D</w:t>
            </w:r>
            <w:r w:rsidRPr="00247C4C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:rsidR="0034633F" w:rsidRPr="0034633F" w:rsidRDefault="00415E8F" w:rsidP="008B6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commencement date of the Call Off Contract will be the date of dispatch of this signed Order Form by the Customer to the successful Supplier </w:t>
            </w:r>
            <w:r w:rsidRPr="00DF0181">
              <w:rPr>
                <w:rFonts w:ascii="Arial" w:hAnsi="Arial" w:cs="Arial"/>
                <w:sz w:val="22"/>
                <w:szCs w:val="22"/>
              </w:rPr>
              <w:t>in accordance with Framework Schedule 5 (Call Off Procedures) paragraph 8 (Call Off Award Procedure).</w:t>
            </w:r>
          </w:p>
        </w:tc>
      </w:tr>
    </w:tbl>
    <w:p w:rsidR="00AE058D" w:rsidRPr="00A05210" w:rsidRDefault="00AE058D" w:rsidP="006C0328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C0328" w:rsidTr="00A96BA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:rsidR="006C0328" w:rsidRPr="0013761F" w:rsidRDefault="006C0328" w:rsidP="007223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:rsidR="006C0328" w:rsidRPr="00AE058D" w:rsidRDefault="006C0328" w:rsidP="006C0328">
      <w:pPr>
        <w:jc w:val="both"/>
        <w:rPr>
          <w:rFonts w:ascii="Arial" w:hAnsi="Arial" w:cs="Arial"/>
          <w:b/>
          <w:sz w:val="8"/>
          <w:szCs w:val="8"/>
        </w:rPr>
      </w:pPr>
    </w:p>
    <w:p w:rsidR="006C0328" w:rsidRPr="00957EAE" w:rsidRDefault="006C0328" w:rsidP="006C032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on behalf of the </w:t>
      </w:r>
      <w:r w:rsidR="004C2CB2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2551"/>
        <w:gridCol w:w="7653"/>
      </w:tblGrid>
      <w:tr w:rsidR="00A80D23" w:rsidRPr="00957EAE" w:rsidTr="00A96BA9">
        <w:trPr>
          <w:trHeight w:val="454"/>
        </w:trPr>
        <w:tc>
          <w:tcPr>
            <w:tcW w:w="12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7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0D23" w:rsidRPr="00957EAE" w:rsidTr="00A96BA9">
        <w:trPr>
          <w:trHeight w:val="454"/>
        </w:trPr>
        <w:tc>
          <w:tcPr>
            <w:tcW w:w="12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37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0D23" w:rsidRPr="00957EAE" w:rsidTr="00A96BA9">
        <w:trPr>
          <w:trHeight w:val="454"/>
        </w:trPr>
        <w:tc>
          <w:tcPr>
            <w:tcW w:w="12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7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0D23" w:rsidRPr="00957EAE" w:rsidTr="00A96BA9">
        <w:trPr>
          <w:trHeight w:val="454"/>
        </w:trPr>
        <w:tc>
          <w:tcPr>
            <w:tcW w:w="1250" w:type="pct"/>
            <w:shd w:val="clear" w:color="auto" w:fill="B8CCE4" w:themeFill="accent1" w:themeFillTint="66"/>
            <w:vAlign w:val="center"/>
          </w:tcPr>
          <w:p w:rsidR="009848E7" w:rsidRPr="00882C06" w:rsidRDefault="006C0328" w:rsidP="00415E8F">
            <w:pPr>
              <w:rPr>
                <w:rFonts w:ascii="Arial" w:hAnsi="Arial" w:cs="Arial"/>
                <w:sz w:val="18"/>
                <w:szCs w:val="18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  <w:r w:rsidR="004C2CB2">
              <w:rPr>
                <w:rFonts w:ascii="Arial" w:hAnsi="Arial" w:cs="Arial"/>
                <w:sz w:val="22"/>
                <w:szCs w:val="22"/>
              </w:rPr>
              <w:t xml:space="preserve"> of dispatch</w:t>
            </w:r>
          </w:p>
        </w:tc>
        <w:tc>
          <w:tcPr>
            <w:tcW w:w="3750" w:type="pct"/>
            <w:shd w:val="clear" w:color="auto" w:fill="B8CCE4" w:themeFill="accent1" w:themeFillTint="66"/>
            <w:vAlign w:val="center"/>
          </w:tcPr>
          <w:p w:rsidR="006C0328" w:rsidRPr="00957EAE" w:rsidRDefault="006C0328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22929" w:rsidRDefault="00822929" w:rsidP="00A80D23">
      <w:pPr>
        <w:jc w:val="both"/>
        <w:rPr>
          <w:rStyle w:val="Hyperlink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note that if an Order Form is sent to a supplier by post</w:t>
      </w:r>
      <w:r w:rsidR="001E47C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the postal address provided on the agreement webpage </w:t>
      </w:r>
      <w:hyperlink r:id="rId16" w:history="1">
        <w:r w:rsidRPr="005B6CAB">
          <w:rPr>
            <w:rStyle w:val="Hyperlink"/>
            <w:rFonts w:ascii="Arial" w:hAnsi="Arial" w:cs="Arial"/>
            <w:sz w:val="18"/>
            <w:szCs w:val="18"/>
          </w:rPr>
          <w:t>http://ccs-agreements.cabinetoffice.gov.uk/contracts/rm1045</w:t>
        </w:r>
      </w:hyperlink>
      <w:r w:rsidR="00B53C3D">
        <w:rPr>
          <w:rStyle w:val="Hyperlink"/>
          <w:rFonts w:ascii="Arial" w:hAnsi="Arial" w:cs="Arial"/>
          <w:sz w:val="18"/>
          <w:szCs w:val="18"/>
        </w:rPr>
        <w:t xml:space="preserve"> </w:t>
      </w:r>
      <w:r w:rsidR="001E47CF">
        <w:rPr>
          <w:rStyle w:val="Hyperlink"/>
          <w:rFonts w:ascii="Arial" w:hAnsi="Arial" w:cs="Arial"/>
          <w:sz w:val="18"/>
          <w:szCs w:val="18"/>
        </w:rPr>
        <w:t>should be used.</w:t>
      </w:r>
      <w:r>
        <w:rPr>
          <w:rStyle w:val="Hyperlink"/>
          <w:rFonts w:ascii="Arial" w:hAnsi="Arial" w:cs="Arial"/>
          <w:sz w:val="18"/>
          <w:szCs w:val="18"/>
        </w:rPr>
        <w:t xml:space="preserve"> </w:t>
      </w:r>
    </w:p>
    <w:p w:rsidR="00FF6DE5" w:rsidRPr="00FA06E2" w:rsidRDefault="00822929" w:rsidP="00FF6DE5">
      <w:pPr>
        <w:rPr>
          <w:rFonts w:ascii="Arial" w:hAnsi="Arial" w:cs="Arial"/>
          <w:sz w:val="18"/>
          <w:szCs w:val="18"/>
        </w:rPr>
      </w:pPr>
      <w:r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Please see the documents tab, and refer to </w:t>
      </w:r>
      <w:r w:rsidR="00B53C3D"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Suppliers by lot</w:t>
      </w:r>
      <w:r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.</w:t>
      </w:r>
      <w:r w:rsidR="001E47CF"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FF6DE5"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This document also provides an email address for each supplie</w:t>
      </w:r>
      <w:r w:rsidR="009B448B"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r</w:t>
      </w:r>
      <w:r w:rsidR="00FF6DE5" w:rsidRPr="00FA06E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.</w:t>
      </w:r>
    </w:p>
    <w:p w:rsidR="00822929" w:rsidRPr="00A05210" w:rsidRDefault="00822929" w:rsidP="006C0328">
      <w:pPr>
        <w:jc w:val="both"/>
        <w:rPr>
          <w:rFonts w:ascii="Arial" w:hAnsi="Arial" w:cs="Arial"/>
          <w:b/>
          <w:sz w:val="8"/>
          <w:szCs w:val="8"/>
        </w:rPr>
      </w:pPr>
    </w:p>
    <w:p w:rsidR="004D6B14" w:rsidRPr="00957EAE" w:rsidRDefault="004D6B14" w:rsidP="004D6B14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 w:rsidR="00FD7225">
        <w:rPr>
          <w:rFonts w:ascii="Arial" w:hAnsi="Arial" w:cs="Arial"/>
          <w:b/>
          <w:sz w:val="22"/>
          <w:szCs w:val="22"/>
        </w:rPr>
        <w:t xml:space="preserve">r and on behalf of the </w:t>
      </w:r>
      <w:r w:rsidR="004C2CB2">
        <w:rPr>
          <w:rFonts w:ascii="Arial" w:hAnsi="Arial" w:cs="Arial"/>
          <w:b/>
          <w:sz w:val="22"/>
          <w:szCs w:val="22"/>
        </w:rPr>
        <w:t>Supplier</w:t>
      </w: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2551"/>
        <w:gridCol w:w="7654"/>
      </w:tblGrid>
      <w:tr w:rsidR="00A80D23" w:rsidRPr="00957EAE" w:rsidTr="00A96BA9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0D23" w:rsidRPr="00957EAE" w:rsidTr="00A96BA9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0D23" w:rsidRPr="00957EAE" w:rsidTr="00A96BA9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0D23" w:rsidRPr="00957EAE" w:rsidTr="00A96BA9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:rsidR="004D6B14" w:rsidRPr="00957EAE" w:rsidRDefault="004D6B14" w:rsidP="007223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Direct Award Order Form</w:t>
      </w: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lastRenderedPageBreak/>
        <w:t>Appendix 1</w:t>
      </w: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</w:p>
    <w:p w:rsidR="00D375E4" w:rsidRDefault="00D375E4" w:rsidP="00D375E4">
      <w:pPr>
        <w:jc w:val="center"/>
        <w:rPr>
          <w:rFonts w:ascii="Arial" w:hAnsi="Arial" w:cs="Arial"/>
          <w:b/>
          <w:sz w:val="22"/>
          <w:szCs w:val="22"/>
        </w:rPr>
      </w:pPr>
    </w:p>
    <w:p w:rsidR="00D375E4" w:rsidRDefault="00D375E4" w:rsidP="00D375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CALL OFF </w:t>
      </w:r>
      <w:r w:rsidR="00764263">
        <w:rPr>
          <w:rFonts w:ascii="Arial" w:hAnsi="Arial" w:cs="Arial"/>
          <w:b/>
          <w:sz w:val="22"/>
          <w:szCs w:val="22"/>
        </w:rPr>
        <w:t>SCHEDULE</w:t>
      </w:r>
      <w:r>
        <w:rPr>
          <w:rFonts w:ascii="Arial" w:hAnsi="Arial" w:cs="Arial"/>
          <w:b/>
          <w:sz w:val="22"/>
          <w:szCs w:val="22"/>
        </w:rPr>
        <w:t xml:space="preserve"> 4: TESTING</w:t>
      </w:r>
    </w:p>
    <w:p w:rsidR="00D375E4" w:rsidRPr="00105765" w:rsidRDefault="00D375E4" w:rsidP="00D375E4">
      <w:pPr>
        <w:jc w:val="center"/>
        <w:rPr>
          <w:rFonts w:ascii="Arial" w:hAnsi="Arial" w:cs="Arial"/>
          <w:b/>
          <w:sz w:val="22"/>
          <w:szCs w:val="22"/>
        </w:rPr>
      </w:pPr>
    </w:p>
    <w:p w:rsidR="00D375E4" w:rsidRPr="00D03934" w:rsidRDefault="00D375E4" w:rsidP="00D375E4">
      <w:pPr>
        <w:pStyle w:val="GPSSchAnnexname"/>
      </w:pPr>
      <w:bookmarkStart w:id="1" w:name="_Toc379897764"/>
      <w:bookmarkStart w:id="2" w:name="_Toc396488617"/>
      <w:bookmarkStart w:id="3" w:name="_Toc403485696"/>
      <w:r w:rsidRPr="00D03934">
        <w:t>ANNEX 2: TEST CERTIFICATE</w:t>
      </w:r>
      <w:bookmarkEnd w:id="1"/>
      <w:bookmarkEnd w:id="2"/>
      <w:bookmarkEnd w:id="3"/>
    </w:p>
    <w:p w:rsidR="00D375E4" w:rsidRPr="00D03934" w:rsidRDefault="00D375E4" w:rsidP="00D375E4">
      <w:pPr>
        <w:ind w:left="709"/>
      </w:pPr>
      <w:r w:rsidRPr="00D03934">
        <w:t>To:</w:t>
      </w:r>
      <w:r w:rsidRPr="00D03934">
        <w:tab/>
      </w:r>
      <w:r w:rsidRPr="00D03934">
        <w:tab/>
      </w:r>
      <w:r w:rsidR="009527AB">
        <w:t>Vodafone Limited</w:t>
      </w:r>
      <w:r w:rsidRPr="00D03934">
        <w:t xml:space="preserve"> </w:t>
      </w:r>
    </w:p>
    <w:p w:rsidR="00D375E4" w:rsidRPr="00D03934" w:rsidRDefault="009527AB" w:rsidP="00D375E4">
      <w:r>
        <w:tab/>
      </w:r>
      <w:r w:rsidR="00D375E4" w:rsidRPr="00D03934">
        <w:t>From:</w:t>
      </w:r>
      <w:r w:rsidR="00D375E4" w:rsidRPr="00D03934">
        <w:tab/>
      </w:r>
      <w:r w:rsidR="00D375E4" w:rsidRPr="00D03934">
        <w:tab/>
      </w:r>
      <w:r w:rsidR="00BF1EC5">
        <w:t>HMRC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[insert Date dd/mm/yyyy]</w:t>
      </w:r>
    </w:p>
    <w:p w:rsidR="00D375E4" w:rsidRPr="00436924" w:rsidRDefault="00D375E4" w:rsidP="00D375E4">
      <w:pPr>
        <w:pStyle w:val="MarginText"/>
        <w:rPr>
          <w:sz w:val="22"/>
        </w:rPr>
      </w:pPr>
    </w:p>
    <w:p w:rsidR="00D375E4" w:rsidRPr="00D03934" w:rsidRDefault="00D375E4" w:rsidP="00D375E4">
      <w:pPr>
        <w:ind w:left="709"/>
      </w:pPr>
      <w:r w:rsidRPr="00D03934">
        <w:t>Dear Sirs,</w:t>
      </w:r>
    </w:p>
    <w:p w:rsidR="00D375E4" w:rsidRPr="00436924" w:rsidRDefault="00D375E4" w:rsidP="00D375E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TEST CERTIFICATE</w:t>
      </w:r>
    </w:p>
    <w:p w:rsidR="00D375E4" w:rsidRPr="00D03934" w:rsidRDefault="00D375E4" w:rsidP="00D375E4">
      <w:pPr>
        <w:ind w:left="709"/>
      </w:pPr>
      <w:r w:rsidRPr="00D03934">
        <w:t>Deliverables:</w:t>
      </w:r>
    </w:p>
    <w:p w:rsidR="00D375E4" w:rsidRPr="00D03934" w:rsidRDefault="00D375E4" w:rsidP="00D375E4">
      <w:pPr>
        <w:pStyle w:val="GPSL1Guidance"/>
      </w:pPr>
      <w:r w:rsidRPr="00D03934">
        <w:rPr>
          <w:highlight w:val="green"/>
        </w:rPr>
        <w:t>[Guidance Note to Customer: Insert description of the relevant Deliverables/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:rsidR="00D375E4" w:rsidRPr="00D03934" w:rsidRDefault="00D375E4" w:rsidP="00D375E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="00167570">
        <w:t>HMRC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="009527AB">
        <w:t>Vodafone Limited</w:t>
      </w:r>
      <w:r w:rsidRPr="00D03934">
        <w:t xml:space="preserve">  (</w:t>
      </w:r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Call Off Commencement Date dd/mm/yyyy</w:t>
      </w:r>
      <w:r w:rsidRPr="00D03934">
        <w:rPr>
          <w:highlight w:val="yellow"/>
        </w:rPr>
        <w:t xml:space="preserve"> ]</w:t>
      </w:r>
      <w:r w:rsidRPr="00D03934">
        <w:t>.</w:t>
      </w:r>
    </w:p>
    <w:p w:rsidR="00D375E4" w:rsidRPr="00D03934" w:rsidRDefault="00D375E4" w:rsidP="00D375E4">
      <w:pPr>
        <w:ind w:left="709"/>
      </w:pPr>
      <w:r w:rsidRPr="00D03934">
        <w:t xml:space="preserve">The definitions for terms capitalised in this certificate are set out in this </w:t>
      </w:r>
      <w:r>
        <w:t>Call Off Contract</w:t>
      </w:r>
      <w:r w:rsidRPr="00D03934">
        <w:t>.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[We confirm that all of Deliverables listed above have been tested successfully in accordance with the Testing Strategy Plan relevant to those Deliverables.]</w:t>
      </w:r>
    </w:p>
    <w:p w:rsidR="00D375E4" w:rsidRPr="00D03934" w:rsidRDefault="00D375E4" w:rsidP="00D375E4">
      <w:pPr>
        <w:ind w:left="709"/>
      </w:pPr>
      <w:r w:rsidRPr="00654D8D">
        <w:rPr>
          <w:highlight w:val="yellow"/>
        </w:rPr>
        <w:t>[OR]</w:t>
      </w:r>
    </w:p>
    <w:p w:rsidR="00D375E4" w:rsidRPr="00D03934" w:rsidRDefault="00D375E4" w:rsidP="00D375E4">
      <w:pPr>
        <w:ind w:left="709"/>
      </w:pPr>
      <w:r w:rsidRPr="00654D8D">
        <w:rPr>
          <w:highlight w:val="yellow"/>
        </w:rPr>
        <w:t>[This Test Certificate is issued pursuant to paragraph </w:t>
      </w:r>
      <w:r w:rsidR="00B87BB8">
        <w:t xml:space="preserve">13.1 </w:t>
      </w:r>
      <w:r w:rsidRPr="00654D8D">
        <w:rPr>
          <w:highlight w:val="yellow"/>
        </w:rPr>
        <w:t xml:space="preserve">of </w:t>
      </w:r>
      <w:r>
        <w:rPr>
          <w:highlight w:val="yellow"/>
        </w:rPr>
        <w:t>Call Off Schedule</w:t>
      </w:r>
      <w:r w:rsidRPr="00654D8D">
        <w:rPr>
          <w:highlight w:val="yellow"/>
        </w:rPr>
        <w:t> </w:t>
      </w:r>
      <w:r>
        <w:rPr>
          <w:highlight w:val="yellow"/>
        </w:rPr>
        <w:t>4</w:t>
      </w:r>
      <w:r w:rsidRPr="00654D8D">
        <w:rPr>
          <w:highlight w:val="yellow"/>
        </w:rPr>
        <w:t xml:space="preserve"> (Testing) of this </w:t>
      </w:r>
      <w:r>
        <w:rPr>
          <w:highlight w:val="yellow"/>
        </w:rPr>
        <w:t>Call Off Contract</w:t>
      </w:r>
      <w:r w:rsidRPr="00654D8D">
        <w:rPr>
          <w:highlight w:val="yellow"/>
        </w:rPr>
        <w:t xml:space="preserve"> on the condition that any Test Issues are remedied in accordance with the </w:t>
      </w:r>
      <w:r>
        <w:rPr>
          <w:highlight w:val="yellow"/>
        </w:rPr>
        <w:t>Rectification Plan</w:t>
      </w:r>
      <w:r w:rsidRPr="00654D8D">
        <w:rPr>
          <w:highlight w:val="yellow"/>
        </w:rPr>
        <w:t xml:space="preserve"> attached to this certificate.]*</w:t>
      </w:r>
    </w:p>
    <w:p w:rsidR="00D375E4" w:rsidRPr="00654D8D" w:rsidRDefault="00D375E4" w:rsidP="00D375E4">
      <w:pPr>
        <w:pStyle w:val="GPSL1Guidance"/>
      </w:pPr>
      <w:r w:rsidRPr="00654D8D">
        <w:rPr>
          <w:highlight w:val="green"/>
        </w:rPr>
        <w:t>[*Guidance Note: delete as appropriate]</w:t>
      </w:r>
    </w:p>
    <w:p w:rsidR="00D375E4" w:rsidRPr="00D03934" w:rsidRDefault="00D375E4" w:rsidP="00D375E4">
      <w:pPr>
        <w:ind w:left="709"/>
      </w:pPr>
      <w:r w:rsidRPr="00D03934">
        <w:t>Yours faithfully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[insert Name]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[insert Position]</w:t>
      </w:r>
    </w:p>
    <w:p w:rsidR="00D375E4" w:rsidRPr="00D03934" w:rsidRDefault="00D375E4" w:rsidP="00D375E4">
      <w:pPr>
        <w:ind w:left="709"/>
        <w:rPr>
          <w:b/>
        </w:rPr>
      </w:pPr>
      <w:r w:rsidRPr="00D03934">
        <w:t xml:space="preserve">acting on behalf of </w:t>
      </w:r>
      <w:r w:rsidR="00BF1EC5">
        <w:t>HMRC</w:t>
      </w:r>
      <w:r w:rsidRPr="00D03934">
        <w:rPr>
          <w:b/>
        </w:rPr>
        <w:t xml:space="preserve"> </w:t>
      </w:r>
    </w:p>
    <w:p w:rsidR="00D375E4" w:rsidRDefault="00D375E4" w:rsidP="00D375E4">
      <w:pPr>
        <w:jc w:val="center"/>
        <w:rPr>
          <w:rFonts w:ascii="Arial" w:hAnsi="Arial" w:cs="Arial"/>
          <w:b/>
          <w:sz w:val="22"/>
          <w:szCs w:val="22"/>
        </w:rPr>
      </w:pPr>
      <w:r w:rsidRPr="00D03934">
        <w:br w:type="page"/>
      </w:r>
      <w:bookmarkStart w:id="4" w:name="_Toc379897765"/>
      <w:bookmarkStart w:id="5" w:name="_Toc396488618"/>
      <w:bookmarkStart w:id="6" w:name="_Toc403485697"/>
      <w:r>
        <w:rPr>
          <w:rFonts w:ascii="Arial" w:hAnsi="Arial" w:cs="Arial"/>
          <w:b/>
          <w:sz w:val="22"/>
          <w:szCs w:val="22"/>
        </w:rPr>
        <w:lastRenderedPageBreak/>
        <w:t xml:space="preserve">CALL OFF </w:t>
      </w:r>
      <w:r w:rsidR="00764263">
        <w:rPr>
          <w:rFonts w:ascii="Arial" w:hAnsi="Arial" w:cs="Arial"/>
          <w:b/>
          <w:sz w:val="22"/>
          <w:szCs w:val="22"/>
        </w:rPr>
        <w:t>SCHEDULE</w:t>
      </w:r>
      <w:r>
        <w:rPr>
          <w:rFonts w:ascii="Arial" w:hAnsi="Arial" w:cs="Arial"/>
          <w:b/>
          <w:sz w:val="22"/>
          <w:szCs w:val="22"/>
        </w:rPr>
        <w:t xml:space="preserve"> 4: TESTING</w:t>
      </w:r>
    </w:p>
    <w:p w:rsidR="00D375E4" w:rsidRDefault="00D375E4" w:rsidP="00D375E4">
      <w:pPr>
        <w:jc w:val="center"/>
        <w:rPr>
          <w:rFonts w:ascii="Arial" w:hAnsi="Arial" w:cs="Arial"/>
          <w:b/>
          <w:sz w:val="22"/>
          <w:szCs w:val="22"/>
        </w:rPr>
      </w:pPr>
    </w:p>
    <w:p w:rsidR="00D375E4" w:rsidRPr="00D03934" w:rsidRDefault="00D375E4" w:rsidP="00D375E4">
      <w:pPr>
        <w:pStyle w:val="GPSSchAnnexname"/>
      </w:pPr>
      <w:r w:rsidRPr="00D03934">
        <w:t>ANNEX 3: SATISFACTION CERTIFICATE</w:t>
      </w:r>
      <w:bookmarkEnd w:id="4"/>
      <w:bookmarkEnd w:id="5"/>
      <w:bookmarkEnd w:id="6"/>
    </w:p>
    <w:p w:rsidR="00D375E4" w:rsidRPr="00D03934" w:rsidRDefault="00D375E4" w:rsidP="00D375E4">
      <w:pPr>
        <w:ind w:left="709"/>
      </w:pPr>
      <w:r w:rsidRPr="00D03934">
        <w:t>To:</w:t>
      </w:r>
      <w:r w:rsidRPr="00D03934">
        <w:tab/>
      </w:r>
      <w:r w:rsidRPr="00D03934">
        <w:tab/>
      </w:r>
      <w:r w:rsidR="009527AB">
        <w:t>Vodafone Limited</w:t>
      </w:r>
      <w:r w:rsidRPr="00D03934">
        <w:t xml:space="preserve"> </w:t>
      </w:r>
    </w:p>
    <w:p w:rsidR="00D375E4" w:rsidRPr="00D03934" w:rsidRDefault="00D375E4" w:rsidP="00D375E4">
      <w:pPr>
        <w:ind w:firstLine="709"/>
      </w:pPr>
      <w:r w:rsidRPr="00D03934">
        <w:t>From:</w:t>
      </w:r>
      <w:r w:rsidRPr="00D03934">
        <w:tab/>
      </w:r>
      <w:r w:rsidRPr="00D03934">
        <w:tab/>
      </w:r>
      <w:r w:rsidR="00BF1EC5">
        <w:t>HMRC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[insert Date dd/mm/yyyy]</w:t>
      </w:r>
    </w:p>
    <w:p w:rsidR="00D375E4" w:rsidRPr="00436924" w:rsidRDefault="00D375E4" w:rsidP="00D375E4">
      <w:pPr>
        <w:pStyle w:val="MarginText"/>
        <w:rPr>
          <w:sz w:val="22"/>
        </w:rPr>
      </w:pPr>
    </w:p>
    <w:p w:rsidR="00D375E4" w:rsidRPr="00D03934" w:rsidRDefault="00D375E4" w:rsidP="00D375E4">
      <w:pPr>
        <w:ind w:left="709"/>
      </w:pPr>
      <w:r w:rsidRPr="00D03934">
        <w:t>Dear Sirs,</w:t>
      </w:r>
    </w:p>
    <w:p w:rsidR="00D375E4" w:rsidRPr="00436924" w:rsidRDefault="00D375E4" w:rsidP="00D375E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SATISFACTION CERTIFICATE</w:t>
      </w:r>
    </w:p>
    <w:p w:rsidR="00D375E4" w:rsidRPr="00D03934" w:rsidRDefault="00D375E4" w:rsidP="00D375E4">
      <w:pPr>
        <w:ind w:left="709"/>
      </w:pPr>
      <w:r>
        <w:t>Milestone</w:t>
      </w:r>
      <w:r w:rsidRPr="00D03934">
        <w:t>:</w:t>
      </w:r>
    </w:p>
    <w:p w:rsidR="00D375E4" w:rsidRPr="00D03934" w:rsidRDefault="00D375E4" w:rsidP="00D375E4">
      <w:pPr>
        <w:pStyle w:val="GPSL1Guidance"/>
      </w:pPr>
      <w:r w:rsidRPr="00D03934">
        <w:rPr>
          <w:highlight w:val="green"/>
        </w:rPr>
        <w:t xml:space="preserve">[Guidance Note to Customer: Insert description of the relevant 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:rsidR="00D375E4" w:rsidRPr="00D03934" w:rsidRDefault="00D375E4" w:rsidP="00D375E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="00167570">
        <w:t>HMRC</w:t>
      </w:r>
      <w:r w:rsidRPr="00D03934">
        <w:t>(</w:t>
      </w:r>
      <w:r w:rsidRPr="00D03934">
        <w:rPr>
          <w:b/>
        </w:rPr>
        <w:t>"Customer"</w:t>
      </w:r>
      <w:r w:rsidRPr="00D03934">
        <w:t xml:space="preserve">) and </w:t>
      </w:r>
      <w:r w:rsidR="009527AB">
        <w:t>Vodafone Limited</w:t>
      </w:r>
      <w:r w:rsidRPr="00D03934">
        <w:t>(</w:t>
      </w:r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Call Off Commencement Date dd/mm/yyyy</w:t>
      </w:r>
      <w:r w:rsidRPr="00D03934">
        <w:rPr>
          <w:highlight w:val="yellow"/>
        </w:rPr>
        <w:t xml:space="preserve"> ]</w:t>
      </w:r>
      <w:r w:rsidRPr="00D03934">
        <w:t>.</w:t>
      </w:r>
    </w:p>
    <w:p w:rsidR="00D375E4" w:rsidRPr="00D03934" w:rsidRDefault="00D375E4" w:rsidP="00D375E4">
      <w:pPr>
        <w:ind w:left="709"/>
      </w:pPr>
      <w:r w:rsidRPr="00D03934">
        <w:t xml:space="preserve">The definitions for terms capitalised in this certificate are set out in this </w:t>
      </w:r>
      <w:r>
        <w:t>Call Off Contract</w:t>
      </w:r>
      <w:r w:rsidRPr="00D03934">
        <w:t>.</w:t>
      </w:r>
    </w:p>
    <w:p w:rsidR="00D375E4" w:rsidRPr="00436924" w:rsidRDefault="00D375E4" w:rsidP="00D375E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[We confirm that all the Deliverables relating to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[number] have been tested successfully in accordance with the Testing Strategy Plan relevant to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[or that a conditional Test Certificate has been issued in respect of those Deliverables that have not satisfied the relevant Test Success Criteria.]]*</w:t>
      </w:r>
    </w:p>
    <w:p w:rsidR="00D375E4" w:rsidRPr="00436924" w:rsidRDefault="00D375E4" w:rsidP="00D375E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>[OR]</w:t>
      </w:r>
    </w:p>
    <w:p w:rsidR="00D375E4" w:rsidRPr="00436924" w:rsidRDefault="00D375E4" w:rsidP="00D375E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[This Satisfaction Certificate is granted pursuant to paragraph 13.1 of </w:t>
      </w:r>
      <w:r>
        <w:rPr>
          <w:sz w:val="22"/>
          <w:highlight w:val="yellow"/>
        </w:rPr>
        <w:t xml:space="preserve">Call Off </w:t>
      </w:r>
      <w:r w:rsidR="00764263">
        <w:rPr>
          <w:sz w:val="22"/>
          <w:highlight w:val="yellow"/>
        </w:rPr>
        <w:t>Schedule</w:t>
      </w:r>
      <w:r w:rsidRPr="00436924">
        <w:rPr>
          <w:sz w:val="22"/>
          <w:highlight w:val="yellow"/>
        </w:rPr>
        <w:t> </w:t>
      </w:r>
      <w:r>
        <w:rPr>
          <w:sz w:val="22"/>
          <w:highlight w:val="yellow"/>
        </w:rPr>
        <w:t>4</w:t>
      </w:r>
      <w:r w:rsidRPr="00436924">
        <w:rPr>
          <w:sz w:val="22"/>
          <w:highlight w:val="yellow"/>
        </w:rPr>
        <w:t xml:space="preserve"> (Testing) of this 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on the condition that any Test Issues are remedied in accordance with the </w:t>
      </w:r>
      <w:r>
        <w:rPr>
          <w:sz w:val="22"/>
          <w:highlight w:val="yellow"/>
        </w:rPr>
        <w:t>Rectification Plan</w:t>
      </w:r>
      <w:r w:rsidRPr="00436924">
        <w:rPr>
          <w:sz w:val="22"/>
          <w:highlight w:val="yellow"/>
        </w:rPr>
        <w:t xml:space="preserve"> attached to this certificate.]*</w:t>
      </w:r>
    </w:p>
    <w:p w:rsidR="00D375E4" w:rsidRPr="00436924" w:rsidRDefault="00D375E4" w:rsidP="00D375E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[You may now issue an invoice in respect of the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Payment associated with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in accordance with the provisions of </w:t>
      </w:r>
      <w:r>
        <w:rPr>
          <w:sz w:val="22"/>
          <w:highlight w:val="yellow"/>
        </w:rPr>
        <w:t xml:space="preserve">Call Off </w:t>
      </w:r>
      <w:r w:rsidR="00764263">
        <w:rPr>
          <w:sz w:val="22"/>
          <w:highlight w:val="yellow"/>
        </w:rPr>
        <w:t>Schedule</w:t>
      </w:r>
      <w:r w:rsidRPr="00436924">
        <w:rPr>
          <w:sz w:val="22"/>
          <w:highlight w:val="yellow"/>
        </w:rPr>
        <w:t> 3 (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Charges, Payment and Invoicing)]*</w:t>
      </w:r>
    </w:p>
    <w:p w:rsidR="00D375E4" w:rsidRPr="00D03934" w:rsidRDefault="00D375E4" w:rsidP="00D375E4">
      <w:pPr>
        <w:pStyle w:val="GPSL1Guidance"/>
      </w:pPr>
      <w:r w:rsidRPr="00654D8D">
        <w:rPr>
          <w:highlight w:val="green"/>
        </w:rPr>
        <w:t>[*Guidance Note: delete as appropriate]</w:t>
      </w:r>
    </w:p>
    <w:p w:rsidR="00D375E4" w:rsidRPr="00D03934" w:rsidRDefault="00D375E4" w:rsidP="00D375E4">
      <w:pPr>
        <w:ind w:left="709"/>
      </w:pPr>
      <w:r w:rsidRPr="00D03934">
        <w:t>Yours faithfully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[insert Name]</w:t>
      </w:r>
    </w:p>
    <w:p w:rsidR="00D375E4" w:rsidRPr="00D03934" w:rsidRDefault="00D375E4" w:rsidP="00D375E4">
      <w:pPr>
        <w:ind w:left="709"/>
      </w:pPr>
      <w:r w:rsidRPr="00D03934">
        <w:rPr>
          <w:highlight w:val="yellow"/>
        </w:rPr>
        <w:t>[insert Position]</w:t>
      </w:r>
    </w:p>
    <w:p w:rsidR="00D375E4" w:rsidRDefault="00D375E4" w:rsidP="00D375E4">
      <w:pPr>
        <w:ind w:left="709"/>
        <w:rPr>
          <w:b/>
        </w:rPr>
      </w:pPr>
      <w:r w:rsidRPr="00D03934">
        <w:t xml:space="preserve">acting on behalf of </w:t>
      </w:r>
      <w:r w:rsidR="00BF1EC5">
        <w:t>HMRC</w:t>
      </w:r>
      <w:r w:rsidRPr="00D03934">
        <w:rPr>
          <w:b/>
        </w:rPr>
        <w:t xml:space="preserve"> </w:t>
      </w:r>
    </w:p>
    <w:p w:rsidR="00D375E4" w:rsidRPr="007B4521" w:rsidRDefault="00D375E4" w:rsidP="00D375E4">
      <w:pPr>
        <w:jc w:val="both"/>
        <w:rPr>
          <w:rFonts w:ascii="Arial" w:hAnsi="Arial" w:cs="Arial"/>
          <w:b/>
          <w:sz w:val="22"/>
          <w:szCs w:val="22"/>
        </w:rPr>
      </w:pPr>
    </w:p>
    <w:p w:rsidR="00D375E4" w:rsidRDefault="00D375E4" w:rsidP="00D375E4">
      <w:pPr>
        <w:jc w:val="both"/>
        <w:rPr>
          <w:rFonts w:ascii="Arial" w:hAnsi="Arial" w:cs="Arial"/>
          <w:b/>
          <w:sz w:val="22"/>
          <w:szCs w:val="22"/>
        </w:rPr>
      </w:pPr>
    </w:p>
    <w:p w:rsidR="00D375E4" w:rsidRDefault="00D375E4" w:rsidP="00D375E4">
      <w:pPr>
        <w:jc w:val="both"/>
        <w:rPr>
          <w:rFonts w:ascii="Arial" w:hAnsi="Arial" w:cs="Arial"/>
          <w:b/>
          <w:sz w:val="22"/>
          <w:szCs w:val="22"/>
        </w:rPr>
      </w:pPr>
    </w:p>
    <w:p w:rsidR="00D375E4" w:rsidRDefault="00D375E4" w:rsidP="00D375E4">
      <w:pPr>
        <w:jc w:val="both"/>
        <w:rPr>
          <w:rFonts w:ascii="Arial" w:hAnsi="Arial" w:cs="Arial"/>
          <w:b/>
          <w:sz w:val="22"/>
          <w:szCs w:val="22"/>
        </w:rPr>
      </w:pPr>
    </w:p>
    <w:p w:rsidR="00D375E4" w:rsidRDefault="00D375E4" w:rsidP="00D375E4">
      <w:pPr>
        <w:jc w:val="both"/>
        <w:rPr>
          <w:rFonts w:ascii="Arial" w:hAnsi="Arial" w:cs="Arial"/>
          <w:b/>
          <w:sz w:val="22"/>
          <w:szCs w:val="22"/>
        </w:rPr>
      </w:pPr>
    </w:p>
    <w:p w:rsidR="00D375E4" w:rsidRDefault="00D375E4" w:rsidP="00D375E4">
      <w:pPr>
        <w:rPr>
          <w:rFonts w:ascii="Arial Bold" w:eastAsia="STZhongsong" w:hAnsi="Arial Bold"/>
          <w:b/>
          <w:caps/>
          <w:sz w:val="22"/>
          <w:szCs w:val="22"/>
          <w:lang w:eastAsia="zh-CN"/>
        </w:rPr>
      </w:pPr>
      <w:bookmarkStart w:id="7" w:name="_Toc379897784"/>
      <w:bookmarkStart w:id="8" w:name="_Toc396488632"/>
      <w:bookmarkStart w:id="9" w:name="_Toc403485768"/>
      <w:r>
        <w:br w:type="page"/>
      </w: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lastRenderedPageBreak/>
        <w:t>Direct Award Order Form</w:t>
      </w: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2</w:t>
      </w: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</w:p>
    <w:p w:rsidR="00D375E4" w:rsidRPr="00415159" w:rsidRDefault="00D375E4" w:rsidP="00D375E4">
      <w:pPr>
        <w:jc w:val="right"/>
        <w:rPr>
          <w:rFonts w:ascii="Arial" w:hAnsi="Arial" w:cs="Arial"/>
          <w:sz w:val="22"/>
          <w:szCs w:val="22"/>
        </w:rPr>
      </w:pPr>
    </w:p>
    <w:p w:rsidR="00D375E4" w:rsidRPr="00D03934" w:rsidRDefault="00D375E4" w:rsidP="00D375E4">
      <w:pPr>
        <w:pStyle w:val="GPSSchTitleandNumber"/>
      </w:pPr>
      <w:r>
        <w:t xml:space="preserve">CALL OFF </w:t>
      </w:r>
      <w:r w:rsidR="00764263">
        <w:t>SCHEDULE</w:t>
      </w:r>
      <w:r w:rsidRPr="00D03934">
        <w:t xml:space="preserve"> </w:t>
      </w:r>
      <w:r>
        <w:t>12</w:t>
      </w:r>
      <w:r w:rsidRPr="00D03934">
        <w:t>: VARIATION FORM</w:t>
      </w:r>
      <w:bookmarkEnd w:id="7"/>
      <w:bookmarkEnd w:id="8"/>
      <w:bookmarkEnd w:id="9"/>
    </w:p>
    <w:p w:rsidR="00D375E4" w:rsidRPr="00D03934" w:rsidRDefault="00D375E4" w:rsidP="00D375E4">
      <w:pPr>
        <w:pStyle w:val="TableNormal1"/>
      </w:pPr>
      <w:r w:rsidRPr="00D03934">
        <w:t>No of Order Form being varied:</w:t>
      </w:r>
    </w:p>
    <w:p w:rsidR="00D375E4" w:rsidRPr="00D03934" w:rsidRDefault="00D375E4" w:rsidP="00D375E4">
      <w:pPr>
        <w:pStyle w:val="TableNormal1"/>
      </w:pPr>
      <w:r w:rsidRPr="00D03934">
        <w:t>……………………………………………………………………</w:t>
      </w:r>
    </w:p>
    <w:p w:rsidR="00D375E4" w:rsidRPr="00D03934" w:rsidRDefault="00D375E4" w:rsidP="00D375E4">
      <w:pPr>
        <w:pStyle w:val="TableNormal1"/>
      </w:pPr>
      <w:r w:rsidRPr="00D03934">
        <w:t>Variation Form No:</w:t>
      </w:r>
    </w:p>
    <w:p w:rsidR="00D375E4" w:rsidRPr="00D03934" w:rsidRDefault="00D375E4" w:rsidP="00D375E4">
      <w:pPr>
        <w:pStyle w:val="TableNormal1"/>
      </w:pPr>
      <w:r w:rsidRPr="00D03934">
        <w:t>……………………………………………………………………………………</w:t>
      </w:r>
    </w:p>
    <w:p w:rsidR="00D375E4" w:rsidRPr="00D03934" w:rsidRDefault="00D375E4" w:rsidP="00D375E4">
      <w:pPr>
        <w:pStyle w:val="TableNormal1"/>
      </w:pPr>
      <w:r w:rsidRPr="00D0393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D375E4" w:rsidRPr="00D03934" w:rsidTr="00722381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D375E4" w:rsidRPr="00D03934" w:rsidRDefault="00664ACA" w:rsidP="00722381">
            <w:pPr>
              <w:pStyle w:val="TableNormal1"/>
            </w:pPr>
            <w:r>
              <w:rPr>
                <w:b/>
              </w:rPr>
              <w:t>HMRC</w:t>
            </w:r>
            <w:r w:rsidR="00D375E4" w:rsidRPr="00D03934">
              <w:t xml:space="preserve"> ("</w:t>
            </w:r>
            <w:r w:rsidR="00D375E4" w:rsidRPr="00D03934">
              <w:rPr>
                <w:b/>
                <w:bCs/>
              </w:rPr>
              <w:t>the Customer"</w:t>
            </w:r>
            <w:r w:rsidR="00D375E4" w:rsidRPr="00D03934">
              <w:t>)</w:t>
            </w:r>
          </w:p>
          <w:p w:rsidR="00D375E4" w:rsidRPr="00D03934" w:rsidRDefault="00D375E4" w:rsidP="00722381">
            <w:pPr>
              <w:pStyle w:val="TableNormal1"/>
            </w:pPr>
            <w:r w:rsidRPr="00D03934">
              <w:t>and</w:t>
            </w:r>
          </w:p>
          <w:p w:rsidR="00D375E4" w:rsidRPr="00D03934" w:rsidRDefault="009527AB" w:rsidP="00722381">
            <w:pPr>
              <w:pStyle w:val="TableNormal1"/>
            </w:pPr>
            <w:r>
              <w:rPr>
                <w:b/>
              </w:rPr>
              <w:t>Vodafone Limited</w:t>
            </w:r>
            <w:r w:rsidR="00D375E4" w:rsidRPr="00D03934">
              <w:t xml:space="preserve"> (</w:t>
            </w:r>
            <w:r w:rsidR="00D375E4" w:rsidRPr="00D03934">
              <w:rPr>
                <w:b/>
              </w:rPr>
              <w:t xml:space="preserve">"the </w:t>
            </w:r>
            <w:r w:rsidR="00D375E4">
              <w:rPr>
                <w:b/>
              </w:rPr>
              <w:t>Supplier</w:t>
            </w:r>
            <w:r w:rsidR="00D375E4" w:rsidRPr="00D03934">
              <w:rPr>
                <w:b/>
              </w:rPr>
              <w:t>"</w:t>
            </w:r>
            <w:r w:rsidR="00D375E4" w:rsidRPr="00D03934">
              <w:t>)</w:t>
            </w:r>
          </w:p>
        </w:tc>
      </w:tr>
    </w:tbl>
    <w:p w:rsidR="00D375E4" w:rsidRPr="00436924" w:rsidRDefault="00D375E4" w:rsidP="00D375E4">
      <w:pPr>
        <w:pStyle w:val="MarginText"/>
        <w:numPr>
          <w:ilvl w:val="0"/>
          <w:numId w:val="15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 xml:space="preserve">  is varied as follows and shall take effect on the date signed by both Parties: </w:t>
      </w:r>
    </w:p>
    <w:p w:rsidR="00D375E4" w:rsidRPr="00D03934" w:rsidRDefault="00D375E4" w:rsidP="00D375E4">
      <w:pPr>
        <w:pStyle w:val="GPSL1Guidance"/>
      </w:pPr>
      <w:r w:rsidRPr="00D03934">
        <w:rPr>
          <w:highlight w:val="green"/>
        </w:rPr>
        <w:t>[Guidance Note:  Insert details of the Variation]</w:t>
      </w:r>
      <w:r w:rsidRPr="00D03934">
        <w:t xml:space="preserve">  </w:t>
      </w:r>
    </w:p>
    <w:p w:rsidR="00D375E4" w:rsidRPr="00436924" w:rsidRDefault="00D375E4" w:rsidP="00D375E4">
      <w:pPr>
        <w:pStyle w:val="MarginText"/>
        <w:numPr>
          <w:ilvl w:val="0"/>
          <w:numId w:val="15"/>
        </w:numPr>
        <w:ind w:left="567" w:hanging="425"/>
        <w:rPr>
          <w:sz w:val="22"/>
        </w:rPr>
      </w:pPr>
      <w:r w:rsidRPr="00436924">
        <w:rPr>
          <w:sz w:val="22"/>
        </w:rPr>
        <w:t xml:space="preserve">Words and expressions in this Variation shall have the meanings given to them in this </w:t>
      </w:r>
      <w:r>
        <w:rPr>
          <w:sz w:val="22"/>
        </w:rPr>
        <w:t>Call Off Contract</w:t>
      </w:r>
      <w:r w:rsidRPr="00436924">
        <w:rPr>
          <w:sz w:val="22"/>
        </w:rPr>
        <w:t>.</w:t>
      </w:r>
    </w:p>
    <w:p w:rsidR="00D375E4" w:rsidRPr="00436924" w:rsidRDefault="00D375E4" w:rsidP="00D375E4">
      <w:pPr>
        <w:pStyle w:val="MarginText"/>
        <w:numPr>
          <w:ilvl w:val="0"/>
          <w:numId w:val="15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>, including any previous Variations, shall remain effective and unaltered except as amended by this Variation.</w:t>
      </w:r>
    </w:p>
    <w:p w:rsidR="00D375E4" w:rsidRPr="00D03934" w:rsidRDefault="00D375E4" w:rsidP="00D375E4">
      <w:pPr>
        <w:pStyle w:val="GPSmacrorestart"/>
        <w:numPr>
          <w:ilvl w:val="0"/>
          <w:numId w:val="15"/>
        </w:numPr>
      </w:pPr>
      <w:r w:rsidRPr="00D03934">
        <w:fldChar w:fldCharType="begin"/>
      </w:r>
      <w:r w:rsidRPr="00D03934">
        <w:instrText>LISTNUM \l 1 \s 0</w:instrText>
      </w:r>
      <w:r w:rsidRPr="00D03934">
        <w:fldChar w:fldCharType="separate"/>
      </w:r>
      <w:r w:rsidRPr="00D03934">
        <w:t>12/08/2013</w:t>
      </w:r>
      <w:r w:rsidRPr="00D03934">
        <w:fldChar w:fldCharType="end">
          <w:numberingChange w:id="10" w:author="Elizabeth Dunachie" w:date="2016-02-03T12:20:00Z" w:original="0."/>
        </w:fldChar>
      </w:r>
    </w:p>
    <w:p w:rsidR="00D375E4" w:rsidRPr="00D03934" w:rsidRDefault="00D375E4" w:rsidP="00D375E4">
      <w:pPr>
        <w:pStyle w:val="TableNormal1"/>
        <w:rPr>
          <w:bCs/>
        </w:rPr>
      </w:pPr>
      <w:r w:rsidRPr="00D0393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D375E4" w:rsidRPr="00D03934" w:rsidTr="00722381">
        <w:tc>
          <w:tcPr>
            <w:tcW w:w="2210" w:type="dxa"/>
            <w:tcBorders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Signature</w:t>
            </w:r>
          </w:p>
        </w:tc>
        <w:tc>
          <w:tcPr>
            <w:tcW w:w="594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10" w:type="dxa"/>
            <w:tcBorders>
              <w:top w:val="nil"/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Date</w:t>
            </w:r>
          </w:p>
        </w:tc>
        <w:tc>
          <w:tcPr>
            <w:tcW w:w="594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10" w:type="dxa"/>
            <w:tcBorders>
              <w:top w:val="nil"/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4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10" w:type="dxa"/>
            <w:tcBorders>
              <w:top w:val="nil"/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Address</w:t>
            </w:r>
          </w:p>
        </w:tc>
        <w:tc>
          <w:tcPr>
            <w:tcW w:w="594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D375E4" w:rsidRPr="00D03934" w:rsidRDefault="00D375E4" w:rsidP="00722381">
            <w:pPr>
              <w:pStyle w:val="TSOLScheduleNormalLeft"/>
            </w:pPr>
          </w:p>
        </w:tc>
        <w:tc>
          <w:tcPr>
            <w:tcW w:w="594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</w:tbl>
    <w:p w:rsidR="00D375E4" w:rsidRPr="00D03934" w:rsidRDefault="00D375E4" w:rsidP="00D375E4">
      <w:pPr>
        <w:pStyle w:val="TableNormal1"/>
      </w:pPr>
      <w:r w:rsidRPr="00D03934">
        <w:t xml:space="preserve">Signed by an authorised signatory to sign for and on behalf of the </w:t>
      </w:r>
      <w:r>
        <w:t>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D375E4" w:rsidRPr="00D03934" w:rsidTr="00722381">
        <w:tc>
          <w:tcPr>
            <w:tcW w:w="2208" w:type="dxa"/>
            <w:tcBorders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Signature</w:t>
            </w:r>
          </w:p>
        </w:tc>
        <w:tc>
          <w:tcPr>
            <w:tcW w:w="598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08" w:type="dxa"/>
            <w:tcBorders>
              <w:top w:val="nil"/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Date</w:t>
            </w:r>
          </w:p>
        </w:tc>
        <w:tc>
          <w:tcPr>
            <w:tcW w:w="598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08" w:type="dxa"/>
            <w:tcBorders>
              <w:top w:val="nil"/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8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08" w:type="dxa"/>
            <w:tcBorders>
              <w:top w:val="nil"/>
              <w:bottom w:val="nil"/>
            </w:tcBorders>
          </w:tcPr>
          <w:p w:rsidR="00D375E4" w:rsidRPr="00D03934" w:rsidRDefault="00D375E4" w:rsidP="00722381">
            <w:pPr>
              <w:pStyle w:val="TableNormal1"/>
            </w:pPr>
            <w:r w:rsidRPr="00D03934">
              <w:t>Address</w:t>
            </w:r>
          </w:p>
        </w:tc>
        <w:tc>
          <w:tcPr>
            <w:tcW w:w="598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  <w:tr w:rsidR="00D375E4" w:rsidRPr="00D03934" w:rsidTr="00722381">
        <w:tc>
          <w:tcPr>
            <w:tcW w:w="2208" w:type="dxa"/>
            <w:tcBorders>
              <w:top w:val="nil"/>
              <w:bottom w:val="dotted" w:sz="4" w:space="0" w:color="auto"/>
            </w:tcBorders>
          </w:tcPr>
          <w:p w:rsidR="00D375E4" w:rsidRPr="00D03934" w:rsidRDefault="00D375E4" w:rsidP="00722381">
            <w:pPr>
              <w:pStyle w:val="TSOLScheduleNormalLeft"/>
            </w:pPr>
          </w:p>
        </w:tc>
        <w:tc>
          <w:tcPr>
            <w:tcW w:w="5980" w:type="dxa"/>
          </w:tcPr>
          <w:p w:rsidR="00D375E4" w:rsidRPr="00D03934" w:rsidRDefault="00D375E4" w:rsidP="00722381">
            <w:pPr>
              <w:pStyle w:val="TSOLScheduleNormalLeft"/>
            </w:pPr>
          </w:p>
        </w:tc>
      </w:tr>
    </w:tbl>
    <w:p w:rsidR="00D375E4" w:rsidRPr="00E338D5" w:rsidRDefault="00D375E4" w:rsidP="00E338D5">
      <w:pPr>
        <w:jc w:val="both"/>
        <w:rPr>
          <w:rFonts w:ascii="Arial" w:hAnsi="Arial" w:cs="Arial"/>
          <w:b/>
          <w:sz w:val="4"/>
          <w:szCs w:val="4"/>
        </w:rPr>
      </w:pPr>
    </w:p>
    <w:sectPr w:rsidR="00D375E4" w:rsidRPr="00E338D5" w:rsidSect="00D93F2D">
      <w:headerReference w:type="default" r:id="rId17"/>
      <w:footerReference w:type="default" r:id="rId18"/>
      <w:pgSz w:w="11900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26" w:rsidRDefault="008D4226" w:rsidP="000F07AF">
      <w:r>
        <w:separator/>
      </w:r>
    </w:p>
  </w:endnote>
  <w:endnote w:type="continuationSeparator" w:id="0">
    <w:p w:rsidR="008D4226" w:rsidRDefault="008D4226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16204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D4226" w:rsidRPr="00B218A9" w:rsidRDefault="008D4226">
        <w:pPr>
          <w:pStyle w:val="Footer"/>
          <w:jc w:val="right"/>
          <w:rPr>
            <w:rFonts w:ascii="Arial" w:hAnsi="Arial" w:cs="Arial"/>
          </w:rPr>
        </w:pPr>
        <w:r w:rsidRPr="00B218A9">
          <w:rPr>
            <w:rFonts w:ascii="Arial" w:hAnsi="Arial" w:cs="Arial"/>
          </w:rPr>
          <w:fldChar w:fldCharType="begin"/>
        </w:r>
        <w:r w:rsidRPr="00B218A9">
          <w:rPr>
            <w:rFonts w:ascii="Arial" w:hAnsi="Arial" w:cs="Arial"/>
          </w:rPr>
          <w:instrText xml:space="preserve"> PAGE   \* MERGEFORMAT </w:instrText>
        </w:r>
        <w:r w:rsidRPr="00B218A9">
          <w:rPr>
            <w:rFonts w:ascii="Arial" w:hAnsi="Arial" w:cs="Arial"/>
          </w:rPr>
          <w:fldChar w:fldCharType="separate"/>
        </w:r>
        <w:r w:rsidR="00ED1B2D">
          <w:rPr>
            <w:rFonts w:ascii="Arial" w:hAnsi="Arial" w:cs="Arial"/>
            <w:noProof/>
          </w:rPr>
          <w:t>10</w:t>
        </w:r>
        <w:r w:rsidRPr="00B218A9">
          <w:rPr>
            <w:rFonts w:ascii="Arial" w:hAnsi="Arial" w:cs="Arial"/>
            <w:noProof/>
          </w:rPr>
          <w:fldChar w:fldCharType="end"/>
        </w:r>
      </w:p>
    </w:sdtContent>
  </w:sdt>
  <w:p w:rsidR="008D4226" w:rsidRPr="006431F3" w:rsidRDefault="008D4226" w:rsidP="006431F3">
    <w:pPr>
      <w:pStyle w:val="Footer"/>
      <w:jc w:val="both"/>
      <w:rPr>
        <w:rFonts w:ascii="Arial" w:hAnsi="Arial" w:cs="Arial"/>
        <w:sz w:val="18"/>
        <w:szCs w:val="18"/>
      </w:rPr>
    </w:pPr>
    <w:r w:rsidRPr="006431F3">
      <w:rPr>
        <w:rFonts w:ascii="Arial" w:hAnsi="Arial" w:cs="Arial"/>
        <w:sz w:val="18"/>
        <w:szCs w:val="18"/>
      </w:rPr>
      <w:t xml:space="preserve">RM1045 </w:t>
    </w:r>
    <w:r>
      <w:rPr>
        <w:rFonts w:ascii="Arial" w:hAnsi="Arial" w:cs="Arial"/>
        <w:sz w:val="18"/>
        <w:szCs w:val="18"/>
      </w:rPr>
      <w:t>Direct Award Order Form</w:t>
    </w:r>
    <w:r w:rsidRPr="006431F3">
      <w:rPr>
        <w:rFonts w:ascii="Arial" w:hAnsi="Arial" w:cs="Arial"/>
        <w:sz w:val="18"/>
        <w:szCs w:val="18"/>
      </w:rPr>
      <w:t>, v</w:t>
    </w:r>
    <w:r>
      <w:rPr>
        <w:rFonts w:ascii="Arial" w:hAnsi="Arial" w:cs="Arial"/>
        <w:sz w:val="18"/>
        <w:szCs w:val="18"/>
      </w:rPr>
      <w:t>4</w:t>
    </w:r>
    <w:r w:rsidRPr="006431F3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March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26" w:rsidRDefault="008D4226" w:rsidP="000F07AF">
      <w:r>
        <w:separator/>
      </w:r>
    </w:p>
  </w:footnote>
  <w:footnote w:type="continuationSeparator" w:id="0">
    <w:p w:rsidR="008D4226" w:rsidRDefault="008D4226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26" w:rsidRPr="00A05210" w:rsidRDefault="008D4226">
    <w:pPr>
      <w:pStyle w:val="Header"/>
      <w:rPr>
        <w:sz w:val="4"/>
        <w:szCs w:val="4"/>
      </w:rPr>
    </w:pPr>
    <w:r>
      <w:rPr>
        <w:rFonts w:ascii="Arial" w:eastAsia="Times New Roman" w:hAnsi="Arial" w:cs="Arial"/>
        <w:b/>
        <w:noProof/>
        <w:color w:val="000000"/>
        <w:sz w:val="22"/>
        <w:szCs w:val="22"/>
        <w:lang w:eastAsia="en-GB"/>
      </w:rPr>
      <w:drawing>
        <wp:inline distT="0" distB="0" distL="0" distR="0" wp14:anchorId="3259974D" wp14:editId="320E2470">
          <wp:extent cx="1013460" cy="8415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_2935_SML_AW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34" cy="84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EEB"/>
    <w:multiLevelType w:val="hybridMultilevel"/>
    <w:tmpl w:val="B26E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5709"/>
    <w:multiLevelType w:val="hybridMultilevel"/>
    <w:tmpl w:val="97AE8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1273"/>
    <w:multiLevelType w:val="hybridMultilevel"/>
    <w:tmpl w:val="130E7918"/>
    <w:lvl w:ilvl="0" w:tplc="9F70F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050E"/>
    <w:multiLevelType w:val="hybridMultilevel"/>
    <w:tmpl w:val="3A82F10A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3A0FFE"/>
    <w:multiLevelType w:val="hybridMultilevel"/>
    <w:tmpl w:val="F12E0E16"/>
    <w:lvl w:ilvl="0" w:tplc="9F70F80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314B17"/>
    <w:multiLevelType w:val="hybridMultilevel"/>
    <w:tmpl w:val="0A385724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EC9"/>
    <w:multiLevelType w:val="hybridMultilevel"/>
    <w:tmpl w:val="972E66BE"/>
    <w:lvl w:ilvl="0" w:tplc="8A36A6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5D63AE0" w:tentative="1">
      <w:start w:val="1"/>
      <w:numFmt w:val="lowerLetter"/>
      <w:lvlText w:val="%2."/>
      <w:lvlJc w:val="left"/>
      <w:pPr>
        <w:ind w:left="1582" w:hanging="360"/>
      </w:pPr>
    </w:lvl>
    <w:lvl w:ilvl="2" w:tplc="21481530" w:tentative="1">
      <w:start w:val="1"/>
      <w:numFmt w:val="lowerRoman"/>
      <w:lvlText w:val="%3."/>
      <w:lvlJc w:val="right"/>
      <w:pPr>
        <w:ind w:left="2302" w:hanging="180"/>
      </w:pPr>
    </w:lvl>
    <w:lvl w:ilvl="3" w:tplc="4ED80BC2" w:tentative="1">
      <w:start w:val="1"/>
      <w:numFmt w:val="decimal"/>
      <w:lvlText w:val="%4."/>
      <w:lvlJc w:val="left"/>
      <w:pPr>
        <w:ind w:left="3022" w:hanging="360"/>
      </w:pPr>
    </w:lvl>
    <w:lvl w:ilvl="4" w:tplc="8B6C2BF4" w:tentative="1">
      <w:start w:val="1"/>
      <w:numFmt w:val="lowerLetter"/>
      <w:lvlText w:val="%5."/>
      <w:lvlJc w:val="left"/>
      <w:pPr>
        <w:ind w:left="3742" w:hanging="360"/>
      </w:pPr>
    </w:lvl>
    <w:lvl w:ilvl="5" w:tplc="88E8C218" w:tentative="1">
      <w:start w:val="1"/>
      <w:numFmt w:val="lowerRoman"/>
      <w:lvlText w:val="%6."/>
      <w:lvlJc w:val="right"/>
      <w:pPr>
        <w:ind w:left="4462" w:hanging="180"/>
      </w:pPr>
    </w:lvl>
    <w:lvl w:ilvl="6" w:tplc="BC42C3D8" w:tentative="1">
      <w:start w:val="1"/>
      <w:numFmt w:val="decimal"/>
      <w:lvlText w:val="%7."/>
      <w:lvlJc w:val="left"/>
      <w:pPr>
        <w:ind w:left="5182" w:hanging="360"/>
      </w:pPr>
    </w:lvl>
    <w:lvl w:ilvl="7" w:tplc="EDBA9B26" w:tentative="1">
      <w:start w:val="1"/>
      <w:numFmt w:val="lowerLetter"/>
      <w:lvlText w:val="%8."/>
      <w:lvlJc w:val="left"/>
      <w:pPr>
        <w:ind w:left="5902" w:hanging="360"/>
      </w:pPr>
    </w:lvl>
    <w:lvl w:ilvl="8" w:tplc="9DC03CC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42C8C"/>
    <w:multiLevelType w:val="hybridMultilevel"/>
    <w:tmpl w:val="73588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926E3"/>
    <w:multiLevelType w:val="hybridMultilevel"/>
    <w:tmpl w:val="2AF8D562"/>
    <w:lvl w:ilvl="0" w:tplc="9F70F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C4F08"/>
    <w:multiLevelType w:val="hybridMultilevel"/>
    <w:tmpl w:val="321A72A0"/>
    <w:lvl w:ilvl="0" w:tplc="9F70F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5"/>
  </w:num>
  <w:num w:numId="10">
    <w:abstractNumId w:val="7"/>
  </w:num>
  <w:num w:numId="11">
    <w:abstractNumId w:val="14"/>
  </w:num>
  <w:num w:numId="12">
    <w:abstractNumId w:val="5"/>
  </w:num>
  <w:num w:numId="13">
    <w:abstractNumId w:val="13"/>
  </w:num>
  <w:num w:numId="14">
    <w:abstractNumId w:val="2"/>
  </w:num>
  <w:num w:numId="15">
    <w:abstractNumId w:val="11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 Dunachie">
    <w15:presenceInfo w15:providerId="AD" w15:userId="S-1-5-21-1141400437-1419162236-2865881067-8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38AF"/>
    <w:rsid w:val="000046A1"/>
    <w:rsid w:val="000065C3"/>
    <w:rsid w:val="00012C54"/>
    <w:rsid w:val="00012E44"/>
    <w:rsid w:val="00013627"/>
    <w:rsid w:val="000137DB"/>
    <w:rsid w:val="000329AD"/>
    <w:rsid w:val="00035F16"/>
    <w:rsid w:val="000456CA"/>
    <w:rsid w:val="00053942"/>
    <w:rsid w:val="000734B8"/>
    <w:rsid w:val="0007796E"/>
    <w:rsid w:val="00077BE3"/>
    <w:rsid w:val="00081DE3"/>
    <w:rsid w:val="000845B7"/>
    <w:rsid w:val="0009125B"/>
    <w:rsid w:val="00095D8A"/>
    <w:rsid w:val="000A1875"/>
    <w:rsid w:val="000A1B6F"/>
    <w:rsid w:val="000A6E66"/>
    <w:rsid w:val="000B03A5"/>
    <w:rsid w:val="000B748C"/>
    <w:rsid w:val="000C12A1"/>
    <w:rsid w:val="000C249E"/>
    <w:rsid w:val="000C4F68"/>
    <w:rsid w:val="000C5412"/>
    <w:rsid w:val="000D1B22"/>
    <w:rsid w:val="000D7A38"/>
    <w:rsid w:val="000E4037"/>
    <w:rsid w:val="000E4D52"/>
    <w:rsid w:val="000E7039"/>
    <w:rsid w:val="000F07AF"/>
    <w:rsid w:val="000F2D42"/>
    <w:rsid w:val="000F4917"/>
    <w:rsid w:val="001018D0"/>
    <w:rsid w:val="00102410"/>
    <w:rsid w:val="00102EBA"/>
    <w:rsid w:val="00105D8F"/>
    <w:rsid w:val="00107AB3"/>
    <w:rsid w:val="0011010D"/>
    <w:rsid w:val="00125BC1"/>
    <w:rsid w:val="00127778"/>
    <w:rsid w:val="00134D96"/>
    <w:rsid w:val="0013761F"/>
    <w:rsid w:val="0014090F"/>
    <w:rsid w:val="0014570E"/>
    <w:rsid w:val="00145EAA"/>
    <w:rsid w:val="0015609B"/>
    <w:rsid w:val="001613B3"/>
    <w:rsid w:val="00162565"/>
    <w:rsid w:val="001631D4"/>
    <w:rsid w:val="00163815"/>
    <w:rsid w:val="00167570"/>
    <w:rsid w:val="0018043D"/>
    <w:rsid w:val="00193E20"/>
    <w:rsid w:val="00196EFE"/>
    <w:rsid w:val="001A2AB2"/>
    <w:rsid w:val="001A5221"/>
    <w:rsid w:val="001B195C"/>
    <w:rsid w:val="001B3F91"/>
    <w:rsid w:val="001B52D3"/>
    <w:rsid w:val="001B6E2F"/>
    <w:rsid w:val="001B7A33"/>
    <w:rsid w:val="001C2D77"/>
    <w:rsid w:val="001C537F"/>
    <w:rsid w:val="001D236C"/>
    <w:rsid w:val="001D3403"/>
    <w:rsid w:val="001D53D6"/>
    <w:rsid w:val="001D6A6B"/>
    <w:rsid w:val="001D788E"/>
    <w:rsid w:val="001E2837"/>
    <w:rsid w:val="001E47CF"/>
    <w:rsid w:val="001F080A"/>
    <w:rsid w:val="001F2B0D"/>
    <w:rsid w:val="001F4FCB"/>
    <w:rsid w:val="002059B6"/>
    <w:rsid w:val="002207DF"/>
    <w:rsid w:val="0022544E"/>
    <w:rsid w:val="0023485C"/>
    <w:rsid w:val="00235A48"/>
    <w:rsid w:val="0023612E"/>
    <w:rsid w:val="0023793C"/>
    <w:rsid w:val="00245EF2"/>
    <w:rsid w:val="00247C4C"/>
    <w:rsid w:val="00251969"/>
    <w:rsid w:val="00262F32"/>
    <w:rsid w:val="002645A4"/>
    <w:rsid w:val="0027241C"/>
    <w:rsid w:val="00277F0F"/>
    <w:rsid w:val="002835BA"/>
    <w:rsid w:val="002902D6"/>
    <w:rsid w:val="00296A42"/>
    <w:rsid w:val="002A52D1"/>
    <w:rsid w:val="002A7C9B"/>
    <w:rsid w:val="002C1FEF"/>
    <w:rsid w:val="002C3D89"/>
    <w:rsid w:val="002C493A"/>
    <w:rsid w:val="002E0E46"/>
    <w:rsid w:val="002E74C4"/>
    <w:rsid w:val="0030031A"/>
    <w:rsid w:val="00302AE0"/>
    <w:rsid w:val="00303171"/>
    <w:rsid w:val="00307DA1"/>
    <w:rsid w:val="003130E7"/>
    <w:rsid w:val="00313227"/>
    <w:rsid w:val="0031446A"/>
    <w:rsid w:val="00314573"/>
    <w:rsid w:val="0031458C"/>
    <w:rsid w:val="00316169"/>
    <w:rsid w:val="00317A54"/>
    <w:rsid w:val="003205C4"/>
    <w:rsid w:val="00325A48"/>
    <w:rsid w:val="00330A4A"/>
    <w:rsid w:val="00333003"/>
    <w:rsid w:val="00336C72"/>
    <w:rsid w:val="00343B98"/>
    <w:rsid w:val="0034633F"/>
    <w:rsid w:val="00354F47"/>
    <w:rsid w:val="00355127"/>
    <w:rsid w:val="00355CF8"/>
    <w:rsid w:val="003567B2"/>
    <w:rsid w:val="00357D66"/>
    <w:rsid w:val="003669CF"/>
    <w:rsid w:val="00367AA9"/>
    <w:rsid w:val="00370EE8"/>
    <w:rsid w:val="00371536"/>
    <w:rsid w:val="00372391"/>
    <w:rsid w:val="00375731"/>
    <w:rsid w:val="0038007C"/>
    <w:rsid w:val="0038202D"/>
    <w:rsid w:val="00383CEE"/>
    <w:rsid w:val="00384518"/>
    <w:rsid w:val="003858F4"/>
    <w:rsid w:val="003963B6"/>
    <w:rsid w:val="003A0591"/>
    <w:rsid w:val="003A358E"/>
    <w:rsid w:val="003A6B62"/>
    <w:rsid w:val="003A6FE8"/>
    <w:rsid w:val="003A755F"/>
    <w:rsid w:val="003A7885"/>
    <w:rsid w:val="003A7CC4"/>
    <w:rsid w:val="003B315A"/>
    <w:rsid w:val="003B3B44"/>
    <w:rsid w:val="003C16DD"/>
    <w:rsid w:val="003C1E78"/>
    <w:rsid w:val="003C449F"/>
    <w:rsid w:val="003D2927"/>
    <w:rsid w:val="00402909"/>
    <w:rsid w:val="004037F9"/>
    <w:rsid w:val="00415E8F"/>
    <w:rsid w:val="004440BE"/>
    <w:rsid w:val="00444B00"/>
    <w:rsid w:val="00454F1B"/>
    <w:rsid w:val="00462D2D"/>
    <w:rsid w:val="00480C8C"/>
    <w:rsid w:val="004817AD"/>
    <w:rsid w:val="0048224C"/>
    <w:rsid w:val="00493849"/>
    <w:rsid w:val="004A3F53"/>
    <w:rsid w:val="004A7C57"/>
    <w:rsid w:val="004B510B"/>
    <w:rsid w:val="004C0965"/>
    <w:rsid w:val="004C2CB2"/>
    <w:rsid w:val="004C3B7F"/>
    <w:rsid w:val="004D6B14"/>
    <w:rsid w:val="004D6F94"/>
    <w:rsid w:val="004F120A"/>
    <w:rsid w:val="004F4317"/>
    <w:rsid w:val="004F46D1"/>
    <w:rsid w:val="004F5AF4"/>
    <w:rsid w:val="004F71C2"/>
    <w:rsid w:val="00503196"/>
    <w:rsid w:val="00504233"/>
    <w:rsid w:val="005064C7"/>
    <w:rsid w:val="0051523E"/>
    <w:rsid w:val="00516A8C"/>
    <w:rsid w:val="005225D6"/>
    <w:rsid w:val="00531FB7"/>
    <w:rsid w:val="0053434C"/>
    <w:rsid w:val="00534E19"/>
    <w:rsid w:val="005370C7"/>
    <w:rsid w:val="005439A0"/>
    <w:rsid w:val="0055374E"/>
    <w:rsid w:val="005560CE"/>
    <w:rsid w:val="00560C6C"/>
    <w:rsid w:val="0056506A"/>
    <w:rsid w:val="00565071"/>
    <w:rsid w:val="005678D9"/>
    <w:rsid w:val="0057779E"/>
    <w:rsid w:val="00584CC1"/>
    <w:rsid w:val="00586650"/>
    <w:rsid w:val="00590783"/>
    <w:rsid w:val="0059399B"/>
    <w:rsid w:val="00595C21"/>
    <w:rsid w:val="005A0272"/>
    <w:rsid w:val="005A4375"/>
    <w:rsid w:val="005A4C63"/>
    <w:rsid w:val="005A6836"/>
    <w:rsid w:val="005B2519"/>
    <w:rsid w:val="005B6CAB"/>
    <w:rsid w:val="005C1302"/>
    <w:rsid w:val="005C1B07"/>
    <w:rsid w:val="005C3DDF"/>
    <w:rsid w:val="005C43C4"/>
    <w:rsid w:val="005D40E5"/>
    <w:rsid w:val="005D4FF4"/>
    <w:rsid w:val="005D62C8"/>
    <w:rsid w:val="005D671B"/>
    <w:rsid w:val="005D7F6E"/>
    <w:rsid w:val="005E50C6"/>
    <w:rsid w:val="005E6169"/>
    <w:rsid w:val="006026CF"/>
    <w:rsid w:val="006306FC"/>
    <w:rsid w:val="00633E4C"/>
    <w:rsid w:val="00634C07"/>
    <w:rsid w:val="006420F2"/>
    <w:rsid w:val="006431F3"/>
    <w:rsid w:val="006440F3"/>
    <w:rsid w:val="0065154D"/>
    <w:rsid w:val="0065485C"/>
    <w:rsid w:val="00654E53"/>
    <w:rsid w:val="00660D6E"/>
    <w:rsid w:val="00664ACA"/>
    <w:rsid w:val="00681977"/>
    <w:rsid w:val="00684335"/>
    <w:rsid w:val="00690139"/>
    <w:rsid w:val="006935CC"/>
    <w:rsid w:val="006943FA"/>
    <w:rsid w:val="006A4D9D"/>
    <w:rsid w:val="006A70C7"/>
    <w:rsid w:val="006B15BA"/>
    <w:rsid w:val="006B20FB"/>
    <w:rsid w:val="006C0328"/>
    <w:rsid w:val="006C07FF"/>
    <w:rsid w:val="006C7085"/>
    <w:rsid w:val="006E54D1"/>
    <w:rsid w:val="006E6558"/>
    <w:rsid w:val="006F4E81"/>
    <w:rsid w:val="00703834"/>
    <w:rsid w:val="00706086"/>
    <w:rsid w:val="007069BC"/>
    <w:rsid w:val="00715753"/>
    <w:rsid w:val="00722381"/>
    <w:rsid w:val="0072312B"/>
    <w:rsid w:val="00732474"/>
    <w:rsid w:val="00733CF0"/>
    <w:rsid w:val="0073703E"/>
    <w:rsid w:val="00745CFC"/>
    <w:rsid w:val="007508B1"/>
    <w:rsid w:val="007566FC"/>
    <w:rsid w:val="00757BEF"/>
    <w:rsid w:val="0076136F"/>
    <w:rsid w:val="0076256F"/>
    <w:rsid w:val="00764263"/>
    <w:rsid w:val="007A3495"/>
    <w:rsid w:val="007C28C3"/>
    <w:rsid w:val="007D0823"/>
    <w:rsid w:val="007D2A30"/>
    <w:rsid w:val="007D3586"/>
    <w:rsid w:val="007E1262"/>
    <w:rsid w:val="007E464A"/>
    <w:rsid w:val="007E55B6"/>
    <w:rsid w:val="007F31A9"/>
    <w:rsid w:val="00802BEC"/>
    <w:rsid w:val="00816412"/>
    <w:rsid w:val="0081764A"/>
    <w:rsid w:val="00820870"/>
    <w:rsid w:val="00820E38"/>
    <w:rsid w:val="008214C2"/>
    <w:rsid w:val="00822207"/>
    <w:rsid w:val="00822929"/>
    <w:rsid w:val="00826FAF"/>
    <w:rsid w:val="00833E5A"/>
    <w:rsid w:val="00836C4B"/>
    <w:rsid w:val="00836D81"/>
    <w:rsid w:val="00837DEC"/>
    <w:rsid w:val="008422DC"/>
    <w:rsid w:val="0085141A"/>
    <w:rsid w:val="00857B9B"/>
    <w:rsid w:val="00860F1A"/>
    <w:rsid w:val="008645EC"/>
    <w:rsid w:val="00870CEA"/>
    <w:rsid w:val="00873F3C"/>
    <w:rsid w:val="00882C06"/>
    <w:rsid w:val="00891A7E"/>
    <w:rsid w:val="00897EDE"/>
    <w:rsid w:val="008A0BC0"/>
    <w:rsid w:val="008A158F"/>
    <w:rsid w:val="008B62C1"/>
    <w:rsid w:val="008C2FF3"/>
    <w:rsid w:val="008C67F5"/>
    <w:rsid w:val="008C764A"/>
    <w:rsid w:val="008D038D"/>
    <w:rsid w:val="008D0E8D"/>
    <w:rsid w:val="008D4226"/>
    <w:rsid w:val="008D6204"/>
    <w:rsid w:val="008E07C3"/>
    <w:rsid w:val="008F0807"/>
    <w:rsid w:val="008F1D69"/>
    <w:rsid w:val="008F444D"/>
    <w:rsid w:val="008F7703"/>
    <w:rsid w:val="008F7BB9"/>
    <w:rsid w:val="009040F9"/>
    <w:rsid w:val="00904963"/>
    <w:rsid w:val="00905312"/>
    <w:rsid w:val="00910DF5"/>
    <w:rsid w:val="00914CEA"/>
    <w:rsid w:val="0093029F"/>
    <w:rsid w:val="00930399"/>
    <w:rsid w:val="009317C3"/>
    <w:rsid w:val="00933A34"/>
    <w:rsid w:val="00936254"/>
    <w:rsid w:val="00937459"/>
    <w:rsid w:val="00941FD1"/>
    <w:rsid w:val="009449DB"/>
    <w:rsid w:val="009527AB"/>
    <w:rsid w:val="0095379D"/>
    <w:rsid w:val="00957EAE"/>
    <w:rsid w:val="00973B98"/>
    <w:rsid w:val="00980BE7"/>
    <w:rsid w:val="009848E7"/>
    <w:rsid w:val="009921CC"/>
    <w:rsid w:val="00996647"/>
    <w:rsid w:val="009A7A41"/>
    <w:rsid w:val="009B0A85"/>
    <w:rsid w:val="009B448B"/>
    <w:rsid w:val="009B6431"/>
    <w:rsid w:val="009C007C"/>
    <w:rsid w:val="009D0475"/>
    <w:rsid w:val="009D0CA3"/>
    <w:rsid w:val="009D26EB"/>
    <w:rsid w:val="009E2349"/>
    <w:rsid w:val="009E46AE"/>
    <w:rsid w:val="009E4C0B"/>
    <w:rsid w:val="00A019EA"/>
    <w:rsid w:val="00A05210"/>
    <w:rsid w:val="00A16A92"/>
    <w:rsid w:val="00A216B4"/>
    <w:rsid w:val="00A24EE2"/>
    <w:rsid w:val="00A27F67"/>
    <w:rsid w:val="00A30683"/>
    <w:rsid w:val="00A30DD9"/>
    <w:rsid w:val="00A40401"/>
    <w:rsid w:val="00A57955"/>
    <w:rsid w:val="00A638C6"/>
    <w:rsid w:val="00A76BE5"/>
    <w:rsid w:val="00A80D23"/>
    <w:rsid w:val="00A93FEB"/>
    <w:rsid w:val="00A96BA9"/>
    <w:rsid w:val="00AA3128"/>
    <w:rsid w:val="00AA4ADB"/>
    <w:rsid w:val="00AB2759"/>
    <w:rsid w:val="00AB4E9B"/>
    <w:rsid w:val="00AE058D"/>
    <w:rsid w:val="00AE10B1"/>
    <w:rsid w:val="00AF0C28"/>
    <w:rsid w:val="00AF3102"/>
    <w:rsid w:val="00AF6BF0"/>
    <w:rsid w:val="00AF77DA"/>
    <w:rsid w:val="00B03D0B"/>
    <w:rsid w:val="00B054A8"/>
    <w:rsid w:val="00B057E5"/>
    <w:rsid w:val="00B07414"/>
    <w:rsid w:val="00B07CD4"/>
    <w:rsid w:val="00B15AFB"/>
    <w:rsid w:val="00B218A9"/>
    <w:rsid w:val="00B27F74"/>
    <w:rsid w:val="00B43009"/>
    <w:rsid w:val="00B43052"/>
    <w:rsid w:val="00B50529"/>
    <w:rsid w:val="00B50CE0"/>
    <w:rsid w:val="00B50CE5"/>
    <w:rsid w:val="00B53C3D"/>
    <w:rsid w:val="00B54CF6"/>
    <w:rsid w:val="00B56B43"/>
    <w:rsid w:val="00B613CA"/>
    <w:rsid w:val="00B62CD0"/>
    <w:rsid w:val="00B70F15"/>
    <w:rsid w:val="00B761EF"/>
    <w:rsid w:val="00B8182C"/>
    <w:rsid w:val="00B832B1"/>
    <w:rsid w:val="00B83A6A"/>
    <w:rsid w:val="00B859E4"/>
    <w:rsid w:val="00B87BB8"/>
    <w:rsid w:val="00B91F5B"/>
    <w:rsid w:val="00B96AC2"/>
    <w:rsid w:val="00BA2E2D"/>
    <w:rsid w:val="00BA4423"/>
    <w:rsid w:val="00BC1FD4"/>
    <w:rsid w:val="00BC4DB7"/>
    <w:rsid w:val="00BC73E4"/>
    <w:rsid w:val="00BD79B8"/>
    <w:rsid w:val="00BD7F8F"/>
    <w:rsid w:val="00BE1DF3"/>
    <w:rsid w:val="00BE3211"/>
    <w:rsid w:val="00BE7B90"/>
    <w:rsid w:val="00BF085A"/>
    <w:rsid w:val="00BF1EC5"/>
    <w:rsid w:val="00BF4072"/>
    <w:rsid w:val="00BF5985"/>
    <w:rsid w:val="00BF5E90"/>
    <w:rsid w:val="00C00C16"/>
    <w:rsid w:val="00C10DE2"/>
    <w:rsid w:val="00C11FC0"/>
    <w:rsid w:val="00C15BE3"/>
    <w:rsid w:val="00C22FDA"/>
    <w:rsid w:val="00C31498"/>
    <w:rsid w:val="00C41238"/>
    <w:rsid w:val="00C41827"/>
    <w:rsid w:val="00C44C46"/>
    <w:rsid w:val="00C472E9"/>
    <w:rsid w:val="00C47FBF"/>
    <w:rsid w:val="00C50FA7"/>
    <w:rsid w:val="00C5768C"/>
    <w:rsid w:val="00C6109A"/>
    <w:rsid w:val="00C63915"/>
    <w:rsid w:val="00C6786A"/>
    <w:rsid w:val="00C75B8C"/>
    <w:rsid w:val="00C81AF6"/>
    <w:rsid w:val="00C83808"/>
    <w:rsid w:val="00C90E03"/>
    <w:rsid w:val="00C977C6"/>
    <w:rsid w:val="00CB2282"/>
    <w:rsid w:val="00CB564D"/>
    <w:rsid w:val="00CC41B8"/>
    <w:rsid w:val="00CC61AD"/>
    <w:rsid w:val="00CC6DA9"/>
    <w:rsid w:val="00CD1E77"/>
    <w:rsid w:val="00CE7768"/>
    <w:rsid w:val="00CF1DC8"/>
    <w:rsid w:val="00CF239E"/>
    <w:rsid w:val="00CF6172"/>
    <w:rsid w:val="00D03BD3"/>
    <w:rsid w:val="00D05BD0"/>
    <w:rsid w:val="00D0652B"/>
    <w:rsid w:val="00D112DA"/>
    <w:rsid w:val="00D1179A"/>
    <w:rsid w:val="00D140BE"/>
    <w:rsid w:val="00D20B60"/>
    <w:rsid w:val="00D2348C"/>
    <w:rsid w:val="00D251E2"/>
    <w:rsid w:val="00D27773"/>
    <w:rsid w:val="00D30BF7"/>
    <w:rsid w:val="00D341ED"/>
    <w:rsid w:val="00D375E4"/>
    <w:rsid w:val="00D45A45"/>
    <w:rsid w:val="00D471AE"/>
    <w:rsid w:val="00D47ED0"/>
    <w:rsid w:val="00D50531"/>
    <w:rsid w:val="00D54EFF"/>
    <w:rsid w:val="00D55B06"/>
    <w:rsid w:val="00D600F6"/>
    <w:rsid w:val="00D64244"/>
    <w:rsid w:val="00D6795C"/>
    <w:rsid w:val="00D70686"/>
    <w:rsid w:val="00D72199"/>
    <w:rsid w:val="00D73362"/>
    <w:rsid w:val="00D76483"/>
    <w:rsid w:val="00D85ED9"/>
    <w:rsid w:val="00D93F2D"/>
    <w:rsid w:val="00DA04C4"/>
    <w:rsid w:val="00DA1A5E"/>
    <w:rsid w:val="00DA2A35"/>
    <w:rsid w:val="00DA2FE2"/>
    <w:rsid w:val="00DB4111"/>
    <w:rsid w:val="00DB635F"/>
    <w:rsid w:val="00DC2114"/>
    <w:rsid w:val="00DC6507"/>
    <w:rsid w:val="00DC6CCA"/>
    <w:rsid w:val="00DE3C0F"/>
    <w:rsid w:val="00DE3D01"/>
    <w:rsid w:val="00DE67AB"/>
    <w:rsid w:val="00DE7F9C"/>
    <w:rsid w:val="00DF5CEC"/>
    <w:rsid w:val="00DF6480"/>
    <w:rsid w:val="00E02B89"/>
    <w:rsid w:val="00E044AE"/>
    <w:rsid w:val="00E15098"/>
    <w:rsid w:val="00E17C3C"/>
    <w:rsid w:val="00E26F4B"/>
    <w:rsid w:val="00E338D5"/>
    <w:rsid w:val="00E43CE3"/>
    <w:rsid w:val="00E52C2D"/>
    <w:rsid w:val="00E55B2B"/>
    <w:rsid w:val="00E55C98"/>
    <w:rsid w:val="00E6028C"/>
    <w:rsid w:val="00E63ECC"/>
    <w:rsid w:val="00E702D8"/>
    <w:rsid w:val="00E709A1"/>
    <w:rsid w:val="00E71711"/>
    <w:rsid w:val="00E803C0"/>
    <w:rsid w:val="00E811A8"/>
    <w:rsid w:val="00E87C11"/>
    <w:rsid w:val="00E946CC"/>
    <w:rsid w:val="00EA08F9"/>
    <w:rsid w:val="00EA279A"/>
    <w:rsid w:val="00EA5198"/>
    <w:rsid w:val="00EA5C73"/>
    <w:rsid w:val="00EC1508"/>
    <w:rsid w:val="00ED1B2D"/>
    <w:rsid w:val="00ED1EC3"/>
    <w:rsid w:val="00ED3410"/>
    <w:rsid w:val="00EF0F57"/>
    <w:rsid w:val="00EF1832"/>
    <w:rsid w:val="00EF317F"/>
    <w:rsid w:val="00EF3DC0"/>
    <w:rsid w:val="00EF407F"/>
    <w:rsid w:val="00F050DF"/>
    <w:rsid w:val="00F07998"/>
    <w:rsid w:val="00F233B1"/>
    <w:rsid w:val="00F25B31"/>
    <w:rsid w:val="00F26DE0"/>
    <w:rsid w:val="00F420EC"/>
    <w:rsid w:val="00F42EFD"/>
    <w:rsid w:val="00F47FD2"/>
    <w:rsid w:val="00F53684"/>
    <w:rsid w:val="00F56A9B"/>
    <w:rsid w:val="00F6073C"/>
    <w:rsid w:val="00F62DCB"/>
    <w:rsid w:val="00F670A3"/>
    <w:rsid w:val="00F673E1"/>
    <w:rsid w:val="00F70366"/>
    <w:rsid w:val="00F70786"/>
    <w:rsid w:val="00F71EE2"/>
    <w:rsid w:val="00F761F0"/>
    <w:rsid w:val="00F7674F"/>
    <w:rsid w:val="00F77410"/>
    <w:rsid w:val="00F80A28"/>
    <w:rsid w:val="00F874DD"/>
    <w:rsid w:val="00FA06E2"/>
    <w:rsid w:val="00FB3C86"/>
    <w:rsid w:val="00FC44A8"/>
    <w:rsid w:val="00FC5E06"/>
    <w:rsid w:val="00FC6708"/>
    <w:rsid w:val="00FC6925"/>
    <w:rsid w:val="00FD00CE"/>
    <w:rsid w:val="00FD7225"/>
    <w:rsid w:val="00FD79F4"/>
    <w:rsid w:val="00FD7DE3"/>
    <w:rsid w:val="00FE0FB3"/>
    <w:rsid w:val="00FE1FA2"/>
    <w:rsid w:val="00FF0725"/>
    <w:rsid w:val="00FF6AD4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01E5042-1D12-419F-A234-EF401CA9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78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A6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B20FB"/>
  </w:style>
  <w:style w:type="paragraph" w:customStyle="1" w:styleId="MarginText">
    <w:name w:val="Margin Text"/>
    <w:basedOn w:val="Normal"/>
    <w:link w:val="MarginTextChar"/>
    <w:rsid w:val="00D375E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D375E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D375E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D375E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D375E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D375E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D375E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D375E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D375E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D375E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D375E4"/>
    <w:rPr>
      <w:rFonts w:ascii="Arial Bold" w:eastAsia="STZhongsong" w:hAnsi="Arial Bold"/>
      <w:b/>
      <w:cap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cs-agreements.cabinetoffice.gov.uk/contracts/rm104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ccs-agreements.cabinetoffice.gov.uk/contracts/rm104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ccs-agreements.cabinetoffice.gov.uk/contracts/rm1045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gridreferencefinder.com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cs-agreements.cabinetoffice.gov.uk/contracts/rm104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F012B6E26974863A6E90CF76B85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91F1-BFC1-4C33-BFA9-37E0DB1BA3AF}"/>
      </w:docPartPr>
      <w:docPartBody>
        <w:p w:rsidR="00004274" w:rsidRDefault="00E0551D" w:rsidP="00E0551D">
          <w:pPr>
            <w:pStyle w:val="7F012B6E26974863A6E90CF76B85374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D946DE5686E4FCC86CF822D3AEAE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1AF0C-21B6-4C18-B605-1589F5276842}"/>
      </w:docPartPr>
      <w:docPartBody>
        <w:p w:rsidR="00004274" w:rsidRDefault="00E0551D" w:rsidP="00E0551D">
          <w:pPr>
            <w:pStyle w:val="FD946DE5686E4FCC86CF822D3AEAE8D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39090D9A27D424BA1790DC18BA7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57D9-AC9A-4879-BEBF-AA0373FA2BE3}"/>
      </w:docPartPr>
      <w:docPartBody>
        <w:p w:rsidR="00160A06" w:rsidRDefault="000C2A3E" w:rsidP="000C2A3E">
          <w:pPr>
            <w:pStyle w:val="B39090D9A27D424BA1790DC18BA7272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D028C9DB054490E92DE813391F3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49B8-C556-4E6B-99EF-D486B1836831}"/>
      </w:docPartPr>
      <w:docPartBody>
        <w:p w:rsidR="00160A06" w:rsidRDefault="000C2A3E" w:rsidP="000C2A3E">
          <w:pPr>
            <w:pStyle w:val="8D028C9DB054490E92DE813391F38E0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1C3B91B790044D496A1CD8EF834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3DA3-A19E-49E4-8990-CD942FB79292}"/>
      </w:docPartPr>
      <w:docPartBody>
        <w:p w:rsidR="003B582D" w:rsidRDefault="00CB2A83" w:rsidP="00CB2A83">
          <w:pPr>
            <w:pStyle w:val="51C3B91B790044D496A1CD8EF834D62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331A906193248998626F249A1D0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5557-D630-482A-824F-76D1894ECA97}"/>
      </w:docPartPr>
      <w:docPartBody>
        <w:p w:rsidR="00D337B5" w:rsidRDefault="00AA5CCC" w:rsidP="00AA5CCC">
          <w:pPr>
            <w:pStyle w:val="D331A906193248998626F249A1D085D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04274"/>
    <w:rsid w:val="00016EC6"/>
    <w:rsid w:val="00017048"/>
    <w:rsid w:val="00032E61"/>
    <w:rsid w:val="000B3B41"/>
    <w:rsid w:val="000C2A3E"/>
    <w:rsid w:val="000D1066"/>
    <w:rsid w:val="000D6BCB"/>
    <w:rsid w:val="000E21D7"/>
    <w:rsid w:val="000E4B7D"/>
    <w:rsid w:val="00143B7C"/>
    <w:rsid w:val="00156A19"/>
    <w:rsid w:val="00160A06"/>
    <w:rsid w:val="00194811"/>
    <w:rsid w:val="001B4B6F"/>
    <w:rsid w:val="001E24A7"/>
    <w:rsid w:val="001E739F"/>
    <w:rsid w:val="002365BF"/>
    <w:rsid w:val="00242DD3"/>
    <w:rsid w:val="00251967"/>
    <w:rsid w:val="00260017"/>
    <w:rsid w:val="00263C75"/>
    <w:rsid w:val="00264163"/>
    <w:rsid w:val="00270B9C"/>
    <w:rsid w:val="00285222"/>
    <w:rsid w:val="002E5216"/>
    <w:rsid w:val="00332995"/>
    <w:rsid w:val="00355298"/>
    <w:rsid w:val="003904E3"/>
    <w:rsid w:val="003B582D"/>
    <w:rsid w:val="003C633C"/>
    <w:rsid w:val="003E1EB6"/>
    <w:rsid w:val="00410624"/>
    <w:rsid w:val="00416AB4"/>
    <w:rsid w:val="00465B43"/>
    <w:rsid w:val="00482596"/>
    <w:rsid w:val="004918C2"/>
    <w:rsid w:val="004A2D44"/>
    <w:rsid w:val="004B7D3A"/>
    <w:rsid w:val="004E01C0"/>
    <w:rsid w:val="00516047"/>
    <w:rsid w:val="00517634"/>
    <w:rsid w:val="00522651"/>
    <w:rsid w:val="00566013"/>
    <w:rsid w:val="00591A4E"/>
    <w:rsid w:val="005960FB"/>
    <w:rsid w:val="005C4C2B"/>
    <w:rsid w:val="006004A5"/>
    <w:rsid w:val="00625170"/>
    <w:rsid w:val="00667825"/>
    <w:rsid w:val="006A2650"/>
    <w:rsid w:val="006C2AA9"/>
    <w:rsid w:val="006C7317"/>
    <w:rsid w:val="006D0D9F"/>
    <w:rsid w:val="006F3806"/>
    <w:rsid w:val="00714C4A"/>
    <w:rsid w:val="00715B51"/>
    <w:rsid w:val="00730D12"/>
    <w:rsid w:val="007313CF"/>
    <w:rsid w:val="007621A3"/>
    <w:rsid w:val="007901CD"/>
    <w:rsid w:val="007B347E"/>
    <w:rsid w:val="007C6684"/>
    <w:rsid w:val="007E6B91"/>
    <w:rsid w:val="00834077"/>
    <w:rsid w:val="008347B1"/>
    <w:rsid w:val="008A3802"/>
    <w:rsid w:val="008C05E7"/>
    <w:rsid w:val="008D00F7"/>
    <w:rsid w:val="008F0370"/>
    <w:rsid w:val="0095431B"/>
    <w:rsid w:val="00965E93"/>
    <w:rsid w:val="009721DA"/>
    <w:rsid w:val="0097359F"/>
    <w:rsid w:val="0097700C"/>
    <w:rsid w:val="00980841"/>
    <w:rsid w:val="009A2639"/>
    <w:rsid w:val="009D474A"/>
    <w:rsid w:val="009E1186"/>
    <w:rsid w:val="00A425A3"/>
    <w:rsid w:val="00A72869"/>
    <w:rsid w:val="00AA243E"/>
    <w:rsid w:val="00AA5CCC"/>
    <w:rsid w:val="00AD4D4F"/>
    <w:rsid w:val="00AE15EB"/>
    <w:rsid w:val="00B4343A"/>
    <w:rsid w:val="00B57139"/>
    <w:rsid w:val="00B62436"/>
    <w:rsid w:val="00BB2C6A"/>
    <w:rsid w:val="00BC4600"/>
    <w:rsid w:val="00C24657"/>
    <w:rsid w:val="00C67A41"/>
    <w:rsid w:val="00C735FD"/>
    <w:rsid w:val="00C91462"/>
    <w:rsid w:val="00CB2A83"/>
    <w:rsid w:val="00D06E9B"/>
    <w:rsid w:val="00D13C5A"/>
    <w:rsid w:val="00D146B6"/>
    <w:rsid w:val="00D337B5"/>
    <w:rsid w:val="00D375F1"/>
    <w:rsid w:val="00D44E71"/>
    <w:rsid w:val="00D63613"/>
    <w:rsid w:val="00D80A38"/>
    <w:rsid w:val="00D821B3"/>
    <w:rsid w:val="00D9071C"/>
    <w:rsid w:val="00E0551D"/>
    <w:rsid w:val="00E40685"/>
    <w:rsid w:val="00E41368"/>
    <w:rsid w:val="00E90B9C"/>
    <w:rsid w:val="00EB6350"/>
    <w:rsid w:val="00EC2162"/>
    <w:rsid w:val="00EC24ED"/>
    <w:rsid w:val="00EC56D3"/>
    <w:rsid w:val="00F34E05"/>
    <w:rsid w:val="00F51DE3"/>
    <w:rsid w:val="00F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CCC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2807C976DA274017A87494FF707A1B84">
    <w:name w:val="2807C976DA274017A87494FF707A1B84"/>
    <w:rsid w:val="00D13C5A"/>
    <w:pPr>
      <w:spacing w:after="160" w:line="259" w:lineRule="auto"/>
    </w:pPr>
  </w:style>
  <w:style w:type="paragraph" w:customStyle="1" w:styleId="25ABEAD9A91B4E60AAACFD440C0C6D9F">
    <w:name w:val="25ABEAD9A91B4E60AAACFD440C0C6D9F"/>
    <w:rsid w:val="00D13C5A"/>
    <w:pPr>
      <w:spacing w:after="160" w:line="259" w:lineRule="auto"/>
    </w:pPr>
  </w:style>
  <w:style w:type="paragraph" w:customStyle="1" w:styleId="8455284434404A0EA63996A8498AA077">
    <w:name w:val="8455284434404A0EA63996A8498AA077"/>
    <w:rsid w:val="00D13C5A"/>
    <w:pPr>
      <w:spacing w:after="160" w:line="259" w:lineRule="auto"/>
    </w:pPr>
  </w:style>
  <w:style w:type="paragraph" w:customStyle="1" w:styleId="F9EF9E5EB8324AA398518DC1F28D2E25">
    <w:name w:val="F9EF9E5EB8324AA398518DC1F28D2E25"/>
    <w:rsid w:val="00D13C5A"/>
    <w:pPr>
      <w:spacing w:after="160" w:line="259" w:lineRule="auto"/>
    </w:pPr>
  </w:style>
  <w:style w:type="paragraph" w:customStyle="1" w:styleId="2E28FB921CDF46E3910CC6C16DAA45A8">
    <w:name w:val="2E28FB921CDF46E3910CC6C16DAA45A8"/>
    <w:rsid w:val="00D13C5A"/>
    <w:pPr>
      <w:spacing w:after="160" w:line="259" w:lineRule="auto"/>
    </w:pPr>
  </w:style>
  <w:style w:type="paragraph" w:customStyle="1" w:styleId="DD62F009341944028DB8716FCB10CCC1">
    <w:name w:val="DD62F009341944028DB8716FCB10CCC1"/>
    <w:rsid w:val="006C2AA9"/>
    <w:pPr>
      <w:spacing w:after="160" w:line="259" w:lineRule="auto"/>
    </w:pPr>
  </w:style>
  <w:style w:type="paragraph" w:customStyle="1" w:styleId="FF77760B30774859B4CC58244F4DCDDF">
    <w:name w:val="FF77760B30774859B4CC58244F4DCDDF"/>
    <w:rsid w:val="006C2AA9"/>
    <w:pPr>
      <w:spacing w:after="160" w:line="259" w:lineRule="auto"/>
    </w:pPr>
  </w:style>
  <w:style w:type="paragraph" w:customStyle="1" w:styleId="F51F54A4250E493B920F8A8A302D7E9A">
    <w:name w:val="F51F54A4250E493B920F8A8A302D7E9A"/>
    <w:rsid w:val="00625170"/>
    <w:pPr>
      <w:spacing w:after="160" w:line="259" w:lineRule="auto"/>
    </w:pPr>
  </w:style>
  <w:style w:type="paragraph" w:customStyle="1" w:styleId="F4F7374D86684CC6B6A378BD317155FE">
    <w:name w:val="F4F7374D86684CC6B6A378BD317155FE"/>
    <w:rsid w:val="00A425A3"/>
    <w:pPr>
      <w:spacing w:after="160" w:line="259" w:lineRule="auto"/>
    </w:pPr>
  </w:style>
  <w:style w:type="paragraph" w:customStyle="1" w:styleId="F6856E5B78A44368837D58D94115D390">
    <w:name w:val="F6856E5B78A44368837D58D94115D390"/>
    <w:rsid w:val="00A425A3"/>
    <w:pPr>
      <w:spacing w:after="160" w:line="259" w:lineRule="auto"/>
    </w:pPr>
  </w:style>
  <w:style w:type="paragraph" w:customStyle="1" w:styleId="7E68774A56B9472E9D9704BE5C1D6D4E">
    <w:name w:val="7E68774A56B9472E9D9704BE5C1D6D4E"/>
    <w:rsid w:val="00A425A3"/>
    <w:pPr>
      <w:spacing w:after="160" w:line="259" w:lineRule="auto"/>
    </w:pPr>
  </w:style>
  <w:style w:type="paragraph" w:customStyle="1" w:styleId="08A7F1BA34044812BA91DFD6DBDD73A7">
    <w:name w:val="08A7F1BA34044812BA91DFD6DBDD73A7"/>
    <w:rsid w:val="00591A4E"/>
    <w:pPr>
      <w:spacing w:after="160" w:line="259" w:lineRule="auto"/>
    </w:pPr>
  </w:style>
  <w:style w:type="paragraph" w:customStyle="1" w:styleId="1277CF7A7B5847249066EFBCC1AA6CA8">
    <w:name w:val="1277CF7A7B5847249066EFBCC1AA6CA8"/>
    <w:rsid w:val="00591A4E"/>
    <w:pPr>
      <w:spacing w:after="160" w:line="259" w:lineRule="auto"/>
    </w:pPr>
  </w:style>
  <w:style w:type="paragraph" w:customStyle="1" w:styleId="4537BFEA50D04423AC5F5A246A1C02D7">
    <w:name w:val="4537BFEA50D04423AC5F5A246A1C02D7"/>
    <w:rsid w:val="00591A4E"/>
    <w:pPr>
      <w:spacing w:after="160" w:line="259" w:lineRule="auto"/>
    </w:pPr>
  </w:style>
  <w:style w:type="paragraph" w:customStyle="1" w:styleId="4A3E068BB3BF40B795C179D0AF6D3099">
    <w:name w:val="4A3E068BB3BF40B795C179D0AF6D3099"/>
    <w:rsid w:val="00591A4E"/>
    <w:pPr>
      <w:spacing w:after="160" w:line="259" w:lineRule="auto"/>
    </w:pPr>
  </w:style>
  <w:style w:type="paragraph" w:customStyle="1" w:styleId="BB143C4D82534C008A0EA2004427EAC4">
    <w:name w:val="BB143C4D82534C008A0EA2004427EAC4"/>
    <w:rsid w:val="00591A4E"/>
    <w:pPr>
      <w:spacing w:after="160" w:line="259" w:lineRule="auto"/>
    </w:pPr>
  </w:style>
  <w:style w:type="paragraph" w:customStyle="1" w:styleId="15E477B5424547F8AEAAC190F4D512A3">
    <w:name w:val="15E477B5424547F8AEAAC190F4D512A3"/>
    <w:rsid w:val="00591A4E"/>
    <w:pPr>
      <w:spacing w:after="160" w:line="259" w:lineRule="auto"/>
    </w:pPr>
  </w:style>
  <w:style w:type="paragraph" w:customStyle="1" w:styleId="28CD788727694054B8CD386B654E6CCA">
    <w:name w:val="28CD788727694054B8CD386B654E6CCA"/>
    <w:rsid w:val="00E0551D"/>
    <w:pPr>
      <w:spacing w:after="160" w:line="259" w:lineRule="auto"/>
    </w:pPr>
  </w:style>
  <w:style w:type="paragraph" w:customStyle="1" w:styleId="5124109E5C324EA389F48C9D7A83BDA7">
    <w:name w:val="5124109E5C324EA389F48C9D7A83BDA7"/>
    <w:rsid w:val="00E0551D"/>
    <w:pPr>
      <w:spacing w:after="160" w:line="259" w:lineRule="auto"/>
    </w:pPr>
  </w:style>
  <w:style w:type="paragraph" w:customStyle="1" w:styleId="9261A363AC72426D940F4FA1395C4283">
    <w:name w:val="9261A363AC72426D940F4FA1395C4283"/>
    <w:rsid w:val="00E0551D"/>
    <w:pPr>
      <w:spacing w:after="160" w:line="259" w:lineRule="auto"/>
    </w:pPr>
  </w:style>
  <w:style w:type="paragraph" w:customStyle="1" w:styleId="894ECFBCA93B40659DECF22EB0B94454">
    <w:name w:val="894ECFBCA93B40659DECF22EB0B94454"/>
    <w:rsid w:val="00E0551D"/>
    <w:pPr>
      <w:spacing w:after="160" w:line="259" w:lineRule="auto"/>
    </w:pPr>
  </w:style>
  <w:style w:type="paragraph" w:customStyle="1" w:styleId="8B4937CA8D7B4772B525B4D059D9DEA5">
    <w:name w:val="8B4937CA8D7B4772B525B4D059D9DEA5"/>
    <w:rsid w:val="00E0551D"/>
    <w:pPr>
      <w:spacing w:after="160" w:line="259" w:lineRule="auto"/>
    </w:pPr>
  </w:style>
  <w:style w:type="paragraph" w:customStyle="1" w:styleId="7F012B6E26974863A6E90CF76B85374E">
    <w:name w:val="7F012B6E26974863A6E90CF76B85374E"/>
    <w:rsid w:val="00E0551D"/>
    <w:pPr>
      <w:spacing w:after="160" w:line="259" w:lineRule="auto"/>
    </w:pPr>
  </w:style>
  <w:style w:type="paragraph" w:customStyle="1" w:styleId="FD946DE5686E4FCC86CF822D3AEAE8DD">
    <w:name w:val="FD946DE5686E4FCC86CF822D3AEAE8DD"/>
    <w:rsid w:val="00E0551D"/>
    <w:pPr>
      <w:spacing w:after="160" w:line="259" w:lineRule="auto"/>
    </w:pPr>
  </w:style>
  <w:style w:type="paragraph" w:customStyle="1" w:styleId="3A70AF8B4212483F9B61949B3DBD0019">
    <w:name w:val="3A70AF8B4212483F9B61949B3DBD0019"/>
    <w:rsid w:val="00E90B9C"/>
    <w:pPr>
      <w:spacing w:after="160" w:line="259" w:lineRule="auto"/>
    </w:pPr>
  </w:style>
  <w:style w:type="paragraph" w:customStyle="1" w:styleId="12B86DA693D0403FBB05053CCCAEA541">
    <w:name w:val="12B86DA693D0403FBB05053CCCAEA541"/>
    <w:rsid w:val="00E90B9C"/>
    <w:pPr>
      <w:spacing w:after="160" w:line="259" w:lineRule="auto"/>
    </w:pPr>
  </w:style>
  <w:style w:type="paragraph" w:customStyle="1" w:styleId="01FE6F4BC0F4415C97362E46D85461EC">
    <w:name w:val="01FE6F4BC0F4415C97362E46D85461EC"/>
    <w:rsid w:val="00E90B9C"/>
    <w:pPr>
      <w:spacing w:after="160" w:line="259" w:lineRule="auto"/>
    </w:pPr>
  </w:style>
  <w:style w:type="paragraph" w:customStyle="1" w:styleId="B39090D9A27D424BA1790DC18BA7272C">
    <w:name w:val="B39090D9A27D424BA1790DC18BA7272C"/>
    <w:rsid w:val="000C2A3E"/>
    <w:pPr>
      <w:spacing w:after="160" w:line="259" w:lineRule="auto"/>
    </w:pPr>
  </w:style>
  <w:style w:type="paragraph" w:customStyle="1" w:styleId="8D028C9DB054490E92DE813391F38E0E">
    <w:name w:val="8D028C9DB054490E92DE813391F38E0E"/>
    <w:rsid w:val="000C2A3E"/>
    <w:pPr>
      <w:spacing w:after="160" w:line="259" w:lineRule="auto"/>
    </w:pPr>
  </w:style>
  <w:style w:type="paragraph" w:customStyle="1" w:styleId="49D8C5CDA4E24030BE708DB5DF8970F3">
    <w:name w:val="49D8C5CDA4E24030BE708DB5DF8970F3"/>
    <w:rsid w:val="00CB2A83"/>
    <w:pPr>
      <w:spacing w:after="160" w:line="259" w:lineRule="auto"/>
    </w:pPr>
  </w:style>
  <w:style w:type="paragraph" w:customStyle="1" w:styleId="DDFA0F899B944BB284E91E88E0A0E2E1">
    <w:name w:val="DDFA0F899B944BB284E91E88E0A0E2E1"/>
    <w:rsid w:val="00CB2A83"/>
    <w:pPr>
      <w:spacing w:after="160" w:line="259" w:lineRule="auto"/>
    </w:pPr>
  </w:style>
  <w:style w:type="paragraph" w:customStyle="1" w:styleId="FABCB3EC0F8745B792F41E80373CC767">
    <w:name w:val="FABCB3EC0F8745B792F41E80373CC767"/>
    <w:rsid w:val="00CB2A83"/>
    <w:pPr>
      <w:spacing w:after="160" w:line="259" w:lineRule="auto"/>
    </w:pPr>
  </w:style>
  <w:style w:type="paragraph" w:customStyle="1" w:styleId="51C3B91B790044D496A1CD8EF834D628">
    <w:name w:val="51C3B91B790044D496A1CD8EF834D628"/>
    <w:rsid w:val="00CB2A83"/>
    <w:pPr>
      <w:spacing w:after="160" w:line="259" w:lineRule="auto"/>
    </w:pPr>
  </w:style>
  <w:style w:type="paragraph" w:customStyle="1" w:styleId="D5B2171B6EA848BAB9403C443121D929">
    <w:name w:val="D5B2171B6EA848BAB9403C443121D929"/>
    <w:rsid w:val="003B582D"/>
    <w:pPr>
      <w:spacing w:after="160" w:line="259" w:lineRule="auto"/>
    </w:pPr>
  </w:style>
  <w:style w:type="paragraph" w:customStyle="1" w:styleId="DC4752FD76364BE69EE07A78B42BA02C">
    <w:name w:val="DC4752FD76364BE69EE07A78B42BA02C"/>
    <w:rsid w:val="003B582D"/>
    <w:pPr>
      <w:spacing w:after="160" w:line="259" w:lineRule="auto"/>
    </w:pPr>
  </w:style>
  <w:style w:type="paragraph" w:customStyle="1" w:styleId="232F613AA2044A86A13E642A92E23FE9">
    <w:name w:val="232F613AA2044A86A13E642A92E23FE9"/>
    <w:rsid w:val="003B582D"/>
    <w:pPr>
      <w:spacing w:after="160" w:line="259" w:lineRule="auto"/>
    </w:pPr>
  </w:style>
  <w:style w:type="paragraph" w:customStyle="1" w:styleId="D331A906193248998626F249A1D085DD">
    <w:name w:val="D331A906193248998626F249A1D085DD"/>
    <w:rsid w:val="00AA5CCC"/>
    <w:pPr>
      <w:spacing w:after="160" w:line="259" w:lineRule="auto"/>
    </w:pPr>
  </w:style>
  <w:style w:type="paragraph" w:customStyle="1" w:styleId="902D2FB6E3884CCD996F0CEA1B43DE92">
    <w:name w:val="902D2FB6E3884CCD996F0CEA1B43DE92"/>
    <w:rsid w:val="002519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3846BA7-463E-44EC-B1BE-32DDC0E7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15865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Aspinall, Christine (Commercial Directorate)</cp:lastModifiedBy>
  <cp:revision>2</cp:revision>
  <cp:lastPrinted>2017-02-23T11:14:00Z</cp:lastPrinted>
  <dcterms:created xsi:type="dcterms:W3CDTF">2018-02-14T12:17:00Z</dcterms:created>
  <dcterms:modified xsi:type="dcterms:W3CDTF">2018-02-14T12:17:00Z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  <property fmtid="{D5CDD505-2E9C-101B-9397-08002B2CF9AE}" pid="4" name="_NewReviewCycle">
    <vt:lpwstr/>
  </property>
</Properties>
</file>