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3C4C" w14:textId="77777777" w:rsidR="00153F4A" w:rsidRDefault="0025023A">
      <w:pPr>
        <w:pStyle w:val="Standard"/>
        <w:spacing w:after="0" w:line="240" w:lineRule="auto"/>
      </w:pPr>
      <w:r>
        <w:rPr>
          <w:rFonts w:ascii="Arial" w:eastAsia="Arial" w:hAnsi="Arial" w:cs="Arial"/>
          <w:b/>
          <w:sz w:val="36"/>
          <w:szCs w:val="36"/>
        </w:rPr>
        <w:t>DPS Schedule 6 (Order Form Template and Order Schedules)</w:t>
      </w:r>
    </w:p>
    <w:p w14:paraId="07A03C4D" w14:textId="77777777" w:rsidR="00153F4A" w:rsidRDefault="00153F4A">
      <w:pPr>
        <w:pStyle w:val="Standard"/>
        <w:spacing w:after="0" w:line="240" w:lineRule="auto"/>
        <w:rPr>
          <w:rFonts w:ascii="Arial" w:eastAsia="Arial" w:hAnsi="Arial" w:cs="Arial"/>
          <w:b/>
          <w:sz w:val="36"/>
          <w:szCs w:val="36"/>
        </w:rPr>
      </w:pPr>
    </w:p>
    <w:p w14:paraId="07A03C4E" w14:textId="77777777" w:rsidR="00153F4A" w:rsidRDefault="0025023A">
      <w:pPr>
        <w:pStyle w:val="Standard"/>
        <w:spacing w:after="0" w:line="240" w:lineRule="auto"/>
      </w:pPr>
      <w:r>
        <w:rPr>
          <w:rFonts w:ascii="Arial" w:eastAsia="Arial" w:hAnsi="Arial" w:cs="Arial"/>
          <w:b/>
          <w:sz w:val="36"/>
          <w:szCs w:val="36"/>
        </w:rPr>
        <w:t>Order Form</w:t>
      </w:r>
    </w:p>
    <w:p w14:paraId="07A03C4F" w14:textId="77777777" w:rsidR="00153F4A" w:rsidRDefault="00153F4A">
      <w:pPr>
        <w:pStyle w:val="Standard"/>
        <w:spacing w:after="0" w:line="240" w:lineRule="auto"/>
        <w:rPr>
          <w:rFonts w:ascii="Arial" w:eastAsia="Arial" w:hAnsi="Arial" w:cs="Arial"/>
          <w:b/>
          <w:sz w:val="24"/>
          <w:szCs w:val="24"/>
        </w:rPr>
      </w:pPr>
    </w:p>
    <w:p w14:paraId="07A03C50" w14:textId="77777777" w:rsidR="00153F4A" w:rsidRDefault="00153F4A">
      <w:pPr>
        <w:pStyle w:val="Standard"/>
        <w:spacing w:after="0" w:line="240" w:lineRule="auto"/>
        <w:rPr>
          <w:rFonts w:ascii="Arial" w:eastAsia="Arial" w:hAnsi="Arial" w:cs="Arial"/>
          <w:b/>
          <w:sz w:val="24"/>
          <w:szCs w:val="24"/>
        </w:rPr>
      </w:pPr>
    </w:p>
    <w:p w14:paraId="07A03C51" w14:textId="77777777" w:rsidR="00153F4A" w:rsidRDefault="0025023A">
      <w:pPr>
        <w:pStyle w:val="Standard"/>
        <w:spacing w:after="0" w:line="240" w:lineRule="auto"/>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t>704409450</w:t>
      </w:r>
    </w:p>
    <w:p w14:paraId="07A03C52" w14:textId="77777777" w:rsidR="00153F4A" w:rsidRDefault="00153F4A">
      <w:pPr>
        <w:pStyle w:val="Standard"/>
        <w:spacing w:after="0" w:line="240" w:lineRule="auto"/>
        <w:rPr>
          <w:rFonts w:ascii="Arial" w:eastAsia="Arial" w:hAnsi="Arial" w:cs="Arial"/>
          <w:sz w:val="24"/>
          <w:szCs w:val="24"/>
        </w:rPr>
      </w:pPr>
    </w:p>
    <w:p w14:paraId="07A03C53" w14:textId="77777777" w:rsidR="00153F4A" w:rsidRDefault="0025023A">
      <w:pPr>
        <w:pStyle w:val="Standard"/>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Army Learning and Development </w:t>
      </w:r>
      <w:r>
        <w:rPr>
          <w:rFonts w:ascii="Arial" w:eastAsia="Arial" w:hAnsi="Arial" w:cs="Arial"/>
          <w:sz w:val="24"/>
          <w:szCs w:val="24"/>
        </w:rPr>
        <w:br/>
        <w:t xml:space="preserve"> </w:t>
      </w:r>
    </w:p>
    <w:p w14:paraId="07A03C54" w14:textId="77777777" w:rsidR="00153F4A" w:rsidRDefault="0025023A">
      <w:pPr>
        <w:pStyle w:val="Standard"/>
        <w:spacing w:after="0" w:line="240" w:lineRule="auto"/>
        <w:ind w:left="3600" w:hanging="3600"/>
      </w:pPr>
      <w:r>
        <w:rPr>
          <w:rFonts w:ascii="Arial" w:eastAsia="Arial" w:hAnsi="Arial" w:cs="Arial"/>
          <w:sz w:val="24"/>
          <w:szCs w:val="24"/>
        </w:rPr>
        <w:t>BUYER ADDRESS</w:t>
      </w:r>
      <w:r>
        <w:rPr>
          <w:rFonts w:ascii="Arial" w:eastAsia="Arial" w:hAnsi="Arial" w:cs="Arial"/>
          <w:sz w:val="24"/>
          <w:szCs w:val="24"/>
        </w:rPr>
        <w:tab/>
      </w:r>
      <w:r>
        <w:rPr>
          <w:rFonts w:ascii="Arial" w:hAnsi="Arial" w:cs="Arial"/>
          <w:color w:val="000000"/>
          <w:sz w:val="24"/>
          <w:szCs w:val="24"/>
          <w:lang w:eastAsia="en-GB"/>
        </w:rPr>
        <w:t>Army HQ, Blenheim Building, Marlborough Lines, Andover, SP11 8HJ</w:t>
      </w:r>
    </w:p>
    <w:p w14:paraId="07A03C55" w14:textId="77777777" w:rsidR="00153F4A" w:rsidRDefault="00153F4A">
      <w:pPr>
        <w:pStyle w:val="Standard"/>
        <w:spacing w:after="0" w:line="240" w:lineRule="auto"/>
        <w:rPr>
          <w:rFonts w:ascii="Arial" w:eastAsia="Arial" w:hAnsi="Arial" w:cs="Arial"/>
          <w:sz w:val="24"/>
          <w:szCs w:val="24"/>
        </w:rPr>
      </w:pPr>
    </w:p>
    <w:p w14:paraId="07A03C56" w14:textId="77777777" w:rsidR="00153F4A" w:rsidRDefault="0025023A">
      <w:pPr>
        <w:pStyle w:val="Standard"/>
        <w:spacing w:line="240" w:lineRule="auto"/>
        <w:ind w:left="3600" w:hanging="3600"/>
      </w:pPr>
      <w:r>
        <w:rPr>
          <w:rFonts w:ascii="Arial" w:eastAsia="Arial" w:hAnsi="Arial" w:cs="Arial"/>
          <w:sz w:val="24"/>
          <w:szCs w:val="24"/>
        </w:rPr>
        <w:t xml:space="preserve">THE SUPPLIER: </w:t>
      </w:r>
      <w:r>
        <w:rPr>
          <w:rFonts w:ascii="Arial" w:eastAsia="Arial" w:hAnsi="Arial" w:cs="Arial"/>
          <w:sz w:val="24"/>
          <w:szCs w:val="24"/>
        </w:rPr>
        <w:tab/>
        <w:t>University of Reading and Business school of Henley</w:t>
      </w:r>
      <w:r>
        <w:rPr>
          <w:rFonts w:ascii="Arial" w:eastAsia="Arial" w:hAnsi="Arial" w:cs="Arial"/>
          <w:sz w:val="24"/>
          <w:szCs w:val="24"/>
        </w:rPr>
        <w:tab/>
      </w:r>
      <w:r>
        <w:rPr>
          <w:rFonts w:ascii="Arial" w:eastAsia="Arial" w:hAnsi="Arial" w:cs="Arial"/>
          <w:sz w:val="24"/>
          <w:szCs w:val="24"/>
        </w:rPr>
        <w:tab/>
      </w:r>
    </w:p>
    <w:p w14:paraId="07A03C57" w14:textId="77777777" w:rsidR="00153F4A" w:rsidRDefault="0025023A">
      <w:pPr>
        <w:pStyle w:val="Standard"/>
        <w:spacing w:line="240" w:lineRule="auto"/>
        <w:ind w:left="3600" w:hanging="3600"/>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hAnsi="Arial" w:cs="Arial"/>
          <w:color w:val="000000"/>
          <w:sz w:val="24"/>
          <w:szCs w:val="24"/>
        </w:rPr>
        <w:t>Whiteknights, PO Box 217, Reading, Berkshire, RG66AH</w:t>
      </w:r>
    </w:p>
    <w:p w14:paraId="07A03C58" w14:textId="77777777" w:rsidR="00153F4A" w:rsidRDefault="0025023A">
      <w:pPr>
        <w:pStyle w:val="Standard"/>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hAnsi="Arial" w:cs="Arial"/>
          <w:color w:val="000000"/>
          <w:sz w:val="24"/>
          <w:szCs w:val="24"/>
        </w:rPr>
        <w:t>RC000665</w:t>
      </w:r>
    </w:p>
    <w:p w14:paraId="07A03C59" w14:textId="77777777" w:rsidR="00153F4A" w:rsidRDefault="0025023A">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hAnsi="Arial" w:cs="Arial"/>
          <w:sz w:val="24"/>
          <w:szCs w:val="24"/>
        </w:rPr>
        <w:t>226434843</w:t>
      </w:r>
    </w:p>
    <w:p w14:paraId="07A03C5A" w14:textId="18AC1965" w:rsidR="00153F4A" w:rsidRDefault="0025023A">
      <w:pPr>
        <w:pStyle w:val="Standard"/>
        <w:spacing w:line="240" w:lineRule="auto"/>
      </w:pPr>
      <w:r>
        <w:rPr>
          <w:rFonts w:ascii="Arial" w:eastAsia="Arial" w:hAnsi="Arial" w:cs="Arial"/>
          <w:sz w:val="24"/>
          <w:szCs w:val="24"/>
        </w:rPr>
        <w:t>DPS SUPPLIER REGISTRATION SERVICE ID</w:t>
      </w:r>
      <w:r w:rsidRPr="0082626F">
        <w:rPr>
          <w:rFonts w:ascii="Arial" w:eastAsia="Arial" w:hAnsi="Arial" w:cs="Arial"/>
          <w:sz w:val="24"/>
          <w:szCs w:val="24"/>
        </w:rPr>
        <w:t>:</w:t>
      </w:r>
      <w:r w:rsidR="0082626F" w:rsidRPr="0082626F">
        <w:t xml:space="preserve"> </w:t>
      </w:r>
      <w:r w:rsidR="0082626F" w:rsidRPr="0082626F">
        <w:rPr>
          <w:rFonts w:ascii="Arial" w:eastAsia="Arial" w:hAnsi="Arial" w:cs="Arial"/>
          <w:sz w:val="24"/>
          <w:szCs w:val="24"/>
        </w:rPr>
        <w:t>SQ-CSCA6CS</w:t>
      </w:r>
      <w:r w:rsidRPr="0082626F">
        <w:rPr>
          <w:rFonts w:ascii="Arial" w:eastAsia="Arial" w:hAnsi="Arial" w:cs="Arial"/>
          <w:sz w:val="24"/>
          <w:szCs w:val="24"/>
        </w:rPr>
        <w:t xml:space="preserve"> </w:t>
      </w:r>
    </w:p>
    <w:p w14:paraId="07A03C5B" w14:textId="77777777" w:rsidR="00153F4A" w:rsidRDefault="00153F4A">
      <w:pPr>
        <w:pStyle w:val="Standard"/>
        <w:rPr>
          <w:rFonts w:ascii="Arial" w:eastAsia="Arial" w:hAnsi="Arial" w:cs="Arial"/>
          <w:sz w:val="24"/>
          <w:szCs w:val="24"/>
        </w:rPr>
      </w:pPr>
    </w:p>
    <w:p w14:paraId="07A03C5C" w14:textId="77777777" w:rsidR="00153F4A" w:rsidRDefault="00153F4A">
      <w:pPr>
        <w:pStyle w:val="Standard"/>
        <w:spacing w:after="0" w:line="240" w:lineRule="auto"/>
        <w:rPr>
          <w:rFonts w:ascii="Arial" w:eastAsia="Arial" w:hAnsi="Arial" w:cs="Arial"/>
          <w:sz w:val="24"/>
          <w:szCs w:val="24"/>
        </w:rPr>
      </w:pPr>
    </w:p>
    <w:p w14:paraId="07A03C5D" w14:textId="77777777" w:rsidR="00153F4A" w:rsidRPr="006A3B4E" w:rsidRDefault="0025023A">
      <w:pPr>
        <w:pStyle w:val="Standard"/>
        <w:spacing w:after="0" w:line="240" w:lineRule="auto"/>
        <w:rPr>
          <w:b/>
          <w:bCs/>
        </w:rPr>
      </w:pPr>
      <w:r w:rsidRPr="006A3B4E">
        <w:rPr>
          <w:rFonts w:ascii="Arial" w:eastAsia="Arial" w:hAnsi="Arial" w:cs="Arial"/>
          <w:b/>
          <w:bCs/>
          <w:sz w:val="24"/>
          <w:szCs w:val="24"/>
        </w:rPr>
        <w:t>APPLICABLE DPS CONTRACT</w:t>
      </w:r>
    </w:p>
    <w:p w14:paraId="07A03C5E" w14:textId="77777777" w:rsidR="00153F4A" w:rsidRDefault="00153F4A">
      <w:pPr>
        <w:pStyle w:val="Standard"/>
        <w:spacing w:after="0" w:line="240" w:lineRule="auto"/>
        <w:rPr>
          <w:rFonts w:ascii="Arial" w:eastAsia="Arial" w:hAnsi="Arial" w:cs="Arial"/>
          <w:sz w:val="24"/>
          <w:szCs w:val="24"/>
        </w:rPr>
      </w:pPr>
    </w:p>
    <w:p w14:paraId="07A03C5F" w14:textId="0B5C98DE" w:rsidR="00153F4A" w:rsidRDefault="0025023A">
      <w:pPr>
        <w:pStyle w:val="Standard"/>
        <w:spacing w:after="0" w:line="240" w:lineRule="auto"/>
        <w:jc w:val="both"/>
        <w:rPr>
          <w:rFonts w:ascii="Arial" w:eastAsia="Arial" w:hAnsi="Arial" w:cs="Arial"/>
          <w:sz w:val="24"/>
          <w:szCs w:val="24"/>
          <w:shd w:val="clear" w:color="auto" w:fill="FFFF00"/>
        </w:rPr>
      </w:pPr>
      <w:r>
        <w:rPr>
          <w:rFonts w:ascii="Arial" w:eastAsia="Arial" w:hAnsi="Arial" w:cs="Arial"/>
          <w:sz w:val="24"/>
          <w:szCs w:val="24"/>
        </w:rPr>
        <w:t xml:space="preserve">This Order Form is for the provision of the Deliverables Army Higher Education Pathway 2 and </w:t>
      </w:r>
      <w:r w:rsidRPr="0082626F">
        <w:rPr>
          <w:rFonts w:ascii="Arial" w:eastAsia="Arial" w:hAnsi="Arial" w:cs="Arial"/>
          <w:sz w:val="24"/>
          <w:szCs w:val="24"/>
        </w:rPr>
        <w:t>dated</w:t>
      </w:r>
      <w:r w:rsidR="0082626F">
        <w:rPr>
          <w:rFonts w:ascii="Arial" w:eastAsia="Arial" w:hAnsi="Arial" w:cs="Arial"/>
          <w:sz w:val="24"/>
          <w:szCs w:val="24"/>
        </w:rPr>
        <w:t xml:space="preserve"> </w:t>
      </w:r>
      <w:r w:rsidR="0082626F" w:rsidRPr="0082626F">
        <w:rPr>
          <w:rFonts w:ascii="Arial" w:eastAsia="Arial" w:hAnsi="Arial" w:cs="Arial"/>
          <w:sz w:val="24"/>
          <w:szCs w:val="24"/>
        </w:rPr>
        <w:t>09 Dec 2022</w:t>
      </w:r>
      <w:r w:rsidR="0082626F">
        <w:rPr>
          <w:rFonts w:ascii="Arial" w:eastAsia="Arial" w:hAnsi="Arial" w:cs="Arial"/>
          <w:sz w:val="24"/>
          <w:szCs w:val="24"/>
        </w:rPr>
        <w:t>.</w:t>
      </w:r>
    </w:p>
    <w:p w14:paraId="15F341A9" w14:textId="77777777" w:rsidR="009600FF" w:rsidRDefault="009600FF">
      <w:pPr>
        <w:pStyle w:val="Standard"/>
        <w:spacing w:after="0" w:line="240" w:lineRule="auto"/>
        <w:jc w:val="both"/>
      </w:pPr>
    </w:p>
    <w:p w14:paraId="07A03C60" w14:textId="71B1D317" w:rsidR="00153F4A" w:rsidRDefault="0025023A">
      <w:pPr>
        <w:pStyle w:val="Standard"/>
        <w:spacing w:after="0" w:line="240" w:lineRule="auto"/>
        <w:jc w:val="both"/>
      </w:pPr>
      <w:r>
        <w:rPr>
          <w:rFonts w:ascii="Arial" w:eastAsia="Arial" w:hAnsi="Arial" w:cs="Arial"/>
          <w:sz w:val="24"/>
          <w:szCs w:val="24"/>
        </w:rPr>
        <w:t>It</w:t>
      </w:r>
      <w:r w:rsidR="006A3B4E">
        <w:rPr>
          <w:rFonts w:ascii="Arial" w:eastAsia="Arial" w:hAnsi="Arial" w:cs="Arial"/>
          <w:sz w:val="24"/>
          <w:szCs w:val="24"/>
        </w:rPr>
        <w:t xml:space="preserve"> is</w:t>
      </w:r>
      <w:r>
        <w:rPr>
          <w:rFonts w:ascii="Arial" w:eastAsia="Arial" w:hAnsi="Arial" w:cs="Arial"/>
          <w:sz w:val="24"/>
          <w:szCs w:val="24"/>
        </w:rPr>
        <w:t xml:space="preserve"> issued under the DPS Contract with the reference number RM6219 for the </w:t>
      </w:r>
      <w:r w:rsidR="009600FF">
        <w:rPr>
          <w:rFonts w:ascii="Arial" w:eastAsia="Arial" w:hAnsi="Arial" w:cs="Arial"/>
          <w:sz w:val="24"/>
          <w:szCs w:val="24"/>
        </w:rPr>
        <w:t>P</w:t>
      </w:r>
      <w:r>
        <w:rPr>
          <w:rFonts w:ascii="Arial" w:eastAsia="Arial" w:hAnsi="Arial" w:cs="Arial"/>
          <w:sz w:val="24"/>
          <w:szCs w:val="24"/>
        </w:rPr>
        <w:t xml:space="preserve">rovision of Army Higher Education Pathway 2.    </w:t>
      </w:r>
    </w:p>
    <w:p w14:paraId="07A03C61" w14:textId="77777777" w:rsidR="00153F4A" w:rsidRDefault="00153F4A">
      <w:pPr>
        <w:pStyle w:val="Standard"/>
        <w:tabs>
          <w:tab w:val="left" w:pos="2257"/>
        </w:tabs>
        <w:spacing w:after="0" w:line="240" w:lineRule="auto"/>
        <w:rPr>
          <w:rFonts w:ascii="Arial" w:eastAsia="Arial" w:hAnsi="Arial" w:cs="Arial"/>
          <w:b/>
          <w:sz w:val="24"/>
          <w:szCs w:val="24"/>
        </w:rPr>
      </w:pPr>
    </w:p>
    <w:p w14:paraId="07A03C62" w14:textId="77777777" w:rsidR="00153F4A" w:rsidRPr="006A3B4E" w:rsidRDefault="0025023A">
      <w:pPr>
        <w:pStyle w:val="Standard"/>
        <w:tabs>
          <w:tab w:val="left" w:pos="5137"/>
        </w:tabs>
        <w:spacing w:after="0" w:line="240" w:lineRule="auto"/>
        <w:ind w:left="2880" w:hanging="2880"/>
        <w:rPr>
          <w:b/>
          <w:bCs/>
        </w:rPr>
      </w:pPr>
      <w:r w:rsidRPr="006A3B4E">
        <w:rPr>
          <w:rFonts w:ascii="Arial" w:eastAsia="Arial" w:hAnsi="Arial" w:cs="Arial"/>
          <w:b/>
          <w:bCs/>
          <w:sz w:val="24"/>
          <w:szCs w:val="24"/>
        </w:rPr>
        <w:t>DPS FILTER CATEGORY(IES):</w:t>
      </w:r>
    </w:p>
    <w:p w14:paraId="07A03C63" w14:textId="77777777" w:rsidR="00153F4A" w:rsidRDefault="0025023A">
      <w:pPr>
        <w:pStyle w:val="Standard"/>
        <w:rPr>
          <w:rFonts w:ascii="Arial" w:eastAsia="Arial" w:hAnsi="Arial" w:cs="Arial"/>
          <w:bCs/>
          <w:sz w:val="24"/>
          <w:szCs w:val="24"/>
        </w:rPr>
      </w:pPr>
      <w:bookmarkStart w:id="0" w:name="_heading=h.gjdgxs"/>
      <w:bookmarkEnd w:id="0"/>
      <w:r>
        <w:rPr>
          <w:rFonts w:ascii="Arial" w:eastAsia="Arial" w:hAnsi="Arial" w:cs="Arial"/>
          <w:bCs/>
          <w:sz w:val="24"/>
          <w:szCs w:val="24"/>
        </w:rPr>
        <w:t>Bespoke Training, Leadership and Management</w:t>
      </w:r>
      <w:r>
        <w:rPr>
          <w:rFonts w:ascii="Arial" w:eastAsia="Arial" w:hAnsi="Arial" w:cs="Arial"/>
          <w:bCs/>
          <w:sz w:val="24"/>
          <w:szCs w:val="24"/>
        </w:rPr>
        <w:br/>
        <w:t>Specialist Training &amp; Design and Delivery</w:t>
      </w:r>
      <w:r>
        <w:rPr>
          <w:rFonts w:ascii="Arial" w:eastAsia="Arial" w:hAnsi="Arial" w:cs="Arial"/>
          <w:bCs/>
          <w:sz w:val="24"/>
          <w:szCs w:val="24"/>
        </w:rPr>
        <w:br/>
        <w:t xml:space="preserve">E-Learning- Virtual </w:t>
      </w:r>
      <w:r>
        <w:rPr>
          <w:rFonts w:ascii="Arial" w:eastAsia="Arial" w:hAnsi="Arial" w:cs="Arial"/>
          <w:bCs/>
          <w:sz w:val="24"/>
          <w:szCs w:val="24"/>
        </w:rPr>
        <w:br/>
        <w:t>Delegate mix- Closed (employer organisation only)</w:t>
      </w:r>
      <w:r>
        <w:rPr>
          <w:rFonts w:ascii="Arial" w:eastAsia="Arial" w:hAnsi="Arial" w:cs="Arial"/>
          <w:bCs/>
          <w:sz w:val="24"/>
          <w:szCs w:val="24"/>
        </w:rPr>
        <w:br/>
        <w:t xml:space="preserve">Storage and Processing- UK </w:t>
      </w:r>
    </w:p>
    <w:p w14:paraId="07A03C64" w14:textId="77777777" w:rsidR="00153F4A" w:rsidRPr="006A3B4E" w:rsidRDefault="0025023A">
      <w:pPr>
        <w:pStyle w:val="Standard"/>
        <w:keepNext/>
        <w:pageBreakBefore/>
        <w:spacing w:after="0" w:line="240" w:lineRule="auto"/>
        <w:rPr>
          <w:b/>
          <w:bCs/>
        </w:rPr>
      </w:pPr>
      <w:r w:rsidRPr="006A3B4E">
        <w:rPr>
          <w:rFonts w:ascii="Arial" w:eastAsia="Arial" w:hAnsi="Arial" w:cs="Arial"/>
          <w:b/>
          <w:bCs/>
          <w:sz w:val="24"/>
          <w:szCs w:val="24"/>
        </w:rPr>
        <w:lastRenderedPageBreak/>
        <w:t xml:space="preserve">ORDER INCORPORATED TERMS </w:t>
      </w:r>
      <w:r w:rsidRPr="006A3B4E">
        <w:rPr>
          <w:rFonts w:ascii="Arial" w:eastAsia="Arial" w:hAnsi="Arial" w:cs="Arial"/>
          <w:b/>
          <w:bCs/>
          <w:sz w:val="24"/>
          <w:szCs w:val="24"/>
        </w:rPr>
        <w:br/>
      </w:r>
    </w:p>
    <w:p w14:paraId="07A03C65" w14:textId="77777777" w:rsidR="00153F4A" w:rsidRDefault="0025023A">
      <w:pPr>
        <w:pStyle w:val="Standard"/>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4F2C8B04" w14:textId="77777777" w:rsidR="006A3B4E" w:rsidRDefault="0025023A" w:rsidP="006A3B4E">
      <w:pPr>
        <w:pStyle w:val="Standard"/>
        <w:numPr>
          <w:ilvl w:val="0"/>
          <w:numId w:val="11"/>
        </w:numPr>
        <w:spacing w:after="0"/>
        <w:ind w:left="709" w:hanging="567"/>
      </w:pPr>
      <w:r>
        <w:rPr>
          <w:rFonts w:ascii="Arial" w:eastAsia="Arial" w:hAnsi="Arial" w:cs="Arial"/>
          <w:color w:val="000000"/>
          <w:sz w:val="24"/>
          <w:szCs w:val="24"/>
        </w:rPr>
        <w:t>This Order Form including the Order Special Terms and Order Special Schedules.</w:t>
      </w:r>
    </w:p>
    <w:p w14:paraId="4A0C89F3" w14:textId="19D668E2" w:rsidR="006A3B4E" w:rsidRDefault="0025023A" w:rsidP="006A3B4E">
      <w:pPr>
        <w:pStyle w:val="Standard"/>
        <w:numPr>
          <w:ilvl w:val="0"/>
          <w:numId w:val="11"/>
        </w:numPr>
        <w:spacing w:after="0"/>
        <w:ind w:left="709" w:hanging="567"/>
      </w:pPr>
      <w:r w:rsidRPr="006A3B4E">
        <w:rPr>
          <w:rFonts w:ascii="Arial" w:eastAsia="Arial" w:hAnsi="Arial" w:cs="Arial"/>
          <w:color w:val="000000"/>
          <w:sz w:val="24"/>
          <w:szCs w:val="24"/>
        </w:rPr>
        <w:t xml:space="preserve">Joint Schedule 1(Definitions and Interpretation) </w:t>
      </w:r>
      <w:r w:rsidRPr="006A3B4E">
        <w:rPr>
          <w:rFonts w:ascii="Arial" w:eastAsia="Arial" w:hAnsi="Arial" w:cs="Arial"/>
          <w:b/>
          <w:sz w:val="24"/>
          <w:szCs w:val="24"/>
          <w:shd w:val="clear" w:color="auto" w:fill="FFFFFF"/>
        </w:rPr>
        <w:t>RM6219</w:t>
      </w:r>
      <w:r w:rsidR="006A3B4E">
        <w:rPr>
          <w:rFonts w:ascii="Arial" w:eastAsia="Arial" w:hAnsi="Arial" w:cs="Arial"/>
          <w:b/>
          <w:sz w:val="24"/>
          <w:szCs w:val="24"/>
          <w:shd w:val="clear" w:color="auto" w:fill="FFFFFF"/>
        </w:rPr>
        <w:t>.</w:t>
      </w:r>
    </w:p>
    <w:p w14:paraId="3E9CA0ED" w14:textId="51827633" w:rsidR="006A3B4E" w:rsidRDefault="0025023A" w:rsidP="006A3B4E">
      <w:pPr>
        <w:pStyle w:val="Standard"/>
        <w:numPr>
          <w:ilvl w:val="0"/>
          <w:numId w:val="11"/>
        </w:numPr>
        <w:spacing w:after="0"/>
        <w:ind w:left="709" w:hanging="567"/>
      </w:pPr>
      <w:r w:rsidRPr="006A3B4E">
        <w:rPr>
          <w:rFonts w:ascii="Arial" w:eastAsia="Arial" w:hAnsi="Arial" w:cs="Arial"/>
          <w:color w:val="000000"/>
          <w:sz w:val="24"/>
          <w:szCs w:val="24"/>
        </w:rPr>
        <w:t>DPS Special Terms</w:t>
      </w:r>
      <w:r w:rsidR="006A3B4E">
        <w:rPr>
          <w:rFonts w:ascii="Arial" w:eastAsia="Arial" w:hAnsi="Arial" w:cs="Arial"/>
          <w:color w:val="000000"/>
          <w:sz w:val="24"/>
          <w:szCs w:val="24"/>
        </w:rPr>
        <w:t>.</w:t>
      </w:r>
    </w:p>
    <w:p w14:paraId="07A03C69" w14:textId="239FA57E" w:rsidR="00153F4A" w:rsidRDefault="0025023A" w:rsidP="006A3B4E">
      <w:pPr>
        <w:pStyle w:val="Standard"/>
        <w:numPr>
          <w:ilvl w:val="0"/>
          <w:numId w:val="11"/>
        </w:numPr>
        <w:spacing w:after="0"/>
        <w:ind w:left="709" w:hanging="567"/>
      </w:pPr>
      <w:r w:rsidRPr="006A3B4E">
        <w:rPr>
          <w:rFonts w:ascii="Arial" w:eastAsia="Arial" w:hAnsi="Arial" w:cs="Arial"/>
          <w:color w:val="000000"/>
          <w:sz w:val="24"/>
          <w:szCs w:val="24"/>
        </w:rPr>
        <w:t>The following Schedules in equal order of precedence:</w:t>
      </w:r>
    </w:p>
    <w:p w14:paraId="07A03C6A" w14:textId="77777777" w:rsidR="00153F4A" w:rsidRDefault="00153F4A">
      <w:pPr>
        <w:pStyle w:val="Standard"/>
        <w:keepNext/>
        <w:spacing w:after="0" w:line="240" w:lineRule="auto"/>
        <w:rPr>
          <w:rFonts w:ascii="Arial" w:eastAsia="Arial" w:hAnsi="Arial" w:cs="Arial"/>
          <w:color w:val="000000"/>
          <w:sz w:val="24"/>
          <w:szCs w:val="24"/>
        </w:rPr>
      </w:pPr>
    </w:p>
    <w:p w14:paraId="07A03C6B" w14:textId="77777777" w:rsidR="00153F4A" w:rsidRDefault="0025023A">
      <w:pPr>
        <w:pStyle w:val="Standard"/>
        <w:numPr>
          <w:ilvl w:val="0"/>
          <w:numId w:val="7"/>
        </w:numPr>
        <w:spacing w:after="0"/>
      </w:pPr>
      <w:r>
        <w:rPr>
          <w:rFonts w:ascii="Arial" w:eastAsia="Arial" w:hAnsi="Arial" w:cs="Arial"/>
          <w:color w:val="000000"/>
          <w:sz w:val="24"/>
          <w:szCs w:val="24"/>
        </w:rPr>
        <w:t>Joint Schedules fo</w:t>
      </w:r>
      <w:r>
        <w:rPr>
          <w:rFonts w:ascii="Arial" w:eastAsia="Arial" w:hAnsi="Arial" w:cs="Arial"/>
          <w:color w:val="000000"/>
          <w:sz w:val="24"/>
          <w:szCs w:val="24"/>
          <w:shd w:val="clear" w:color="auto" w:fill="FFFFFF"/>
        </w:rPr>
        <w:t xml:space="preserve">r </w:t>
      </w:r>
      <w:r>
        <w:rPr>
          <w:rFonts w:ascii="Arial" w:eastAsia="Arial" w:hAnsi="Arial" w:cs="Arial"/>
          <w:b/>
          <w:sz w:val="24"/>
          <w:szCs w:val="24"/>
          <w:shd w:val="clear" w:color="auto" w:fill="FFFFFF"/>
        </w:rPr>
        <w:t>RM6219</w:t>
      </w:r>
    </w:p>
    <w:p w14:paraId="07A03C6C" w14:textId="77777777" w:rsidR="00153F4A" w:rsidRDefault="0025023A">
      <w:pPr>
        <w:pStyle w:val="Standard"/>
        <w:numPr>
          <w:ilvl w:val="1"/>
          <w:numId w:val="4"/>
        </w:numPr>
        <w:spacing w:after="0" w:line="240" w:lineRule="auto"/>
      </w:pPr>
      <w:r>
        <w:rPr>
          <w:rFonts w:ascii="Arial" w:eastAsia="Arial" w:hAnsi="Arial" w:cs="Arial"/>
          <w:color w:val="000000"/>
          <w:sz w:val="24"/>
          <w:szCs w:val="24"/>
        </w:rPr>
        <w:t>Joint Schedule 2 (Variation Form)</w:t>
      </w:r>
    </w:p>
    <w:p w14:paraId="07A03C6D" w14:textId="77777777" w:rsidR="00153F4A" w:rsidRDefault="0025023A">
      <w:pPr>
        <w:pStyle w:val="Standard"/>
        <w:numPr>
          <w:ilvl w:val="1"/>
          <w:numId w:val="4"/>
        </w:numPr>
        <w:spacing w:after="0" w:line="240" w:lineRule="auto"/>
      </w:pPr>
      <w:r>
        <w:rPr>
          <w:rFonts w:ascii="Arial" w:eastAsia="Arial" w:hAnsi="Arial" w:cs="Arial"/>
          <w:color w:val="000000"/>
          <w:sz w:val="24"/>
          <w:szCs w:val="24"/>
        </w:rPr>
        <w:t>Joint Schedule 3 (Insurance Requirements)</w:t>
      </w:r>
    </w:p>
    <w:p w14:paraId="07A03C6E" w14:textId="654F4638" w:rsidR="00153F4A" w:rsidRPr="006A3B4E" w:rsidRDefault="0025023A">
      <w:pPr>
        <w:pStyle w:val="Standard"/>
        <w:numPr>
          <w:ilvl w:val="1"/>
          <w:numId w:val="4"/>
        </w:numPr>
        <w:spacing w:after="0" w:line="240" w:lineRule="auto"/>
      </w:pPr>
      <w:r>
        <w:rPr>
          <w:rFonts w:ascii="Arial" w:eastAsia="Arial" w:hAnsi="Arial" w:cs="Arial"/>
          <w:color w:val="000000"/>
          <w:sz w:val="24"/>
          <w:szCs w:val="24"/>
        </w:rPr>
        <w:t>Joint Schedule 4 (Commercially Sensitive Information)</w:t>
      </w:r>
    </w:p>
    <w:p w14:paraId="21C996CA" w14:textId="645BBCF9" w:rsidR="006A3B4E" w:rsidRDefault="006A3B4E" w:rsidP="006A3B4E">
      <w:pPr>
        <w:pStyle w:val="Standard"/>
        <w:numPr>
          <w:ilvl w:val="1"/>
          <w:numId w:val="4"/>
        </w:numPr>
        <w:spacing w:after="0" w:line="240" w:lineRule="auto"/>
      </w:pPr>
      <w:r>
        <w:rPr>
          <w:rFonts w:ascii="Arial" w:eastAsia="Arial" w:hAnsi="Arial" w:cs="Arial"/>
          <w:color w:val="000000"/>
          <w:sz w:val="24"/>
          <w:szCs w:val="24"/>
        </w:rPr>
        <w:t>Joint Schedule 5 (Corporate Social Responsibility)</w:t>
      </w:r>
    </w:p>
    <w:p w14:paraId="07A03C6F" w14:textId="01425196" w:rsidR="00153F4A" w:rsidRPr="006A3B4E" w:rsidRDefault="0025023A">
      <w:pPr>
        <w:pStyle w:val="Standard"/>
        <w:numPr>
          <w:ilvl w:val="1"/>
          <w:numId w:val="4"/>
        </w:numPr>
        <w:spacing w:after="0" w:line="240" w:lineRule="auto"/>
      </w:pPr>
      <w:r>
        <w:rPr>
          <w:rFonts w:ascii="Arial" w:eastAsia="Arial" w:hAnsi="Arial" w:cs="Arial"/>
          <w:color w:val="000000"/>
          <w:sz w:val="24"/>
          <w:szCs w:val="24"/>
        </w:rPr>
        <w:t>Joint Schedule 6 (Key Subcontractors)</w:t>
      </w:r>
    </w:p>
    <w:p w14:paraId="6840969F" w14:textId="0A4035D1" w:rsidR="006A3B4E" w:rsidRPr="006A3B4E" w:rsidRDefault="006A3B4E">
      <w:pPr>
        <w:pStyle w:val="Standard"/>
        <w:numPr>
          <w:ilvl w:val="1"/>
          <w:numId w:val="4"/>
        </w:numPr>
        <w:spacing w:after="0" w:line="240" w:lineRule="auto"/>
      </w:pPr>
      <w:bookmarkStart w:id="1" w:name="_Hlk120651561"/>
      <w:r>
        <w:rPr>
          <w:rFonts w:ascii="Arial" w:eastAsia="Arial" w:hAnsi="Arial" w:cs="Arial"/>
          <w:color w:val="000000"/>
          <w:sz w:val="24"/>
          <w:szCs w:val="24"/>
        </w:rPr>
        <w:t xml:space="preserve">Joint Schedule 7 (Financial Difficulties) – </w:t>
      </w:r>
      <w:r w:rsidRPr="006A3B4E">
        <w:rPr>
          <w:rFonts w:ascii="Arial" w:eastAsia="Arial" w:hAnsi="Arial" w:cs="Arial"/>
          <w:b/>
          <w:bCs/>
          <w:color w:val="000000"/>
          <w:sz w:val="24"/>
          <w:szCs w:val="24"/>
        </w:rPr>
        <w:t>Not applicable</w:t>
      </w:r>
    </w:p>
    <w:p w14:paraId="5C5D5396" w14:textId="3EBB77D7" w:rsidR="006A3B4E" w:rsidRPr="006A3B4E" w:rsidRDefault="006A3B4E">
      <w:pPr>
        <w:pStyle w:val="Standard"/>
        <w:numPr>
          <w:ilvl w:val="1"/>
          <w:numId w:val="4"/>
        </w:numPr>
        <w:spacing w:after="0" w:line="240" w:lineRule="auto"/>
        <w:rPr>
          <w:rFonts w:ascii="Arial" w:hAnsi="Arial" w:cs="Arial"/>
          <w:sz w:val="24"/>
          <w:szCs w:val="24"/>
        </w:rPr>
      </w:pPr>
      <w:r w:rsidRPr="006A3B4E">
        <w:rPr>
          <w:rFonts w:ascii="Arial" w:eastAsia="Arial" w:hAnsi="Arial" w:cs="Arial"/>
          <w:color w:val="000000"/>
          <w:sz w:val="24"/>
          <w:szCs w:val="24"/>
        </w:rPr>
        <w:t xml:space="preserve">Joint Schedule 8 (Guarantee) – </w:t>
      </w:r>
      <w:r w:rsidRPr="006A3B4E">
        <w:rPr>
          <w:rFonts w:ascii="Arial" w:eastAsia="Arial" w:hAnsi="Arial" w:cs="Arial"/>
          <w:b/>
          <w:bCs/>
          <w:color w:val="000000"/>
          <w:sz w:val="24"/>
          <w:szCs w:val="24"/>
        </w:rPr>
        <w:t>Not applicable</w:t>
      </w:r>
    </w:p>
    <w:p w14:paraId="38F14441" w14:textId="0E48080B" w:rsidR="006A3B4E" w:rsidRPr="006A3B4E" w:rsidRDefault="006A3B4E">
      <w:pPr>
        <w:pStyle w:val="Standard"/>
        <w:numPr>
          <w:ilvl w:val="1"/>
          <w:numId w:val="4"/>
        </w:numPr>
        <w:spacing w:after="0" w:line="240" w:lineRule="auto"/>
        <w:rPr>
          <w:rFonts w:ascii="Arial" w:hAnsi="Arial" w:cs="Arial"/>
          <w:sz w:val="24"/>
          <w:szCs w:val="24"/>
        </w:rPr>
      </w:pPr>
      <w:bookmarkStart w:id="2" w:name="_Hlk120651577"/>
      <w:bookmarkEnd w:id="1"/>
      <w:r w:rsidRPr="006A3B4E">
        <w:rPr>
          <w:rFonts w:ascii="Arial" w:hAnsi="Arial" w:cs="Arial"/>
          <w:sz w:val="24"/>
          <w:szCs w:val="24"/>
        </w:rPr>
        <w:t>Joint Schedule 9 (Minimum Standards of Reliability</w:t>
      </w:r>
      <w:r>
        <w:rPr>
          <w:rFonts w:ascii="Arial" w:hAnsi="Arial" w:cs="Arial"/>
          <w:sz w:val="24"/>
          <w:szCs w:val="24"/>
        </w:rPr>
        <w:t xml:space="preserve">) </w:t>
      </w:r>
      <w:bookmarkEnd w:id="2"/>
      <w:r>
        <w:rPr>
          <w:rFonts w:ascii="Arial" w:hAnsi="Arial" w:cs="Arial"/>
          <w:sz w:val="24"/>
          <w:szCs w:val="24"/>
        </w:rPr>
        <w:t xml:space="preserve">- </w:t>
      </w:r>
      <w:r w:rsidRPr="006A3B4E">
        <w:rPr>
          <w:rFonts w:ascii="Arial" w:eastAsia="Arial" w:hAnsi="Arial" w:cs="Arial"/>
          <w:b/>
          <w:bCs/>
          <w:color w:val="000000"/>
          <w:sz w:val="24"/>
          <w:szCs w:val="24"/>
        </w:rPr>
        <w:t>Not applicable</w:t>
      </w:r>
    </w:p>
    <w:p w14:paraId="07A03C70" w14:textId="77777777" w:rsidR="00153F4A" w:rsidRPr="006A3B4E" w:rsidRDefault="0025023A">
      <w:pPr>
        <w:pStyle w:val="Standard"/>
        <w:numPr>
          <w:ilvl w:val="1"/>
          <w:numId w:val="4"/>
        </w:numPr>
        <w:spacing w:after="0" w:line="240" w:lineRule="auto"/>
        <w:rPr>
          <w:rFonts w:ascii="Arial" w:hAnsi="Arial" w:cs="Arial"/>
          <w:sz w:val="24"/>
          <w:szCs w:val="24"/>
        </w:rPr>
      </w:pPr>
      <w:r>
        <w:rPr>
          <w:rFonts w:ascii="Arial" w:eastAsia="Arial" w:hAnsi="Arial" w:cs="Arial"/>
          <w:color w:val="000000"/>
          <w:sz w:val="24"/>
          <w:szCs w:val="24"/>
        </w:rPr>
        <w:t xml:space="preserve">Joint </w:t>
      </w:r>
      <w:r w:rsidRPr="006A3B4E">
        <w:rPr>
          <w:rFonts w:ascii="Arial" w:eastAsia="Arial" w:hAnsi="Arial" w:cs="Arial"/>
          <w:color w:val="000000"/>
          <w:sz w:val="24"/>
          <w:szCs w:val="24"/>
        </w:rPr>
        <w:t xml:space="preserve">Schedule 10 (Rectification Plan) </w:t>
      </w:r>
      <w:r w:rsidRPr="006A3B4E">
        <w:rPr>
          <w:rFonts w:ascii="Arial" w:eastAsia="Arial" w:hAnsi="Arial" w:cs="Arial"/>
          <w:color w:val="000000"/>
          <w:sz w:val="24"/>
          <w:szCs w:val="24"/>
        </w:rPr>
        <w:tab/>
      </w:r>
      <w:r w:rsidRPr="006A3B4E">
        <w:rPr>
          <w:rFonts w:ascii="Arial" w:eastAsia="Arial" w:hAnsi="Arial" w:cs="Arial"/>
          <w:color w:val="000000"/>
          <w:sz w:val="24"/>
          <w:szCs w:val="24"/>
        </w:rPr>
        <w:tab/>
      </w:r>
      <w:r w:rsidRPr="006A3B4E">
        <w:rPr>
          <w:rFonts w:ascii="Arial" w:eastAsia="Arial" w:hAnsi="Arial" w:cs="Arial"/>
          <w:color w:val="000000"/>
          <w:sz w:val="24"/>
          <w:szCs w:val="24"/>
        </w:rPr>
        <w:tab/>
      </w:r>
    </w:p>
    <w:p w14:paraId="27F30E4A" w14:textId="70180D10" w:rsidR="006A3B4E" w:rsidRPr="006A3B4E" w:rsidRDefault="0025023A">
      <w:pPr>
        <w:pStyle w:val="Standard"/>
        <w:numPr>
          <w:ilvl w:val="1"/>
          <w:numId w:val="4"/>
        </w:numPr>
        <w:spacing w:after="0" w:line="240" w:lineRule="auto"/>
        <w:rPr>
          <w:rFonts w:ascii="Arial" w:hAnsi="Arial" w:cs="Arial"/>
          <w:sz w:val="24"/>
          <w:szCs w:val="24"/>
        </w:rPr>
      </w:pPr>
      <w:r w:rsidRPr="006A3B4E">
        <w:rPr>
          <w:rFonts w:ascii="Arial" w:eastAsia="Arial" w:hAnsi="Arial" w:cs="Arial"/>
          <w:color w:val="000000"/>
          <w:sz w:val="24"/>
          <w:szCs w:val="24"/>
        </w:rPr>
        <w:t>Joint Schedule 11 (Processing Data)</w:t>
      </w:r>
      <w:r w:rsidRPr="006A3B4E">
        <w:rPr>
          <w:rFonts w:ascii="Arial" w:eastAsia="Arial" w:hAnsi="Arial" w:cs="Arial"/>
          <w:color w:val="000000"/>
          <w:sz w:val="24"/>
          <w:szCs w:val="24"/>
        </w:rPr>
        <w:tab/>
      </w:r>
    </w:p>
    <w:p w14:paraId="65BA09E2" w14:textId="261A7712" w:rsidR="006A3B4E" w:rsidRPr="006A3B4E" w:rsidRDefault="006A3B4E">
      <w:pPr>
        <w:pStyle w:val="Standard"/>
        <w:numPr>
          <w:ilvl w:val="1"/>
          <w:numId w:val="4"/>
        </w:numPr>
        <w:spacing w:after="0" w:line="240" w:lineRule="auto"/>
        <w:rPr>
          <w:rFonts w:ascii="Arial" w:hAnsi="Arial" w:cs="Arial"/>
          <w:sz w:val="24"/>
          <w:szCs w:val="24"/>
        </w:rPr>
      </w:pPr>
      <w:r w:rsidRPr="006A3B4E">
        <w:rPr>
          <w:rFonts w:ascii="Arial" w:hAnsi="Arial" w:cs="Arial"/>
          <w:sz w:val="24"/>
          <w:szCs w:val="24"/>
        </w:rPr>
        <w:t>Joint Schedule 12 (Supply Chain Visibility)</w:t>
      </w:r>
    </w:p>
    <w:p w14:paraId="07A03C71" w14:textId="7D169038" w:rsidR="00153F4A" w:rsidRDefault="00153F4A" w:rsidP="006A3B4E">
      <w:pPr>
        <w:pStyle w:val="Standard"/>
        <w:spacing w:after="0" w:line="240" w:lineRule="auto"/>
        <w:ind w:left="1800"/>
      </w:pPr>
    </w:p>
    <w:p w14:paraId="07A03C72" w14:textId="77777777" w:rsidR="00153F4A" w:rsidRPr="006A3B4E" w:rsidRDefault="0025023A">
      <w:pPr>
        <w:pStyle w:val="Standard"/>
        <w:numPr>
          <w:ilvl w:val="0"/>
          <w:numId w:val="4"/>
        </w:numPr>
        <w:spacing w:after="0"/>
        <w:rPr>
          <w:b/>
          <w:bCs/>
        </w:rPr>
      </w:pPr>
      <w:r w:rsidRPr="006A3B4E">
        <w:rPr>
          <w:rFonts w:ascii="Arial" w:eastAsia="Arial" w:hAnsi="Arial" w:cs="Arial"/>
          <w:b/>
          <w:bCs/>
          <w:color w:val="000000"/>
          <w:sz w:val="24"/>
          <w:szCs w:val="24"/>
        </w:rPr>
        <w:t>Order Schedules for 704409450</w:t>
      </w:r>
      <w:r w:rsidRPr="006A3B4E">
        <w:rPr>
          <w:rFonts w:ascii="Arial" w:eastAsia="Arial" w:hAnsi="Arial" w:cs="Arial"/>
          <w:b/>
          <w:bCs/>
          <w:color w:val="000000"/>
          <w:sz w:val="24"/>
          <w:szCs w:val="24"/>
        </w:rPr>
        <w:tab/>
      </w:r>
      <w:r w:rsidRPr="006A3B4E">
        <w:rPr>
          <w:rFonts w:ascii="Arial" w:eastAsia="Arial" w:hAnsi="Arial" w:cs="Arial"/>
          <w:b/>
          <w:bCs/>
          <w:color w:val="000000"/>
          <w:sz w:val="24"/>
          <w:szCs w:val="24"/>
        </w:rPr>
        <w:tab/>
      </w:r>
    </w:p>
    <w:p w14:paraId="07A03C73" w14:textId="77777777" w:rsidR="00153F4A" w:rsidRDefault="0025023A">
      <w:pPr>
        <w:pStyle w:val="Standard"/>
        <w:numPr>
          <w:ilvl w:val="1"/>
          <w:numId w:val="4"/>
        </w:numPr>
        <w:spacing w:after="0" w:line="240" w:lineRule="auto"/>
      </w:pPr>
      <w:r>
        <w:rPr>
          <w:rFonts w:ascii="Arial" w:eastAsia="Arial" w:hAnsi="Arial" w:cs="Arial"/>
          <w:color w:val="000000"/>
          <w:sz w:val="24"/>
          <w:szCs w:val="24"/>
        </w:rPr>
        <w:t>Order Schedule 1 (Transparency Reports)</w:t>
      </w:r>
    </w:p>
    <w:p w14:paraId="07A03C74" w14:textId="77777777" w:rsidR="00153F4A" w:rsidRDefault="0025023A">
      <w:pPr>
        <w:pStyle w:val="Standard"/>
        <w:numPr>
          <w:ilvl w:val="1"/>
          <w:numId w:val="4"/>
        </w:numPr>
        <w:spacing w:after="0" w:line="240" w:lineRule="auto"/>
      </w:pPr>
      <w:r>
        <w:rPr>
          <w:rFonts w:ascii="Arial" w:eastAsia="Arial" w:hAnsi="Arial" w:cs="Arial"/>
          <w:color w:val="000000"/>
          <w:sz w:val="24"/>
          <w:szCs w:val="24"/>
        </w:rPr>
        <w:t>Order Schedule 2 (Staff Transfer)</w:t>
      </w:r>
    </w:p>
    <w:p w14:paraId="07A03C75" w14:textId="05538F6D" w:rsidR="00153F4A" w:rsidRPr="006A3B4E" w:rsidRDefault="0025023A">
      <w:pPr>
        <w:pStyle w:val="Standard"/>
        <w:numPr>
          <w:ilvl w:val="1"/>
          <w:numId w:val="4"/>
        </w:numPr>
        <w:spacing w:after="0" w:line="240" w:lineRule="auto"/>
      </w:pPr>
      <w:r>
        <w:rPr>
          <w:rFonts w:ascii="Arial" w:eastAsia="Arial" w:hAnsi="Arial" w:cs="Arial"/>
          <w:color w:val="000000"/>
          <w:sz w:val="24"/>
          <w:szCs w:val="24"/>
        </w:rPr>
        <w:t>Order Schedule 3 (Continuous Improvement)</w:t>
      </w:r>
    </w:p>
    <w:p w14:paraId="71B1EF7C" w14:textId="6F9A06BB" w:rsidR="006A3B4E" w:rsidRDefault="006A3B4E">
      <w:pPr>
        <w:pStyle w:val="Standard"/>
        <w:numPr>
          <w:ilvl w:val="1"/>
          <w:numId w:val="4"/>
        </w:numPr>
        <w:spacing w:after="0" w:line="240" w:lineRule="auto"/>
      </w:pPr>
      <w:r>
        <w:rPr>
          <w:rFonts w:ascii="Arial" w:eastAsia="Arial" w:hAnsi="Arial" w:cs="Arial"/>
          <w:color w:val="000000"/>
          <w:sz w:val="24"/>
          <w:szCs w:val="24"/>
        </w:rPr>
        <w:t>Order Schedule 4 (</w:t>
      </w:r>
      <w:r w:rsidR="00CF0DC0">
        <w:rPr>
          <w:rFonts w:ascii="Arial" w:eastAsia="Arial" w:hAnsi="Arial" w:cs="Arial"/>
          <w:color w:val="000000"/>
          <w:sz w:val="24"/>
          <w:szCs w:val="24"/>
        </w:rPr>
        <w:t>Order Tender</w:t>
      </w:r>
      <w:r>
        <w:rPr>
          <w:rFonts w:ascii="Arial" w:eastAsia="Arial" w:hAnsi="Arial" w:cs="Arial"/>
          <w:color w:val="000000"/>
          <w:sz w:val="24"/>
          <w:szCs w:val="24"/>
        </w:rPr>
        <w:t>)</w:t>
      </w:r>
    </w:p>
    <w:p w14:paraId="07A03C76" w14:textId="7A1344A6" w:rsidR="00153F4A" w:rsidRDefault="0025023A">
      <w:pPr>
        <w:pStyle w:val="Standard"/>
        <w:numPr>
          <w:ilvl w:val="1"/>
          <w:numId w:val="4"/>
        </w:numPr>
        <w:spacing w:after="0" w:line="240" w:lineRule="auto"/>
        <w:rPr>
          <w:rFonts w:ascii="Arial" w:hAnsi="Arial" w:cs="Arial"/>
          <w:sz w:val="24"/>
          <w:szCs w:val="24"/>
        </w:rPr>
      </w:pPr>
      <w:r>
        <w:rPr>
          <w:rFonts w:ascii="Arial" w:hAnsi="Arial" w:cs="Arial"/>
          <w:sz w:val="24"/>
          <w:szCs w:val="24"/>
        </w:rPr>
        <w:t>Order Schedule 5 (Pricing details)</w:t>
      </w:r>
    </w:p>
    <w:p w14:paraId="503D7F87" w14:textId="7A520F97" w:rsidR="006A3B4E" w:rsidRDefault="006A3B4E">
      <w:pPr>
        <w:pStyle w:val="Standard"/>
        <w:numPr>
          <w:ilvl w:val="1"/>
          <w:numId w:val="4"/>
        </w:numPr>
        <w:spacing w:after="0" w:line="240" w:lineRule="auto"/>
        <w:rPr>
          <w:rFonts w:ascii="Arial" w:hAnsi="Arial" w:cs="Arial"/>
          <w:sz w:val="24"/>
          <w:szCs w:val="24"/>
        </w:rPr>
      </w:pPr>
      <w:r>
        <w:rPr>
          <w:rFonts w:ascii="Arial" w:hAnsi="Arial" w:cs="Arial"/>
          <w:sz w:val="24"/>
          <w:szCs w:val="24"/>
        </w:rPr>
        <w:t xml:space="preserve">Order Schedule 6 (ICT Services) - </w:t>
      </w:r>
      <w:r w:rsidRPr="006A3B4E">
        <w:rPr>
          <w:rFonts w:ascii="Arial" w:eastAsia="Arial" w:hAnsi="Arial" w:cs="Arial"/>
          <w:b/>
          <w:bCs/>
          <w:color w:val="000000"/>
          <w:sz w:val="24"/>
          <w:szCs w:val="24"/>
        </w:rPr>
        <w:t>Not applicable</w:t>
      </w:r>
    </w:p>
    <w:p w14:paraId="07A03C77" w14:textId="77777777" w:rsidR="00153F4A" w:rsidRDefault="0025023A">
      <w:pPr>
        <w:pStyle w:val="Standard"/>
        <w:numPr>
          <w:ilvl w:val="1"/>
          <w:numId w:val="4"/>
        </w:numPr>
        <w:spacing w:after="0" w:line="240" w:lineRule="auto"/>
        <w:rPr>
          <w:rFonts w:ascii="Arial" w:hAnsi="Arial" w:cs="Arial"/>
          <w:sz w:val="24"/>
          <w:szCs w:val="24"/>
        </w:rPr>
      </w:pPr>
      <w:r>
        <w:rPr>
          <w:rFonts w:ascii="Arial" w:hAnsi="Arial" w:cs="Arial"/>
          <w:sz w:val="24"/>
          <w:szCs w:val="24"/>
        </w:rPr>
        <w:t>Order Schedule 7 (Key Supplier Staff)</w:t>
      </w:r>
    </w:p>
    <w:p w14:paraId="07A03C78" w14:textId="77777777" w:rsidR="00153F4A" w:rsidRDefault="0025023A" w:rsidP="006A3B4E">
      <w:pPr>
        <w:pStyle w:val="Standard"/>
        <w:numPr>
          <w:ilvl w:val="1"/>
          <w:numId w:val="4"/>
        </w:numPr>
        <w:spacing w:after="0" w:line="240" w:lineRule="auto"/>
        <w:rPr>
          <w:rFonts w:ascii="Arial" w:hAnsi="Arial" w:cs="Arial"/>
          <w:sz w:val="24"/>
          <w:szCs w:val="24"/>
        </w:rPr>
      </w:pPr>
      <w:r>
        <w:rPr>
          <w:rFonts w:ascii="Arial" w:hAnsi="Arial" w:cs="Arial"/>
          <w:sz w:val="24"/>
          <w:szCs w:val="24"/>
        </w:rPr>
        <w:t>Order schedule 8 (Business continuity and Disaster recovery)</w:t>
      </w:r>
    </w:p>
    <w:p w14:paraId="07A03C79" w14:textId="59731D25" w:rsidR="00153F4A" w:rsidRDefault="0025023A" w:rsidP="006A3B4E">
      <w:pPr>
        <w:pStyle w:val="Standard"/>
        <w:numPr>
          <w:ilvl w:val="1"/>
          <w:numId w:val="4"/>
        </w:numPr>
        <w:spacing w:after="0" w:line="240" w:lineRule="auto"/>
        <w:rPr>
          <w:rFonts w:ascii="Arial" w:hAnsi="Arial" w:cs="Arial"/>
          <w:sz w:val="24"/>
          <w:szCs w:val="24"/>
        </w:rPr>
      </w:pPr>
      <w:r>
        <w:rPr>
          <w:rFonts w:ascii="Arial" w:hAnsi="Arial" w:cs="Arial"/>
          <w:sz w:val="24"/>
          <w:szCs w:val="24"/>
        </w:rPr>
        <w:t>Order Schedule 9 (Security)</w:t>
      </w:r>
      <w:r w:rsidR="0082626F">
        <w:rPr>
          <w:rFonts w:ascii="Arial" w:hAnsi="Arial" w:cs="Arial"/>
          <w:sz w:val="24"/>
          <w:szCs w:val="24"/>
        </w:rPr>
        <w:t xml:space="preserve"> </w:t>
      </w:r>
      <w:r w:rsidR="0082626F">
        <w:rPr>
          <w:rFonts w:ascii="Arial" w:hAnsi="Arial" w:cs="Arial"/>
          <w:sz w:val="24"/>
          <w:szCs w:val="24"/>
        </w:rPr>
        <w:t xml:space="preserve">- </w:t>
      </w:r>
      <w:r w:rsidR="0082626F" w:rsidRPr="006A3B4E">
        <w:rPr>
          <w:rFonts w:ascii="Arial" w:eastAsia="Arial" w:hAnsi="Arial" w:cs="Arial"/>
          <w:b/>
          <w:bCs/>
          <w:color w:val="000000"/>
          <w:sz w:val="24"/>
          <w:szCs w:val="24"/>
        </w:rPr>
        <w:t>Not applicable</w:t>
      </w:r>
    </w:p>
    <w:p w14:paraId="07A03C7A" w14:textId="392CFB7B" w:rsidR="00153F4A" w:rsidRDefault="0025023A" w:rsidP="006A3B4E">
      <w:pPr>
        <w:pStyle w:val="Standard"/>
        <w:numPr>
          <w:ilvl w:val="1"/>
          <w:numId w:val="4"/>
        </w:numPr>
        <w:spacing w:after="0" w:line="240" w:lineRule="auto"/>
        <w:rPr>
          <w:rFonts w:ascii="Arial" w:hAnsi="Arial" w:cs="Arial"/>
          <w:sz w:val="24"/>
          <w:szCs w:val="24"/>
        </w:rPr>
      </w:pPr>
      <w:r>
        <w:rPr>
          <w:rFonts w:ascii="Arial" w:hAnsi="Arial" w:cs="Arial"/>
          <w:sz w:val="24"/>
          <w:szCs w:val="24"/>
        </w:rPr>
        <w:t>Order Schedule 10 (Exit Management)</w:t>
      </w:r>
    </w:p>
    <w:p w14:paraId="5C71CFE0" w14:textId="73E083DB" w:rsidR="006A3B4E" w:rsidRPr="006A3B4E" w:rsidRDefault="006A3B4E" w:rsidP="006A3B4E">
      <w:pPr>
        <w:pStyle w:val="Standard"/>
        <w:numPr>
          <w:ilvl w:val="1"/>
          <w:numId w:val="4"/>
        </w:numPr>
        <w:spacing w:after="0" w:line="240" w:lineRule="auto"/>
        <w:rPr>
          <w:rFonts w:ascii="Arial" w:hAnsi="Arial" w:cs="Arial"/>
          <w:sz w:val="24"/>
          <w:szCs w:val="24"/>
        </w:rPr>
      </w:pPr>
      <w:bookmarkStart w:id="3" w:name="_Hlk120651976"/>
      <w:r w:rsidRPr="006A3B4E">
        <w:rPr>
          <w:rFonts w:ascii="Arial" w:hAnsi="Arial" w:cs="Arial"/>
          <w:sz w:val="24"/>
          <w:szCs w:val="24"/>
        </w:rPr>
        <w:t>Order Schedule 11 (Installation Works)</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1540A483" w14:textId="3DADF6CC" w:rsidR="006A3B4E" w:rsidRPr="006A3B4E" w:rsidRDefault="006A3B4E" w:rsidP="006A3B4E">
      <w:pPr>
        <w:pStyle w:val="Standard"/>
        <w:numPr>
          <w:ilvl w:val="1"/>
          <w:numId w:val="4"/>
        </w:numPr>
        <w:spacing w:after="0" w:line="240" w:lineRule="auto"/>
        <w:rPr>
          <w:rFonts w:ascii="Arial" w:hAnsi="Arial" w:cs="Arial"/>
          <w:sz w:val="24"/>
          <w:szCs w:val="24"/>
        </w:rPr>
      </w:pPr>
      <w:r w:rsidRPr="006A3B4E">
        <w:rPr>
          <w:rFonts w:ascii="Arial" w:hAnsi="Arial" w:cs="Arial"/>
          <w:sz w:val="24"/>
          <w:szCs w:val="24"/>
        </w:rPr>
        <w:t>Order Schedule 12 (Clustering)</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0DB87F9E" w14:textId="537A5086" w:rsidR="006A3B4E" w:rsidRDefault="006A3B4E" w:rsidP="006A3B4E">
      <w:pPr>
        <w:pStyle w:val="Standard"/>
        <w:numPr>
          <w:ilvl w:val="1"/>
          <w:numId w:val="4"/>
        </w:numPr>
        <w:spacing w:after="0" w:line="240" w:lineRule="auto"/>
        <w:rPr>
          <w:rFonts w:ascii="Arial" w:hAnsi="Arial" w:cs="Arial"/>
          <w:sz w:val="24"/>
          <w:szCs w:val="24"/>
        </w:rPr>
      </w:pPr>
      <w:r w:rsidRPr="006A3B4E">
        <w:rPr>
          <w:rFonts w:ascii="Arial" w:hAnsi="Arial" w:cs="Arial"/>
          <w:sz w:val="24"/>
          <w:szCs w:val="24"/>
        </w:rPr>
        <w:t xml:space="preserve">Order Schedule 13 (Implementation Plan and Testing) </w:t>
      </w:r>
      <w:r>
        <w:rPr>
          <w:rFonts w:ascii="Arial" w:hAnsi="Arial" w:cs="Arial"/>
          <w:sz w:val="24"/>
          <w:szCs w:val="24"/>
        </w:rPr>
        <w:t xml:space="preserve">- </w:t>
      </w:r>
      <w:r w:rsidRPr="006A3B4E">
        <w:rPr>
          <w:rFonts w:ascii="Arial" w:eastAsia="Arial" w:hAnsi="Arial" w:cs="Arial"/>
          <w:b/>
          <w:bCs/>
          <w:color w:val="000000"/>
          <w:sz w:val="24"/>
          <w:szCs w:val="24"/>
        </w:rPr>
        <w:t>Not applicable</w:t>
      </w:r>
    </w:p>
    <w:bookmarkEnd w:id="3"/>
    <w:p w14:paraId="07A03C7B" w14:textId="77777777" w:rsidR="00153F4A" w:rsidRDefault="0025023A">
      <w:pPr>
        <w:pStyle w:val="Standard"/>
        <w:numPr>
          <w:ilvl w:val="1"/>
          <w:numId w:val="4"/>
        </w:numPr>
        <w:spacing w:after="0" w:line="240" w:lineRule="auto"/>
        <w:rPr>
          <w:rFonts w:ascii="Arial" w:hAnsi="Arial" w:cs="Arial"/>
          <w:sz w:val="24"/>
          <w:szCs w:val="24"/>
        </w:rPr>
      </w:pPr>
      <w:r>
        <w:rPr>
          <w:rFonts w:ascii="Arial" w:hAnsi="Arial" w:cs="Arial"/>
          <w:sz w:val="24"/>
          <w:szCs w:val="24"/>
        </w:rPr>
        <w:t>Order Schedule 14 (Service Levels)</w:t>
      </w:r>
    </w:p>
    <w:p w14:paraId="07A03C7C" w14:textId="6380CF19" w:rsidR="00153F4A" w:rsidRDefault="0025023A">
      <w:pPr>
        <w:pStyle w:val="Standard"/>
        <w:numPr>
          <w:ilvl w:val="1"/>
          <w:numId w:val="4"/>
        </w:numPr>
        <w:spacing w:after="0" w:line="240" w:lineRule="auto"/>
        <w:rPr>
          <w:rFonts w:ascii="Arial" w:hAnsi="Arial" w:cs="Arial"/>
          <w:sz w:val="24"/>
          <w:szCs w:val="24"/>
        </w:rPr>
      </w:pPr>
      <w:r>
        <w:rPr>
          <w:rFonts w:ascii="Arial" w:hAnsi="Arial" w:cs="Arial"/>
          <w:sz w:val="24"/>
          <w:szCs w:val="24"/>
        </w:rPr>
        <w:t xml:space="preserve">Order Schedule 15 (Order Contract Management) </w:t>
      </w:r>
    </w:p>
    <w:p w14:paraId="7B6FA171" w14:textId="32999284" w:rsidR="006A3B4E" w:rsidRPr="006A3B4E" w:rsidRDefault="006A3B4E" w:rsidP="006A3B4E">
      <w:pPr>
        <w:pStyle w:val="Standard"/>
        <w:numPr>
          <w:ilvl w:val="1"/>
          <w:numId w:val="4"/>
        </w:numPr>
        <w:spacing w:after="0" w:line="240" w:lineRule="auto"/>
        <w:rPr>
          <w:rFonts w:ascii="Arial" w:hAnsi="Arial" w:cs="Arial"/>
          <w:sz w:val="24"/>
          <w:szCs w:val="24"/>
        </w:rPr>
      </w:pPr>
      <w:r w:rsidRPr="006A3B4E">
        <w:rPr>
          <w:rFonts w:ascii="Arial" w:hAnsi="Arial" w:cs="Arial"/>
          <w:sz w:val="24"/>
          <w:szCs w:val="24"/>
        </w:rPr>
        <w:t>Order Schedule 16 (</w:t>
      </w:r>
      <w:bookmarkStart w:id="4" w:name="_Hlk120652020"/>
      <w:r w:rsidRPr="006A3B4E">
        <w:rPr>
          <w:rFonts w:ascii="Arial" w:hAnsi="Arial" w:cs="Arial"/>
          <w:sz w:val="24"/>
          <w:szCs w:val="24"/>
        </w:rPr>
        <w:t>Benchmarking</w:t>
      </w:r>
      <w:bookmarkEnd w:id="4"/>
      <w:r w:rsidRPr="006A3B4E">
        <w:rPr>
          <w:rFonts w:ascii="Arial" w:hAnsi="Arial" w:cs="Arial"/>
          <w:sz w:val="24"/>
          <w:szCs w:val="24"/>
        </w:rPr>
        <w:t>)</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08A9F2BC" w14:textId="47733538" w:rsidR="00061915" w:rsidRPr="00061915" w:rsidRDefault="006A3B4E" w:rsidP="00061915">
      <w:pPr>
        <w:pStyle w:val="Standard"/>
        <w:numPr>
          <w:ilvl w:val="1"/>
          <w:numId w:val="4"/>
        </w:numPr>
        <w:spacing w:after="0" w:line="240" w:lineRule="auto"/>
        <w:rPr>
          <w:rFonts w:ascii="Arial" w:hAnsi="Arial" w:cs="Arial"/>
          <w:sz w:val="24"/>
          <w:szCs w:val="24"/>
        </w:rPr>
      </w:pPr>
      <w:r>
        <w:rPr>
          <w:rFonts w:ascii="Arial" w:hAnsi="Arial" w:cs="Arial"/>
          <w:sz w:val="24"/>
          <w:szCs w:val="24"/>
        </w:rPr>
        <w:t xml:space="preserve">Order </w:t>
      </w:r>
      <w:r w:rsidR="0025023A">
        <w:rPr>
          <w:rFonts w:ascii="Arial" w:hAnsi="Arial" w:cs="Arial"/>
          <w:sz w:val="24"/>
          <w:szCs w:val="24"/>
        </w:rPr>
        <w:t>Schedule 17 (MOD Terms)</w:t>
      </w:r>
    </w:p>
    <w:p w14:paraId="7AD1DC5A" w14:textId="079BC409" w:rsidR="00061915" w:rsidRPr="00061915" w:rsidRDefault="00061915" w:rsidP="00061915">
      <w:pPr>
        <w:pStyle w:val="Standard"/>
        <w:numPr>
          <w:ilvl w:val="1"/>
          <w:numId w:val="4"/>
        </w:numPr>
        <w:spacing w:after="0" w:line="240" w:lineRule="auto"/>
        <w:rPr>
          <w:rFonts w:ascii="Arial" w:hAnsi="Arial" w:cs="Arial"/>
          <w:sz w:val="24"/>
          <w:szCs w:val="24"/>
        </w:rPr>
      </w:pPr>
      <w:bookmarkStart w:id="5" w:name="_Hlk120652070"/>
      <w:r w:rsidRPr="00061915">
        <w:rPr>
          <w:rFonts w:ascii="Arial" w:hAnsi="Arial" w:cs="Arial"/>
          <w:sz w:val="24"/>
          <w:szCs w:val="24"/>
        </w:rPr>
        <w:t>Order Schedule 18 (Background Checks)</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5FFF6287" w14:textId="3B325A30" w:rsidR="00061915" w:rsidRPr="00061915" w:rsidRDefault="00061915" w:rsidP="00061915">
      <w:pPr>
        <w:pStyle w:val="Standard"/>
        <w:numPr>
          <w:ilvl w:val="1"/>
          <w:numId w:val="4"/>
        </w:numPr>
        <w:spacing w:after="0" w:line="240" w:lineRule="auto"/>
        <w:rPr>
          <w:rFonts w:ascii="Arial" w:hAnsi="Arial" w:cs="Arial"/>
          <w:sz w:val="24"/>
          <w:szCs w:val="24"/>
        </w:rPr>
      </w:pPr>
      <w:r w:rsidRPr="00061915">
        <w:rPr>
          <w:rFonts w:ascii="Arial" w:hAnsi="Arial" w:cs="Arial"/>
          <w:sz w:val="24"/>
          <w:szCs w:val="24"/>
        </w:rPr>
        <w:t>Order Schedule 19 (Scottish Law)</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6373BC5E" w14:textId="50F87547" w:rsidR="00061915" w:rsidRPr="00061915" w:rsidRDefault="00061915" w:rsidP="00061915">
      <w:pPr>
        <w:pStyle w:val="Standard"/>
        <w:numPr>
          <w:ilvl w:val="1"/>
          <w:numId w:val="4"/>
        </w:numPr>
        <w:spacing w:after="0" w:line="240" w:lineRule="auto"/>
        <w:rPr>
          <w:rFonts w:ascii="Arial" w:hAnsi="Arial" w:cs="Arial"/>
          <w:sz w:val="24"/>
          <w:szCs w:val="24"/>
        </w:rPr>
      </w:pPr>
      <w:r w:rsidRPr="00061915">
        <w:rPr>
          <w:rFonts w:ascii="Arial" w:hAnsi="Arial" w:cs="Arial"/>
          <w:sz w:val="24"/>
          <w:szCs w:val="24"/>
        </w:rPr>
        <w:t>Order Schedule 20 (Order Specification)</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6A0E4E7E" w14:textId="24DE7A65" w:rsidR="00061915" w:rsidRPr="00061915" w:rsidRDefault="00061915" w:rsidP="00061915">
      <w:pPr>
        <w:pStyle w:val="Standard"/>
        <w:numPr>
          <w:ilvl w:val="1"/>
          <w:numId w:val="4"/>
        </w:numPr>
        <w:spacing w:after="0" w:line="240" w:lineRule="auto"/>
        <w:rPr>
          <w:rFonts w:ascii="Arial" w:hAnsi="Arial" w:cs="Arial"/>
          <w:sz w:val="24"/>
          <w:szCs w:val="24"/>
        </w:rPr>
      </w:pPr>
      <w:r w:rsidRPr="00061915">
        <w:rPr>
          <w:rFonts w:ascii="Arial" w:hAnsi="Arial" w:cs="Arial"/>
          <w:sz w:val="24"/>
          <w:szCs w:val="24"/>
        </w:rPr>
        <w:t xml:space="preserve">Order Schedule 21 (Northern Ireland Law) </w:t>
      </w:r>
      <w:r>
        <w:rPr>
          <w:rFonts w:ascii="Arial" w:hAnsi="Arial" w:cs="Arial"/>
          <w:sz w:val="24"/>
          <w:szCs w:val="24"/>
        </w:rPr>
        <w:t xml:space="preserve">- </w:t>
      </w:r>
      <w:r w:rsidRPr="006A3B4E">
        <w:rPr>
          <w:rFonts w:ascii="Arial" w:eastAsia="Arial" w:hAnsi="Arial" w:cs="Arial"/>
          <w:b/>
          <w:bCs/>
          <w:color w:val="000000"/>
          <w:sz w:val="24"/>
          <w:szCs w:val="24"/>
        </w:rPr>
        <w:t>Not applicable</w:t>
      </w:r>
    </w:p>
    <w:p w14:paraId="41E62AA4" w14:textId="63D6282A" w:rsidR="00061915" w:rsidRPr="00061915" w:rsidRDefault="00061915" w:rsidP="00061915">
      <w:pPr>
        <w:pStyle w:val="Standard"/>
        <w:numPr>
          <w:ilvl w:val="1"/>
          <w:numId w:val="4"/>
        </w:numPr>
        <w:spacing w:after="0" w:line="240" w:lineRule="auto"/>
        <w:rPr>
          <w:rFonts w:ascii="Arial" w:hAnsi="Arial" w:cs="Arial"/>
          <w:sz w:val="24"/>
          <w:szCs w:val="24"/>
        </w:rPr>
      </w:pPr>
      <w:r w:rsidRPr="00061915">
        <w:rPr>
          <w:rFonts w:ascii="Arial" w:hAnsi="Arial" w:cs="Arial"/>
          <w:sz w:val="24"/>
          <w:szCs w:val="24"/>
        </w:rPr>
        <w:t>Order Schedule 22 (Lease Terms)</w:t>
      </w:r>
      <w:r>
        <w:rPr>
          <w:rFonts w:ascii="Arial" w:hAnsi="Arial" w:cs="Arial"/>
          <w:sz w:val="24"/>
          <w:szCs w:val="24"/>
        </w:rPr>
        <w:t xml:space="preserve"> - </w:t>
      </w:r>
      <w:r w:rsidRPr="006A3B4E">
        <w:rPr>
          <w:rFonts w:ascii="Arial" w:eastAsia="Arial" w:hAnsi="Arial" w:cs="Arial"/>
          <w:b/>
          <w:bCs/>
          <w:color w:val="000000"/>
          <w:sz w:val="24"/>
          <w:szCs w:val="24"/>
        </w:rPr>
        <w:t>Not applicable</w:t>
      </w:r>
    </w:p>
    <w:p w14:paraId="5FCD471D" w14:textId="360DDC34" w:rsidR="006A3B4E" w:rsidRPr="00061915" w:rsidRDefault="00061915" w:rsidP="00061915">
      <w:pPr>
        <w:pStyle w:val="Standard"/>
        <w:numPr>
          <w:ilvl w:val="1"/>
          <w:numId w:val="4"/>
        </w:numPr>
        <w:spacing w:after="0" w:line="240" w:lineRule="auto"/>
        <w:rPr>
          <w:rFonts w:ascii="Arial" w:hAnsi="Arial" w:cs="Arial"/>
          <w:sz w:val="24"/>
          <w:szCs w:val="24"/>
        </w:rPr>
      </w:pPr>
      <w:r w:rsidRPr="00061915">
        <w:rPr>
          <w:rFonts w:ascii="Arial" w:hAnsi="Arial" w:cs="Arial"/>
          <w:sz w:val="24"/>
          <w:szCs w:val="24"/>
        </w:rPr>
        <w:t xml:space="preserve">Order Schedule 23 (HMRC Terms) </w:t>
      </w:r>
      <w:r>
        <w:rPr>
          <w:rFonts w:ascii="Arial" w:hAnsi="Arial" w:cs="Arial"/>
          <w:sz w:val="24"/>
          <w:szCs w:val="24"/>
        </w:rPr>
        <w:t xml:space="preserve">- </w:t>
      </w:r>
      <w:r w:rsidRPr="006A3B4E">
        <w:rPr>
          <w:rFonts w:ascii="Arial" w:eastAsia="Arial" w:hAnsi="Arial" w:cs="Arial"/>
          <w:b/>
          <w:bCs/>
          <w:color w:val="000000"/>
          <w:sz w:val="24"/>
          <w:szCs w:val="24"/>
        </w:rPr>
        <w:t>Not applicable</w:t>
      </w:r>
    </w:p>
    <w:bookmarkEnd w:id="5"/>
    <w:p w14:paraId="4CC5972C" w14:textId="77777777" w:rsidR="00061915" w:rsidRDefault="00061915" w:rsidP="00061915">
      <w:pPr>
        <w:pStyle w:val="Standard"/>
        <w:spacing w:after="0" w:line="240" w:lineRule="auto"/>
        <w:ind w:left="1800"/>
        <w:rPr>
          <w:rFonts w:ascii="Arial" w:hAnsi="Arial" w:cs="Arial"/>
          <w:sz w:val="24"/>
          <w:szCs w:val="24"/>
        </w:rPr>
      </w:pPr>
    </w:p>
    <w:p w14:paraId="75983990" w14:textId="77777777" w:rsidR="006A3B4E" w:rsidRDefault="0025023A" w:rsidP="006A3B4E">
      <w:pPr>
        <w:pStyle w:val="Standard"/>
        <w:numPr>
          <w:ilvl w:val="0"/>
          <w:numId w:val="11"/>
        </w:numPr>
        <w:spacing w:after="0" w:line="240" w:lineRule="auto"/>
        <w:ind w:left="851" w:hanging="709"/>
      </w:pPr>
      <w:r>
        <w:rPr>
          <w:rFonts w:ascii="Arial" w:eastAsia="Arial" w:hAnsi="Arial" w:cs="Arial"/>
          <w:color w:val="000000"/>
          <w:sz w:val="24"/>
          <w:szCs w:val="24"/>
        </w:rPr>
        <w:lastRenderedPageBreak/>
        <w:t>CCS Core Terms (DPS version) v1.0.</w:t>
      </w:r>
      <w:r>
        <w:rPr>
          <w:rFonts w:ascii="Arial" w:eastAsia="Arial" w:hAnsi="Arial" w:cs="Arial"/>
          <w:sz w:val="24"/>
          <w:szCs w:val="24"/>
        </w:rPr>
        <w:t>3</w:t>
      </w:r>
    </w:p>
    <w:p w14:paraId="07A03C7F" w14:textId="575511C9" w:rsidR="00153F4A" w:rsidRDefault="0025023A" w:rsidP="006A3B4E">
      <w:pPr>
        <w:pStyle w:val="Standard"/>
        <w:numPr>
          <w:ilvl w:val="0"/>
          <w:numId w:val="11"/>
        </w:numPr>
        <w:spacing w:after="0" w:line="240" w:lineRule="auto"/>
        <w:ind w:left="851" w:hanging="709"/>
      </w:pPr>
      <w:r w:rsidRPr="006A3B4E">
        <w:rPr>
          <w:rFonts w:ascii="Arial" w:eastAsia="Arial" w:hAnsi="Arial" w:cs="Arial"/>
          <w:color w:val="000000"/>
          <w:sz w:val="24"/>
          <w:szCs w:val="24"/>
        </w:rPr>
        <w:t xml:space="preserve">Joint Schedule 5 (Corporate </w:t>
      </w:r>
      <w:r w:rsidRPr="006A3B4E">
        <w:rPr>
          <w:rFonts w:ascii="Arial" w:eastAsia="Arial" w:hAnsi="Arial" w:cs="Arial"/>
          <w:color w:val="000000"/>
          <w:sz w:val="24"/>
          <w:szCs w:val="24"/>
          <w:shd w:val="clear" w:color="auto" w:fill="FFFFFF"/>
        </w:rPr>
        <w:t xml:space="preserve">Social Responsibility) </w:t>
      </w:r>
      <w:r w:rsidRPr="006A3B4E">
        <w:rPr>
          <w:rFonts w:ascii="Arial" w:eastAsia="Arial" w:hAnsi="Arial" w:cs="Arial"/>
          <w:b/>
          <w:sz w:val="24"/>
          <w:szCs w:val="24"/>
          <w:shd w:val="clear" w:color="auto" w:fill="FFFFFF"/>
        </w:rPr>
        <w:t>RM6219</w:t>
      </w:r>
    </w:p>
    <w:p w14:paraId="53B87BED" w14:textId="77777777" w:rsidR="006A3B4E" w:rsidRDefault="006A3B4E" w:rsidP="006A3B4E">
      <w:pPr>
        <w:pStyle w:val="Standard"/>
        <w:spacing w:after="0" w:line="240" w:lineRule="auto"/>
        <w:rPr>
          <w:rFonts w:ascii="Arial" w:eastAsia="Arial" w:hAnsi="Arial" w:cs="Arial"/>
          <w:b/>
          <w:sz w:val="24"/>
          <w:szCs w:val="24"/>
          <w:shd w:val="clear" w:color="auto" w:fill="FFFFFF"/>
        </w:rPr>
      </w:pPr>
    </w:p>
    <w:p w14:paraId="07A03C80" w14:textId="6BE53894" w:rsidR="00153F4A" w:rsidRDefault="0025023A" w:rsidP="006A3B4E">
      <w:pPr>
        <w:pStyle w:val="Standard"/>
        <w:spacing w:after="0" w:line="240" w:lineRule="auto"/>
      </w:pPr>
      <w:r>
        <w:rPr>
          <w:rFonts w:ascii="Arial" w:eastAsia="Arial" w:hAnsi="Arial" w:cs="Arial"/>
          <w:b/>
          <w:sz w:val="24"/>
          <w:szCs w:val="24"/>
          <w:shd w:val="clear" w:color="auto" w:fill="FFFFFF"/>
        </w:rPr>
        <w:t>Other documents that form part of this contract are:</w:t>
      </w:r>
    </w:p>
    <w:p w14:paraId="07A03C81" w14:textId="77777777" w:rsidR="00153F4A" w:rsidRDefault="0025023A">
      <w:pPr>
        <w:pStyle w:val="Standard"/>
        <w:numPr>
          <w:ilvl w:val="0"/>
          <w:numId w:val="8"/>
        </w:numPr>
        <w:spacing w:after="0" w:line="240" w:lineRule="auto"/>
        <w:rPr>
          <w:rFonts w:ascii="Arial" w:hAnsi="Arial" w:cs="Arial"/>
          <w:sz w:val="24"/>
          <w:szCs w:val="24"/>
        </w:rPr>
      </w:pPr>
      <w:r>
        <w:rPr>
          <w:rFonts w:ascii="Arial" w:hAnsi="Arial" w:cs="Arial"/>
          <w:sz w:val="24"/>
          <w:szCs w:val="24"/>
        </w:rPr>
        <w:t>Annex A to order form: Statement of Requirement</w:t>
      </w:r>
    </w:p>
    <w:p w14:paraId="07A03C82" w14:textId="77777777" w:rsidR="00153F4A" w:rsidRDefault="0025023A">
      <w:pPr>
        <w:pStyle w:val="Standard"/>
        <w:numPr>
          <w:ilvl w:val="0"/>
          <w:numId w:val="8"/>
        </w:numPr>
        <w:spacing w:after="0" w:line="240" w:lineRule="auto"/>
        <w:rPr>
          <w:rFonts w:ascii="Arial" w:hAnsi="Arial" w:cs="Arial"/>
          <w:sz w:val="24"/>
          <w:szCs w:val="24"/>
        </w:rPr>
      </w:pPr>
      <w:r>
        <w:rPr>
          <w:rFonts w:ascii="Arial" w:hAnsi="Arial" w:cs="Arial"/>
          <w:sz w:val="24"/>
          <w:szCs w:val="24"/>
        </w:rPr>
        <w:t xml:space="preserve">Annex B to order form: Key performance indicators </w:t>
      </w:r>
    </w:p>
    <w:p w14:paraId="07A03C83" w14:textId="77777777" w:rsidR="00153F4A" w:rsidRDefault="0025023A">
      <w:pPr>
        <w:pStyle w:val="Standard"/>
        <w:numPr>
          <w:ilvl w:val="0"/>
          <w:numId w:val="8"/>
        </w:numPr>
        <w:spacing w:after="0" w:line="240" w:lineRule="auto"/>
        <w:rPr>
          <w:rFonts w:ascii="Arial" w:hAnsi="Arial" w:cs="Arial"/>
          <w:sz w:val="24"/>
          <w:szCs w:val="24"/>
        </w:rPr>
      </w:pPr>
      <w:r>
        <w:rPr>
          <w:rFonts w:ascii="Arial" w:hAnsi="Arial" w:cs="Arial"/>
          <w:sz w:val="24"/>
          <w:szCs w:val="24"/>
        </w:rPr>
        <w:t>Annex C to order form: PDAL</w:t>
      </w:r>
    </w:p>
    <w:p w14:paraId="07A03C84" w14:textId="77777777" w:rsidR="00153F4A" w:rsidRDefault="0025023A">
      <w:pPr>
        <w:pStyle w:val="Standard"/>
        <w:numPr>
          <w:ilvl w:val="0"/>
          <w:numId w:val="8"/>
        </w:numPr>
        <w:spacing w:after="0" w:line="240" w:lineRule="auto"/>
        <w:rPr>
          <w:rFonts w:ascii="Arial" w:hAnsi="Arial" w:cs="Arial"/>
          <w:sz w:val="24"/>
          <w:szCs w:val="24"/>
        </w:rPr>
      </w:pPr>
      <w:r>
        <w:rPr>
          <w:rFonts w:ascii="Arial" w:hAnsi="Arial" w:cs="Arial"/>
          <w:sz w:val="24"/>
          <w:szCs w:val="24"/>
        </w:rPr>
        <w:t>Annex D to order form: Pricing Matrix</w:t>
      </w:r>
    </w:p>
    <w:p w14:paraId="07A03C85" w14:textId="77777777" w:rsidR="00153F4A" w:rsidRDefault="00153F4A">
      <w:pPr>
        <w:pStyle w:val="Standard"/>
        <w:spacing w:after="0" w:line="240" w:lineRule="auto"/>
        <w:ind w:left="720"/>
        <w:rPr>
          <w:rFonts w:ascii="Arial" w:eastAsia="Arial" w:hAnsi="Arial" w:cs="Arial"/>
          <w:color w:val="000000"/>
          <w:sz w:val="24"/>
          <w:szCs w:val="24"/>
          <w:shd w:val="clear" w:color="auto" w:fill="FFFF00"/>
        </w:rPr>
      </w:pPr>
    </w:p>
    <w:p w14:paraId="07A03C86" w14:textId="77777777" w:rsidR="00153F4A" w:rsidRDefault="0025023A">
      <w:pPr>
        <w:pStyle w:val="Standard"/>
        <w:tabs>
          <w:tab w:val="left" w:pos="2257"/>
        </w:tabs>
        <w:spacing w:after="0" w:line="240" w:lineRule="auto"/>
      </w:pPr>
      <w:r>
        <w:rPr>
          <w:rFonts w:ascii="Arial" w:eastAsia="Arial" w:hAnsi="Arial" w:cs="Arial"/>
          <w:b/>
          <w:bCs/>
          <w:sz w:val="24"/>
          <w:szCs w:val="24"/>
        </w:rPr>
        <w:t>No other Supplier terms are part of the Order Contract. That includes any terms written on the back of, added to this Order Form, or presented at the time of delivery.</w:t>
      </w:r>
    </w:p>
    <w:p w14:paraId="07A03C87" w14:textId="77777777" w:rsidR="00153F4A" w:rsidRDefault="00153F4A">
      <w:pPr>
        <w:pStyle w:val="Standard"/>
        <w:tabs>
          <w:tab w:val="left" w:pos="2257"/>
        </w:tabs>
        <w:spacing w:after="0" w:line="240" w:lineRule="auto"/>
        <w:rPr>
          <w:rFonts w:ascii="Arial" w:eastAsia="Arial" w:hAnsi="Arial" w:cs="Arial"/>
          <w:sz w:val="24"/>
          <w:szCs w:val="24"/>
        </w:rPr>
      </w:pPr>
    </w:p>
    <w:p w14:paraId="07A03C88"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ORDER SPECIAL TERMS</w:t>
      </w:r>
    </w:p>
    <w:p w14:paraId="07A03C89" w14:textId="77777777" w:rsidR="00153F4A" w:rsidRDefault="0025023A">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r>
        <w:rPr>
          <w:rFonts w:ascii="Arial" w:eastAsia="Arial" w:hAnsi="Arial" w:cs="Arial"/>
          <w:sz w:val="24"/>
          <w:szCs w:val="24"/>
        </w:rPr>
        <w:br/>
      </w:r>
    </w:p>
    <w:p w14:paraId="07A03C8A" w14:textId="77777777" w:rsidR="00153F4A" w:rsidRDefault="0025023A">
      <w:pPr>
        <w:pStyle w:val="Standard"/>
        <w:numPr>
          <w:ilvl w:val="0"/>
          <w:numId w:val="9"/>
        </w:numPr>
        <w:tabs>
          <w:tab w:val="left" w:pos="817"/>
        </w:tabs>
        <w:spacing w:after="0" w:line="240" w:lineRule="auto"/>
      </w:pPr>
      <w:r>
        <w:rPr>
          <w:rFonts w:ascii="Arial" w:eastAsia="Arial" w:hAnsi="Arial" w:cs="Arial"/>
          <w:b/>
          <w:bCs/>
          <w:sz w:val="24"/>
          <w:szCs w:val="24"/>
        </w:rPr>
        <w:t>Special term 1:</w:t>
      </w:r>
      <w:r>
        <w:rPr>
          <w:rFonts w:ascii="Arial" w:eastAsia="Arial" w:hAnsi="Arial" w:cs="Arial"/>
          <w:sz w:val="24"/>
          <w:szCs w:val="24"/>
        </w:rPr>
        <w:t xml:space="preserve"> IPR TERMS: Core Term for IPR (9) replaced with the below:</w:t>
      </w:r>
      <w:r>
        <w:rPr>
          <w:rFonts w:ascii="Arial" w:eastAsia="Arial" w:hAnsi="Arial" w:cs="Arial"/>
          <w:sz w:val="24"/>
          <w:szCs w:val="24"/>
        </w:rPr>
        <w:br/>
      </w:r>
    </w:p>
    <w:p w14:paraId="07A03C8B" w14:textId="6442FD3C" w:rsidR="00153F4A" w:rsidRDefault="0025023A" w:rsidP="00061915">
      <w:pPr>
        <w:pStyle w:val="Standard"/>
        <w:widowControl w:val="0"/>
        <w:spacing w:after="160"/>
        <w:ind w:left="1418" w:hanging="709"/>
        <w:textAlignment w:val="auto"/>
      </w:pPr>
      <w:r>
        <w:rPr>
          <w:rFonts w:ascii="Arial" w:hAnsi="Arial" w:cs="Arial"/>
          <w:color w:val="000000"/>
          <w:sz w:val="24"/>
          <w:szCs w:val="24"/>
        </w:rPr>
        <w:t xml:space="preserve">9.1 </w:t>
      </w:r>
      <w:r w:rsidR="00061915">
        <w:rPr>
          <w:rFonts w:ascii="Arial" w:hAnsi="Arial" w:cs="Arial"/>
          <w:color w:val="000000"/>
          <w:sz w:val="24"/>
          <w:szCs w:val="24"/>
        </w:rPr>
        <w:tab/>
      </w:r>
      <w:r>
        <w:rPr>
          <w:rFonts w:ascii="Arial" w:hAnsi="Arial" w:cs="Arial"/>
          <w:color w:val="000000"/>
          <w:sz w:val="24"/>
          <w:szCs w:val="24"/>
        </w:rPr>
        <w:t xml:space="preserve">Each Party keeps ownership of its own Existing IPRs. The Supplier gives the Buyer a non-exclusive, perpetual, royalty-free, transferable worldwide licence to use, the Supplier’s Existing IPR to enable it to </w:t>
      </w:r>
      <w:bookmarkStart w:id="6" w:name="_heading=h.2xcytpi"/>
      <w:bookmarkEnd w:id="6"/>
      <w:r>
        <w:rPr>
          <w:rFonts w:ascii="Arial" w:hAnsi="Arial" w:cs="Arial"/>
          <w:sz w:val="24"/>
          <w:szCs w:val="24"/>
        </w:rPr>
        <w:t>receive and use the Deliverables to such extent as is necessary to the Buyer receiving the full benefit of the Service.</w:t>
      </w:r>
    </w:p>
    <w:p w14:paraId="6F245352" w14:textId="77777777" w:rsidR="00061915" w:rsidRDefault="0025023A" w:rsidP="00061915">
      <w:pPr>
        <w:pStyle w:val="Standard"/>
        <w:widowControl w:val="0"/>
        <w:spacing w:after="160"/>
        <w:ind w:left="1418" w:hanging="709"/>
        <w:textAlignment w:val="auto"/>
        <w:rPr>
          <w:rFonts w:ascii="Arial" w:hAnsi="Arial" w:cs="Arial"/>
          <w:color w:val="000000"/>
          <w:sz w:val="24"/>
          <w:szCs w:val="24"/>
        </w:rPr>
      </w:pPr>
      <w:bookmarkStart w:id="7" w:name="_heading=h.1ci93xb"/>
      <w:bookmarkEnd w:id="7"/>
      <w:r>
        <w:rPr>
          <w:rFonts w:ascii="Arial" w:hAnsi="Arial" w:cs="Arial"/>
          <w:color w:val="000000"/>
          <w:sz w:val="24"/>
          <w:szCs w:val="24"/>
        </w:rPr>
        <w:t xml:space="preserve">9.2 </w:t>
      </w:r>
      <w:r w:rsidR="00061915">
        <w:rPr>
          <w:rFonts w:ascii="Arial" w:hAnsi="Arial" w:cs="Arial"/>
          <w:color w:val="000000"/>
          <w:sz w:val="24"/>
          <w:szCs w:val="24"/>
        </w:rPr>
        <w:tab/>
      </w:r>
      <w:r>
        <w:rPr>
          <w:rFonts w:ascii="Arial" w:hAnsi="Arial" w:cs="Arial"/>
          <w:color w:val="000000"/>
          <w:sz w:val="24"/>
          <w:szCs w:val="24"/>
        </w:rPr>
        <w:t>Any New IPR created under a Contract is owned by the Supplier. The Supplier gives the Buyer a non-exclusive, perpetual, royalty-free, transferable worldwide licence to use New IPRs for the purpose of receiving and using the Deliverables to such extent as is necessary to the Buyer receiving the full benefit of the Service.</w:t>
      </w:r>
    </w:p>
    <w:p w14:paraId="46265C3D" w14:textId="77777777" w:rsidR="00061915" w:rsidRDefault="00061915" w:rsidP="00061915">
      <w:pPr>
        <w:pStyle w:val="Standard"/>
        <w:widowControl w:val="0"/>
        <w:spacing w:after="160"/>
        <w:ind w:left="1418" w:hanging="709"/>
        <w:textAlignment w:val="auto"/>
        <w:rPr>
          <w:rFonts w:ascii="Arial" w:hAnsi="Arial" w:cs="Arial"/>
          <w:color w:val="000000"/>
          <w:sz w:val="24"/>
          <w:szCs w:val="24"/>
        </w:rPr>
      </w:pPr>
      <w:r>
        <w:rPr>
          <w:rFonts w:ascii="Arial" w:hAnsi="Arial" w:cs="Arial"/>
          <w:color w:val="000000"/>
          <w:sz w:val="24"/>
          <w:szCs w:val="24"/>
        </w:rPr>
        <w:t>9.3</w:t>
      </w:r>
      <w:r>
        <w:rPr>
          <w:rFonts w:ascii="Arial" w:hAnsi="Arial" w:cs="Arial"/>
          <w:color w:val="000000"/>
          <w:sz w:val="24"/>
          <w:szCs w:val="24"/>
        </w:rPr>
        <w:tab/>
      </w:r>
      <w:r w:rsidR="0025023A">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p>
    <w:p w14:paraId="55426B1B" w14:textId="77777777" w:rsidR="00061915" w:rsidRDefault="00061915" w:rsidP="00061915">
      <w:pPr>
        <w:pStyle w:val="Standard"/>
        <w:widowControl w:val="0"/>
        <w:spacing w:after="160"/>
        <w:ind w:left="1418" w:hanging="709"/>
        <w:textAlignment w:val="auto"/>
        <w:rPr>
          <w:rFonts w:ascii="Arial" w:hAnsi="Arial" w:cs="Arial"/>
          <w:color w:val="000000"/>
          <w:sz w:val="24"/>
          <w:szCs w:val="24"/>
        </w:rPr>
      </w:pPr>
      <w:r>
        <w:rPr>
          <w:rFonts w:ascii="Arial" w:hAnsi="Arial" w:cs="Arial"/>
          <w:color w:val="000000"/>
          <w:sz w:val="24"/>
          <w:szCs w:val="24"/>
        </w:rPr>
        <w:t>9.4</w:t>
      </w:r>
      <w:r>
        <w:rPr>
          <w:rFonts w:ascii="Arial" w:hAnsi="Arial" w:cs="Arial"/>
          <w:color w:val="000000"/>
          <w:sz w:val="24"/>
          <w:szCs w:val="24"/>
        </w:rPr>
        <w:tab/>
      </w:r>
      <w:r w:rsidR="0025023A">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bookmarkStart w:id="8" w:name="_heading=h.3whwml4"/>
      <w:bookmarkEnd w:id="8"/>
    </w:p>
    <w:p w14:paraId="07A03C90" w14:textId="1FCD7CA0" w:rsidR="00153F4A" w:rsidRDefault="00061915" w:rsidP="00061915">
      <w:pPr>
        <w:pStyle w:val="Standard"/>
        <w:widowControl w:val="0"/>
        <w:spacing w:after="160"/>
        <w:ind w:left="1418" w:hanging="709"/>
        <w:textAlignment w:val="auto"/>
        <w:rPr>
          <w:rFonts w:ascii="Arial" w:hAnsi="Arial" w:cs="Arial"/>
          <w:color w:val="000000"/>
          <w:sz w:val="24"/>
          <w:szCs w:val="24"/>
        </w:rPr>
      </w:pPr>
      <w:r>
        <w:rPr>
          <w:rFonts w:ascii="Arial" w:hAnsi="Arial" w:cs="Arial"/>
          <w:color w:val="000000"/>
          <w:sz w:val="24"/>
          <w:szCs w:val="24"/>
        </w:rPr>
        <w:t>9.5</w:t>
      </w:r>
      <w:r>
        <w:rPr>
          <w:rFonts w:ascii="Arial" w:hAnsi="Arial" w:cs="Arial"/>
          <w:color w:val="000000"/>
          <w:sz w:val="24"/>
          <w:szCs w:val="24"/>
        </w:rPr>
        <w:tab/>
      </w:r>
      <w:r w:rsidR="0025023A">
        <w:rPr>
          <w:rFonts w:ascii="Arial" w:hAnsi="Arial" w:cs="Arial"/>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7A03C91" w14:textId="2932C6B7" w:rsidR="00153F4A" w:rsidRDefault="0025023A">
      <w:pPr>
        <w:pStyle w:val="Standard"/>
        <w:widowControl w:val="0"/>
        <w:numPr>
          <w:ilvl w:val="0"/>
          <w:numId w:val="10"/>
        </w:numPr>
        <w:textAlignment w:val="auto"/>
      </w:pPr>
      <w:r>
        <w:rPr>
          <w:rFonts w:ascii="Arial" w:hAnsi="Arial" w:cs="Arial"/>
          <w:b/>
          <w:bCs/>
          <w:color w:val="000000"/>
          <w:sz w:val="24"/>
          <w:szCs w:val="24"/>
        </w:rPr>
        <w:t>Special term 2</w:t>
      </w:r>
      <w:r>
        <w:rPr>
          <w:rFonts w:ascii="Arial" w:hAnsi="Arial" w:cs="Arial"/>
          <w:color w:val="000000"/>
          <w:sz w:val="24"/>
          <w:szCs w:val="24"/>
        </w:rPr>
        <w:t>: Clause 16 for FOI replaced from 48hours to 72 hours’ notice</w:t>
      </w:r>
      <w:r w:rsidR="00061915">
        <w:rPr>
          <w:rFonts w:ascii="Arial" w:hAnsi="Arial" w:cs="Arial"/>
          <w:color w:val="000000"/>
          <w:sz w:val="24"/>
          <w:szCs w:val="24"/>
        </w:rPr>
        <w:t>.</w:t>
      </w:r>
    </w:p>
    <w:p w14:paraId="07A03C92" w14:textId="77777777" w:rsidR="00153F4A" w:rsidRDefault="00153F4A">
      <w:pPr>
        <w:pStyle w:val="Standard"/>
        <w:spacing w:after="0" w:line="240" w:lineRule="auto"/>
        <w:rPr>
          <w:rFonts w:ascii="Arial" w:eastAsia="Arial" w:hAnsi="Arial" w:cs="Arial"/>
          <w:b/>
          <w:sz w:val="24"/>
          <w:szCs w:val="24"/>
          <w:shd w:val="clear" w:color="auto" w:fill="FFFF00"/>
        </w:rPr>
      </w:pPr>
    </w:p>
    <w:p w14:paraId="07A03C93" w14:textId="77777777" w:rsidR="00153F4A" w:rsidRDefault="00153F4A">
      <w:pPr>
        <w:pStyle w:val="Standard"/>
        <w:spacing w:after="0" w:line="240" w:lineRule="auto"/>
        <w:rPr>
          <w:rFonts w:ascii="Arial" w:eastAsia="Arial" w:hAnsi="Arial" w:cs="Arial"/>
          <w:b/>
          <w:sz w:val="24"/>
          <w:szCs w:val="24"/>
        </w:rPr>
      </w:pPr>
    </w:p>
    <w:p w14:paraId="0BDAD7DA" w14:textId="13E201A7" w:rsidR="002F7A36" w:rsidRDefault="0025023A">
      <w:pPr>
        <w:pStyle w:val="Standard"/>
        <w:spacing w:after="0" w:line="240" w:lineRule="auto"/>
        <w:rPr>
          <w:rFonts w:ascii="Arial" w:eastAsia="Arial" w:hAnsi="Arial" w:cs="Arial"/>
          <w:sz w:val="24"/>
          <w:szCs w:val="24"/>
        </w:rPr>
      </w:pPr>
      <w:r w:rsidRPr="00061915">
        <w:rPr>
          <w:rFonts w:ascii="Arial" w:eastAsia="Arial" w:hAnsi="Arial" w:cs="Arial"/>
          <w:b/>
          <w:bCs/>
          <w:sz w:val="24"/>
          <w:szCs w:val="24"/>
        </w:rPr>
        <w:lastRenderedPageBreak/>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F7A36">
        <w:rPr>
          <w:rFonts w:ascii="Arial" w:eastAsia="Arial" w:hAnsi="Arial" w:cs="Arial"/>
          <w:sz w:val="24"/>
          <w:szCs w:val="24"/>
        </w:rPr>
        <w:t>01 January 2023</w:t>
      </w:r>
    </w:p>
    <w:p w14:paraId="07A03C95" w14:textId="77777777" w:rsidR="00153F4A" w:rsidRDefault="00153F4A">
      <w:pPr>
        <w:pStyle w:val="Standard"/>
        <w:spacing w:after="0" w:line="240" w:lineRule="auto"/>
        <w:rPr>
          <w:rFonts w:ascii="Arial" w:eastAsia="Arial" w:hAnsi="Arial" w:cs="Arial"/>
          <w:sz w:val="24"/>
          <w:szCs w:val="24"/>
        </w:rPr>
      </w:pPr>
    </w:p>
    <w:p w14:paraId="07A03C96" w14:textId="77777777" w:rsidR="00153F4A" w:rsidRDefault="0025023A">
      <w:pPr>
        <w:pStyle w:val="Standard"/>
        <w:spacing w:after="0" w:line="240" w:lineRule="auto"/>
        <w:ind w:left="4320" w:hanging="4320"/>
      </w:pPr>
      <w:r w:rsidRPr="00061915">
        <w:rPr>
          <w:rFonts w:ascii="Arial" w:eastAsia="Arial" w:hAnsi="Arial" w:cs="Arial"/>
          <w:b/>
          <w:bCs/>
          <w:sz w:val="24"/>
          <w:szCs w:val="24"/>
        </w:rPr>
        <w:t>ORDER EXPIRY DATE:</w:t>
      </w:r>
      <w:r>
        <w:rPr>
          <w:rFonts w:ascii="Arial" w:eastAsia="Arial" w:hAnsi="Arial" w:cs="Arial"/>
          <w:sz w:val="24"/>
          <w:szCs w:val="24"/>
        </w:rPr>
        <w:t xml:space="preserve"> </w:t>
      </w:r>
      <w:r>
        <w:rPr>
          <w:rFonts w:ascii="Arial" w:eastAsia="Arial" w:hAnsi="Arial" w:cs="Arial"/>
          <w:sz w:val="24"/>
          <w:szCs w:val="24"/>
        </w:rPr>
        <w:tab/>
        <w:t>5</w:t>
      </w:r>
      <w:r>
        <w:rPr>
          <w:rFonts w:ascii="Arial" w:eastAsia="Arial" w:hAnsi="Arial" w:cs="Arial"/>
          <w:sz w:val="24"/>
          <w:szCs w:val="24"/>
          <w:vertAlign w:val="superscript"/>
        </w:rPr>
        <w:t>th</w:t>
      </w:r>
      <w:r>
        <w:rPr>
          <w:rFonts w:ascii="Arial" w:eastAsia="Arial" w:hAnsi="Arial" w:cs="Arial"/>
          <w:sz w:val="24"/>
          <w:szCs w:val="24"/>
        </w:rPr>
        <w:t xml:space="preserve"> September 2032 with 2 x 1 year options to extend until 5</w:t>
      </w:r>
      <w:r>
        <w:rPr>
          <w:rFonts w:ascii="Arial" w:eastAsia="Arial" w:hAnsi="Arial" w:cs="Arial"/>
          <w:sz w:val="24"/>
          <w:szCs w:val="24"/>
          <w:vertAlign w:val="superscript"/>
        </w:rPr>
        <w:t>th</w:t>
      </w:r>
      <w:r>
        <w:rPr>
          <w:rFonts w:ascii="Arial" w:eastAsia="Arial" w:hAnsi="Arial" w:cs="Arial"/>
          <w:sz w:val="24"/>
          <w:szCs w:val="24"/>
        </w:rPr>
        <w:t xml:space="preserve"> September 2033 and 5</w:t>
      </w:r>
      <w:r>
        <w:rPr>
          <w:rFonts w:ascii="Arial" w:eastAsia="Arial" w:hAnsi="Arial" w:cs="Arial"/>
          <w:sz w:val="24"/>
          <w:szCs w:val="24"/>
          <w:vertAlign w:val="superscript"/>
        </w:rPr>
        <w:t>th</w:t>
      </w:r>
      <w:r>
        <w:rPr>
          <w:rFonts w:ascii="Arial" w:eastAsia="Arial" w:hAnsi="Arial" w:cs="Arial"/>
          <w:sz w:val="24"/>
          <w:szCs w:val="24"/>
        </w:rPr>
        <w:t xml:space="preserve"> September 2034 </w:t>
      </w:r>
    </w:p>
    <w:p w14:paraId="07A03C97" w14:textId="77777777" w:rsidR="00153F4A" w:rsidRDefault="00153F4A">
      <w:pPr>
        <w:pStyle w:val="Standard"/>
        <w:spacing w:after="0" w:line="240" w:lineRule="auto"/>
        <w:rPr>
          <w:rFonts w:ascii="Arial" w:eastAsia="Arial" w:hAnsi="Arial" w:cs="Arial"/>
          <w:sz w:val="24"/>
          <w:szCs w:val="24"/>
        </w:rPr>
      </w:pPr>
    </w:p>
    <w:p w14:paraId="07A03C98" w14:textId="77777777" w:rsidR="00153F4A" w:rsidRDefault="0025023A">
      <w:pPr>
        <w:pStyle w:val="Standard"/>
        <w:spacing w:after="0" w:line="240" w:lineRule="auto"/>
      </w:pPr>
      <w:r w:rsidRPr="00061915">
        <w:rPr>
          <w:rFonts w:ascii="Arial" w:eastAsia="Arial" w:hAnsi="Arial" w:cs="Arial"/>
          <w:b/>
          <w:bCs/>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9.8 years </w:t>
      </w:r>
    </w:p>
    <w:p w14:paraId="07A03C99" w14:textId="77777777" w:rsidR="00153F4A" w:rsidRDefault="00153F4A">
      <w:pPr>
        <w:pStyle w:val="Standard"/>
        <w:spacing w:after="0" w:line="240" w:lineRule="auto"/>
        <w:rPr>
          <w:rFonts w:ascii="Arial" w:eastAsia="Arial" w:hAnsi="Arial" w:cs="Arial"/>
          <w:sz w:val="24"/>
          <w:szCs w:val="24"/>
        </w:rPr>
      </w:pPr>
    </w:p>
    <w:p w14:paraId="07A03C9A" w14:textId="77777777" w:rsidR="00153F4A" w:rsidRPr="00061915" w:rsidRDefault="0025023A">
      <w:pPr>
        <w:pStyle w:val="Standard"/>
        <w:spacing w:after="0" w:line="240" w:lineRule="auto"/>
        <w:rPr>
          <w:b/>
          <w:bCs/>
        </w:rPr>
      </w:pPr>
      <w:r w:rsidRPr="00061915">
        <w:rPr>
          <w:rFonts w:ascii="Arial" w:eastAsia="Arial" w:hAnsi="Arial" w:cs="Arial"/>
          <w:b/>
          <w:bCs/>
          <w:sz w:val="24"/>
          <w:szCs w:val="24"/>
        </w:rPr>
        <w:t>DELIVERABLES</w:t>
      </w:r>
    </w:p>
    <w:p w14:paraId="07A03C9B" w14:textId="77777777" w:rsidR="00153F4A" w:rsidRDefault="0025023A">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The deliverables for this contract can be found within the Statement of Requirement (Annex A to this order form) and the Key Performance Indicators (Annex B to this order form). </w:t>
      </w:r>
    </w:p>
    <w:p w14:paraId="07A03C9C" w14:textId="77777777" w:rsidR="00153F4A" w:rsidRDefault="00153F4A">
      <w:pPr>
        <w:pStyle w:val="Standard"/>
        <w:tabs>
          <w:tab w:val="left" w:pos="2257"/>
        </w:tabs>
        <w:spacing w:after="0" w:line="240" w:lineRule="auto"/>
        <w:rPr>
          <w:rFonts w:ascii="Arial" w:eastAsia="Arial" w:hAnsi="Arial" w:cs="Arial"/>
          <w:b/>
          <w:sz w:val="24"/>
          <w:szCs w:val="24"/>
        </w:rPr>
      </w:pPr>
    </w:p>
    <w:p w14:paraId="07A03C9D"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MAXIMUM LIABILITY</w:t>
      </w:r>
    </w:p>
    <w:p w14:paraId="07A03C9E" w14:textId="77777777" w:rsidR="00153F4A" w:rsidRDefault="0025023A">
      <w:pPr>
        <w:pStyle w:val="Standard"/>
        <w:tabs>
          <w:tab w:val="left" w:pos="2257"/>
        </w:tabs>
        <w:spacing w:after="0" w:line="240" w:lineRule="auto"/>
      </w:pPr>
      <w:r>
        <w:rPr>
          <w:rFonts w:ascii="Arial" w:eastAsia="Arial" w:hAnsi="Arial" w:cs="Arial"/>
          <w:sz w:val="24"/>
          <w:szCs w:val="24"/>
        </w:rPr>
        <w:t>The limitation of liability for this Order Contract is stated in Clause 11.2 of the Core Terms.</w:t>
      </w:r>
    </w:p>
    <w:p w14:paraId="07A03C9F" w14:textId="77777777" w:rsidR="00153F4A" w:rsidRDefault="00153F4A">
      <w:pPr>
        <w:pStyle w:val="Standard"/>
        <w:tabs>
          <w:tab w:val="left" w:pos="2257"/>
        </w:tabs>
        <w:spacing w:after="0" w:line="240" w:lineRule="auto"/>
        <w:rPr>
          <w:rFonts w:ascii="Arial" w:eastAsia="Arial" w:hAnsi="Arial" w:cs="Arial"/>
          <w:sz w:val="24"/>
          <w:szCs w:val="24"/>
        </w:rPr>
      </w:pPr>
    </w:p>
    <w:p w14:paraId="07A03CA0" w14:textId="77777777" w:rsidR="00153F4A" w:rsidRDefault="0025023A">
      <w:pPr>
        <w:pStyle w:val="Standard"/>
        <w:tabs>
          <w:tab w:val="left" w:pos="2257"/>
        </w:tabs>
        <w:spacing w:after="0" w:line="240" w:lineRule="auto"/>
      </w:pPr>
      <w:r>
        <w:rPr>
          <w:rFonts w:ascii="Arial" w:eastAsia="Arial" w:hAnsi="Arial" w:cs="Arial"/>
          <w:sz w:val="24"/>
          <w:szCs w:val="24"/>
        </w:rPr>
        <w:t xml:space="preserve">Liability for this contract will not exceed £5M. Insurances should be in place ahead of contract award. </w:t>
      </w:r>
    </w:p>
    <w:p w14:paraId="07A03CA1" w14:textId="77777777" w:rsidR="00153F4A" w:rsidRDefault="00153F4A">
      <w:pPr>
        <w:pStyle w:val="Standard"/>
        <w:tabs>
          <w:tab w:val="left" w:pos="2257"/>
        </w:tabs>
        <w:spacing w:after="0" w:line="240" w:lineRule="auto"/>
        <w:rPr>
          <w:rFonts w:ascii="Arial" w:eastAsia="Arial" w:hAnsi="Arial" w:cs="Arial"/>
          <w:b/>
          <w:sz w:val="24"/>
          <w:szCs w:val="24"/>
        </w:rPr>
      </w:pPr>
    </w:p>
    <w:p w14:paraId="07A03CA2" w14:textId="77777777" w:rsidR="00153F4A" w:rsidRPr="00061915" w:rsidRDefault="0025023A">
      <w:pPr>
        <w:pStyle w:val="Standard"/>
        <w:tabs>
          <w:tab w:val="left" w:pos="2257"/>
        </w:tabs>
        <w:spacing w:after="0" w:line="240" w:lineRule="auto"/>
        <w:rPr>
          <w:rFonts w:ascii="Arial" w:eastAsia="Arial" w:hAnsi="Arial" w:cs="Arial"/>
          <w:b/>
          <w:bCs/>
          <w:sz w:val="24"/>
          <w:szCs w:val="24"/>
        </w:rPr>
      </w:pPr>
      <w:r w:rsidRPr="00061915">
        <w:rPr>
          <w:rFonts w:ascii="Arial" w:eastAsia="Arial" w:hAnsi="Arial" w:cs="Arial"/>
          <w:b/>
          <w:bCs/>
          <w:sz w:val="24"/>
          <w:szCs w:val="24"/>
        </w:rPr>
        <w:t>ORDER CHARGES</w:t>
      </w:r>
    </w:p>
    <w:p w14:paraId="07A03CA3" w14:textId="77777777" w:rsidR="00153F4A" w:rsidRDefault="0025023A">
      <w:pPr>
        <w:pStyle w:val="Standard"/>
        <w:tabs>
          <w:tab w:val="left" w:pos="2257"/>
        </w:tabs>
        <w:spacing w:after="0" w:line="240" w:lineRule="auto"/>
      </w:pPr>
      <w:r>
        <w:rPr>
          <w:rFonts w:ascii="Arial" w:eastAsia="Arial" w:hAnsi="Arial" w:cs="Arial"/>
          <w:sz w:val="24"/>
          <w:szCs w:val="24"/>
        </w:rPr>
        <w:t xml:space="preserve">Charges and Pricing can be found in Schedule 5 (pricing) and annex C to this order form (Pricing Matrix). A VOP (variation of price) clause that has been added after year 3 of the contract which is detailed within schedule 5. </w:t>
      </w:r>
    </w:p>
    <w:p w14:paraId="07A03CA4" w14:textId="77777777" w:rsidR="00153F4A" w:rsidRDefault="00153F4A">
      <w:pPr>
        <w:pStyle w:val="Standard"/>
        <w:tabs>
          <w:tab w:val="left" w:pos="2257"/>
        </w:tabs>
        <w:spacing w:after="0" w:line="240" w:lineRule="auto"/>
        <w:rPr>
          <w:rFonts w:ascii="Arial" w:eastAsia="Arial" w:hAnsi="Arial" w:cs="Arial"/>
          <w:sz w:val="24"/>
          <w:szCs w:val="24"/>
          <w:shd w:val="clear" w:color="auto" w:fill="FFFF00"/>
        </w:rPr>
      </w:pPr>
    </w:p>
    <w:p w14:paraId="07A03CA5" w14:textId="77777777" w:rsidR="00153F4A" w:rsidRPr="00061915" w:rsidRDefault="0025023A">
      <w:pPr>
        <w:pStyle w:val="Standard"/>
        <w:tabs>
          <w:tab w:val="left" w:pos="2257"/>
        </w:tabs>
        <w:spacing w:after="0" w:line="240" w:lineRule="auto"/>
        <w:rPr>
          <w:rFonts w:ascii="Arial" w:eastAsia="Arial" w:hAnsi="Arial" w:cs="Arial"/>
          <w:b/>
          <w:bCs/>
          <w:sz w:val="24"/>
          <w:szCs w:val="24"/>
        </w:rPr>
      </w:pPr>
      <w:r w:rsidRPr="00061915">
        <w:rPr>
          <w:rFonts w:ascii="Arial" w:eastAsia="Arial" w:hAnsi="Arial" w:cs="Arial"/>
          <w:b/>
          <w:bCs/>
          <w:sz w:val="24"/>
          <w:szCs w:val="24"/>
        </w:rPr>
        <w:t>REIMBURSABLE EXPENSES</w:t>
      </w:r>
    </w:p>
    <w:p w14:paraId="07A03CA6" w14:textId="77777777" w:rsidR="00153F4A" w:rsidRDefault="0025023A">
      <w:pPr>
        <w:pStyle w:val="Standard"/>
        <w:tabs>
          <w:tab w:val="left" w:pos="2257"/>
        </w:tabs>
        <w:spacing w:after="0" w:line="240" w:lineRule="auto"/>
      </w:pPr>
      <w:r>
        <w:rPr>
          <w:rFonts w:ascii="Arial" w:eastAsia="Arial" w:hAnsi="Arial" w:cs="Arial"/>
          <w:sz w:val="24"/>
          <w:szCs w:val="24"/>
        </w:rPr>
        <w:t xml:space="preserve">None </w:t>
      </w:r>
    </w:p>
    <w:p w14:paraId="07A03CA7" w14:textId="77777777" w:rsidR="00153F4A" w:rsidRDefault="00153F4A">
      <w:pPr>
        <w:pStyle w:val="Standard"/>
        <w:tabs>
          <w:tab w:val="left" w:pos="2257"/>
        </w:tabs>
        <w:spacing w:after="0" w:line="240" w:lineRule="auto"/>
        <w:rPr>
          <w:rFonts w:ascii="Arial" w:eastAsia="Arial" w:hAnsi="Arial" w:cs="Arial"/>
          <w:b/>
          <w:sz w:val="24"/>
          <w:szCs w:val="24"/>
        </w:rPr>
      </w:pPr>
    </w:p>
    <w:p w14:paraId="07A03CA8"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PAYMENT METHOD</w:t>
      </w:r>
    </w:p>
    <w:p w14:paraId="07A03CA9" w14:textId="77777777"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Payment is to be made on CP&amp;F via invoicing on EXOSTAR and the customer receipting on CP&amp;F. All invoices are to be paid within 30 days unless a formal dispute is made. More detail of this can be found in Schedule 5. </w:t>
      </w:r>
    </w:p>
    <w:p w14:paraId="07A03CAA" w14:textId="77777777" w:rsidR="00153F4A" w:rsidRDefault="00153F4A">
      <w:pPr>
        <w:pStyle w:val="Standard"/>
        <w:tabs>
          <w:tab w:val="left" w:pos="2257"/>
        </w:tabs>
        <w:spacing w:after="0" w:line="240" w:lineRule="auto"/>
        <w:rPr>
          <w:rFonts w:ascii="Arial" w:eastAsia="Arial" w:hAnsi="Arial" w:cs="Arial"/>
          <w:b/>
          <w:sz w:val="24"/>
          <w:szCs w:val="24"/>
        </w:rPr>
      </w:pPr>
    </w:p>
    <w:p w14:paraId="07A03CAB"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BUYER’S INVOICE ADDRESS:</w:t>
      </w:r>
    </w:p>
    <w:p w14:paraId="07A03CAC" w14:textId="77777777" w:rsidR="00153F4A" w:rsidRDefault="0025023A">
      <w:pPr>
        <w:pStyle w:val="Standard"/>
        <w:tabs>
          <w:tab w:val="left" w:pos="2257"/>
        </w:tabs>
        <w:spacing w:after="0" w:line="240" w:lineRule="auto"/>
        <w:rPr>
          <w:rFonts w:ascii="Arial" w:hAnsi="Arial" w:cs="Arial"/>
          <w:color w:val="000000"/>
          <w:sz w:val="24"/>
          <w:szCs w:val="24"/>
        </w:rPr>
      </w:pPr>
      <w:r>
        <w:rPr>
          <w:rFonts w:ascii="Arial" w:hAnsi="Arial" w:cs="Arial"/>
          <w:color w:val="000000"/>
          <w:sz w:val="24"/>
          <w:szCs w:val="24"/>
        </w:rPr>
        <w:t xml:space="preserve">Elizabeth Scarfield </w:t>
      </w:r>
    </w:p>
    <w:p w14:paraId="07A03CAD" w14:textId="77777777" w:rsidR="00153F4A" w:rsidRDefault="0025023A">
      <w:pPr>
        <w:pStyle w:val="Standard"/>
        <w:tabs>
          <w:tab w:val="left" w:pos="2257"/>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Army HQ</w:t>
      </w:r>
    </w:p>
    <w:p w14:paraId="07A03CAE" w14:textId="77777777" w:rsidR="00153F4A" w:rsidRDefault="0025023A">
      <w:pPr>
        <w:pStyle w:val="Standard"/>
        <w:tabs>
          <w:tab w:val="left" w:pos="2257"/>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Blenheim Building</w:t>
      </w:r>
    </w:p>
    <w:p w14:paraId="07A03CAF" w14:textId="77777777" w:rsidR="00153F4A" w:rsidRDefault="0025023A">
      <w:pPr>
        <w:pStyle w:val="Standard"/>
        <w:tabs>
          <w:tab w:val="left" w:pos="2257"/>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Marlborough Lines</w:t>
      </w:r>
    </w:p>
    <w:p w14:paraId="07A03CB0" w14:textId="77777777" w:rsidR="00153F4A" w:rsidRDefault="0025023A">
      <w:pPr>
        <w:pStyle w:val="Standard"/>
        <w:tabs>
          <w:tab w:val="left" w:pos="2257"/>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Andover</w:t>
      </w:r>
    </w:p>
    <w:p w14:paraId="07A03CB1" w14:textId="77777777" w:rsidR="00153F4A" w:rsidRDefault="0025023A">
      <w:pPr>
        <w:pStyle w:val="Standard"/>
        <w:tabs>
          <w:tab w:val="left" w:pos="2257"/>
        </w:tabs>
        <w:spacing w:after="0" w:line="240" w:lineRule="auto"/>
      </w:pPr>
      <w:r>
        <w:rPr>
          <w:rFonts w:ascii="Arial" w:hAnsi="Arial" w:cs="Arial"/>
          <w:color w:val="000000"/>
          <w:sz w:val="24"/>
          <w:szCs w:val="24"/>
          <w:lang w:eastAsia="en-GB"/>
        </w:rPr>
        <w:t>SP11 8HJ</w:t>
      </w:r>
    </w:p>
    <w:p w14:paraId="07A03CB2" w14:textId="77777777" w:rsidR="00153F4A" w:rsidRDefault="00153F4A">
      <w:pPr>
        <w:pStyle w:val="Standard"/>
        <w:tabs>
          <w:tab w:val="left" w:pos="2257"/>
        </w:tabs>
        <w:spacing w:after="0" w:line="240" w:lineRule="auto"/>
        <w:rPr>
          <w:rFonts w:ascii="Arial" w:eastAsia="Arial" w:hAnsi="Arial" w:cs="Arial"/>
          <w:sz w:val="24"/>
          <w:szCs w:val="24"/>
        </w:rPr>
      </w:pPr>
    </w:p>
    <w:p w14:paraId="07A03CB3"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BUYER’S AUTHORISED REPRESENTATIVE</w:t>
      </w:r>
    </w:p>
    <w:p w14:paraId="07A03CB4" w14:textId="77777777" w:rsidR="00153F4A" w:rsidRDefault="0025023A">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Elizabeth Scarfield</w:t>
      </w:r>
    </w:p>
    <w:p w14:paraId="07A03CB5" w14:textId="77777777" w:rsidR="00153F4A" w:rsidRDefault="0025023A">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Army Stratcen-Comrcl-CM2</w:t>
      </w:r>
    </w:p>
    <w:p w14:paraId="07A03CB6" w14:textId="6D4539BB" w:rsidR="00153F4A" w:rsidRPr="0082626F" w:rsidRDefault="0082626F">
      <w:pPr>
        <w:pStyle w:val="Standard"/>
        <w:tabs>
          <w:tab w:val="left" w:pos="2257"/>
        </w:tabs>
        <w:spacing w:after="0" w:line="240" w:lineRule="auto"/>
        <w:rPr>
          <w:color w:val="FF0000"/>
        </w:rPr>
      </w:pPr>
      <w:r w:rsidRPr="0082626F">
        <w:rPr>
          <w:rFonts w:ascii="Arial" w:eastAsia="Arial" w:hAnsi="Arial" w:cs="Arial"/>
          <w:color w:val="FF0000"/>
          <w:sz w:val="24"/>
          <w:szCs w:val="24"/>
        </w:rPr>
        <w:t>[REDACTED]</w:t>
      </w:r>
    </w:p>
    <w:p w14:paraId="07A03CB7" w14:textId="77777777" w:rsidR="00153F4A" w:rsidRDefault="00153F4A">
      <w:pPr>
        <w:pStyle w:val="Standard"/>
        <w:tabs>
          <w:tab w:val="left" w:pos="2257"/>
        </w:tabs>
        <w:spacing w:after="0" w:line="240" w:lineRule="auto"/>
        <w:rPr>
          <w:rFonts w:ascii="Arial" w:eastAsia="Arial" w:hAnsi="Arial" w:cs="Arial"/>
          <w:sz w:val="24"/>
          <w:szCs w:val="24"/>
        </w:rPr>
      </w:pPr>
    </w:p>
    <w:p w14:paraId="07A03CB8" w14:textId="77777777" w:rsidR="00153F4A" w:rsidRDefault="0025023A">
      <w:pPr>
        <w:pStyle w:val="Standard"/>
        <w:tabs>
          <w:tab w:val="left" w:pos="2257"/>
        </w:tabs>
        <w:spacing w:after="0" w:line="240" w:lineRule="auto"/>
      </w:pPr>
      <w:r>
        <w:rPr>
          <w:rFonts w:ascii="Arial" w:eastAsia="Arial" w:hAnsi="Arial" w:cs="Arial"/>
          <w:sz w:val="24"/>
          <w:szCs w:val="24"/>
        </w:rPr>
        <w:t>BUYER’S ENVIRONMENTAL POLICY</w:t>
      </w:r>
    </w:p>
    <w:p w14:paraId="07A03CB9" w14:textId="77777777" w:rsidR="00153F4A" w:rsidRDefault="0025023A">
      <w:pPr>
        <w:pStyle w:val="Standard"/>
        <w:tabs>
          <w:tab w:val="left" w:pos="2257"/>
        </w:tabs>
        <w:spacing w:after="0" w:line="240" w:lineRule="auto"/>
      </w:pPr>
      <w:r>
        <w:rPr>
          <w:rFonts w:ascii="Arial" w:eastAsia="Arial" w:hAnsi="Arial" w:cs="Arial"/>
          <w:sz w:val="24"/>
          <w:szCs w:val="24"/>
        </w:rPr>
        <w:t>MOD Sustainability and climate change model. 30</w:t>
      </w:r>
      <w:r>
        <w:rPr>
          <w:rFonts w:ascii="Arial" w:eastAsia="Arial" w:hAnsi="Arial" w:cs="Arial"/>
          <w:sz w:val="24"/>
          <w:szCs w:val="24"/>
          <w:vertAlign w:val="superscript"/>
        </w:rPr>
        <w:t>th</w:t>
      </w:r>
      <w:r>
        <w:rPr>
          <w:rFonts w:ascii="Arial" w:eastAsia="Arial" w:hAnsi="Arial" w:cs="Arial"/>
          <w:sz w:val="24"/>
          <w:szCs w:val="24"/>
        </w:rPr>
        <w:t xml:space="preserve"> March 2021 [available online at: </w:t>
      </w:r>
      <w:hyperlink r:id="rId10" w:history="1">
        <w:r>
          <w:rPr>
            <w:rStyle w:val="Hyperlink"/>
            <w:rFonts w:ascii="Arial" w:hAnsi="Arial" w:cs="Arial"/>
            <w:sz w:val="24"/>
            <w:szCs w:val="24"/>
          </w:rPr>
          <w:t>Sustainability and Climate Change: MOD - GOV.UK (www.gov.uk)</w:t>
        </w:r>
      </w:hyperlink>
    </w:p>
    <w:p w14:paraId="07A03CBA" w14:textId="77777777" w:rsidR="00153F4A" w:rsidRDefault="00153F4A">
      <w:pPr>
        <w:pStyle w:val="Standard"/>
        <w:tabs>
          <w:tab w:val="left" w:pos="2257"/>
        </w:tabs>
        <w:spacing w:after="0" w:line="240" w:lineRule="auto"/>
        <w:rPr>
          <w:rFonts w:ascii="Arial" w:hAnsi="Arial" w:cs="Arial"/>
          <w:sz w:val="24"/>
          <w:szCs w:val="24"/>
        </w:rPr>
      </w:pPr>
    </w:p>
    <w:p w14:paraId="07A03CBB" w14:textId="77777777" w:rsidR="00153F4A" w:rsidRDefault="0025023A">
      <w:pPr>
        <w:pStyle w:val="Standard"/>
        <w:tabs>
          <w:tab w:val="left" w:pos="2257"/>
        </w:tabs>
        <w:spacing w:after="0" w:line="240" w:lineRule="auto"/>
        <w:rPr>
          <w:rFonts w:ascii="Arial" w:hAnsi="Arial" w:cs="Arial"/>
          <w:i/>
          <w:iCs/>
          <w:sz w:val="24"/>
          <w:szCs w:val="24"/>
        </w:rPr>
      </w:pPr>
      <w:r>
        <w:rPr>
          <w:rFonts w:ascii="Arial" w:hAnsi="Arial" w:cs="Arial"/>
          <w:i/>
          <w:iCs/>
          <w:sz w:val="24"/>
          <w:szCs w:val="24"/>
        </w:rPr>
        <w:t xml:space="preserve">Please note that MODs environmental policy is always changing. Any significant changes will be notified to the supplier from the authorities commercial officer. </w:t>
      </w:r>
    </w:p>
    <w:p w14:paraId="07A03CBD"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lastRenderedPageBreak/>
        <w:t>BUYER’S SECURITY POLICY</w:t>
      </w:r>
    </w:p>
    <w:p w14:paraId="07A03CBE" w14:textId="77777777"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The Buyers security policy can be found online, but for this specific contract, it can be found within Annex A, the statement of requirement. </w:t>
      </w:r>
    </w:p>
    <w:p w14:paraId="07A03CBF" w14:textId="77777777" w:rsidR="00153F4A" w:rsidRDefault="00153F4A">
      <w:pPr>
        <w:pStyle w:val="Standard"/>
        <w:tabs>
          <w:tab w:val="left" w:pos="2257"/>
        </w:tabs>
        <w:spacing w:after="0" w:line="240" w:lineRule="auto"/>
        <w:rPr>
          <w:rFonts w:ascii="Arial" w:eastAsia="Arial" w:hAnsi="Arial" w:cs="Arial"/>
          <w:sz w:val="24"/>
          <w:szCs w:val="24"/>
        </w:rPr>
      </w:pPr>
    </w:p>
    <w:p w14:paraId="07A03CC0" w14:textId="77777777" w:rsidR="00153F4A" w:rsidRPr="00061915" w:rsidRDefault="0025023A">
      <w:pPr>
        <w:pStyle w:val="Standard"/>
        <w:tabs>
          <w:tab w:val="left" w:pos="2257"/>
        </w:tabs>
        <w:spacing w:after="0" w:line="240" w:lineRule="auto"/>
        <w:rPr>
          <w:rFonts w:ascii="Arial" w:eastAsia="Arial" w:hAnsi="Arial" w:cs="Arial"/>
          <w:b/>
          <w:bCs/>
          <w:sz w:val="24"/>
          <w:szCs w:val="24"/>
        </w:rPr>
      </w:pPr>
      <w:r w:rsidRPr="00061915">
        <w:rPr>
          <w:rFonts w:ascii="Arial" w:eastAsia="Arial" w:hAnsi="Arial" w:cs="Arial"/>
          <w:b/>
          <w:bCs/>
          <w:sz w:val="24"/>
          <w:szCs w:val="24"/>
        </w:rPr>
        <w:t>SUPPLIER’S AUTHORISED REPRESENTATIVE</w:t>
      </w:r>
    </w:p>
    <w:p w14:paraId="5BD9F5FC" w14:textId="77777777"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Robert Van De Noort </w:t>
      </w:r>
    </w:p>
    <w:p w14:paraId="54DFF5D7" w14:textId="5ACC16D5"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Vice Chancellor </w:t>
      </w:r>
    </w:p>
    <w:p w14:paraId="6294E310" w14:textId="7C71F1DE" w:rsidR="0082626F" w:rsidRPr="0082626F" w:rsidRDefault="0082626F">
      <w:pPr>
        <w:pStyle w:val="Standard"/>
        <w:tabs>
          <w:tab w:val="left" w:pos="2257"/>
        </w:tabs>
        <w:spacing w:after="0" w:line="240" w:lineRule="auto"/>
        <w:rPr>
          <w:color w:val="FF0000"/>
        </w:rPr>
      </w:pPr>
      <w:r w:rsidRPr="0082626F">
        <w:rPr>
          <w:rFonts w:ascii="Arial" w:eastAsia="Arial" w:hAnsi="Arial" w:cs="Arial"/>
          <w:color w:val="FF0000"/>
          <w:sz w:val="24"/>
          <w:szCs w:val="24"/>
        </w:rPr>
        <w:t>[REDACTED]</w:t>
      </w:r>
    </w:p>
    <w:p w14:paraId="07A03CC6" w14:textId="53BEAC2C" w:rsidR="00153F4A"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Whiteknights, Reading RG6 6AH</w:t>
      </w:r>
    </w:p>
    <w:p w14:paraId="79BD4457" w14:textId="3A58C33E" w:rsidR="0082626F" w:rsidRDefault="0082626F">
      <w:pPr>
        <w:pStyle w:val="Standard"/>
        <w:tabs>
          <w:tab w:val="left" w:pos="2257"/>
        </w:tabs>
        <w:spacing w:after="0" w:line="240" w:lineRule="auto"/>
        <w:rPr>
          <w:rFonts w:ascii="Arial" w:eastAsia="Arial" w:hAnsi="Arial" w:cs="Arial"/>
          <w:sz w:val="24"/>
          <w:szCs w:val="24"/>
        </w:rPr>
      </w:pPr>
    </w:p>
    <w:p w14:paraId="3251B089" w14:textId="77777777"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Richard Messer </w:t>
      </w:r>
    </w:p>
    <w:p w14:paraId="07B5ADC7" w14:textId="77777777"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University Secretary and Chief Strategy Officer </w:t>
      </w:r>
    </w:p>
    <w:p w14:paraId="2A82B4BC" w14:textId="77777777" w:rsidR="0082626F" w:rsidRDefault="0082626F">
      <w:pPr>
        <w:pStyle w:val="Standard"/>
        <w:tabs>
          <w:tab w:val="left" w:pos="2257"/>
        </w:tabs>
        <w:spacing w:after="0" w:line="240" w:lineRule="auto"/>
        <w:rPr>
          <w:rFonts w:ascii="Arial" w:eastAsia="Arial" w:hAnsi="Arial" w:cs="Arial"/>
          <w:color w:val="FF0000"/>
          <w:sz w:val="24"/>
          <w:szCs w:val="24"/>
        </w:rPr>
      </w:pPr>
      <w:r w:rsidRPr="0082626F">
        <w:rPr>
          <w:rFonts w:ascii="Arial" w:eastAsia="Arial" w:hAnsi="Arial" w:cs="Arial"/>
          <w:color w:val="FF0000"/>
          <w:sz w:val="24"/>
          <w:szCs w:val="24"/>
        </w:rPr>
        <w:t>[REDACTED]</w:t>
      </w:r>
    </w:p>
    <w:p w14:paraId="7A46E315" w14:textId="735C512F"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Whiteknights, Reading RG6 6AH</w:t>
      </w:r>
    </w:p>
    <w:p w14:paraId="37A35D74" w14:textId="77777777" w:rsidR="0082626F" w:rsidRDefault="0082626F">
      <w:pPr>
        <w:pStyle w:val="Standard"/>
        <w:tabs>
          <w:tab w:val="left" w:pos="2257"/>
        </w:tabs>
        <w:spacing w:after="0" w:line="240" w:lineRule="auto"/>
        <w:rPr>
          <w:rFonts w:ascii="Arial" w:eastAsia="Arial" w:hAnsi="Arial" w:cs="Arial"/>
          <w:sz w:val="24"/>
          <w:szCs w:val="24"/>
        </w:rPr>
      </w:pPr>
    </w:p>
    <w:p w14:paraId="07A03CC7" w14:textId="77777777" w:rsidR="00153F4A" w:rsidRPr="00061915" w:rsidRDefault="0025023A">
      <w:pPr>
        <w:pStyle w:val="Standard"/>
        <w:tabs>
          <w:tab w:val="left" w:pos="2257"/>
        </w:tabs>
        <w:spacing w:after="0" w:line="240" w:lineRule="auto"/>
        <w:rPr>
          <w:rFonts w:ascii="Arial" w:eastAsia="Arial" w:hAnsi="Arial" w:cs="Arial"/>
          <w:b/>
          <w:bCs/>
          <w:sz w:val="24"/>
          <w:szCs w:val="24"/>
        </w:rPr>
      </w:pPr>
      <w:r w:rsidRPr="00061915">
        <w:rPr>
          <w:rFonts w:ascii="Arial" w:eastAsia="Arial" w:hAnsi="Arial" w:cs="Arial"/>
          <w:b/>
          <w:bCs/>
          <w:sz w:val="24"/>
          <w:szCs w:val="24"/>
        </w:rPr>
        <w:t>SUPPLIER’S CONTRACT MANAGER</w:t>
      </w:r>
    </w:p>
    <w:p w14:paraId="41AF9C78" w14:textId="77777777"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Karis Burton </w:t>
      </w:r>
    </w:p>
    <w:p w14:paraId="30BDF0EF" w14:textId="01D0C8AF" w:rsidR="0082626F"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Head of Corporate Development </w:t>
      </w:r>
    </w:p>
    <w:p w14:paraId="304740B8" w14:textId="77777777" w:rsidR="0082626F" w:rsidRDefault="0082626F" w:rsidP="0082626F">
      <w:pPr>
        <w:pStyle w:val="Standard"/>
        <w:tabs>
          <w:tab w:val="left" w:pos="2257"/>
        </w:tabs>
        <w:spacing w:after="0" w:line="240" w:lineRule="auto"/>
        <w:rPr>
          <w:rFonts w:ascii="Arial" w:eastAsia="Arial" w:hAnsi="Arial" w:cs="Arial"/>
          <w:color w:val="FF0000"/>
          <w:sz w:val="24"/>
          <w:szCs w:val="24"/>
        </w:rPr>
      </w:pPr>
      <w:r w:rsidRPr="0082626F">
        <w:rPr>
          <w:rFonts w:ascii="Arial" w:eastAsia="Arial" w:hAnsi="Arial" w:cs="Arial"/>
          <w:color w:val="FF0000"/>
          <w:sz w:val="24"/>
          <w:szCs w:val="24"/>
        </w:rPr>
        <w:t>[REDACTED]</w:t>
      </w:r>
    </w:p>
    <w:p w14:paraId="07A03CCD" w14:textId="09127899" w:rsidR="00153F4A" w:rsidRDefault="0082626F">
      <w:pPr>
        <w:pStyle w:val="Standard"/>
        <w:tabs>
          <w:tab w:val="left" w:pos="2257"/>
        </w:tabs>
        <w:spacing w:after="0" w:line="240" w:lineRule="auto"/>
        <w:rPr>
          <w:rFonts w:ascii="Arial" w:eastAsia="Arial" w:hAnsi="Arial" w:cs="Arial"/>
          <w:sz w:val="24"/>
          <w:szCs w:val="24"/>
        </w:rPr>
      </w:pPr>
      <w:r w:rsidRPr="0082626F">
        <w:rPr>
          <w:rFonts w:ascii="Arial" w:eastAsia="Arial" w:hAnsi="Arial" w:cs="Arial"/>
          <w:sz w:val="24"/>
          <w:szCs w:val="24"/>
        </w:rPr>
        <w:t xml:space="preserve"> Greenlands, Henley-upon-Thames RG9 3AU</w:t>
      </w:r>
    </w:p>
    <w:p w14:paraId="293F0BE9" w14:textId="77777777" w:rsidR="0082626F" w:rsidRDefault="0082626F">
      <w:pPr>
        <w:pStyle w:val="Standard"/>
        <w:tabs>
          <w:tab w:val="left" w:pos="2257"/>
        </w:tabs>
        <w:spacing w:after="0" w:line="240" w:lineRule="auto"/>
        <w:rPr>
          <w:rFonts w:ascii="Arial" w:eastAsia="Arial" w:hAnsi="Arial" w:cs="Arial"/>
          <w:sz w:val="24"/>
          <w:szCs w:val="24"/>
        </w:rPr>
      </w:pPr>
    </w:p>
    <w:p w14:paraId="07A03CCE"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PROGRESS REPORT FREQUENCY</w:t>
      </w:r>
    </w:p>
    <w:p w14:paraId="07A03CCF" w14:textId="77777777"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A ‘dashboard’ that provides real time or near real time data and reporting for programme strategic governance and allows managers of learners to view individual progress and comparison data will need to be developed as part of this contract however, MIS should be used whilst this is being developed to ensure updates on data. There should be reporting on the social value KPI by the supplier. More details on this can be found within Annex A- the statement of requirement. </w:t>
      </w:r>
    </w:p>
    <w:p w14:paraId="07A03CD0" w14:textId="77777777" w:rsidR="00153F4A" w:rsidRDefault="00153F4A">
      <w:pPr>
        <w:pStyle w:val="Standard"/>
        <w:tabs>
          <w:tab w:val="left" w:pos="2257"/>
        </w:tabs>
        <w:spacing w:after="0" w:line="240" w:lineRule="auto"/>
        <w:rPr>
          <w:rFonts w:ascii="Arial" w:eastAsia="Arial" w:hAnsi="Arial" w:cs="Arial"/>
          <w:b/>
          <w:sz w:val="24"/>
          <w:szCs w:val="24"/>
        </w:rPr>
      </w:pPr>
    </w:p>
    <w:p w14:paraId="07A03CD1"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PROGRESS MEETING FREQUENCY</w:t>
      </w:r>
    </w:p>
    <w:p w14:paraId="07A03CD2" w14:textId="77777777"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Progress meetings will be held on a monthly basis as a minimum, in the initial stage of the contract there may be more progress meetings required.  KPIs will be discussed and monitored via the monthly meetings. </w:t>
      </w:r>
    </w:p>
    <w:p w14:paraId="07A03CD3" w14:textId="77777777" w:rsidR="00153F4A" w:rsidRDefault="00153F4A">
      <w:pPr>
        <w:pStyle w:val="Standard"/>
        <w:tabs>
          <w:tab w:val="left" w:pos="2257"/>
        </w:tabs>
        <w:spacing w:after="0" w:line="240" w:lineRule="auto"/>
        <w:rPr>
          <w:rFonts w:ascii="Arial" w:hAnsi="Arial" w:cs="Arial"/>
          <w:sz w:val="24"/>
          <w:szCs w:val="24"/>
        </w:rPr>
      </w:pPr>
    </w:p>
    <w:p w14:paraId="07A03CD4"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KEY STAFF</w:t>
      </w:r>
    </w:p>
    <w:p w14:paraId="07A03CD5" w14:textId="3933B509"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As per </w:t>
      </w:r>
      <w:r w:rsidR="00061915">
        <w:rPr>
          <w:rFonts w:ascii="Arial" w:hAnsi="Arial" w:cs="Arial"/>
          <w:sz w:val="24"/>
          <w:szCs w:val="24"/>
        </w:rPr>
        <w:t>O</w:t>
      </w:r>
      <w:r>
        <w:rPr>
          <w:rFonts w:ascii="Arial" w:hAnsi="Arial" w:cs="Arial"/>
          <w:sz w:val="24"/>
          <w:szCs w:val="24"/>
        </w:rPr>
        <w:t xml:space="preserve">rder </w:t>
      </w:r>
      <w:r w:rsidR="00061915">
        <w:rPr>
          <w:rFonts w:ascii="Arial" w:hAnsi="Arial" w:cs="Arial"/>
          <w:sz w:val="24"/>
          <w:szCs w:val="24"/>
        </w:rPr>
        <w:t>S</w:t>
      </w:r>
      <w:r>
        <w:rPr>
          <w:rFonts w:ascii="Arial" w:hAnsi="Arial" w:cs="Arial"/>
          <w:sz w:val="24"/>
          <w:szCs w:val="24"/>
        </w:rPr>
        <w:t>chedule 7</w:t>
      </w:r>
      <w:r w:rsidR="00061915">
        <w:rPr>
          <w:rFonts w:ascii="Arial" w:hAnsi="Arial" w:cs="Arial"/>
          <w:sz w:val="24"/>
          <w:szCs w:val="24"/>
        </w:rPr>
        <w:t>.</w:t>
      </w:r>
    </w:p>
    <w:p w14:paraId="07A03CD6" w14:textId="77777777" w:rsidR="00153F4A" w:rsidRDefault="00153F4A">
      <w:pPr>
        <w:pStyle w:val="Standard"/>
        <w:tabs>
          <w:tab w:val="left" w:pos="2257"/>
        </w:tabs>
        <w:spacing w:after="0" w:line="240" w:lineRule="auto"/>
        <w:rPr>
          <w:rFonts w:ascii="Arial" w:eastAsia="Arial" w:hAnsi="Arial" w:cs="Arial"/>
          <w:sz w:val="24"/>
          <w:szCs w:val="24"/>
        </w:rPr>
      </w:pPr>
    </w:p>
    <w:p w14:paraId="07A03CD7"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KEY SUBCONTRACTOR(S)</w:t>
      </w:r>
    </w:p>
    <w:p w14:paraId="07A03CD8" w14:textId="77777777"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CDS support limited will be a subcontractor for this requirement. </w:t>
      </w:r>
    </w:p>
    <w:p w14:paraId="07A03CD9" w14:textId="77777777" w:rsidR="00153F4A" w:rsidRDefault="00153F4A">
      <w:pPr>
        <w:pStyle w:val="Standard"/>
        <w:tabs>
          <w:tab w:val="left" w:pos="2257"/>
        </w:tabs>
        <w:spacing w:after="0" w:line="240" w:lineRule="auto"/>
        <w:rPr>
          <w:rFonts w:ascii="Arial" w:eastAsia="Arial" w:hAnsi="Arial" w:cs="Arial"/>
          <w:b/>
          <w:sz w:val="24"/>
          <w:szCs w:val="24"/>
        </w:rPr>
      </w:pPr>
    </w:p>
    <w:p w14:paraId="07A03CDA"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E-AUCTIONS</w:t>
      </w:r>
    </w:p>
    <w:p w14:paraId="07A03CDB" w14:textId="77777777"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E-auctions are not permitted for this contract</w:t>
      </w:r>
    </w:p>
    <w:p w14:paraId="07A03CDC" w14:textId="77777777" w:rsidR="00153F4A" w:rsidRDefault="00153F4A">
      <w:pPr>
        <w:pStyle w:val="Standard"/>
        <w:tabs>
          <w:tab w:val="left" w:pos="2257"/>
        </w:tabs>
        <w:spacing w:after="0" w:line="240" w:lineRule="auto"/>
        <w:rPr>
          <w:rFonts w:ascii="Arial" w:hAnsi="Arial" w:cs="Arial"/>
          <w:sz w:val="24"/>
          <w:szCs w:val="24"/>
        </w:rPr>
      </w:pPr>
    </w:p>
    <w:p w14:paraId="07A03CDD" w14:textId="77777777" w:rsidR="00153F4A" w:rsidRPr="00061915" w:rsidRDefault="0025023A">
      <w:pPr>
        <w:pStyle w:val="Standard"/>
        <w:tabs>
          <w:tab w:val="left" w:pos="2257"/>
        </w:tabs>
        <w:spacing w:after="0" w:line="240" w:lineRule="auto"/>
        <w:rPr>
          <w:rFonts w:ascii="Arial" w:eastAsia="Arial" w:hAnsi="Arial" w:cs="Arial"/>
          <w:b/>
          <w:bCs/>
          <w:sz w:val="24"/>
          <w:szCs w:val="24"/>
        </w:rPr>
      </w:pPr>
      <w:r w:rsidRPr="00061915">
        <w:rPr>
          <w:rFonts w:ascii="Arial" w:eastAsia="Arial" w:hAnsi="Arial" w:cs="Arial"/>
          <w:b/>
          <w:bCs/>
          <w:sz w:val="24"/>
          <w:szCs w:val="24"/>
        </w:rPr>
        <w:t>COMMERCIALLY SENSITIVE INFORMATION</w:t>
      </w:r>
    </w:p>
    <w:p w14:paraId="07A03CDE" w14:textId="77777777" w:rsidR="00153F4A" w:rsidRDefault="0025023A">
      <w:pPr>
        <w:pStyle w:val="Standard"/>
        <w:tabs>
          <w:tab w:val="left" w:pos="2257"/>
        </w:tabs>
        <w:spacing w:after="0" w:line="240" w:lineRule="auto"/>
      </w:pPr>
      <w:r>
        <w:rPr>
          <w:rFonts w:ascii="Arial" w:eastAsia="Arial" w:hAnsi="Arial" w:cs="Arial"/>
          <w:sz w:val="24"/>
          <w:szCs w:val="24"/>
        </w:rPr>
        <w:t>Pricing breakdown is to remain commercially sensitive</w:t>
      </w:r>
    </w:p>
    <w:p w14:paraId="07A03CDF" w14:textId="77777777" w:rsidR="00153F4A" w:rsidRDefault="00153F4A">
      <w:pPr>
        <w:pStyle w:val="Standard"/>
        <w:tabs>
          <w:tab w:val="left" w:pos="2257"/>
        </w:tabs>
        <w:spacing w:after="0" w:line="240" w:lineRule="auto"/>
        <w:rPr>
          <w:rFonts w:ascii="Arial" w:eastAsia="Arial" w:hAnsi="Arial" w:cs="Arial"/>
          <w:sz w:val="24"/>
          <w:szCs w:val="24"/>
        </w:rPr>
      </w:pPr>
    </w:p>
    <w:p w14:paraId="07A03CE0"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t>SERVICE CREDITS</w:t>
      </w:r>
    </w:p>
    <w:p w14:paraId="07A03CE1" w14:textId="77777777" w:rsidR="00153F4A" w:rsidRDefault="0025023A">
      <w:pPr>
        <w:pStyle w:val="Standard"/>
        <w:tabs>
          <w:tab w:val="left" w:pos="2257"/>
        </w:tabs>
        <w:spacing w:after="0" w:line="240" w:lineRule="auto"/>
      </w:pPr>
      <w:r>
        <w:rPr>
          <w:rFonts w:ascii="Arial" w:eastAsia="Arial" w:hAnsi="Arial" w:cs="Arial"/>
          <w:sz w:val="24"/>
          <w:szCs w:val="24"/>
        </w:rPr>
        <w:t>Service Credits will accrue in accordance with Order Schedule 14 (Service Levels).</w:t>
      </w:r>
    </w:p>
    <w:p w14:paraId="07A03CE2" w14:textId="77777777" w:rsidR="00153F4A" w:rsidRDefault="0025023A" w:rsidP="00061915">
      <w:pPr>
        <w:pStyle w:val="Standard"/>
        <w:spacing w:after="0" w:line="240" w:lineRule="auto"/>
      </w:pPr>
      <w:r>
        <w:rPr>
          <w:rFonts w:ascii="Arial" w:eastAsia="Arial" w:hAnsi="Arial" w:cs="Arial"/>
          <w:sz w:val="24"/>
          <w:szCs w:val="24"/>
        </w:rPr>
        <w:t>More details of this can be found within Annex B to this order form- KPIs</w:t>
      </w:r>
    </w:p>
    <w:p w14:paraId="07A03CE3" w14:textId="77777777" w:rsidR="00153F4A" w:rsidRDefault="00153F4A">
      <w:pPr>
        <w:pStyle w:val="Standard"/>
        <w:tabs>
          <w:tab w:val="left" w:pos="2257"/>
        </w:tabs>
        <w:spacing w:after="0" w:line="240" w:lineRule="auto"/>
        <w:rPr>
          <w:rFonts w:ascii="Arial" w:eastAsia="Arial" w:hAnsi="Arial" w:cs="Arial"/>
          <w:b/>
          <w:sz w:val="24"/>
          <w:szCs w:val="24"/>
        </w:rPr>
      </w:pPr>
    </w:p>
    <w:p w14:paraId="07A03CE5" w14:textId="77777777" w:rsidR="00153F4A" w:rsidRPr="00061915" w:rsidRDefault="0025023A">
      <w:pPr>
        <w:pStyle w:val="Standard"/>
        <w:tabs>
          <w:tab w:val="left" w:pos="2257"/>
        </w:tabs>
        <w:spacing w:after="0" w:line="240" w:lineRule="auto"/>
        <w:rPr>
          <w:b/>
          <w:bCs/>
        </w:rPr>
      </w:pPr>
      <w:r w:rsidRPr="00061915">
        <w:rPr>
          <w:rFonts w:ascii="Arial" w:eastAsia="Arial" w:hAnsi="Arial" w:cs="Arial"/>
          <w:b/>
          <w:bCs/>
          <w:sz w:val="24"/>
          <w:szCs w:val="24"/>
        </w:rPr>
        <w:lastRenderedPageBreak/>
        <w:t>ADDITIONAL INSURANCES</w:t>
      </w:r>
    </w:p>
    <w:p w14:paraId="07A03CE6" w14:textId="5E1E25B5" w:rsidR="00153F4A" w:rsidRDefault="0025023A">
      <w:pPr>
        <w:pStyle w:val="Standard"/>
        <w:tabs>
          <w:tab w:val="left" w:pos="2257"/>
        </w:tabs>
        <w:spacing w:after="0" w:line="240" w:lineRule="auto"/>
        <w:rPr>
          <w:rFonts w:ascii="Arial" w:hAnsi="Arial" w:cs="Arial"/>
          <w:sz w:val="24"/>
          <w:szCs w:val="24"/>
        </w:rPr>
      </w:pPr>
      <w:r>
        <w:rPr>
          <w:rFonts w:ascii="Arial" w:hAnsi="Arial" w:cs="Arial"/>
          <w:sz w:val="24"/>
          <w:szCs w:val="24"/>
        </w:rPr>
        <w:t xml:space="preserve">In total £5M worth of insurances </w:t>
      </w:r>
      <w:r w:rsidR="00061915">
        <w:rPr>
          <w:rFonts w:ascii="Arial" w:hAnsi="Arial" w:cs="Arial"/>
          <w:sz w:val="24"/>
          <w:szCs w:val="24"/>
        </w:rPr>
        <w:t>is required, detail</w:t>
      </w:r>
      <w:r>
        <w:rPr>
          <w:rFonts w:ascii="Arial" w:hAnsi="Arial" w:cs="Arial"/>
          <w:sz w:val="24"/>
          <w:szCs w:val="24"/>
        </w:rPr>
        <w:t xml:space="preserve"> can be found in Joint schedule 3. </w:t>
      </w:r>
    </w:p>
    <w:p w14:paraId="07A03CE7" w14:textId="77777777" w:rsidR="00153F4A" w:rsidRDefault="00153F4A">
      <w:pPr>
        <w:pStyle w:val="Standard"/>
        <w:spacing w:after="0" w:line="240" w:lineRule="auto"/>
        <w:jc w:val="both"/>
        <w:rPr>
          <w:rFonts w:ascii="Arial" w:eastAsia="Arial" w:hAnsi="Arial" w:cs="Arial"/>
          <w:sz w:val="24"/>
          <w:szCs w:val="24"/>
        </w:rPr>
      </w:pPr>
    </w:p>
    <w:p w14:paraId="07A03CE8" w14:textId="77777777" w:rsidR="00153F4A" w:rsidRPr="00061915" w:rsidRDefault="0025023A">
      <w:pPr>
        <w:pStyle w:val="Standard"/>
        <w:spacing w:after="0" w:line="240" w:lineRule="auto"/>
        <w:jc w:val="both"/>
        <w:rPr>
          <w:b/>
          <w:bCs/>
        </w:rPr>
      </w:pPr>
      <w:r w:rsidRPr="00061915">
        <w:rPr>
          <w:rFonts w:ascii="Arial" w:eastAsia="Arial" w:hAnsi="Arial" w:cs="Arial"/>
          <w:b/>
          <w:bCs/>
          <w:sz w:val="24"/>
          <w:szCs w:val="24"/>
        </w:rPr>
        <w:t>GUARANTEE</w:t>
      </w:r>
    </w:p>
    <w:p w14:paraId="07A03CE9" w14:textId="77777777" w:rsidR="00153F4A" w:rsidRDefault="0025023A">
      <w:pPr>
        <w:pStyle w:val="Standard"/>
        <w:spacing w:after="0" w:line="240" w:lineRule="auto"/>
        <w:jc w:val="both"/>
        <w:rPr>
          <w:rFonts w:ascii="Arial" w:hAnsi="Arial" w:cs="Arial"/>
          <w:sz w:val="24"/>
          <w:szCs w:val="24"/>
        </w:rPr>
      </w:pPr>
      <w:r>
        <w:rPr>
          <w:rFonts w:ascii="Arial" w:hAnsi="Arial" w:cs="Arial"/>
          <w:sz w:val="24"/>
          <w:szCs w:val="24"/>
        </w:rPr>
        <w:t xml:space="preserve">Not applicable </w:t>
      </w:r>
    </w:p>
    <w:p w14:paraId="07A03CEA" w14:textId="77777777" w:rsidR="00153F4A" w:rsidRDefault="00153F4A">
      <w:pPr>
        <w:pStyle w:val="Standard"/>
        <w:spacing w:after="0" w:line="240" w:lineRule="auto"/>
        <w:rPr>
          <w:rFonts w:ascii="Arial" w:eastAsia="Arial" w:hAnsi="Arial" w:cs="Arial"/>
          <w:b/>
          <w:sz w:val="24"/>
          <w:szCs w:val="24"/>
          <w:shd w:val="clear" w:color="auto" w:fill="FFFF00"/>
        </w:rPr>
      </w:pPr>
    </w:p>
    <w:p w14:paraId="07A03CEB" w14:textId="77777777" w:rsidR="00153F4A" w:rsidRPr="00061915" w:rsidRDefault="0025023A">
      <w:pPr>
        <w:pStyle w:val="Standard"/>
        <w:spacing w:after="0" w:line="240" w:lineRule="auto"/>
        <w:jc w:val="both"/>
        <w:rPr>
          <w:b/>
          <w:bCs/>
        </w:rPr>
      </w:pPr>
      <w:r w:rsidRPr="00061915">
        <w:rPr>
          <w:rFonts w:ascii="Arial" w:eastAsia="Arial" w:hAnsi="Arial" w:cs="Arial"/>
          <w:b/>
          <w:bCs/>
          <w:sz w:val="24"/>
          <w:szCs w:val="24"/>
        </w:rPr>
        <w:t>SOCIAL VALUE COMMITMENT</w:t>
      </w:r>
    </w:p>
    <w:p w14:paraId="07A03CEC" w14:textId="77777777" w:rsidR="00153F4A" w:rsidRDefault="0025023A">
      <w:pPr>
        <w:pStyle w:val="Standard"/>
        <w:spacing w:after="0" w:line="240" w:lineRule="auto"/>
        <w:jc w:val="both"/>
        <w:rPr>
          <w:rFonts w:ascii="Arial" w:eastAsia="Arial" w:hAnsi="Arial" w:cs="Arial"/>
          <w:sz w:val="24"/>
          <w:szCs w:val="24"/>
        </w:rPr>
      </w:pPr>
      <w:r>
        <w:rPr>
          <w:rFonts w:ascii="Arial" w:eastAsia="Arial" w:hAnsi="Arial" w:cs="Arial"/>
          <w:sz w:val="24"/>
          <w:szCs w:val="24"/>
        </w:rPr>
        <w:t xml:space="preserve">The Supplier agrees, in providing the Deliverables and performing its obligations under the Order Contract, that it will comply with the social value commitments highlighted within KPI 5 and within the tender documentation. </w:t>
      </w:r>
    </w:p>
    <w:p w14:paraId="07A03CED" w14:textId="77777777" w:rsidR="00153F4A" w:rsidRDefault="00153F4A">
      <w:pPr>
        <w:pStyle w:val="Standard"/>
        <w:spacing w:after="0" w:line="240" w:lineRule="auto"/>
        <w:jc w:val="both"/>
        <w:rPr>
          <w:rFonts w:ascii="Arial" w:eastAsia="Arial" w:hAnsi="Arial" w:cs="Arial"/>
          <w:sz w:val="24"/>
          <w:szCs w:val="24"/>
        </w:rPr>
      </w:pPr>
    </w:p>
    <w:p w14:paraId="07A03CEE" w14:textId="77777777" w:rsidR="00153F4A" w:rsidRDefault="00153F4A">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153F4A" w14:paraId="07A03CF1"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7A03CEF" w14:textId="77777777" w:rsidR="00153F4A" w:rsidRDefault="0025023A">
            <w:pPr>
              <w:pStyle w:val="Standard"/>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7A03CF0" w14:textId="77777777" w:rsidR="00153F4A" w:rsidRDefault="0025023A">
            <w:pPr>
              <w:pStyle w:val="Standard"/>
              <w:keepNext/>
              <w:spacing w:before="240" w:after="120"/>
              <w:jc w:val="both"/>
            </w:pPr>
            <w:r>
              <w:rPr>
                <w:rFonts w:ascii="Arial" w:eastAsia="Arial" w:hAnsi="Arial" w:cs="Arial"/>
                <w:b/>
                <w:color w:val="000000"/>
                <w:sz w:val="24"/>
                <w:szCs w:val="24"/>
              </w:rPr>
              <w:t>For and on behalf of the Buyer:</w:t>
            </w:r>
          </w:p>
        </w:tc>
      </w:tr>
      <w:tr w:rsidR="00153F4A" w14:paraId="07A03CF6" w14:textId="77777777" w:rsidTr="0082626F">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7A03CF2" w14:textId="77777777" w:rsidR="00153F4A" w:rsidRDefault="0025023A">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FF0000"/>
            <w:tcMar>
              <w:top w:w="0" w:type="dxa"/>
              <w:left w:w="113" w:type="dxa"/>
              <w:bottom w:w="0" w:type="dxa"/>
              <w:right w:w="108" w:type="dxa"/>
            </w:tcMar>
          </w:tcPr>
          <w:p w14:paraId="07A03CF3" w14:textId="6D13B8AF" w:rsidR="00153F4A" w:rsidRPr="0082626F" w:rsidRDefault="0082626F">
            <w:pPr>
              <w:pStyle w:val="Standard"/>
              <w:keepNext/>
              <w:spacing w:before="240" w:after="120" w:line="240" w:lineRule="auto"/>
              <w:ind w:left="142"/>
              <w:jc w:val="both"/>
              <w:rPr>
                <w:rFonts w:ascii="Arial" w:eastAsia="Arial" w:hAnsi="Arial" w:cs="Arial"/>
                <w:color w:val="FFFFFF" w:themeColor="background1"/>
                <w:sz w:val="24"/>
                <w:szCs w:val="24"/>
              </w:rPr>
            </w:pPr>
            <w:r>
              <w:rPr>
                <w:rFonts w:ascii="Arial" w:eastAsia="Arial" w:hAnsi="Arial" w:cs="Arial"/>
                <w:color w:val="FFFFFF" w:themeColor="background1"/>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CF4" w14:textId="77777777" w:rsidR="00153F4A" w:rsidRDefault="0025023A">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FF0000"/>
            <w:tcMar>
              <w:top w:w="0" w:type="dxa"/>
              <w:left w:w="113" w:type="dxa"/>
              <w:bottom w:w="0" w:type="dxa"/>
              <w:right w:w="108" w:type="dxa"/>
            </w:tcMar>
          </w:tcPr>
          <w:p w14:paraId="07A03CF5" w14:textId="03ED68D5" w:rsidR="00153F4A" w:rsidRPr="0082626F" w:rsidRDefault="0082626F">
            <w:pPr>
              <w:pStyle w:val="Standard"/>
              <w:keepNext/>
              <w:spacing w:before="240" w:after="120" w:line="240" w:lineRule="auto"/>
              <w:ind w:left="142"/>
              <w:jc w:val="both"/>
              <w:rPr>
                <w:rFonts w:ascii="Arial" w:eastAsia="Arial" w:hAnsi="Arial" w:cs="Arial"/>
                <w:color w:val="FFFFFF" w:themeColor="background1"/>
                <w:sz w:val="24"/>
                <w:szCs w:val="24"/>
              </w:rPr>
            </w:pPr>
            <w:r>
              <w:rPr>
                <w:rFonts w:ascii="Arial" w:eastAsia="Arial" w:hAnsi="Arial" w:cs="Arial"/>
                <w:color w:val="FFFFFF" w:themeColor="background1"/>
                <w:sz w:val="24"/>
                <w:szCs w:val="24"/>
              </w:rPr>
              <w:t>REDACTED</w:t>
            </w:r>
          </w:p>
        </w:tc>
      </w:tr>
      <w:tr w:rsidR="00153F4A" w14:paraId="07A03CF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7A03CF7" w14:textId="77777777" w:rsidR="00153F4A" w:rsidRDefault="0025023A">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CF8" w14:textId="7323207E" w:rsidR="00153F4A" w:rsidRDefault="0082626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Robert Van de Noort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CF9" w14:textId="77777777" w:rsidR="00153F4A" w:rsidRDefault="0025023A">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7A03CFA" w14:textId="275CB970" w:rsidR="00153F4A" w:rsidRDefault="0082626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Kate Peploe</w:t>
            </w:r>
          </w:p>
        </w:tc>
      </w:tr>
      <w:tr w:rsidR="00153F4A" w14:paraId="07A03D00"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7A03CFC" w14:textId="77777777" w:rsidR="00153F4A" w:rsidRDefault="0025023A">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CFD" w14:textId="5143139F" w:rsidR="00153F4A" w:rsidRDefault="0082626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Vice-Chancellor</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CFE" w14:textId="77777777" w:rsidR="00153F4A" w:rsidRDefault="0025023A">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7A03CFF" w14:textId="67F4A086" w:rsidR="00153F4A" w:rsidRDefault="0082626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Army Comrcl Define &amp; Procure AH</w:t>
            </w:r>
          </w:p>
        </w:tc>
      </w:tr>
      <w:tr w:rsidR="00153F4A" w14:paraId="07A03D05"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7A03D01" w14:textId="77777777" w:rsidR="00153F4A" w:rsidRDefault="0025023A">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D02" w14:textId="29A33D52" w:rsidR="00153F4A" w:rsidRDefault="0082626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16 December 2022</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7A03D03" w14:textId="77777777" w:rsidR="00153F4A" w:rsidRDefault="0025023A">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07A03D04" w14:textId="4542470C" w:rsidR="00153F4A" w:rsidRDefault="0082626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16.12.22</w:t>
            </w:r>
          </w:p>
        </w:tc>
      </w:tr>
    </w:tbl>
    <w:p w14:paraId="07A03D06" w14:textId="77777777" w:rsidR="00153F4A" w:rsidRDefault="00153F4A">
      <w:pPr>
        <w:pStyle w:val="Standard"/>
        <w:spacing w:after="0" w:line="240" w:lineRule="auto"/>
        <w:jc w:val="both"/>
        <w:rPr>
          <w:rFonts w:ascii="Arial" w:eastAsia="Arial" w:hAnsi="Arial" w:cs="Arial"/>
          <w:b/>
          <w:bCs/>
          <w:i/>
          <w:iCs/>
          <w:sz w:val="24"/>
          <w:szCs w:val="24"/>
        </w:rPr>
      </w:pPr>
    </w:p>
    <w:p w14:paraId="07A03D07" w14:textId="77777777" w:rsidR="00153F4A" w:rsidRDefault="0025023A">
      <w:pPr>
        <w:pStyle w:val="Standard"/>
        <w:spacing w:after="0" w:line="240" w:lineRule="auto"/>
        <w:jc w:val="both"/>
      </w:pPr>
      <w:r>
        <w:rPr>
          <w:rFonts w:ascii="Arial" w:eastAsia="Arial" w:hAnsi="Arial" w:cs="Arial"/>
          <w:b/>
          <w:bCs/>
          <w:i/>
          <w:iCs/>
          <w:sz w:val="24"/>
          <w:szCs w:val="24"/>
        </w:rPr>
        <w:t xml:space="preserve">Electronic signature is allowed for the purpose of this contract; however, it must be emailed from the individual who signed. </w:t>
      </w:r>
    </w:p>
    <w:p w14:paraId="07A03D08" w14:textId="77777777" w:rsidR="00153F4A" w:rsidRDefault="00153F4A">
      <w:pPr>
        <w:pStyle w:val="Standard"/>
      </w:pPr>
    </w:p>
    <w:sectPr w:rsidR="00153F4A" w:rsidSect="006A3B4E">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9C20" w14:textId="77777777" w:rsidR="00055335" w:rsidRDefault="00055335">
      <w:r>
        <w:separator/>
      </w:r>
    </w:p>
  </w:endnote>
  <w:endnote w:type="continuationSeparator" w:id="0">
    <w:p w14:paraId="7E4D9768" w14:textId="77777777" w:rsidR="00055335" w:rsidRDefault="0005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F45B" w14:textId="7E12CABA" w:rsidR="00A87892" w:rsidRDefault="00A87892">
    <w:pPr>
      <w:pStyle w:val="Footer"/>
    </w:pPr>
    <w:r>
      <w:rPr>
        <w:noProof/>
      </w:rPr>
      <mc:AlternateContent>
        <mc:Choice Requires="wps">
          <w:drawing>
            <wp:anchor distT="0" distB="0" distL="0" distR="0" simplePos="0" relativeHeight="251662336" behindDoc="0" locked="0" layoutInCell="1" allowOverlap="1" wp14:anchorId="31F83662" wp14:editId="7D6CCB11">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91FF8A" w14:textId="0E051B77"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F83662"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A91FF8A" w14:textId="0E051B77"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3C57" w14:textId="45F5B33E" w:rsidR="00187C03" w:rsidRDefault="0025023A">
    <w:pPr>
      <w:pStyle w:val="Standard"/>
      <w:tabs>
        <w:tab w:val="center" w:pos="4513"/>
        <w:tab w:val="right" w:pos="9026"/>
      </w:tabs>
      <w:spacing w:after="0" w:line="240" w:lineRule="auto"/>
    </w:pPr>
    <w:r>
      <w:rPr>
        <w:rFonts w:ascii="Arial" w:eastAsia="Arial" w:hAnsi="Arial" w:cs="Arial"/>
        <w:sz w:val="20"/>
        <w:szCs w:val="20"/>
      </w:rPr>
      <w:t>DPS Ref: RM6219</w:t>
    </w:r>
    <w:r>
      <w:rPr>
        <w:rFonts w:ascii="Arial" w:eastAsia="Arial" w:hAnsi="Arial" w:cs="Arial"/>
        <w:sz w:val="20"/>
        <w:szCs w:val="20"/>
      </w:rPr>
      <w:tab/>
      <w:t xml:space="preserve">                                           </w:t>
    </w:r>
  </w:p>
  <w:p w14:paraId="07A03C58" w14:textId="77777777" w:rsidR="00187C03" w:rsidRDefault="0025023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11</w:t>
    </w:r>
    <w:r>
      <w:fldChar w:fldCharType="end"/>
    </w:r>
  </w:p>
  <w:p w14:paraId="07A03C59" w14:textId="77777777" w:rsidR="00187C03" w:rsidRDefault="0025023A">
    <w:pPr>
      <w:pStyle w:val="Standard"/>
      <w:spacing w:after="0" w:line="240" w:lineRule="auto"/>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3493" w14:textId="10C7D24E" w:rsidR="00A87892" w:rsidRDefault="00A87892">
    <w:pPr>
      <w:pStyle w:val="Footer"/>
    </w:pPr>
    <w:r>
      <w:rPr>
        <w:noProof/>
      </w:rPr>
      <mc:AlternateContent>
        <mc:Choice Requires="wps">
          <w:drawing>
            <wp:anchor distT="0" distB="0" distL="0" distR="0" simplePos="0" relativeHeight="251661312" behindDoc="0" locked="0" layoutInCell="1" allowOverlap="1" wp14:anchorId="5CDBB42E" wp14:editId="34D9C8E6">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8C20C" w14:textId="2809279E"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DBB42E"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108C20C" w14:textId="2809279E"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1275" w14:textId="77777777" w:rsidR="00055335" w:rsidRDefault="00055335">
      <w:r>
        <w:rPr>
          <w:color w:val="000000"/>
        </w:rPr>
        <w:separator/>
      </w:r>
    </w:p>
  </w:footnote>
  <w:footnote w:type="continuationSeparator" w:id="0">
    <w:p w14:paraId="65C868BF" w14:textId="77777777" w:rsidR="00055335" w:rsidRDefault="0005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C360" w14:textId="408AC7C2" w:rsidR="00A87892" w:rsidRDefault="00A87892">
    <w:pPr>
      <w:pStyle w:val="Header"/>
    </w:pPr>
    <w:r>
      <w:rPr>
        <w:noProof/>
      </w:rPr>
      <mc:AlternateContent>
        <mc:Choice Requires="wps">
          <w:drawing>
            <wp:anchor distT="0" distB="0" distL="0" distR="0" simplePos="0" relativeHeight="251659264" behindDoc="0" locked="0" layoutInCell="1" allowOverlap="1" wp14:anchorId="271E2F60" wp14:editId="1DB1136E">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562B1" w14:textId="2447E1B7"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E2F60"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B2562B1" w14:textId="2447E1B7"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3C54" w14:textId="198F19DB" w:rsidR="00187C03" w:rsidRPr="006A3B4E" w:rsidRDefault="00A87892" w:rsidP="0025023A">
    <w:pPr>
      <w:pStyle w:val="Standard"/>
      <w:tabs>
        <w:tab w:val="center" w:pos="4513"/>
        <w:tab w:val="right" w:pos="9746"/>
      </w:tabs>
      <w:spacing w:after="0" w:line="240" w:lineRule="auto"/>
      <w:rPr>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6211345D" wp14:editId="3A00644E">
              <wp:simplePos x="0" y="0"/>
              <wp:positionH relativeFrom="margin">
                <wp:align>center</wp:align>
              </wp:positionH>
              <wp:positionV relativeFrom="paragraph">
                <wp:posOffset>-237490</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4DA33" w14:textId="69F39624"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11345D" id="_x0000_t202" coordsize="21600,21600" o:spt="202" path="m,l,21600r21600,l21600,xe">
              <v:stroke joinstyle="miter"/>
              <v:path gradientshapeok="t" o:connecttype="rect"/>
            </v:shapetype>
            <v:shape id="Text Box 3" o:spid="_x0000_s1027" type="#_x0000_t202" alt="OFFICIAL-SENSITIVE COMMERCIAL" style="position:absolute;margin-left:0;margin-top:-18.7pt;width:34.95pt;height:34.9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" filled="f" stroked="f">
              <v:textbox style="mso-fit-shape-to-text:t" inset="0,0,0,0">
                <w:txbxContent>
                  <w:p w14:paraId="1BC4DA33" w14:textId="69F39624"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v:textbox>
              <w10:wrap type="square" anchorx="margin"/>
            </v:shape>
          </w:pict>
        </mc:Fallback>
      </mc:AlternateContent>
    </w:r>
    <w:r w:rsidR="0025023A">
      <w:rPr>
        <w:rFonts w:ascii="Arial" w:eastAsia="Arial" w:hAnsi="Arial" w:cs="Arial"/>
        <w:b/>
        <w:color w:val="000000"/>
        <w:sz w:val="20"/>
        <w:szCs w:val="20"/>
      </w:rPr>
      <w:t>DPS Schedule 6 (Order Form Template and Order Schedules)</w:t>
    </w:r>
    <w:r w:rsidR="006A3B4E">
      <w:rPr>
        <w:rFonts w:ascii="Arial" w:eastAsia="Arial" w:hAnsi="Arial" w:cs="Arial"/>
        <w:b/>
        <w:color w:val="000000"/>
        <w:sz w:val="20"/>
        <w:szCs w:val="20"/>
      </w:rPr>
      <w:tab/>
    </w:r>
    <w:r w:rsidR="0025023A">
      <w:rPr>
        <w:rFonts w:ascii="Arial" w:eastAsia="Arial" w:hAnsi="Arial" w:cs="Arial"/>
        <w:b/>
        <w:color w:val="000000"/>
        <w:sz w:val="20"/>
        <w:szCs w:val="20"/>
      </w:rPr>
      <w:t xml:space="preserve">          </w:t>
    </w:r>
    <w:r w:rsidR="006A3B4E">
      <w:rPr>
        <w:rFonts w:ascii="Arial" w:eastAsia="Arial" w:hAnsi="Arial" w:cs="Arial"/>
        <w:b/>
        <w:color w:val="000000"/>
        <w:sz w:val="20"/>
        <w:szCs w:val="20"/>
      </w:rPr>
      <w:t xml:space="preserve"> </w:t>
    </w:r>
    <w:r w:rsidR="006A3B4E" w:rsidRPr="006A3B4E">
      <w:rPr>
        <w:rFonts w:ascii="Arial" w:eastAsia="Arial" w:hAnsi="Arial" w:cs="Arial"/>
        <w:sz w:val="20"/>
        <w:szCs w:val="20"/>
      </w:rPr>
      <w:t>704409450</w:t>
    </w:r>
  </w:p>
  <w:p w14:paraId="07A03C55" w14:textId="77777777" w:rsidR="00187C03" w:rsidRDefault="0025023A">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w:t>
    </w:r>
    <w:r>
      <w:rPr>
        <w:rFonts w:ascii="Arial" w:eastAsia="Arial" w:hAnsi="Arial" w:cs="Arial"/>
        <w:sz w:val="20"/>
        <w:szCs w:val="20"/>
      </w:rPr>
      <w:t>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3C2A" w14:textId="378CEE4F" w:rsidR="00A87892" w:rsidRDefault="00A87892">
    <w:pPr>
      <w:pStyle w:val="Header"/>
    </w:pPr>
    <w:r>
      <w:rPr>
        <w:noProof/>
      </w:rPr>
      <mc:AlternateContent>
        <mc:Choice Requires="wps">
          <w:drawing>
            <wp:anchor distT="0" distB="0" distL="0" distR="0" simplePos="0" relativeHeight="251658240" behindDoc="0" locked="0" layoutInCell="1" allowOverlap="1" wp14:anchorId="349F1382" wp14:editId="03099BAA">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B38CB" w14:textId="116E9BA4"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9F1382"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96B38CB" w14:textId="116E9BA4" w:rsidR="00A87892" w:rsidRPr="00A87892" w:rsidRDefault="00A87892">
                    <w:pPr>
                      <w:rPr>
                        <w:rFonts w:ascii="Arial" w:eastAsia="Arial" w:hAnsi="Arial" w:cs="Arial"/>
                        <w:noProof/>
                        <w:color w:val="000000"/>
                        <w:sz w:val="24"/>
                        <w:szCs w:val="24"/>
                      </w:rPr>
                    </w:pPr>
                    <w:r w:rsidRPr="00A87892">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0137"/>
    <w:multiLevelType w:val="multilevel"/>
    <w:tmpl w:val="8320E798"/>
    <w:styleLink w:val="LFO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E26A26"/>
    <w:multiLevelType w:val="multilevel"/>
    <w:tmpl w:val="DEF4F76E"/>
    <w:styleLink w:val="WWNum2"/>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935124C"/>
    <w:multiLevelType w:val="multilevel"/>
    <w:tmpl w:val="67CC82B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BCC636E"/>
    <w:multiLevelType w:val="multilevel"/>
    <w:tmpl w:val="4A7AAFEA"/>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FF6933"/>
    <w:multiLevelType w:val="multilevel"/>
    <w:tmpl w:val="0C100EC2"/>
    <w:lvl w:ilvl="0">
      <w:numFmt w:val="bullet"/>
      <w:lvlText w:val="o"/>
      <w:lvlJc w:val="left"/>
      <w:pPr>
        <w:ind w:left="1800" w:hanging="360"/>
      </w:pPr>
      <w:rPr>
        <w:rFonts w:ascii="Courier New" w:hAnsi="Courier New" w:cs="Courier New"/>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318923E3"/>
    <w:multiLevelType w:val="hybridMultilevel"/>
    <w:tmpl w:val="DF40284E"/>
    <w:lvl w:ilvl="0" w:tplc="1ABACD0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11948"/>
    <w:multiLevelType w:val="multilevel"/>
    <w:tmpl w:val="0CBAA1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57F804F8"/>
    <w:multiLevelType w:val="hybridMultilevel"/>
    <w:tmpl w:val="86D04E70"/>
    <w:lvl w:ilvl="0" w:tplc="1ABACD04">
      <w:start w:val="1"/>
      <w:numFmt w:val="decimal"/>
      <w:lvlText w:val="%1."/>
      <w:lvlJc w:val="left"/>
      <w:pPr>
        <w:ind w:left="1440" w:hanging="360"/>
      </w:pPr>
      <w:rPr>
        <w:rFonts w:ascii="Arial" w:hAnsi="Arial" w:cs="Arial"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93D22D8"/>
    <w:multiLevelType w:val="multilevel"/>
    <w:tmpl w:val="F89C0BE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69966877"/>
    <w:multiLevelType w:val="multilevel"/>
    <w:tmpl w:val="C03648CC"/>
    <w:styleLink w:val="WWNum3"/>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 w:numId="5">
    <w:abstractNumId w:val="9"/>
  </w:num>
  <w:num w:numId="6">
    <w:abstractNumId w:val="3"/>
    <w:lvlOverride w:ilvl="0">
      <w:startOverride w:val="1"/>
      <w:lvl w:ilvl="0">
        <w:start w:val="1"/>
        <w:numFmt w:val="decimal"/>
        <w:lvlText w:val="%1."/>
        <w:lvlJc w:val="left"/>
        <w:pPr>
          <w:ind w:left="720" w:hanging="360"/>
        </w:pPr>
        <w:rPr>
          <w:sz w:val="24"/>
          <w:szCs w:val="24"/>
        </w:rPr>
      </w:lvl>
    </w:lvlOverride>
  </w:num>
  <w:num w:numId="7">
    <w:abstractNumId w:val="1"/>
  </w:num>
  <w:num w:numId="8">
    <w:abstractNumId w:val="4"/>
  </w:num>
  <w:num w:numId="9">
    <w:abstractNumId w:val="8"/>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F4A"/>
    <w:rsid w:val="00055335"/>
    <w:rsid w:val="00061915"/>
    <w:rsid w:val="00153F4A"/>
    <w:rsid w:val="0025023A"/>
    <w:rsid w:val="002F7A36"/>
    <w:rsid w:val="004247AC"/>
    <w:rsid w:val="005D770B"/>
    <w:rsid w:val="006A3B4E"/>
    <w:rsid w:val="0082626F"/>
    <w:rsid w:val="009600FF"/>
    <w:rsid w:val="00A87892"/>
    <w:rsid w:val="00CF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3C4C"/>
  <w15:docId w15:val="{9CD8CD27-AF36-4FA7-87FE-15733684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b w:val="0"/>
      <w:sz w:val="24"/>
    </w:rPr>
  </w:style>
  <w:style w:type="character" w:customStyle="1" w:styleId="ListLabel2">
    <w:name w:val="ListLabel 2"/>
    <w:rPr>
      <w:rFonts w:ascii="Arial" w:eastAsia="Courier New" w:hAnsi="Arial" w:cs="Courier New"/>
      <w:b w:val="0"/>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b w:val="0"/>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collections/sustainable-development-mo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CD90837C1CCC49A39AC0E6DC8846AB" ma:contentTypeVersion="" ma:contentTypeDescription="Create a new document." ma:contentTypeScope="" ma:versionID="a4d7290c498f3debe61c46d8689fd43c">
  <xsd:schema xmlns:xsd="http://www.w3.org/2001/XMLSchema" xmlns:xs="http://www.w3.org/2001/XMLSchema" xmlns:p="http://schemas.microsoft.com/office/2006/metadata/properties" xmlns:ns2="e2a81ced-7d75-4dd3-9125-45000bb9769b" targetNamespace="http://schemas.microsoft.com/office/2006/metadata/properties" ma:root="true" ma:fieldsID="0d77ee4961017c8c7709afc5a8f2b3dc" ns2:_="">
    <xsd:import namespace="e2a81ced-7d75-4dd3-9125-45000bb976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ced-7d75-4dd3-9125-45000bb9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90377-CB07-45AC-905F-1931D5C48604}">
  <ds:schemaRefs>
    <ds:schemaRef ds:uri="http://schemas.microsoft.com/sharepoint/v3/contenttype/forms"/>
  </ds:schemaRefs>
</ds:datastoreItem>
</file>

<file path=customXml/itemProps2.xml><?xml version="1.0" encoding="utf-8"?>
<ds:datastoreItem xmlns:ds="http://schemas.openxmlformats.org/officeDocument/2006/customXml" ds:itemID="{A5D65FB9-A5F7-454B-8BBB-71427DADA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ced-7d75-4dd3-9125-45000bb97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9DFF1-70E5-4EE8-BD98-444E249054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Whyte, Katie C2 (Army StratCen-Comrcl-Proj-1)</dc:creator>
  <cp:lastModifiedBy>Sophie Davis</cp:lastModifiedBy>
  <cp:revision>7</cp:revision>
  <dcterms:created xsi:type="dcterms:W3CDTF">2022-11-29T22:13:00Z</dcterms:created>
  <dcterms:modified xsi:type="dcterms:W3CDTF">2023-01-03T10:15:00Z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0x01010006CD90837C1CCC49A39AC0E6DC8846AB</vt:lpwstr>
  </property>
  <property fmtid="{D5CDD505-2E9C-101B-9397-08002B2CF9AE}" pid="4" name="ClassificationContentMarkingHeaderShapeIds">
    <vt:lpwstr>1,2,3</vt:lpwstr>
  </property>
  <property fmtid="{D5CDD505-2E9C-101B-9397-08002B2CF9AE}" pid="5" name="ClassificationContentMarkingHeaderFontProps">
    <vt:lpwstr>#000000,12,Arial</vt:lpwstr>
  </property>
  <property fmtid="{D5CDD505-2E9C-101B-9397-08002B2CF9AE}" pid="6" name="ClassificationContentMarkingHeaderText">
    <vt:lpwstr>OFFICIAL-SENSITIVE COMMERCIAL</vt:lpwstr>
  </property>
  <property fmtid="{D5CDD505-2E9C-101B-9397-08002B2CF9AE}" pid="7" name="ClassificationContentMarkingFooterShapeIds">
    <vt:lpwstr>4,5,6</vt:lpwstr>
  </property>
  <property fmtid="{D5CDD505-2E9C-101B-9397-08002B2CF9AE}" pid="8" name="ClassificationContentMarkingFooterFontProps">
    <vt:lpwstr>#000000,12,Arial</vt:lpwstr>
  </property>
  <property fmtid="{D5CDD505-2E9C-101B-9397-08002B2CF9AE}" pid="9" name="ClassificationContentMarkingFooterText">
    <vt:lpwstr>OFFICIAL-SENSITIVE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2022-11-29T22:13:59Z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b979d4c9-7c48-4483-8b9f-2a7f4ed3fc5a</vt:lpwstr>
  </property>
  <property fmtid="{D5CDD505-2E9C-101B-9397-08002B2CF9AE}" pid="16" name="MSIP_Label_5e992740-1f89-4ed6-b51b-95a6d0136ac8_ContentBits">
    <vt:lpwstr>3</vt:lpwstr>
  </property>
</Properties>
</file>