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686E" w14:textId="57025B63" w:rsidR="001877F3" w:rsidRPr="00541F20" w:rsidRDefault="00C81919" w:rsidP="00541F20">
      <w:pPr>
        <w:jc w:val="center"/>
        <w:rPr>
          <w:rFonts w:ascii="Arial" w:hAnsi="Arial" w:cs="Arial"/>
          <w:b/>
          <w:bCs/>
        </w:rPr>
      </w:pPr>
      <w:r w:rsidRPr="00541F20">
        <w:rPr>
          <w:rFonts w:ascii="Arial" w:hAnsi="Arial" w:cs="Arial"/>
          <w:b/>
          <w:bCs/>
        </w:rPr>
        <w:t>Authority Policies</w:t>
      </w:r>
    </w:p>
    <w:p w14:paraId="22D5B39A" w14:textId="7B57E44C" w:rsidR="00C81919" w:rsidRPr="00541F20" w:rsidRDefault="00C81919">
      <w:pPr>
        <w:rPr>
          <w:rFonts w:ascii="Arial" w:hAnsi="Arial" w:cs="Arial"/>
        </w:rPr>
      </w:pP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3681"/>
        <w:gridCol w:w="6316"/>
      </w:tblGrid>
      <w:tr w:rsidR="008364AF" w:rsidRPr="00541F20" w14:paraId="28A1BBDE" w14:textId="77777777" w:rsidTr="008364AF">
        <w:trPr>
          <w:trHeight w:val="261"/>
        </w:trPr>
        <w:tc>
          <w:tcPr>
            <w:tcW w:w="3681" w:type="dxa"/>
          </w:tcPr>
          <w:p w14:paraId="5071991D" w14:textId="544B90EC" w:rsidR="008364AF" w:rsidRPr="00541F20" w:rsidRDefault="008364AF">
            <w:pPr>
              <w:rPr>
                <w:rFonts w:ascii="Arial" w:hAnsi="Arial" w:cs="Arial"/>
              </w:rPr>
            </w:pPr>
            <w:r w:rsidRPr="00541F20">
              <w:rPr>
                <w:rFonts w:ascii="Arial" w:hAnsi="Arial" w:cs="Arial"/>
              </w:rPr>
              <w:t xml:space="preserve">Policy Name </w:t>
            </w:r>
          </w:p>
        </w:tc>
        <w:tc>
          <w:tcPr>
            <w:tcW w:w="6316" w:type="dxa"/>
          </w:tcPr>
          <w:p w14:paraId="2DB58AFC" w14:textId="226BEA80" w:rsidR="008364AF" w:rsidRPr="00541F20" w:rsidRDefault="008364AF">
            <w:pPr>
              <w:rPr>
                <w:rFonts w:ascii="Arial" w:hAnsi="Arial" w:cs="Arial"/>
              </w:rPr>
            </w:pPr>
            <w:r w:rsidRPr="00541F20">
              <w:rPr>
                <w:rFonts w:ascii="Arial" w:hAnsi="Arial" w:cs="Arial"/>
              </w:rPr>
              <w:t>Hyperlink(s)</w:t>
            </w:r>
          </w:p>
        </w:tc>
      </w:tr>
      <w:tr w:rsidR="008364AF" w:rsidRPr="00541F20" w14:paraId="17F7DDD4" w14:textId="77777777" w:rsidTr="008364AF">
        <w:trPr>
          <w:trHeight w:val="2848"/>
        </w:trPr>
        <w:tc>
          <w:tcPr>
            <w:tcW w:w="3681" w:type="dxa"/>
          </w:tcPr>
          <w:p w14:paraId="2EE384F8" w14:textId="0A787133" w:rsidR="008364AF" w:rsidRPr="00541F20" w:rsidRDefault="008364AF">
            <w:pPr>
              <w:rPr>
                <w:rFonts w:ascii="Arial" w:hAnsi="Arial" w:cs="Arial"/>
              </w:rPr>
            </w:pPr>
            <w:r w:rsidRPr="00541F20">
              <w:rPr>
                <w:rFonts w:ascii="Arial" w:hAnsi="Arial" w:cs="Arial"/>
              </w:rPr>
              <w:t>Business Continuity Framework</w:t>
            </w:r>
          </w:p>
        </w:tc>
        <w:tc>
          <w:tcPr>
            <w:tcW w:w="6316" w:type="dxa"/>
          </w:tcPr>
          <w:p w14:paraId="7D85861F" w14:textId="77777777" w:rsidR="008364AF" w:rsidRPr="00541F20" w:rsidRDefault="00CD2F62">
            <w:pPr>
              <w:rPr>
                <w:rFonts w:ascii="Arial" w:hAnsi="Arial" w:cs="Arial"/>
              </w:rPr>
            </w:pPr>
            <w:hyperlink r:id="rId8" w:history="1">
              <w:r w:rsidR="008364AF" w:rsidRPr="00541F20">
                <w:rPr>
                  <w:rStyle w:val="Hyperlink"/>
                  <w:rFonts w:ascii="Arial" w:hAnsi="Arial" w:cs="Arial"/>
                </w:rPr>
                <w:t>Examples of good practice in public sector business continuity management: BCM methodologies - GOV.UK (www.gov.uk)</w:t>
              </w:r>
            </w:hyperlink>
          </w:p>
          <w:p w14:paraId="2831CBC7" w14:textId="77777777" w:rsidR="008364AF" w:rsidRPr="00541F20" w:rsidRDefault="008364AF">
            <w:pPr>
              <w:rPr>
                <w:rFonts w:ascii="Arial" w:hAnsi="Arial" w:cs="Arial"/>
              </w:rPr>
            </w:pPr>
          </w:p>
          <w:p w14:paraId="08212B3B" w14:textId="77777777" w:rsidR="008364AF" w:rsidRPr="00541F20" w:rsidRDefault="00CD2F62">
            <w:pPr>
              <w:rPr>
                <w:rFonts w:ascii="Arial" w:hAnsi="Arial" w:cs="Arial"/>
              </w:rPr>
            </w:pPr>
            <w:hyperlink r:id="rId9" w:history="1">
              <w:r w:rsidR="008364AF" w:rsidRPr="00541F20">
                <w:rPr>
                  <w:rStyle w:val="Hyperlink"/>
                  <w:rFonts w:ascii="Arial" w:hAnsi="Arial" w:cs="Arial"/>
                </w:rPr>
                <w:t>dwp-bc-framework-part1.pdf (publishing.service.gov.uk)</w:t>
              </w:r>
            </w:hyperlink>
          </w:p>
          <w:p w14:paraId="18097B28" w14:textId="77777777" w:rsidR="008364AF" w:rsidRPr="00541F20" w:rsidRDefault="008364AF">
            <w:pPr>
              <w:rPr>
                <w:rFonts w:ascii="Arial" w:hAnsi="Arial" w:cs="Arial"/>
              </w:rPr>
            </w:pPr>
          </w:p>
          <w:p w14:paraId="297210B6" w14:textId="67E25A47" w:rsidR="008364AF" w:rsidRPr="00541F20" w:rsidRDefault="00CD2F62">
            <w:pPr>
              <w:rPr>
                <w:rFonts w:ascii="Arial" w:hAnsi="Arial" w:cs="Arial"/>
              </w:rPr>
            </w:pPr>
            <w:hyperlink r:id="rId10" w:history="1">
              <w:r w:rsidR="008364AF" w:rsidRPr="00541F20">
                <w:rPr>
                  <w:rStyle w:val="Hyperlink"/>
                  <w:rFonts w:ascii="Arial" w:hAnsi="Arial" w:cs="Arial"/>
                </w:rPr>
                <w:t>dwp-bcframework-part2.pdf (publishing.service.gov.uk)</w:t>
              </w:r>
            </w:hyperlink>
          </w:p>
        </w:tc>
      </w:tr>
      <w:tr w:rsidR="008364AF" w:rsidRPr="00EE77D1" w14:paraId="17020031" w14:textId="77777777" w:rsidTr="008364AF">
        <w:trPr>
          <w:trHeight w:val="508"/>
        </w:trPr>
        <w:tc>
          <w:tcPr>
            <w:tcW w:w="3681" w:type="dxa"/>
          </w:tcPr>
          <w:p w14:paraId="205F316C" w14:textId="3245B57F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Enterprise Security Risk Management Policy</w:t>
            </w:r>
          </w:p>
        </w:tc>
        <w:tc>
          <w:tcPr>
            <w:tcW w:w="6316" w:type="dxa"/>
          </w:tcPr>
          <w:p w14:paraId="02ABE1CC" w14:textId="5EF19BED" w:rsidR="008364AF" w:rsidRPr="00EE77D1" w:rsidRDefault="008A2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located &amp; confirm if applicable</w:t>
            </w:r>
          </w:p>
        </w:tc>
      </w:tr>
      <w:tr w:rsidR="008364AF" w:rsidRPr="00EE77D1" w14:paraId="0EBAD92F" w14:textId="77777777" w:rsidTr="008364AF">
        <w:trPr>
          <w:trHeight w:val="769"/>
        </w:trPr>
        <w:tc>
          <w:tcPr>
            <w:tcW w:w="3681" w:type="dxa"/>
          </w:tcPr>
          <w:p w14:paraId="5FB0F0B7" w14:textId="2A65E7FA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Information Security Policy</w:t>
            </w:r>
          </w:p>
        </w:tc>
        <w:tc>
          <w:tcPr>
            <w:tcW w:w="6316" w:type="dxa"/>
          </w:tcPr>
          <w:p w14:paraId="46719701" w14:textId="31A97271" w:rsidR="008364AF" w:rsidRPr="00EE77D1" w:rsidRDefault="00CD2F62">
            <w:pPr>
              <w:rPr>
                <w:rFonts w:ascii="Arial" w:hAnsi="Arial" w:cs="Arial"/>
              </w:rPr>
            </w:pPr>
            <w:hyperlink r:id="rId11" w:history="1">
              <w:r w:rsidR="008364AF" w:rsidRPr="00EE77D1">
                <w:rPr>
                  <w:rStyle w:val="Hyperlink"/>
                  <w:rFonts w:ascii="Arial" w:hAnsi="Arial" w:cs="Arial"/>
                </w:rPr>
                <w:t>DWP procurement: security policies and standards - GOV.UK (www.gov.uk)</w:t>
              </w:r>
            </w:hyperlink>
          </w:p>
        </w:tc>
      </w:tr>
      <w:tr w:rsidR="008364AF" w:rsidRPr="00EE77D1" w14:paraId="029C7931" w14:textId="77777777" w:rsidTr="008364AF">
        <w:trPr>
          <w:trHeight w:val="1047"/>
        </w:trPr>
        <w:tc>
          <w:tcPr>
            <w:tcW w:w="3681" w:type="dxa"/>
          </w:tcPr>
          <w:p w14:paraId="312A8F0E" w14:textId="435862A0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Life Chances Through Procurement</w:t>
            </w:r>
          </w:p>
        </w:tc>
        <w:tc>
          <w:tcPr>
            <w:tcW w:w="6316" w:type="dxa"/>
          </w:tcPr>
          <w:p w14:paraId="5DE3AE24" w14:textId="66CFAF05" w:rsidR="008364AF" w:rsidRPr="00EE77D1" w:rsidRDefault="00CD2F62">
            <w:pPr>
              <w:rPr>
                <w:rFonts w:ascii="Arial" w:hAnsi="Arial" w:cs="Arial"/>
              </w:rPr>
            </w:pPr>
            <w:hyperlink r:id="rId12" w:history="1">
              <w:r w:rsidR="008364AF" w:rsidRPr="00EE77D1">
                <w:rPr>
                  <w:rStyle w:val="Hyperlink"/>
                  <w:rFonts w:ascii="Arial" w:hAnsi="Arial" w:cs="Arial"/>
                </w:rPr>
                <w:t>Life chances through procurement guidance for DWP contractors - GOV.UK (www.gov.uk)</w:t>
              </w:r>
            </w:hyperlink>
          </w:p>
        </w:tc>
      </w:tr>
      <w:tr w:rsidR="008364AF" w:rsidRPr="00EE77D1" w14:paraId="4D3CBBE2" w14:textId="77777777" w:rsidTr="008364AF">
        <w:trPr>
          <w:trHeight w:val="769"/>
        </w:trPr>
        <w:tc>
          <w:tcPr>
            <w:tcW w:w="3681" w:type="dxa"/>
          </w:tcPr>
          <w:p w14:paraId="47E205AC" w14:textId="4606EB4C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Offshoring Policy</w:t>
            </w:r>
          </w:p>
        </w:tc>
        <w:tc>
          <w:tcPr>
            <w:tcW w:w="6316" w:type="dxa"/>
          </w:tcPr>
          <w:p w14:paraId="3C420EC0" w14:textId="2C348A5C" w:rsidR="008364AF" w:rsidRPr="00EE77D1" w:rsidRDefault="00CD2F62">
            <w:pPr>
              <w:rPr>
                <w:rFonts w:ascii="Arial" w:hAnsi="Arial" w:cs="Arial"/>
              </w:rPr>
            </w:pPr>
            <w:hyperlink r:id="rId13" w:history="1">
              <w:r w:rsidR="008364AF" w:rsidRPr="00EE77D1">
                <w:rPr>
                  <w:rStyle w:val="Hyperlink"/>
                  <w:rFonts w:ascii="Arial" w:hAnsi="Arial" w:cs="Arial"/>
                </w:rPr>
                <w:t>Offshoring policy for DWP contractors - GOV.UK (www.gov.uk)</w:t>
              </w:r>
            </w:hyperlink>
          </w:p>
        </w:tc>
      </w:tr>
      <w:tr w:rsidR="008364AF" w:rsidRPr="00EE77D1" w14:paraId="6F1AFAF8" w14:textId="77777777" w:rsidTr="008364AF">
        <w:trPr>
          <w:trHeight w:val="508"/>
        </w:trPr>
        <w:tc>
          <w:tcPr>
            <w:tcW w:w="3681" w:type="dxa"/>
          </w:tcPr>
          <w:p w14:paraId="2E00A8AA" w14:textId="2E088349" w:rsidR="008364AF" w:rsidRPr="008364AF" w:rsidRDefault="008364AF">
            <w:pPr>
              <w:rPr>
                <w:rStyle w:val="Hyperlink"/>
              </w:rPr>
            </w:pPr>
            <w:r w:rsidRPr="008364AF">
              <w:rPr>
                <w:rFonts w:ascii="Arial" w:hAnsi="Arial" w:cs="Arial"/>
              </w:rPr>
              <w:t>Records Management Policy</w:t>
            </w:r>
          </w:p>
        </w:tc>
        <w:tc>
          <w:tcPr>
            <w:tcW w:w="6316" w:type="dxa"/>
          </w:tcPr>
          <w:p w14:paraId="1ABA1096" w14:textId="125B9EFB" w:rsidR="008364AF" w:rsidRPr="008364AF" w:rsidRDefault="00CD2F62">
            <w:pPr>
              <w:rPr>
                <w:rStyle w:val="Hyperlink"/>
              </w:rPr>
            </w:pPr>
            <w:hyperlink r:id="rId14" w:history="1">
              <w:r w:rsidR="008364AF" w:rsidRPr="008364AF">
                <w:rPr>
                  <w:rStyle w:val="Hyperlink"/>
                  <w:rFonts w:ascii="Arial" w:hAnsi="Arial" w:cs="Arial"/>
                </w:rPr>
                <w:t>Records_Management_Policy.pdf (publishing.service.gov.uk)</w:t>
              </w:r>
            </w:hyperlink>
          </w:p>
        </w:tc>
      </w:tr>
      <w:tr w:rsidR="008364AF" w:rsidRPr="00EE77D1" w14:paraId="7FFA7B0E" w14:textId="77777777" w:rsidTr="008364AF">
        <w:trPr>
          <w:trHeight w:val="769"/>
        </w:trPr>
        <w:tc>
          <w:tcPr>
            <w:tcW w:w="3681" w:type="dxa"/>
          </w:tcPr>
          <w:p w14:paraId="791AE9EF" w14:textId="11B243E1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Sustainable Development Policy</w:t>
            </w:r>
          </w:p>
        </w:tc>
        <w:tc>
          <w:tcPr>
            <w:tcW w:w="6316" w:type="dxa"/>
          </w:tcPr>
          <w:p w14:paraId="079F2927" w14:textId="67D76CD3" w:rsidR="008364AF" w:rsidRPr="00EE77D1" w:rsidRDefault="00CD2F62">
            <w:pPr>
              <w:rPr>
                <w:rFonts w:ascii="Arial" w:hAnsi="Arial" w:cs="Arial"/>
              </w:rPr>
            </w:pPr>
            <w:hyperlink r:id="rId15" w:history="1">
              <w:r w:rsidR="008364AF" w:rsidRPr="00EE77D1">
                <w:rPr>
                  <w:rStyle w:val="Hyperlink"/>
                  <w:rFonts w:ascii="Arial" w:hAnsi="Arial" w:cs="Arial"/>
                </w:rPr>
                <w:t>Chapter 10: sustainable development - GOV.UK (www.gov.uk)</w:t>
              </w:r>
            </w:hyperlink>
          </w:p>
        </w:tc>
      </w:tr>
      <w:tr w:rsidR="008364AF" w:rsidRPr="00EE77D1" w14:paraId="13795A40" w14:textId="77777777" w:rsidTr="008364AF">
        <w:trPr>
          <w:trHeight w:val="1031"/>
        </w:trPr>
        <w:tc>
          <w:tcPr>
            <w:tcW w:w="3681" w:type="dxa"/>
          </w:tcPr>
          <w:p w14:paraId="0AE80DF6" w14:textId="409B3EFF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Government Functional Standard GovS 004: property</w:t>
            </w:r>
          </w:p>
        </w:tc>
        <w:tc>
          <w:tcPr>
            <w:tcW w:w="6316" w:type="dxa"/>
          </w:tcPr>
          <w:p w14:paraId="6BA77D28" w14:textId="7C0A3CB0" w:rsidR="008364AF" w:rsidRPr="00EE77D1" w:rsidRDefault="00CD2F62">
            <w:pPr>
              <w:rPr>
                <w:rFonts w:ascii="Arial" w:hAnsi="Arial" w:cs="Arial"/>
              </w:rPr>
            </w:pPr>
            <w:hyperlink r:id="rId16" w:history="1">
              <w:r w:rsidR="008364AF" w:rsidRPr="00EE77D1">
                <w:rPr>
                  <w:rStyle w:val="Hyperlink"/>
                  <w:rFonts w:ascii="Arial" w:hAnsi="Arial" w:cs="Arial"/>
                </w:rPr>
                <w:t>Government Functional Standard GovS 004: Property - GOV.UK (www.gov.uk)</w:t>
              </w:r>
            </w:hyperlink>
          </w:p>
        </w:tc>
      </w:tr>
      <w:tr w:rsidR="008364AF" w:rsidRPr="00EE77D1" w14:paraId="66792973" w14:textId="77777777" w:rsidTr="008364AF">
        <w:trPr>
          <w:trHeight w:val="1278"/>
        </w:trPr>
        <w:tc>
          <w:tcPr>
            <w:tcW w:w="3681" w:type="dxa"/>
          </w:tcPr>
          <w:p w14:paraId="4ACC800E" w14:textId="0D76169E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DWP Health and Safety Policy</w:t>
            </w:r>
          </w:p>
        </w:tc>
        <w:tc>
          <w:tcPr>
            <w:tcW w:w="6316" w:type="dxa"/>
          </w:tcPr>
          <w:p w14:paraId="5FBCBBB0" w14:textId="00977339" w:rsidR="008364AF" w:rsidRPr="00EE77D1" w:rsidRDefault="008364AF">
            <w:pPr>
              <w:rPr>
                <w:rFonts w:ascii="Arial" w:hAnsi="Arial" w:cs="Arial"/>
              </w:rPr>
            </w:pPr>
            <w:r w:rsidRPr="00EE77D1">
              <w:rPr>
                <w:rFonts w:ascii="Arial" w:hAnsi="Arial" w:cs="Arial"/>
              </w:rPr>
              <w:t>DWP’s Health and Safety Policy is currently in the process of being updated. It will be provided when available.</w:t>
            </w:r>
          </w:p>
        </w:tc>
      </w:tr>
    </w:tbl>
    <w:p w14:paraId="75DE3124" w14:textId="4D2C039C" w:rsidR="00C81919" w:rsidRPr="00EE77D1" w:rsidRDefault="00C81919">
      <w:pPr>
        <w:rPr>
          <w:rFonts w:ascii="Arial" w:hAnsi="Arial" w:cs="Arial"/>
        </w:rPr>
      </w:pPr>
    </w:p>
    <w:p w14:paraId="2C935077" w14:textId="11DF2DD0" w:rsidR="00C81919" w:rsidRPr="00EE77D1" w:rsidRDefault="00C81919">
      <w:pPr>
        <w:rPr>
          <w:rFonts w:ascii="Arial" w:hAnsi="Arial" w:cs="Arial"/>
        </w:rPr>
      </w:pPr>
      <w:r w:rsidRPr="00EE77D1">
        <w:rPr>
          <w:rFonts w:ascii="Arial" w:hAnsi="Arial" w:cs="Arial"/>
        </w:rPr>
        <w:t>*Documents correct at time of upload (23/02/2022), use hyperlinks to check for updates.</w:t>
      </w:r>
    </w:p>
    <w:p w14:paraId="39ED49B9" w14:textId="11816612" w:rsidR="00C81919" w:rsidRPr="00EE77D1" w:rsidRDefault="00C81919">
      <w:pPr>
        <w:rPr>
          <w:rFonts w:ascii="Arial" w:hAnsi="Arial" w:cs="Arial"/>
        </w:rPr>
      </w:pPr>
      <w:r w:rsidRPr="00EE77D1">
        <w:rPr>
          <w:rFonts w:ascii="Arial" w:hAnsi="Arial" w:cs="Arial"/>
        </w:rPr>
        <w:t>Further guidance can be found at:</w:t>
      </w:r>
    </w:p>
    <w:p w14:paraId="2C357956" w14:textId="49F83D66" w:rsidR="00C81919" w:rsidRPr="00EE77D1" w:rsidRDefault="00CD2F62">
      <w:pPr>
        <w:rPr>
          <w:rFonts w:ascii="Arial" w:hAnsi="Arial" w:cs="Arial"/>
        </w:rPr>
      </w:pPr>
      <w:hyperlink r:id="rId17" w:history="1">
        <w:r w:rsidR="00C81919" w:rsidRPr="00EE77D1">
          <w:rPr>
            <w:rStyle w:val="Hyperlink"/>
            <w:rFonts w:ascii="Arial" w:hAnsi="Arial" w:cs="Arial"/>
          </w:rPr>
          <w:t>DWP provider guidance - GOV.UK (www.gov.uk)</w:t>
        </w:r>
      </w:hyperlink>
    </w:p>
    <w:p w14:paraId="53584752" w14:textId="310D6CFE" w:rsidR="00C81919" w:rsidRPr="00EE77D1" w:rsidRDefault="00C81919">
      <w:pPr>
        <w:rPr>
          <w:rFonts w:ascii="Arial" w:hAnsi="Arial" w:cs="Arial"/>
        </w:rPr>
      </w:pPr>
      <w:r w:rsidRPr="00EE77D1">
        <w:rPr>
          <w:rFonts w:ascii="Arial" w:hAnsi="Arial" w:cs="Arial"/>
        </w:rPr>
        <w:t>Guidance on DWP policies should be regularly checked to ensure that the supplier is compliant.</w:t>
      </w:r>
    </w:p>
    <w:sectPr w:rsidR="00C81919" w:rsidRPr="00EE7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56"/>
    <w:rsid w:val="003A66FA"/>
    <w:rsid w:val="00541F20"/>
    <w:rsid w:val="00642DF2"/>
    <w:rsid w:val="008364AF"/>
    <w:rsid w:val="00856556"/>
    <w:rsid w:val="008A2B1C"/>
    <w:rsid w:val="00973E01"/>
    <w:rsid w:val="00C73049"/>
    <w:rsid w:val="00C81919"/>
    <w:rsid w:val="00CD2F62"/>
    <w:rsid w:val="00CE770D"/>
    <w:rsid w:val="00E80B41"/>
    <w:rsid w:val="00EE77D1"/>
    <w:rsid w:val="752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CBA4"/>
  <w15:chartTrackingRefBased/>
  <w15:docId w15:val="{18161F4B-BA24-4D72-B54D-22066984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1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xamples-of-good-practice-in-public-sector-business-continuity-management-bcm-methodologies" TargetMode="External"/><Relationship Id="rId13" Type="http://schemas.openxmlformats.org/officeDocument/2006/relationships/hyperlink" Target="https://www.gov.uk/government/publications/guide-for-dwp-contractors-dwp-offshoring-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life-chances-through-procurement-guidance-for-dwp-contractors" TargetMode="External"/><Relationship Id="rId17" Type="http://schemas.openxmlformats.org/officeDocument/2006/relationships/hyperlink" Target="https://www.gov.uk/government/collections/dwp-provider-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government-standard-for-property-govs-00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dwp-procurement-security-policies-and-standar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framework-generic-guidance-provider-guidance/chapter-10-sustainable-development" TargetMode="External"/><Relationship Id="rId10" Type="http://schemas.openxmlformats.org/officeDocument/2006/relationships/hyperlink" Target="https://assets.publishing.service.gov.uk/government/uploads/system/uploads/attachment_data/file/61084/dwp-bcframework-part2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government/uploads/system/uploads/attachment_data/file/61083/dwp-bc-framework-part1.pdf" TargetMode="External"/><Relationship Id="rId14" Type="http://schemas.openxmlformats.org/officeDocument/2006/relationships/hyperlink" Target="https://assets.publishing.service.gov.uk/government/uploads/system/uploads/attachment_data/file/448722/Records_Management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cheduleNumber xmlns="4feac705-4105-4bb1-bb77-ced40c3f9fcd" xsi:nil="true"/>
    <Call_x002d_offschedule xmlns="4feac705-4105-4bb1-bb77-ced40c3f9f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1" ma:contentTypeDescription="Create a new document." ma:contentTypeScope="" ma:versionID="742dc63c8723456103df19eec05e23de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7fb73c0382a24a26718e12796770a1eb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D06CE-6B23-4D88-A11B-7B1755582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07883-D307-409F-ABB5-6262ABBA1608}">
  <ds:schemaRefs>
    <ds:schemaRef ds:uri="http://schemas.microsoft.com/office/2006/metadata/properties"/>
    <ds:schemaRef ds:uri="http://purl.org/dc/dcmitype/"/>
    <ds:schemaRef ds:uri="4feac705-4105-4bb1-bb77-ced40c3f9fc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a04dbe3e-63b4-48d2-9d03-f0eb0c7bc09d"/>
    <ds:schemaRef ds:uri="e508060a-f9db-4210-bc03-698d3f04150f"/>
  </ds:schemaRefs>
</ds:datastoreItem>
</file>

<file path=customXml/itemProps3.xml><?xml version="1.0" encoding="utf-8"?>
<ds:datastoreItem xmlns:ds="http://schemas.openxmlformats.org/officeDocument/2006/customXml" ds:itemID="{810564A5-A8ED-4D63-958D-7B968557E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Work and Pensions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Grace DWP Quarry House</dc:creator>
  <cp:keywords/>
  <dc:description/>
  <cp:lastModifiedBy>Hodge Ian DWP Sheffield Hartshead Square</cp:lastModifiedBy>
  <cp:revision>5</cp:revision>
  <dcterms:created xsi:type="dcterms:W3CDTF">2022-02-24T12:21:00Z</dcterms:created>
  <dcterms:modified xsi:type="dcterms:W3CDTF">2022-07-04T10:12:00Z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0x0101005F83A7E0F53D994BB05DCB30071F1493</vt:lpwstr>
  </property>
  <property fmtid="{D5CDD505-2E9C-101B-9397-08002B2CF9AE}" pid="3" name="MediaServiceImageTags">
    <vt:lpwstr/>
  </property>
</Properties>
</file>