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3D362" w14:textId="23058E5B" w:rsidR="00BA38B9" w:rsidRDefault="00C5232A" w:rsidP="000D712A">
      <w:pPr>
        <w:spacing w:after="0" w:line="300" w:lineRule="auto"/>
        <w:jc w:val="center"/>
        <w:rPr>
          <w:b/>
          <w:caps/>
          <w:sz w:val="28"/>
          <w:szCs w:val="28"/>
        </w:rPr>
      </w:pPr>
      <w:r w:rsidRPr="00AC5C8C">
        <w:rPr>
          <w:b/>
          <w:caps/>
          <w:sz w:val="28"/>
          <w:szCs w:val="28"/>
        </w:rPr>
        <w:t xml:space="preserve">NHS </w:t>
      </w:r>
      <w:r w:rsidR="00362DC0">
        <w:rPr>
          <w:b/>
          <w:caps/>
          <w:sz w:val="28"/>
          <w:szCs w:val="28"/>
        </w:rPr>
        <w:t>West L</w:t>
      </w:r>
      <w:r w:rsidR="00BA38B9">
        <w:rPr>
          <w:b/>
          <w:caps/>
          <w:sz w:val="28"/>
          <w:szCs w:val="28"/>
        </w:rPr>
        <w:t xml:space="preserve">ondon </w:t>
      </w:r>
      <w:r w:rsidRPr="00AC5C8C">
        <w:rPr>
          <w:b/>
          <w:caps/>
          <w:sz w:val="28"/>
          <w:szCs w:val="28"/>
        </w:rPr>
        <w:t xml:space="preserve">CCG </w:t>
      </w:r>
    </w:p>
    <w:p w14:paraId="1A2139F6" w14:textId="33CC5406" w:rsidR="00AB1A10" w:rsidRPr="00AC5C8C" w:rsidRDefault="00CC0F53" w:rsidP="000D712A">
      <w:pPr>
        <w:spacing w:after="0" w:line="30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Community </w:t>
      </w:r>
      <w:r w:rsidR="00362DC0">
        <w:rPr>
          <w:b/>
          <w:caps/>
          <w:sz w:val="28"/>
          <w:szCs w:val="28"/>
        </w:rPr>
        <w:t>muscul</w:t>
      </w:r>
      <w:r w:rsidR="00D418EF">
        <w:rPr>
          <w:b/>
          <w:caps/>
          <w:sz w:val="28"/>
          <w:szCs w:val="28"/>
        </w:rPr>
        <w:t>o</w:t>
      </w:r>
      <w:r w:rsidR="00362DC0">
        <w:rPr>
          <w:b/>
          <w:caps/>
          <w:sz w:val="28"/>
          <w:szCs w:val="28"/>
        </w:rPr>
        <w:t xml:space="preserve">skeletal </w:t>
      </w:r>
      <w:r>
        <w:rPr>
          <w:b/>
          <w:caps/>
          <w:sz w:val="28"/>
          <w:szCs w:val="28"/>
        </w:rPr>
        <w:t xml:space="preserve">service </w:t>
      </w:r>
    </w:p>
    <w:p w14:paraId="68E48AB5" w14:textId="2F84B04A" w:rsidR="00C5232A" w:rsidRPr="003B5988" w:rsidRDefault="004D7E1B" w:rsidP="003B5988">
      <w:pPr>
        <w:spacing w:after="0" w:line="300" w:lineRule="auto"/>
        <w:jc w:val="center"/>
        <w:rPr>
          <w:b/>
          <w:sz w:val="28"/>
          <w:szCs w:val="28"/>
        </w:rPr>
      </w:pPr>
      <w:r w:rsidRPr="00AC5C8C">
        <w:rPr>
          <w:b/>
          <w:sz w:val="28"/>
          <w:szCs w:val="28"/>
        </w:rPr>
        <w:t>REQUEST FOR INFORMATION</w:t>
      </w:r>
      <w:r w:rsidR="00931A3B" w:rsidRPr="00AC5C8C">
        <w:rPr>
          <w:b/>
          <w:sz w:val="28"/>
          <w:szCs w:val="28"/>
        </w:rPr>
        <w:t xml:space="preserve"> (RFI)</w:t>
      </w:r>
    </w:p>
    <w:p w14:paraId="22AA3F90" w14:textId="77777777" w:rsidR="000D712A" w:rsidRPr="000E5031" w:rsidRDefault="000D712A" w:rsidP="006F08BC">
      <w:pPr>
        <w:pStyle w:val="Heading1"/>
      </w:pPr>
      <w:r w:rsidRPr="000E5031">
        <w:t>Disclaimers</w:t>
      </w:r>
    </w:p>
    <w:p w14:paraId="785529D0" w14:textId="3DCBC821" w:rsidR="000D712A" w:rsidRDefault="00F64239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>Interested o</w:t>
      </w:r>
      <w:r w:rsidR="005024A7" w:rsidRPr="00E813BC">
        <w:rPr>
          <w:rFonts w:cs="Arial"/>
          <w:color w:val="000000"/>
          <w:sz w:val="24"/>
          <w:szCs w:val="20"/>
        </w:rPr>
        <w:t xml:space="preserve">rganisations </w:t>
      </w:r>
      <w:r>
        <w:rPr>
          <w:rFonts w:cs="Arial"/>
          <w:color w:val="000000"/>
          <w:sz w:val="24"/>
          <w:szCs w:val="20"/>
        </w:rPr>
        <w:t>are invited</w:t>
      </w:r>
      <w:r w:rsidR="000D712A">
        <w:rPr>
          <w:rFonts w:cs="Arial"/>
          <w:color w:val="000000"/>
          <w:sz w:val="24"/>
          <w:szCs w:val="20"/>
        </w:rPr>
        <w:t xml:space="preserve">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>
        <w:rPr>
          <w:rFonts w:cs="Arial"/>
          <w:color w:val="000000"/>
          <w:sz w:val="24"/>
          <w:szCs w:val="20"/>
        </w:rPr>
        <w:t>.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>
        <w:rPr>
          <w:rFonts w:cs="Arial"/>
          <w:color w:val="000000"/>
          <w:sz w:val="24"/>
          <w:szCs w:val="20"/>
        </w:rPr>
        <w:t>Before completing the questionnaire, please note the following</w:t>
      </w:r>
      <w:r w:rsidR="005024A7" w:rsidRPr="00E813BC">
        <w:rPr>
          <w:rFonts w:cs="Arial"/>
          <w:color w:val="000000"/>
          <w:sz w:val="24"/>
          <w:szCs w:val="20"/>
        </w:rPr>
        <w:t>:</w:t>
      </w:r>
    </w:p>
    <w:p w14:paraId="7631FABC" w14:textId="77777777" w:rsidR="00931A3B" w:rsidRPr="000D712A" w:rsidRDefault="00931A3B" w:rsidP="003E5117">
      <w:pPr>
        <w:spacing w:after="0" w:line="240" w:lineRule="auto"/>
        <w:jc w:val="both"/>
      </w:pPr>
    </w:p>
    <w:p w14:paraId="766CE6F8" w14:textId="371F13CD" w:rsidR="000D712A" w:rsidRDefault="00C5232A" w:rsidP="00BA38B9">
      <w:pPr>
        <w:pStyle w:val="ListParagraph"/>
        <w:numPr>
          <w:ilvl w:val="0"/>
          <w:numId w:val="4"/>
        </w:numPr>
      </w:pPr>
      <w:r>
        <w:t xml:space="preserve">NHS </w:t>
      </w:r>
      <w:r w:rsidR="00BA38B9">
        <w:t xml:space="preserve"> West London Clinical Commissioning Group</w:t>
      </w:r>
      <w:r w:rsidR="00362DC0">
        <w:t xml:space="preserve"> is </w:t>
      </w:r>
      <w:r w:rsidR="000D712A" w:rsidRPr="000D712A">
        <w:t xml:space="preserve">presently finalising </w:t>
      </w:r>
      <w:r w:rsidR="00BA38B9">
        <w:t xml:space="preserve">their </w:t>
      </w:r>
      <w:r w:rsidR="000D712A">
        <w:t>strategy</w:t>
      </w:r>
      <w:r>
        <w:t xml:space="preserve"> for </w:t>
      </w:r>
      <w:r w:rsidR="009C299E">
        <w:t xml:space="preserve">commissioning </w:t>
      </w:r>
      <w:r w:rsidR="00BA38B9">
        <w:t>a</w:t>
      </w:r>
      <w:r w:rsidR="00362DC0">
        <w:t xml:space="preserve"> new consultant led multi-disciplinary (MDT) community musculoskeletal (MSK) s</w:t>
      </w:r>
      <w:r w:rsidR="0091630E">
        <w:t xml:space="preserve">ervice </w:t>
      </w:r>
      <w:r w:rsidR="000D712A">
        <w:t xml:space="preserve">and is undertaking </w:t>
      </w:r>
      <w:r w:rsidR="00D45ED5">
        <w:t>market 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that may be interested in </w:t>
      </w:r>
      <w:r w:rsidR="00727120">
        <w:t xml:space="preserve">helping to deliver </w:t>
      </w:r>
      <w:r w:rsidR="00362DC0">
        <w:t>the service</w:t>
      </w:r>
      <w:r w:rsidR="009C299E">
        <w:t>;</w:t>
      </w:r>
    </w:p>
    <w:p w14:paraId="4AE5AEDB" w14:textId="47B1F595"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931A3B">
        <w:t>R</w:t>
      </w:r>
      <w:r w:rsidR="00AB1A10" w:rsidRPr="003E3E16">
        <w:t xml:space="preserve">equest </w:t>
      </w:r>
      <w:r w:rsidR="00931A3B">
        <w:t>For I</w:t>
      </w:r>
      <w:r w:rsidR="00AB1A10" w:rsidRPr="003E3E16">
        <w:t>nformation</w:t>
      </w:r>
      <w:r w:rsidR="00931A3B">
        <w:t xml:space="preserve"> (RFI)</w:t>
      </w:r>
      <w:r w:rsidR="00AB1A10" w:rsidRPr="003E3E16">
        <w:t xml:space="preserve">,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r w:rsidR="000D712A" w:rsidRPr="003E3E16">
        <w:t>does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3E5117" w:rsidRPr="003E3E16">
        <w:t>ommissioner</w:t>
      </w:r>
      <w:r w:rsidRPr="003E3E16">
        <w:t xml:space="preserve"> and should be considered as an attempt by </w:t>
      </w:r>
      <w:r w:rsidR="003E5117" w:rsidRPr="003E3E16">
        <w:t>the Commissioner</w:t>
      </w:r>
      <w:r w:rsidRPr="003E3E16">
        <w:t xml:space="preserve"> to engage </w:t>
      </w:r>
      <w:r w:rsidR="004D7E1B" w:rsidRPr="003E3E16">
        <w:t xml:space="preserve">early on </w:t>
      </w:r>
      <w:r w:rsidRPr="003E3E16">
        <w:t>with the potential market for delivering services</w:t>
      </w:r>
      <w:r w:rsidR="00571B9C" w:rsidRPr="003E3E16">
        <w:t>;</w:t>
      </w:r>
    </w:p>
    <w:p w14:paraId="0A00256E" w14:textId="2F5003BE" w:rsidR="003F0216" w:rsidRDefault="00C5232A" w:rsidP="00DE4C4F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931A3B">
        <w:t>RFI</w:t>
      </w:r>
      <w:r>
        <w:t>, the accompanying draft documentation 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>are in no way legally binding on any party;</w:t>
      </w:r>
      <w:r w:rsidR="00F36491">
        <w:t xml:space="preserve"> p</w:t>
      </w:r>
      <w:r w:rsidR="000D712A" w:rsidRPr="000D712A">
        <w:t xml:space="preserve">articipation in the </w:t>
      </w:r>
      <w:r w:rsidR="00571B9C">
        <w:t>engagement exercise</w:t>
      </w:r>
      <w:r w:rsidR="000D712A" w:rsidRPr="000D712A">
        <w:t xml:space="preserve"> is not a mandatory requirement for participating in </w:t>
      </w:r>
      <w:r>
        <w:t xml:space="preserve">any potential future </w:t>
      </w:r>
      <w:r w:rsidR="00571B9C">
        <w:t>p</w:t>
      </w:r>
      <w:r w:rsidR="000D712A">
        <w:t>rocurement</w:t>
      </w:r>
      <w:r w:rsidR="00883703">
        <w:t>.</w:t>
      </w:r>
    </w:p>
    <w:p w14:paraId="42A8A887" w14:textId="77777777" w:rsidR="00883703" w:rsidRPr="003E4CEC" w:rsidRDefault="00883703" w:rsidP="006F08BC">
      <w:pPr>
        <w:pStyle w:val="Heading1"/>
      </w:pPr>
      <w:r>
        <w:t>Instructions for Responding to th</w:t>
      </w:r>
      <w:r w:rsidR="001557CC">
        <w:t>is RFI</w:t>
      </w:r>
    </w:p>
    <w:p w14:paraId="548B192F" w14:textId="19837EED" w:rsidR="00362DC0" w:rsidRDefault="00F64239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>Please</w:t>
      </w:r>
      <w:r w:rsidR="00883703">
        <w:rPr>
          <w:rFonts w:cs="Arial"/>
          <w:color w:val="000000"/>
          <w:sz w:val="24"/>
          <w:szCs w:val="20"/>
        </w:rPr>
        <w:t xml:space="preserve"> read the </w:t>
      </w:r>
      <w:r w:rsidR="00571B9C">
        <w:rPr>
          <w:rFonts w:cs="Arial"/>
          <w:color w:val="000000"/>
          <w:sz w:val="24"/>
          <w:szCs w:val="20"/>
        </w:rPr>
        <w:t>supporting i</w:t>
      </w:r>
      <w:r w:rsidR="00883703">
        <w:rPr>
          <w:rFonts w:cs="Arial"/>
          <w:color w:val="000000"/>
          <w:sz w:val="24"/>
          <w:szCs w:val="20"/>
        </w:rPr>
        <w:t xml:space="preserve">nformation </w:t>
      </w:r>
      <w:r w:rsidR="001C3B9E">
        <w:rPr>
          <w:rFonts w:cs="Arial"/>
          <w:color w:val="000000"/>
          <w:sz w:val="24"/>
          <w:szCs w:val="20"/>
        </w:rPr>
        <w:t xml:space="preserve">provided with this RFI </w:t>
      </w:r>
      <w:r w:rsidR="00883703">
        <w:rPr>
          <w:rFonts w:cs="Arial"/>
          <w:color w:val="000000"/>
          <w:sz w:val="24"/>
          <w:szCs w:val="20"/>
        </w:rPr>
        <w:t>prior to responding</w:t>
      </w:r>
      <w:r w:rsidR="00C5232A">
        <w:rPr>
          <w:rFonts w:cs="Arial"/>
          <w:color w:val="000000"/>
          <w:sz w:val="24"/>
          <w:szCs w:val="20"/>
        </w:rPr>
        <w:t>.  I</w:t>
      </w:r>
      <w:r w:rsidR="00883703">
        <w:rPr>
          <w:rFonts w:cs="Arial"/>
          <w:color w:val="000000"/>
          <w:sz w:val="24"/>
          <w:szCs w:val="20"/>
        </w:rPr>
        <w:t xml:space="preserve">n particular, </w:t>
      </w:r>
      <w:r>
        <w:rPr>
          <w:rFonts w:cs="Arial"/>
          <w:color w:val="000000"/>
          <w:sz w:val="24"/>
          <w:szCs w:val="20"/>
        </w:rPr>
        <w:t>please</w:t>
      </w:r>
      <w:r w:rsidR="00883703">
        <w:rPr>
          <w:rFonts w:cs="Arial"/>
          <w:color w:val="000000"/>
          <w:sz w:val="24"/>
          <w:szCs w:val="20"/>
        </w:rPr>
        <w:t xml:space="preserve"> review the information contained in the </w:t>
      </w:r>
      <w:r w:rsidR="00727120">
        <w:rPr>
          <w:rFonts w:cs="Arial"/>
          <w:color w:val="000000"/>
          <w:sz w:val="24"/>
          <w:szCs w:val="20"/>
        </w:rPr>
        <w:t xml:space="preserve">current </w:t>
      </w:r>
      <w:r w:rsidR="00C5232A">
        <w:rPr>
          <w:rFonts w:cs="Arial"/>
          <w:color w:val="000000"/>
          <w:sz w:val="24"/>
          <w:szCs w:val="20"/>
        </w:rPr>
        <w:t>Service Specification</w:t>
      </w:r>
      <w:r w:rsidR="00727120">
        <w:rPr>
          <w:rFonts w:cs="Arial"/>
          <w:color w:val="000000"/>
          <w:sz w:val="24"/>
          <w:szCs w:val="20"/>
        </w:rPr>
        <w:t>(s)</w:t>
      </w:r>
      <w:r w:rsidR="00C5232A">
        <w:rPr>
          <w:rFonts w:cs="Arial"/>
          <w:color w:val="000000"/>
          <w:sz w:val="24"/>
          <w:szCs w:val="20"/>
        </w:rPr>
        <w:t xml:space="preserve"> </w:t>
      </w:r>
      <w:r w:rsidR="00883703">
        <w:rPr>
          <w:rFonts w:cs="Arial"/>
          <w:color w:val="000000"/>
          <w:sz w:val="24"/>
          <w:szCs w:val="20"/>
        </w:rPr>
        <w:t>and</w:t>
      </w:r>
      <w:r w:rsidR="007611F6">
        <w:rPr>
          <w:rFonts w:cs="Arial"/>
          <w:color w:val="000000"/>
          <w:sz w:val="24"/>
          <w:szCs w:val="20"/>
        </w:rPr>
        <w:t xml:space="preserve"> the MoI, noting that </w:t>
      </w:r>
      <w:r w:rsidR="001807E1">
        <w:rPr>
          <w:rFonts w:cs="Arial"/>
          <w:color w:val="000000"/>
          <w:sz w:val="24"/>
          <w:szCs w:val="20"/>
        </w:rPr>
        <w:t xml:space="preserve">our engagement is specifically aimed at seeking provider innovation to further define the service </w:t>
      </w:r>
      <w:r w:rsidR="0028674C">
        <w:rPr>
          <w:rFonts w:cs="Arial"/>
          <w:color w:val="000000"/>
          <w:sz w:val="24"/>
          <w:szCs w:val="20"/>
        </w:rPr>
        <w:t>specification</w:t>
      </w:r>
      <w:r w:rsidR="001807E1">
        <w:rPr>
          <w:rFonts w:cs="Arial"/>
          <w:color w:val="000000"/>
          <w:sz w:val="24"/>
          <w:szCs w:val="20"/>
        </w:rPr>
        <w:t xml:space="preserve">.  As such it is highly likely the service </w:t>
      </w:r>
      <w:r w:rsidR="00B743E5">
        <w:rPr>
          <w:rFonts w:cs="Arial"/>
          <w:color w:val="000000"/>
          <w:sz w:val="24"/>
          <w:szCs w:val="20"/>
        </w:rPr>
        <w:t xml:space="preserve">materials </w:t>
      </w:r>
      <w:r w:rsidR="001807E1">
        <w:rPr>
          <w:rFonts w:cs="Arial"/>
          <w:color w:val="000000"/>
          <w:sz w:val="24"/>
          <w:szCs w:val="20"/>
        </w:rPr>
        <w:t xml:space="preserve">will be </w:t>
      </w:r>
      <w:r w:rsidR="00C5232A">
        <w:rPr>
          <w:rFonts w:cs="Arial"/>
          <w:color w:val="000000"/>
          <w:sz w:val="24"/>
          <w:szCs w:val="20"/>
        </w:rPr>
        <w:t xml:space="preserve">subject to change (in </w:t>
      </w:r>
      <w:r w:rsidR="009C299E">
        <w:rPr>
          <w:rFonts w:cs="Arial"/>
          <w:color w:val="000000"/>
          <w:sz w:val="24"/>
          <w:szCs w:val="20"/>
        </w:rPr>
        <w:t xml:space="preserve">both </w:t>
      </w:r>
      <w:r w:rsidR="00C5232A">
        <w:rPr>
          <w:rFonts w:cs="Arial"/>
          <w:color w:val="000000"/>
          <w:sz w:val="24"/>
          <w:szCs w:val="20"/>
        </w:rPr>
        <w:t>form and content)</w:t>
      </w:r>
      <w:r w:rsidR="00883703">
        <w:rPr>
          <w:rFonts w:cs="Arial"/>
          <w:color w:val="000000"/>
          <w:sz w:val="24"/>
          <w:szCs w:val="20"/>
        </w:rPr>
        <w:t xml:space="preserve">. </w:t>
      </w:r>
      <w:r w:rsidR="003E5117">
        <w:rPr>
          <w:rFonts w:cs="Arial"/>
          <w:color w:val="000000"/>
          <w:sz w:val="24"/>
          <w:szCs w:val="20"/>
        </w:rPr>
        <w:t xml:space="preserve"> </w:t>
      </w:r>
      <w:r w:rsidR="007611F6">
        <w:rPr>
          <w:rFonts w:cs="Arial"/>
          <w:color w:val="000000"/>
          <w:sz w:val="24"/>
          <w:szCs w:val="20"/>
        </w:rPr>
        <w:t xml:space="preserve">The </w:t>
      </w:r>
      <w:r w:rsidR="00A7427E">
        <w:rPr>
          <w:rFonts w:cs="Arial"/>
          <w:color w:val="000000"/>
          <w:sz w:val="24"/>
          <w:szCs w:val="20"/>
        </w:rPr>
        <w:t>M</w:t>
      </w:r>
      <w:r w:rsidR="00A7427E">
        <w:rPr>
          <w:rFonts w:cs="Arial"/>
          <w:color w:val="000000"/>
          <w:sz w:val="24"/>
          <w:szCs w:val="20"/>
        </w:rPr>
        <w:t>O</w:t>
      </w:r>
      <w:r w:rsidR="00A7427E">
        <w:rPr>
          <w:rFonts w:cs="Arial"/>
          <w:color w:val="000000"/>
          <w:sz w:val="24"/>
          <w:szCs w:val="20"/>
        </w:rPr>
        <w:t xml:space="preserve">I </w:t>
      </w:r>
      <w:r w:rsidR="003E5117">
        <w:rPr>
          <w:rFonts w:cs="Arial"/>
          <w:color w:val="000000"/>
          <w:sz w:val="24"/>
          <w:szCs w:val="20"/>
        </w:rPr>
        <w:t xml:space="preserve">has been </w:t>
      </w:r>
      <w:r w:rsidR="00AB1A10">
        <w:rPr>
          <w:rFonts w:cs="Arial"/>
          <w:color w:val="000000"/>
          <w:sz w:val="24"/>
          <w:szCs w:val="20"/>
        </w:rPr>
        <w:t>created</w:t>
      </w:r>
      <w:r w:rsidR="003E5117">
        <w:rPr>
          <w:rFonts w:cs="Arial"/>
          <w:color w:val="000000"/>
          <w:sz w:val="24"/>
          <w:szCs w:val="20"/>
        </w:rPr>
        <w:t xml:space="preserve"> to provide context to the </w:t>
      </w:r>
      <w:r w:rsidR="00362DC0">
        <w:rPr>
          <w:rFonts w:cs="Arial"/>
          <w:color w:val="000000"/>
          <w:sz w:val="24"/>
          <w:szCs w:val="20"/>
        </w:rPr>
        <w:t xml:space="preserve">community MSK </w:t>
      </w:r>
      <w:r w:rsidR="0091630E">
        <w:rPr>
          <w:rFonts w:cs="Arial"/>
          <w:color w:val="000000"/>
          <w:sz w:val="24"/>
          <w:szCs w:val="20"/>
        </w:rPr>
        <w:t xml:space="preserve">Service currently available to patients in </w:t>
      </w:r>
      <w:r w:rsidR="00362DC0">
        <w:rPr>
          <w:rFonts w:cs="Arial"/>
          <w:color w:val="000000"/>
          <w:sz w:val="24"/>
          <w:szCs w:val="20"/>
        </w:rPr>
        <w:t>West London CCG.</w:t>
      </w:r>
      <w:bookmarkStart w:id="0" w:name="_GoBack"/>
      <w:bookmarkEnd w:id="0"/>
    </w:p>
    <w:p w14:paraId="13F1E102" w14:textId="715F1AF7" w:rsidR="00D815C8" w:rsidRDefault="00F64239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>Please provide r</w:t>
      </w:r>
      <w:r w:rsidR="00883703">
        <w:rPr>
          <w:rFonts w:cs="Arial"/>
          <w:color w:val="000000"/>
          <w:sz w:val="24"/>
          <w:szCs w:val="20"/>
        </w:rPr>
        <w:t>esponses</w:t>
      </w:r>
      <w:r w:rsidR="00571B9C">
        <w:rPr>
          <w:rFonts w:cs="Arial"/>
          <w:color w:val="000000"/>
          <w:sz w:val="24"/>
          <w:szCs w:val="20"/>
        </w:rPr>
        <w:t xml:space="preserve"> to this </w:t>
      </w:r>
      <w:r w:rsidR="00931A3B">
        <w:rPr>
          <w:rFonts w:cs="Arial"/>
          <w:color w:val="000000"/>
          <w:sz w:val="24"/>
          <w:szCs w:val="20"/>
        </w:rPr>
        <w:t xml:space="preserve">RFI </w:t>
      </w:r>
      <w:r w:rsidR="00B73222">
        <w:rPr>
          <w:rFonts w:cs="Arial"/>
          <w:color w:val="000000"/>
          <w:sz w:val="24"/>
          <w:szCs w:val="20"/>
        </w:rPr>
        <w:t>as a single</w:t>
      </w:r>
      <w:r w:rsidR="00931A3B">
        <w:rPr>
          <w:rFonts w:cs="Arial"/>
          <w:color w:val="000000"/>
          <w:sz w:val="24"/>
          <w:szCs w:val="20"/>
        </w:rPr>
        <w:t xml:space="preserve"> </w:t>
      </w:r>
      <w:r w:rsidR="001807E1">
        <w:rPr>
          <w:rFonts w:cs="Arial"/>
          <w:color w:val="000000"/>
          <w:sz w:val="24"/>
          <w:szCs w:val="20"/>
        </w:rPr>
        <w:t xml:space="preserve">pdf document with separate appendices clearly named.  </w:t>
      </w:r>
    </w:p>
    <w:p w14:paraId="4151B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766735FC" w14:textId="40C04990" w:rsidR="00931A3B" w:rsidRDefault="004D7E1B" w:rsidP="00AC5C8C">
      <w:pPr>
        <w:pStyle w:val="Heading1"/>
        <w:jc w:val="center"/>
      </w:pPr>
      <w:r>
        <w:lastRenderedPageBreak/>
        <w:t>Early</w:t>
      </w:r>
      <w:r w:rsidR="00D418EF">
        <w:t xml:space="preserve"> </w:t>
      </w:r>
      <w:r w:rsidR="008D4CCC">
        <w:t>Market</w:t>
      </w:r>
      <w:r>
        <w:t xml:space="preserve"> Engagement </w:t>
      </w:r>
      <w:r w:rsidR="00AB1A10">
        <w:t>Questionnaire</w:t>
      </w:r>
    </w:p>
    <w:p w14:paraId="708EF696" w14:textId="3E481B16" w:rsidR="006F08BC" w:rsidRPr="003B5988" w:rsidRDefault="00D66F80" w:rsidP="006F08BC">
      <w:pPr>
        <w:pStyle w:val="ListParagraph"/>
        <w:rPr>
          <w:szCs w:val="24"/>
        </w:rPr>
      </w:pPr>
      <w:r w:rsidRPr="003B5988">
        <w:rPr>
          <w:rFonts w:cs="Calibri"/>
          <w:szCs w:val="24"/>
        </w:rPr>
        <w:t>Please provide a</w:t>
      </w:r>
      <w:r w:rsidR="00D418EF" w:rsidRPr="003B5988">
        <w:rPr>
          <w:rFonts w:cs="Calibri"/>
          <w:szCs w:val="24"/>
        </w:rPr>
        <w:t>n</w:t>
      </w:r>
      <w:r w:rsidRPr="003B5988">
        <w:rPr>
          <w:rFonts w:cs="Calibri"/>
          <w:szCs w:val="24"/>
        </w:rPr>
        <w:t xml:space="preserve"> introduction </w:t>
      </w:r>
      <w:r w:rsidR="00D418EF" w:rsidRPr="003B5988">
        <w:rPr>
          <w:rFonts w:cs="Calibri"/>
          <w:szCs w:val="24"/>
        </w:rPr>
        <w:t xml:space="preserve">to </w:t>
      </w:r>
      <w:r w:rsidRPr="003B5988">
        <w:rPr>
          <w:rFonts w:cs="Calibri"/>
          <w:szCs w:val="24"/>
        </w:rPr>
        <w:t xml:space="preserve">your organisation outlining your current service delivery activities, and any previous experience of delivering </w:t>
      </w:r>
      <w:r w:rsidR="00C31FC2" w:rsidRPr="003B5988">
        <w:rPr>
          <w:szCs w:val="24"/>
        </w:rPr>
        <w:t xml:space="preserve">a </w:t>
      </w:r>
      <w:r w:rsidR="00362DC0" w:rsidRPr="003B5988">
        <w:rPr>
          <w:szCs w:val="24"/>
        </w:rPr>
        <w:t>community MSK serv</w:t>
      </w:r>
      <w:r w:rsidR="003421C8" w:rsidRPr="003B5988">
        <w:rPr>
          <w:szCs w:val="24"/>
        </w:rPr>
        <w:t>i</w:t>
      </w:r>
      <w:r w:rsidR="00362DC0" w:rsidRPr="003B5988">
        <w:rPr>
          <w:szCs w:val="24"/>
        </w:rPr>
        <w:t>ce</w:t>
      </w:r>
      <w:r w:rsidR="00D418EF" w:rsidRPr="003B5988">
        <w:rPr>
          <w:szCs w:val="24"/>
        </w:rPr>
        <w:t>s</w:t>
      </w:r>
      <w:r w:rsidR="00362DC0" w:rsidRPr="003B5988">
        <w:rPr>
          <w:szCs w:val="24"/>
        </w:rPr>
        <w:t xml:space="preserve"> </w:t>
      </w:r>
      <w:r w:rsidR="003421C8" w:rsidRPr="003B5988">
        <w:rPr>
          <w:szCs w:val="24"/>
        </w:rPr>
        <w:t>at scale</w:t>
      </w:r>
      <w:r w:rsidRPr="003B5988">
        <w:rPr>
          <w:szCs w:val="24"/>
        </w:rPr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41"/>
      </w:tblGrid>
      <w:tr w:rsidR="006F08BC" w:rsidRPr="003B5988" w14:paraId="2DEA9A1B" w14:textId="77777777" w:rsidTr="00DE4C4F">
        <w:tc>
          <w:tcPr>
            <w:tcW w:w="9641" w:type="dxa"/>
            <w:shd w:val="clear" w:color="auto" w:fill="365F91" w:themeFill="accent1" w:themeFillShade="BF"/>
          </w:tcPr>
          <w:p w14:paraId="3796C404" w14:textId="77777777" w:rsidR="006F08BC" w:rsidRPr="003B5988" w:rsidRDefault="006F08BC" w:rsidP="00AB1A10">
            <w:pPr>
              <w:pStyle w:val="StyleTableHeadBodyCalibriBackground1NotSmallcapsL"/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response</w:t>
            </w:r>
            <w:r w:rsidR="004E7409" w:rsidRPr="003B5988">
              <w:rPr>
                <w:sz w:val="24"/>
                <w:szCs w:val="24"/>
              </w:rPr>
              <w:t>:</w:t>
            </w:r>
            <w:r w:rsidRPr="003B5988">
              <w:rPr>
                <w:sz w:val="24"/>
                <w:szCs w:val="24"/>
              </w:rPr>
              <w:t xml:space="preserve"> </w:t>
            </w:r>
          </w:p>
        </w:tc>
      </w:tr>
      <w:tr w:rsidR="006F08BC" w:rsidRPr="003B5988" w14:paraId="30CEF461" w14:textId="77777777" w:rsidTr="00DE4C4F">
        <w:tc>
          <w:tcPr>
            <w:tcW w:w="9641" w:type="dxa"/>
            <w:shd w:val="clear" w:color="auto" w:fill="FFFFCC"/>
          </w:tcPr>
          <w:p w14:paraId="1C26D0AF" w14:textId="77777777" w:rsidR="006F08BC" w:rsidRPr="003B5988" w:rsidRDefault="006F08BC" w:rsidP="006F08BC">
            <w:pPr>
              <w:pStyle w:val="Table"/>
              <w:rPr>
                <w:color w:val="365F91" w:themeColor="accent1" w:themeShade="BF"/>
                <w:sz w:val="24"/>
                <w:szCs w:val="24"/>
              </w:rPr>
            </w:pPr>
          </w:p>
          <w:p w14:paraId="18207902" w14:textId="098E50E6" w:rsidR="006F08BC" w:rsidRPr="003B5988" w:rsidRDefault="006F08BC" w:rsidP="006F08BC">
            <w:pPr>
              <w:pStyle w:val="Table"/>
              <w:rPr>
                <w:sz w:val="24"/>
                <w:szCs w:val="24"/>
              </w:rPr>
            </w:pPr>
          </w:p>
        </w:tc>
      </w:tr>
    </w:tbl>
    <w:p w14:paraId="0E81FEFD" w14:textId="77777777" w:rsidR="006F08BC" w:rsidRPr="003B5988" w:rsidRDefault="006F08BC" w:rsidP="006F08BC">
      <w:pPr>
        <w:rPr>
          <w:sz w:val="24"/>
          <w:szCs w:val="24"/>
        </w:rPr>
      </w:pPr>
    </w:p>
    <w:p w14:paraId="0271524C" w14:textId="4D290830" w:rsidR="00793E79" w:rsidRPr="003B5988" w:rsidRDefault="0015713D" w:rsidP="00C31FC2">
      <w:pPr>
        <w:pStyle w:val="ListParagraph"/>
        <w:rPr>
          <w:szCs w:val="24"/>
        </w:rPr>
      </w:pPr>
      <w:r w:rsidRPr="003B5988">
        <w:rPr>
          <w:szCs w:val="24"/>
        </w:rPr>
        <w:t xml:space="preserve">With reference to </w:t>
      </w:r>
      <w:r w:rsidR="00C31FC2" w:rsidRPr="003B5988">
        <w:rPr>
          <w:szCs w:val="24"/>
        </w:rPr>
        <w:t>your e</w:t>
      </w:r>
      <w:r w:rsidRPr="003B5988">
        <w:rPr>
          <w:szCs w:val="24"/>
        </w:rPr>
        <w:t xml:space="preserve">xperience of delivering </w:t>
      </w:r>
      <w:r w:rsidR="00C31FC2" w:rsidRPr="003B5988">
        <w:rPr>
          <w:szCs w:val="24"/>
        </w:rPr>
        <w:t xml:space="preserve">community </w:t>
      </w:r>
      <w:r w:rsidR="00D418EF" w:rsidRPr="003B5988">
        <w:rPr>
          <w:szCs w:val="24"/>
        </w:rPr>
        <w:t xml:space="preserve">MSK </w:t>
      </w:r>
      <w:r w:rsidR="00C31FC2" w:rsidRPr="003B5988">
        <w:rPr>
          <w:szCs w:val="24"/>
        </w:rPr>
        <w:t xml:space="preserve">services </w:t>
      </w:r>
      <w:r w:rsidRPr="003B5988">
        <w:rPr>
          <w:szCs w:val="24"/>
        </w:rPr>
        <w:t>across organisational boundaries, plea</w:t>
      </w:r>
      <w:r w:rsidR="00C31FC2" w:rsidRPr="003B5988">
        <w:rPr>
          <w:szCs w:val="24"/>
        </w:rPr>
        <w:t xml:space="preserve">se </w:t>
      </w:r>
      <w:r w:rsidR="00D418EF" w:rsidRPr="003B5988">
        <w:rPr>
          <w:szCs w:val="24"/>
        </w:rPr>
        <w:t>provide</w:t>
      </w:r>
      <w:r w:rsidR="00C31FC2" w:rsidRPr="003B5988">
        <w:rPr>
          <w:szCs w:val="24"/>
        </w:rPr>
        <w:t xml:space="preserve"> recommendations that </w:t>
      </w:r>
      <w:r w:rsidRPr="003B5988">
        <w:rPr>
          <w:szCs w:val="24"/>
        </w:rPr>
        <w:t xml:space="preserve">commissioner </w:t>
      </w:r>
      <w:r w:rsidR="00D418EF" w:rsidRPr="003B5988">
        <w:rPr>
          <w:szCs w:val="24"/>
        </w:rPr>
        <w:t xml:space="preserve">can consider </w:t>
      </w:r>
      <w:r w:rsidRPr="003B5988">
        <w:rPr>
          <w:szCs w:val="24"/>
        </w:rPr>
        <w:t>to enhance providers</w:t>
      </w:r>
      <w:r w:rsidR="00D418EF" w:rsidRPr="003B5988">
        <w:rPr>
          <w:szCs w:val="24"/>
        </w:rPr>
        <w:t>’</w:t>
      </w:r>
      <w:r w:rsidRPr="003B5988">
        <w:rPr>
          <w:szCs w:val="24"/>
        </w:rPr>
        <w:t xml:space="preserve"> ability to deliver partnership working </w:t>
      </w:r>
      <w:r w:rsidR="00C31FC2" w:rsidRPr="003B5988">
        <w:rPr>
          <w:szCs w:val="24"/>
        </w:rPr>
        <w:t>across community and hospital settings.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31"/>
      </w:tblGrid>
      <w:tr w:rsidR="00C31FC2" w:rsidRPr="003B5988" w14:paraId="596DBD47" w14:textId="77777777" w:rsidTr="00C31FC2">
        <w:tc>
          <w:tcPr>
            <w:tcW w:w="9731" w:type="dxa"/>
            <w:shd w:val="clear" w:color="auto" w:fill="365F91" w:themeFill="accent1" w:themeFillShade="BF"/>
          </w:tcPr>
          <w:p w14:paraId="5C80EF6B" w14:textId="77777777" w:rsidR="00C31FC2" w:rsidRPr="003B5988" w:rsidRDefault="00C31FC2" w:rsidP="00C31FC2">
            <w:pPr>
              <w:pStyle w:val="StyleTableHeadBodyCalibriBackground1NotSmallcapsL"/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response:</w:t>
            </w:r>
          </w:p>
        </w:tc>
      </w:tr>
      <w:tr w:rsidR="00C31FC2" w:rsidRPr="003B5988" w14:paraId="65659CA2" w14:textId="77777777" w:rsidTr="00C31FC2">
        <w:tc>
          <w:tcPr>
            <w:tcW w:w="9731" w:type="dxa"/>
            <w:shd w:val="clear" w:color="auto" w:fill="FFFFCC"/>
          </w:tcPr>
          <w:p w14:paraId="2EB15DBB" w14:textId="73C8DFB2" w:rsidR="00C31FC2" w:rsidRPr="003B5988" w:rsidRDefault="00C31FC2" w:rsidP="00C31FC2">
            <w:pPr>
              <w:pStyle w:val="Table"/>
              <w:rPr>
                <w:sz w:val="24"/>
                <w:szCs w:val="24"/>
              </w:rPr>
            </w:pPr>
          </w:p>
        </w:tc>
      </w:tr>
    </w:tbl>
    <w:p w14:paraId="26350EAE" w14:textId="77777777" w:rsidR="00C31FC2" w:rsidRPr="003B5988" w:rsidRDefault="00C31FC2" w:rsidP="00A30A7A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14:paraId="758646EA" w14:textId="5E3F5432" w:rsidR="000E5031" w:rsidRPr="003B5988" w:rsidRDefault="003B5988" w:rsidP="006F08BC">
      <w:pPr>
        <w:pStyle w:val="ListParagraph"/>
        <w:rPr>
          <w:szCs w:val="24"/>
        </w:rPr>
      </w:pPr>
      <w:r>
        <w:rPr>
          <w:szCs w:val="24"/>
        </w:rPr>
        <w:t>Please s</w:t>
      </w:r>
      <w:r w:rsidR="006D5638" w:rsidRPr="003B5988">
        <w:rPr>
          <w:szCs w:val="24"/>
        </w:rPr>
        <w:t xml:space="preserve">et out the management and leadership capacity and capability considerations you believe are relevant and necessary to deliver the service.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31"/>
      </w:tblGrid>
      <w:tr w:rsidR="006F08BC" w:rsidRPr="003B5988" w14:paraId="3D352E82" w14:textId="77777777" w:rsidTr="00DE4C4F">
        <w:tc>
          <w:tcPr>
            <w:tcW w:w="9731" w:type="dxa"/>
            <w:shd w:val="clear" w:color="auto" w:fill="365F91" w:themeFill="accent1" w:themeFillShade="BF"/>
          </w:tcPr>
          <w:p w14:paraId="3B5B6B6E" w14:textId="77777777" w:rsidR="006F08BC" w:rsidRPr="003B5988" w:rsidRDefault="006F08BC" w:rsidP="004E7409">
            <w:pPr>
              <w:pStyle w:val="StyleTableHeadBodyCalibriBackground1NotSmallcapsL"/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response</w:t>
            </w:r>
            <w:r w:rsidR="004E7409" w:rsidRPr="003B5988">
              <w:rPr>
                <w:sz w:val="24"/>
                <w:szCs w:val="24"/>
              </w:rPr>
              <w:t>:</w:t>
            </w:r>
          </w:p>
        </w:tc>
      </w:tr>
      <w:tr w:rsidR="006F08BC" w:rsidRPr="003B5988" w14:paraId="25641A93" w14:textId="77777777" w:rsidTr="00DE4C4F">
        <w:tc>
          <w:tcPr>
            <w:tcW w:w="9731" w:type="dxa"/>
            <w:shd w:val="clear" w:color="auto" w:fill="FFFFCC"/>
          </w:tcPr>
          <w:p w14:paraId="636E9C03" w14:textId="3F4BD29F" w:rsidR="006F08BC" w:rsidRPr="003B5988" w:rsidRDefault="006F08BC" w:rsidP="006F08BC">
            <w:pPr>
              <w:pStyle w:val="Table"/>
              <w:rPr>
                <w:sz w:val="24"/>
                <w:szCs w:val="24"/>
              </w:rPr>
            </w:pPr>
          </w:p>
        </w:tc>
      </w:tr>
    </w:tbl>
    <w:p w14:paraId="63FEC3AF" w14:textId="77777777" w:rsidR="00676ADA" w:rsidRPr="003B5988" w:rsidRDefault="00676ADA" w:rsidP="000E5031">
      <w:pPr>
        <w:rPr>
          <w:sz w:val="24"/>
          <w:szCs w:val="24"/>
        </w:rPr>
      </w:pPr>
    </w:p>
    <w:p w14:paraId="4F858CCF" w14:textId="296671A3" w:rsidR="00D051F4" w:rsidRPr="003B5988" w:rsidRDefault="003B5988" w:rsidP="00D051F4">
      <w:pPr>
        <w:pStyle w:val="ListParagraph"/>
        <w:rPr>
          <w:szCs w:val="24"/>
        </w:rPr>
      </w:pPr>
      <w:r>
        <w:rPr>
          <w:szCs w:val="24"/>
        </w:rPr>
        <w:t>Please d</w:t>
      </w:r>
      <w:r w:rsidR="00676ADA" w:rsidRPr="003B5988">
        <w:rPr>
          <w:szCs w:val="24"/>
        </w:rPr>
        <w:t>escribe w</w:t>
      </w:r>
      <w:r w:rsidR="000E5031" w:rsidRPr="003B5988">
        <w:rPr>
          <w:szCs w:val="24"/>
        </w:rPr>
        <w:t>hat you see as the key delivery c</w:t>
      </w:r>
      <w:r w:rsidR="0036016B" w:rsidRPr="003B5988">
        <w:rPr>
          <w:szCs w:val="24"/>
        </w:rPr>
        <w:t xml:space="preserve">hallenges </w:t>
      </w:r>
      <w:r w:rsidR="00D418EF" w:rsidRPr="003B5988">
        <w:rPr>
          <w:szCs w:val="24"/>
        </w:rPr>
        <w:t xml:space="preserve">for </w:t>
      </w:r>
      <w:r w:rsidR="0036016B" w:rsidRPr="003B5988">
        <w:rPr>
          <w:szCs w:val="24"/>
        </w:rPr>
        <w:t>the service</w:t>
      </w:r>
      <w:r w:rsidR="000E5031" w:rsidRPr="003B5988">
        <w:rPr>
          <w:szCs w:val="24"/>
        </w:rPr>
        <w:t xml:space="preserve"> and why</w:t>
      </w:r>
      <w:r w:rsidR="00D418EF" w:rsidRPr="003B5988">
        <w:rPr>
          <w:szCs w:val="24"/>
        </w:rPr>
        <w:t xml:space="preserve"> these are applicable</w:t>
      </w:r>
      <w:r>
        <w:rPr>
          <w:szCs w:val="24"/>
        </w:rPr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61"/>
      </w:tblGrid>
      <w:tr w:rsidR="006F08BC" w:rsidRPr="003B5988" w14:paraId="64F407AE" w14:textId="77777777" w:rsidTr="00DE4C4F">
        <w:tc>
          <w:tcPr>
            <w:tcW w:w="9461" w:type="dxa"/>
            <w:shd w:val="clear" w:color="auto" w:fill="365F91" w:themeFill="accent1" w:themeFillShade="BF"/>
          </w:tcPr>
          <w:p w14:paraId="489DB34A" w14:textId="77777777" w:rsidR="006F08BC" w:rsidRPr="003B5988" w:rsidRDefault="006F08BC" w:rsidP="004E7409">
            <w:pPr>
              <w:pStyle w:val="StyleTableHeadBodyCalibriBackground1NotSmallcapsL"/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response</w:t>
            </w:r>
            <w:r w:rsidR="004E7409" w:rsidRPr="003B5988">
              <w:rPr>
                <w:sz w:val="24"/>
                <w:szCs w:val="24"/>
              </w:rPr>
              <w:t>:</w:t>
            </w:r>
          </w:p>
        </w:tc>
      </w:tr>
      <w:tr w:rsidR="006F08BC" w:rsidRPr="003B5988" w14:paraId="00735568" w14:textId="77777777" w:rsidTr="00DE4C4F">
        <w:tc>
          <w:tcPr>
            <w:tcW w:w="9461" w:type="dxa"/>
            <w:shd w:val="clear" w:color="auto" w:fill="FFFFCC"/>
          </w:tcPr>
          <w:p w14:paraId="67E2BCD6" w14:textId="7E5C0C8E" w:rsidR="006F08BC" w:rsidRPr="003B5988" w:rsidRDefault="006F08BC" w:rsidP="006F08BC">
            <w:pPr>
              <w:pStyle w:val="Table"/>
              <w:rPr>
                <w:sz w:val="24"/>
                <w:szCs w:val="24"/>
              </w:rPr>
            </w:pPr>
          </w:p>
        </w:tc>
      </w:tr>
    </w:tbl>
    <w:p w14:paraId="085138D4" w14:textId="77777777" w:rsidR="00A53E2B" w:rsidRPr="003B5988" w:rsidRDefault="00A53E2B" w:rsidP="00676ADA">
      <w:pPr>
        <w:rPr>
          <w:sz w:val="24"/>
          <w:szCs w:val="24"/>
        </w:rPr>
      </w:pPr>
    </w:p>
    <w:p w14:paraId="14AF9E90" w14:textId="44977CB6" w:rsidR="000E5031" w:rsidRPr="003B5988" w:rsidRDefault="000E5031" w:rsidP="006F08BC">
      <w:pPr>
        <w:pStyle w:val="ListParagraph"/>
        <w:rPr>
          <w:szCs w:val="24"/>
        </w:rPr>
      </w:pPr>
      <w:r w:rsidRPr="003B5988">
        <w:rPr>
          <w:szCs w:val="24"/>
        </w:rPr>
        <w:t>Are there any other key issues or</w:t>
      </w:r>
      <w:r w:rsidR="006D5638" w:rsidRPr="003B5988">
        <w:rPr>
          <w:szCs w:val="24"/>
        </w:rPr>
        <w:t xml:space="preserve"> service</w:t>
      </w:r>
      <w:r w:rsidRPr="003B5988">
        <w:rPr>
          <w:szCs w:val="24"/>
        </w:rPr>
        <w:t xml:space="preserve"> gaps </w:t>
      </w:r>
      <w:r w:rsidR="00676ADA" w:rsidRPr="003B5988">
        <w:rPr>
          <w:szCs w:val="24"/>
        </w:rPr>
        <w:t xml:space="preserve">the Commissioner </w:t>
      </w:r>
      <w:r w:rsidRPr="003B5988">
        <w:rPr>
          <w:szCs w:val="24"/>
        </w:rPr>
        <w:t xml:space="preserve">should </w:t>
      </w:r>
      <w:r w:rsidR="00676ADA" w:rsidRPr="003B5988">
        <w:rPr>
          <w:szCs w:val="24"/>
        </w:rPr>
        <w:t>consider</w:t>
      </w:r>
      <w:r w:rsidR="00FC697F" w:rsidRPr="003B5988">
        <w:rPr>
          <w:szCs w:val="24"/>
        </w:rPr>
        <w:t>?</w:t>
      </w:r>
      <w:r w:rsidR="003B5988">
        <w:rPr>
          <w:szCs w:val="24"/>
        </w:rPr>
        <w:t xml:space="preserve"> </w:t>
      </w:r>
      <w:r w:rsidR="003B5988" w:rsidRPr="003B5988">
        <w:rPr>
          <w:szCs w:val="24"/>
        </w:rPr>
        <w:t>If so, please detail these.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61"/>
      </w:tblGrid>
      <w:tr w:rsidR="006F08BC" w:rsidRPr="003B5988" w14:paraId="57443270" w14:textId="77777777" w:rsidTr="00DE4C4F">
        <w:tc>
          <w:tcPr>
            <w:tcW w:w="9461" w:type="dxa"/>
            <w:shd w:val="clear" w:color="auto" w:fill="365F91" w:themeFill="accent1" w:themeFillShade="BF"/>
          </w:tcPr>
          <w:p w14:paraId="3062BEF3" w14:textId="77777777" w:rsidR="006F08BC" w:rsidRPr="003B5988" w:rsidRDefault="006F08BC" w:rsidP="004E7409">
            <w:pPr>
              <w:pStyle w:val="StyleTableHeadBodyCalibriBackground1NotSmallcapsL"/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response</w:t>
            </w:r>
            <w:r w:rsidR="004E7409" w:rsidRPr="003B5988">
              <w:rPr>
                <w:sz w:val="24"/>
                <w:szCs w:val="24"/>
              </w:rPr>
              <w:t>:</w:t>
            </w:r>
          </w:p>
        </w:tc>
      </w:tr>
      <w:tr w:rsidR="006F08BC" w:rsidRPr="003B5988" w14:paraId="50F11E30" w14:textId="77777777" w:rsidTr="00DE4C4F">
        <w:tc>
          <w:tcPr>
            <w:tcW w:w="9461" w:type="dxa"/>
            <w:shd w:val="clear" w:color="auto" w:fill="FFFFCC"/>
          </w:tcPr>
          <w:p w14:paraId="08A22EFC" w14:textId="03443035" w:rsidR="006F08BC" w:rsidRPr="003B5988" w:rsidRDefault="006F08BC" w:rsidP="006F08BC">
            <w:pPr>
              <w:pStyle w:val="Table"/>
              <w:rPr>
                <w:sz w:val="24"/>
                <w:szCs w:val="24"/>
              </w:rPr>
            </w:pPr>
          </w:p>
        </w:tc>
      </w:tr>
    </w:tbl>
    <w:p w14:paraId="4D1FEA75" w14:textId="77777777" w:rsidR="00676ADA" w:rsidRPr="003B5988" w:rsidRDefault="00676ADA" w:rsidP="00676ADA">
      <w:pPr>
        <w:rPr>
          <w:sz w:val="24"/>
          <w:szCs w:val="24"/>
        </w:rPr>
      </w:pPr>
    </w:p>
    <w:p w14:paraId="7201CB32" w14:textId="69A6B9D5" w:rsidR="00D66F80" w:rsidRPr="003B5988" w:rsidRDefault="00D66F80" w:rsidP="00D66F80">
      <w:pPr>
        <w:pStyle w:val="ListParagraph"/>
        <w:rPr>
          <w:szCs w:val="24"/>
        </w:rPr>
      </w:pPr>
      <w:r w:rsidRPr="003B5988">
        <w:rPr>
          <w:szCs w:val="24"/>
        </w:rPr>
        <w:t xml:space="preserve">Do you have any other comments about the service which you believe are relevant to development of </w:t>
      </w:r>
      <w:r w:rsidR="00D418EF" w:rsidRPr="003B5988">
        <w:rPr>
          <w:szCs w:val="24"/>
        </w:rPr>
        <w:t xml:space="preserve">a </w:t>
      </w:r>
      <w:r w:rsidRPr="003B5988">
        <w:rPr>
          <w:szCs w:val="24"/>
        </w:rPr>
        <w:t>final service specification? If so, please detail these.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61"/>
      </w:tblGrid>
      <w:tr w:rsidR="00D66F80" w:rsidRPr="003B5988" w14:paraId="4762B2A7" w14:textId="77777777" w:rsidTr="008B2303">
        <w:tc>
          <w:tcPr>
            <w:tcW w:w="9461" w:type="dxa"/>
            <w:shd w:val="clear" w:color="auto" w:fill="365F91" w:themeFill="accent1" w:themeFillShade="BF"/>
          </w:tcPr>
          <w:p w14:paraId="49DD3C64" w14:textId="77777777" w:rsidR="00D66F80" w:rsidRPr="003B5988" w:rsidRDefault="00D66F80" w:rsidP="008B2303">
            <w:pPr>
              <w:pStyle w:val="StyleTableHeadBodyCalibriBackground1NotSmallcapsL"/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response:</w:t>
            </w:r>
          </w:p>
        </w:tc>
      </w:tr>
      <w:tr w:rsidR="00D66F80" w:rsidRPr="003B5988" w14:paraId="4CD1EB0C" w14:textId="77777777" w:rsidTr="008B2303">
        <w:tc>
          <w:tcPr>
            <w:tcW w:w="9461" w:type="dxa"/>
            <w:shd w:val="clear" w:color="auto" w:fill="FFFFCC"/>
          </w:tcPr>
          <w:p w14:paraId="4D979F95" w14:textId="2C8A1758" w:rsidR="00D66F80" w:rsidRPr="003B5988" w:rsidRDefault="00D66F80" w:rsidP="008B2303">
            <w:pPr>
              <w:pStyle w:val="Table"/>
              <w:rPr>
                <w:sz w:val="24"/>
                <w:szCs w:val="24"/>
              </w:rPr>
            </w:pPr>
          </w:p>
        </w:tc>
      </w:tr>
    </w:tbl>
    <w:p w14:paraId="48AE4E7B" w14:textId="77777777" w:rsidR="00A32C3A" w:rsidRPr="003B5988" w:rsidRDefault="00A32C3A" w:rsidP="00D66F80">
      <w:pPr>
        <w:rPr>
          <w:sz w:val="24"/>
          <w:szCs w:val="24"/>
        </w:rPr>
      </w:pPr>
    </w:p>
    <w:p w14:paraId="3B2CD3DB" w14:textId="77777777" w:rsidR="00D815C8" w:rsidRPr="003B5988" w:rsidRDefault="004D7E1B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3B5988">
        <w:rPr>
          <w:rFonts w:cs="Arial"/>
          <w:b/>
          <w:color w:val="000000"/>
          <w:sz w:val="24"/>
          <w:szCs w:val="24"/>
          <w:u w:val="single"/>
        </w:rPr>
        <w:t xml:space="preserve">Further </w:t>
      </w:r>
      <w:r w:rsidR="00DD51A0" w:rsidRPr="003B5988">
        <w:rPr>
          <w:rFonts w:cs="Arial"/>
          <w:b/>
          <w:color w:val="000000"/>
          <w:sz w:val="24"/>
          <w:szCs w:val="24"/>
          <w:u w:val="single"/>
        </w:rPr>
        <w:t>Engagement</w:t>
      </w:r>
    </w:p>
    <w:p w14:paraId="700418AB" w14:textId="4F8139C4" w:rsidR="00DD649E" w:rsidRPr="003B5988" w:rsidRDefault="00DD649E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 w:rsidRPr="003B5988">
        <w:rPr>
          <w:rFonts w:cstheme="minorHAnsi"/>
          <w:color w:val="000000"/>
          <w:sz w:val="24"/>
          <w:szCs w:val="24"/>
        </w:rPr>
        <w:t xml:space="preserve">As part of market engagement, </w:t>
      </w:r>
      <w:r w:rsidR="0036016B" w:rsidRPr="003B5988">
        <w:rPr>
          <w:rFonts w:cstheme="minorHAnsi"/>
          <w:color w:val="000000"/>
          <w:sz w:val="24"/>
          <w:szCs w:val="24"/>
        </w:rPr>
        <w:t>NHS West</w:t>
      </w:r>
      <w:r w:rsidRPr="003B5988">
        <w:rPr>
          <w:rFonts w:cstheme="minorHAnsi"/>
          <w:color w:val="000000"/>
          <w:sz w:val="24"/>
          <w:szCs w:val="24"/>
        </w:rPr>
        <w:t xml:space="preserve"> London </w:t>
      </w:r>
      <w:r w:rsidR="006F08BC" w:rsidRPr="003B5988">
        <w:rPr>
          <w:rFonts w:cstheme="minorHAnsi"/>
          <w:color w:val="000000"/>
          <w:sz w:val="24"/>
          <w:szCs w:val="24"/>
        </w:rPr>
        <w:t xml:space="preserve">CCG </w:t>
      </w:r>
      <w:r w:rsidRPr="003B5988">
        <w:rPr>
          <w:rFonts w:cstheme="minorHAnsi"/>
          <w:color w:val="000000"/>
          <w:sz w:val="24"/>
          <w:szCs w:val="24"/>
        </w:rPr>
        <w:t xml:space="preserve">would like to offer you the opportunity to meet </w:t>
      </w:r>
      <w:r w:rsidR="00D418EF" w:rsidRPr="003B5988">
        <w:rPr>
          <w:rFonts w:cstheme="minorHAnsi"/>
          <w:color w:val="000000"/>
          <w:sz w:val="24"/>
          <w:szCs w:val="24"/>
        </w:rPr>
        <w:t xml:space="preserve">with the </w:t>
      </w:r>
      <w:r w:rsidR="003B5988">
        <w:rPr>
          <w:rFonts w:cstheme="minorHAnsi"/>
          <w:color w:val="000000"/>
          <w:sz w:val="24"/>
          <w:szCs w:val="24"/>
        </w:rPr>
        <w:t>c</w:t>
      </w:r>
      <w:r w:rsidR="003B5988" w:rsidRPr="003B5988">
        <w:rPr>
          <w:rFonts w:cstheme="minorHAnsi"/>
          <w:color w:val="000000"/>
          <w:sz w:val="24"/>
          <w:szCs w:val="24"/>
        </w:rPr>
        <w:t>ommissioner</w:t>
      </w:r>
      <w:r w:rsidR="00D418EF" w:rsidRPr="003B5988">
        <w:rPr>
          <w:rFonts w:cstheme="minorHAnsi"/>
          <w:color w:val="000000"/>
          <w:sz w:val="24"/>
          <w:szCs w:val="24"/>
        </w:rPr>
        <w:t xml:space="preserve"> </w:t>
      </w:r>
      <w:r w:rsidRPr="003B5988">
        <w:rPr>
          <w:rFonts w:cstheme="minorHAnsi"/>
          <w:color w:val="000000"/>
          <w:sz w:val="24"/>
          <w:szCs w:val="24"/>
        </w:rPr>
        <w:t xml:space="preserve">on a 1:1 basis </w:t>
      </w:r>
      <w:r w:rsidR="00BF7D63" w:rsidRPr="003B5988">
        <w:rPr>
          <w:rFonts w:cstheme="minorHAnsi"/>
          <w:color w:val="000000"/>
          <w:sz w:val="24"/>
          <w:szCs w:val="24"/>
        </w:rPr>
        <w:t xml:space="preserve">during </w:t>
      </w:r>
      <w:r w:rsidRPr="003B5988">
        <w:rPr>
          <w:rFonts w:cstheme="minorHAnsi"/>
          <w:color w:val="000000"/>
          <w:sz w:val="24"/>
          <w:szCs w:val="24"/>
        </w:rPr>
        <w:t xml:space="preserve">week commencing </w:t>
      </w:r>
      <w:r w:rsidR="0036016B" w:rsidRPr="003B5988">
        <w:rPr>
          <w:rFonts w:cstheme="minorHAnsi"/>
          <w:color w:val="000000"/>
          <w:sz w:val="24"/>
          <w:szCs w:val="24"/>
        </w:rPr>
        <w:t>1</w:t>
      </w:r>
      <w:r w:rsidR="00D418EF" w:rsidRPr="003B5988">
        <w:rPr>
          <w:rFonts w:cstheme="minorHAnsi"/>
          <w:color w:val="000000"/>
          <w:sz w:val="24"/>
          <w:szCs w:val="24"/>
          <w:vertAlign w:val="superscript"/>
        </w:rPr>
        <w:t>st</w:t>
      </w:r>
      <w:r w:rsidR="00D418EF" w:rsidRPr="003B5988">
        <w:rPr>
          <w:rFonts w:cstheme="minorHAnsi"/>
          <w:color w:val="000000"/>
          <w:sz w:val="24"/>
          <w:szCs w:val="24"/>
        </w:rPr>
        <w:t xml:space="preserve"> and 8th</w:t>
      </w:r>
      <w:r w:rsidR="0036016B" w:rsidRPr="003B5988">
        <w:rPr>
          <w:rFonts w:cstheme="minorHAnsi"/>
          <w:color w:val="000000"/>
          <w:sz w:val="24"/>
          <w:szCs w:val="24"/>
        </w:rPr>
        <w:t xml:space="preserve"> February</w:t>
      </w:r>
      <w:r w:rsidR="00D418EF" w:rsidRPr="003B5988">
        <w:rPr>
          <w:rFonts w:cstheme="minorHAnsi"/>
          <w:color w:val="000000"/>
          <w:sz w:val="24"/>
          <w:szCs w:val="24"/>
        </w:rPr>
        <w:t xml:space="preserve"> 2016</w:t>
      </w:r>
      <w:r w:rsidRPr="003B5988">
        <w:rPr>
          <w:rFonts w:cstheme="minorHAnsi"/>
          <w:color w:val="000000"/>
          <w:sz w:val="24"/>
          <w:szCs w:val="24"/>
        </w:rPr>
        <w:t xml:space="preserve">.  </w:t>
      </w:r>
    </w:p>
    <w:p w14:paraId="3C6CEBF8" w14:textId="68E4D21A" w:rsidR="00D815C8" w:rsidRPr="003B5988" w:rsidRDefault="00DD649E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 w:rsidRPr="003B5988">
        <w:rPr>
          <w:rFonts w:cstheme="minorHAnsi"/>
          <w:color w:val="000000"/>
          <w:sz w:val="24"/>
          <w:szCs w:val="24"/>
        </w:rPr>
        <w:t>These meetings will</w:t>
      </w:r>
      <w:r w:rsidR="006F08BC" w:rsidRPr="003B5988">
        <w:rPr>
          <w:rFonts w:cstheme="minorHAnsi"/>
          <w:color w:val="000000"/>
          <w:sz w:val="24"/>
          <w:szCs w:val="24"/>
        </w:rPr>
        <w:t xml:space="preserve"> </w:t>
      </w:r>
      <w:r w:rsidR="00D815C8" w:rsidRPr="003B5988">
        <w:rPr>
          <w:rFonts w:cstheme="minorHAnsi"/>
          <w:color w:val="000000"/>
          <w:sz w:val="24"/>
          <w:szCs w:val="24"/>
        </w:rPr>
        <w:t xml:space="preserve">be held at the offices of </w:t>
      </w:r>
      <w:r w:rsidR="006F08BC" w:rsidRPr="003B5988">
        <w:rPr>
          <w:rFonts w:cstheme="minorHAnsi"/>
          <w:color w:val="000000"/>
          <w:sz w:val="24"/>
          <w:szCs w:val="24"/>
        </w:rPr>
        <w:t xml:space="preserve">NHS </w:t>
      </w:r>
      <w:r w:rsidR="0036016B" w:rsidRPr="003B5988">
        <w:rPr>
          <w:rFonts w:cstheme="minorHAnsi"/>
          <w:color w:val="000000"/>
          <w:sz w:val="24"/>
          <w:szCs w:val="24"/>
        </w:rPr>
        <w:t xml:space="preserve">West </w:t>
      </w:r>
      <w:r w:rsidRPr="003B5988">
        <w:rPr>
          <w:rFonts w:cstheme="minorHAnsi"/>
          <w:color w:val="000000"/>
          <w:sz w:val="24"/>
          <w:szCs w:val="24"/>
        </w:rPr>
        <w:t>London CCG</w:t>
      </w:r>
      <w:r w:rsidR="00D418EF" w:rsidRPr="003B5988">
        <w:rPr>
          <w:rFonts w:cstheme="minorHAnsi"/>
          <w:color w:val="000000"/>
          <w:sz w:val="24"/>
          <w:szCs w:val="24"/>
        </w:rPr>
        <w:t>;</w:t>
      </w:r>
      <w:r w:rsidR="0036016B" w:rsidRPr="003B5988">
        <w:rPr>
          <w:rFonts w:cstheme="minorHAnsi"/>
          <w:color w:val="000000"/>
          <w:sz w:val="24"/>
          <w:szCs w:val="24"/>
        </w:rPr>
        <w:t xml:space="preserve"> </w:t>
      </w:r>
      <w:r w:rsidRPr="003B5988">
        <w:rPr>
          <w:rFonts w:cstheme="minorHAnsi"/>
          <w:color w:val="000000"/>
          <w:sz w:val="24"/>
          <w:szCs w:val="24"/>
        </w:rPr>
        <w:t>15 Marylebone Road, London NW1 5JD</w:t>
      </w:r>
      <w:r w:rsidR="00D815C8" w:rsidRPr="003B5988">
        <w:rPr>
          <w:rFonts w:cstheme="minorHAnsi"/>
          <w:color w:val="000000"/>
          <w:sz w:val="24"/>
          <w:szCs w:val="24"/>
        </w:rPr>
        <w:t xml:space="preserve">. </w:t>
      </w:r>
    </w:p>
    <w:p w14:paraId="11CAFBC4" w14:textId="0CDDCBD9" w:rsidR="003978AB" w:rsidRPr="003B5988" w:rsidRDefault="00086062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 w:rsidRPr="003B5988">
        <w:rPr>
          <w:rFonts w:cstheme="minorHAnsi"/>
          <w:color w:val="000000"/>
          <w:sz w:val="24"/>
          <w:szCs w:val="24"/>
        </w:rPr>
        <w:t xml:space="preserve">If </w:t>
      </w:r>
      <w:r w:rsidR="008020D7" w:rsidRPr="003B5988">
        <w:rPr>
          <w:rFonts w:cstheme="minorHAnsi"/>
          <w:color w:val="000000"/>
          <w:sz w:val="24"/>
          <w:szCs w:val="24"/>
        </w:rPr>
        <w:t xml:space="preserve">you would be </w:t>
      </w:r>
      <w:r w:rsidR="00D815C8" w:rsidRPr="003B5988">
        <w:rPr>
          <w:rFonts w:cstheme="minorHAnsi"/>
          <w:color w:val="000000"/>
          <w:sz w:val="24"/>
          <w:szCs w:val="24"/>
        </w:rPr>
        <w:t xml:space="preserve">interested in </w:t>
      </w:r>
      <w:r w:rsidR="00DD51A0" w:rsidRPr="003B5988">
        <w:rPr>
          <w:rFonts w:cstheme="minorHAnsi"/>
          <w:color w:val="000000"/>
          <w:sz w:val="24"/>
          <w:szCs w:val="24"/>
        </w:rPr>
        <w:t xml:space="preserve">meeting with Commissioner </w:t>
      </w:r>
      <w:r w:rsidRPr="003B5988">
        <w:rPr>
          <w:rFonts w:cstheme="minorHAnsi"/>
          <w:color w:val="000000"/>
          <w:sz w:val="24"/>
          <w:szCs w:val="24"/>
        </w:rPr>
        <w:t xml:space="preserve">as part of our market engagement please contact: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3978AB" w:rsidRPr="003B5988" w14:paraId="599BAF41" w14:textId="77777777" w:rsidTr="0097273D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33294128" w14:textId="77777777" w:rsidR="003978AB" w:rsidRPr="003B5988" w:rsidRDefault="003978AB" w:rsidP="0097273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CONTACT NAME:</w:t>
            </w:r>
          </w:p>
        </w:tc>
        <w:tc>
          <w:tcPr>
            <w:tcW w:w="4621" w:type="dxa"/>
            <w:shd w:val="clear" w:color="auto" w:fill="FFFFCC"/>
          </w:tcPr>
          <w:p w14:paraId="50B562CA" w14:textId="057080DA" w:rsidR="003978AB" w:rsidRPr="003B5988" w:rsidRDefault="0036016B" w:rsidP="0036016B">
            <w:pPr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Sau Fun Wong</w:t>
            </w:r>
          </w:p>
        </w:tc>
      </w:tr>
      <w:tr w:rsidR="003978AB" w:rsidRPr="003B5988" w14:paraId="5E41B6BE" w14:textId="77777777" w:rsidTr="0097273D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449F4294" w14:textId="77777777" w:rsidR="003978AB" w:rsidRPr="003B5988" w:rsidRDefault="003978AB" w:rsidP="0097273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ROLE / POSITION:</w:t>
            </w:r>
          </w:p>
        </w:tc>
        <w:tc>
          <w:tcPr>
            <w:tcW w:w="4621" w:type="dxa"/>
            <w:shd w:val="clear" w:color="auto" w:fill="FFFFCC"/>
          </w:tcPr>
          <w:p w14:paraId="2CCA0C2C" w14:textId="5272D267" w:rsidR="003978AB" w:rsidRPr="003B5988" w:rsidRDefault="0036016B" w:rsidP="0036016B">
            <w:pPr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Commissioning Manager</w:t>
            </w:r>
          </w:p>
        </w:tc>
      </w:tr>
      <w:tr w:rsidR="003978AB" w:rsidRPr="003B5988" w14:paraId="275B9A45" w14:textId="77777777" w:rsidTr="0097273D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1A0C9129" w14:textId="77777777" w:rsidR="003978AB" w:rsidRPr="003B5988" w:rsidRDefault="003978AB" w:rsidP="0097273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EMAIL ADDRRESS:</w:t>
            </w:r>
          </w:p>
        </w:tc>
        <w:tc>
          <w:tcPr>
            <w:tcW w:w="4621" w:type="dxa"/>
            <w:shd w:val="clear" w:color="auto" w:fill="FFFFCC"/>
          </w:tcPr>
          <w:p w14:paraId="6F298837" w14:textId="7695ECBD" w:rsidR="003978AB" w:rsidRPr="003B5988" w:rsidRDefault="00A7427E" w:rsidP="0097273D">
            <w:pPr>
              <w:rPr>
                <w:sz w:val="24"/>
                <w:szCs w:val="24"/>
              </w:rPr>
            </w:pPr>
            <w:hyperlink r:id="rId12" w:history="1">
              <w:r w:rsidR="0036016B" w:rsidRPr="003B5988">
                <w:rPr>
                  <w:rStyle w:val="Hyperlink"/>
                  <w:sz w:val="24"/>
                  <w:szCs w:val="24"/>
                </w:rPr>
                <w:t>Sau-Fun.Wong@nw.london.nhs.uk</w:t>
              </w:r>
            </w:hyperlink>
            <w:r w:rsidR="0036016B" w:rsidRPr="003B5988">
              <w:rPr>
                <w:sz w:val="24"/>
                <w:szCs w:val="24"/>
              </w:rPr>
              <w:t xml:space="preserve"> </w:t>
            </w:r>
          </w:p>
        </w:tc>
      </w:tr>
      <w:tr w:rsidR="003978AB" w:rsidRPr="003B5988" w14:paraId="55236247" w14:textId="77777777" w:rsidTr="0097273D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003A1F50" w14:textId="77777777" w:rsidR="003978AB" w:rsidRPr="003B5988" w:rsidRDefault="003978AB" w:rsidP="0097273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CONTACT NUMBER:</w:t>
            </w:r>
          </w:p>
        </w:tc>
        <w:tc>
          <w:tcPr>
            <w:tcW w:w="4621" w:type="dxa"/>
            <w:shd w:val="clear" w:color="auto" w:fill="FFFFCC"/>
          </w:tcPr>
          <w:p w14:paraId="50CFF629" w14:textId="3D982208" w:rsidR="003978AB" w:rsidRPr="003B5988" w:rsidRDefault="003978AB" w:rsidP="0036016B">
            <w:pPr>
              <w:rPr>
                <w:sz w:val="24"/>
                <w:szCs w:val="24"/>
              </w:rPr>
            </w:pPr>
            <w:r w:rsidRPr="003B5988">
              <w:rPr>
                <w:sz w:val="24"/>
                <w:szCs w:val="24"/>
              </w:rPr>
              <w:t>T</w:t>
            </w:r>
            <w:r w:rsidR="0036016B" w:rsidRPr="003B5988">
              <w:rPr>
                <w:sz w:val="24"/>
                <w:szCs w:val="24"/>
              </w:rPr>
              <w:t xml:space="preserve">: 020 3350 4797  </w:t>
            </w:r>
          </w:p>
        </w:tc>
      </w:tr>
    </w:tbl>
    <w:p w14:paraId="491C2454" w14:textId="77777777" w:rsidR="0097273D" w:rsidRPr="003B5988" w:rsidRDefault="0097273D">
      <w:pPr>
        <w:rPr>
          <w:strike/>
          <w:sz w:val="24"/>
          <w:szCs w:val="24"/>
        </w:rPr>
      </w:pPr>
    </w:p>
    <w:p w14:paraId="44A4C09B" w14:textId="7108842B" w:rsidR="00605FAD" w:rsidRPr="003B5988" w:rsidRDefault="00505E59">
      <w:pPr>
        <w:rPr>
          <w:sz w:val="24"/>
          <w:szCs w:val="24"/>
        </w:rPr>
      </w:pPr>
      <w:r w:rsidRPr="003B5988">
        <w:rPr>
          <w:sz w:val="24"/>
          <w:szCs w:val="24"/>
        </w:rPr>
        <w:t xml:space="preserve">Please complete the table below </w:t>
      </w:r>
      <w:r w:rsidR="003F0216" w:rsidRPr="003B5988">
        <w:rPr>
          <w:sz w:val="24"/>
          <w:szCs w:val="24"/>
        </w:rPr>
        <w:t xml:space="preserve">providing details </w:t>
      </w:r>
      <w:r w:rsidRPr="003B5988">
        <w:rPr>
          <w:sz w:val="24"/>
          <w:szCs w:val="24"/>
        </w:rPr>
        <w:t>for the main point of contact</w:t>
      </w:r>
      <w:r w:rsidR="003978AB" w:rsidRPr="003B5988">
        <w:rPr>
          <w:sz w:val="24"/>
          <w:szCs w:val="24"/>
        </w:rPr>
        <w:t xml:space="preserve"> for your organisation</w:t>
      </w:r>
      <w:r w:rsidRPr="003B5988">
        <w:rPr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505E59" w:rsidRPr="003B5988" w14:paraId="00D51FF7" w14:textId="77777777" w:rsidTr="00AC5C8C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7F7DDB90" w14:textId="77777777" w:rsidR="00505E59" w:rsidRPr="003B5988" w:rsidRDefault="00505E5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CONTACT NAME:</w:t>
            </w:r>
          </w:p>
        </w:tc>
        <w:tc>
          <w:tcPr>
            <w:tcW w:w="4621" w:type="dxa"/>
            <w:shd w:val="clear" w:color="auto" w:fill="FFFFCC"/>
          </w:tcPr>
          <w:p w14:paraId="1A5D1AAD" w14:textId="77777777" w:rsidR="00505E59" w:rsidRPr="003B5988" w:rsidRDefault="00505E59">
            <w:pPr>
              <w:rPr>
                <w:sz w:val="24"/>
                <w:szCs w:val="24"/>
              </w:rPr>
            </w:pPr>
          </w:p>
        </w:tc>
      </w:tr>
      <w:tr w:rsidR="003F0216" w:rsidRPr="003B5988" w14:paraId="27517FA1" w14:textId="77777777" w:rsidTr="003F0216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0B37F44A" w14:textId="77777777" w:rsidR="003F0216" w:rsidRPr="003B5988" w:rsidRDefault="003F021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ROLE</w:t>
            </w:r>
            <w:r w:rsidR="006F7381" w:rsidRPr="003B598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3B5988">
              <w:rPr>
                <w:b/>
                <w:color w:val="FFFFFF" w:themeColor="background1"/>
                <w:sz w:val="24"/>
                <w:szCs w:val="24"/>
              </w:rPr>
              <w:t>/</w:t>
            </w:r>
            <w:r w:rsidR="006F7381" w:rsidRPr="003B598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3B5988">
              <w:rPr>
                <w:b/>
                <w:color w:val="FFFFFF" w:themeColor="background1"/>
                <w:sz w:val="24"/>
                <w:szCs w:val="24"/>
              </w:rPr>
              <w:t>POSITION:</w:t>
            </w:r>
          </w:p>
        </w:tc>
        <w:tc>
          <w:tcPr>
            <w:tcW w:w="4621" w:type="dxa"/>
            <w:shd w:val="clear" w:color="auto" w:fill="FFFFCC"/>
          </w:tcPr>
          <w:p w14:paraId="7CA37F24" w14:textId="77777777" w:rsidR="003F0216" w:rsidRPr="003B5988" w:rsidRDefault="003F0216">
            <w:pPr>
              <w:rPr>
                <w:sz w:val="24"/>
                <w:szCs w:val="24"/>
              </w:rPr>
            </w:pPr>
          </w:p>
        </w:tc>
      </w:tr>
      <w:tr w:rsidR="00505E59" w:rsidRPr="003B5988" w14:paraId="7ACA2A87" w14:textId="77777777" w:rsidTr="00AC5C8C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7C9A02CD" w14:textId="77777777" w:rsidR="00505E59" w:rsidRPr="003B5988" w:rsidRDefault="00505E5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EMAIL ADDRRESS:</w:t>
            </w:r>
          </w:p>
        </w:tc>
        <w:tc>
          <w:tcPr>
            <w:tcW w:w="4621" w:type="dxa"/>
            <w:shd w:val="clear" w:color="auto" w:fill="FFFFCC"/>
          </w:tcPr>
          <w:p w14:paraId="3B6A5EF8" w14:textId="77777777" w:rsidR="00505E59" w:rsidRPr="003B5988" w:rsidRDefault="00505E59">
            <w:pPr>
              <w:rPr>
                <w:sz w:val="24"/>
                <w:szCs w:val="24"/>
              </w:rPr>
            </w:pPr>
          </w:p>
        </w:tc>
      </w:tr>
      <w:tr w:rsidR="00505E59" w:rsidRPr="003B5988" w14:paraId="0B4806A3" w14:textId="77777777" w:rsidTr="00AC5C8C">
        <w:trPr>
          <w:jc w:val="center"/>
        </w:trPr>
        <w:tc>
          <w:tcPr>
            <w:tcW w:w="4621" w:type="dxa"/>
            <w:shd w:val="clear" w:color="auto" w:fill="365F91" w:themeFill="accent1" w:themeFillShade="BF"/>
          </w:tcPr>
          <w:p w14:paraId="38CE8676" w14:textId="77777777" w:rsidR="00505E59" w:rsidRPr="003B5988" w:rsidRDefault="00505E5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B5988">
              <w:rPr>
                <w:b/>
                <w:color w:val="FFFFFF" w:themeColor="background1"/>
                <w:sz w:val="24"/>
                <w:szCs w:val="24"/>
              </w:rPr>
              <w:t>CONTACT NUMBER:</w:t>
            </w:r>
          </w:p>
        </w:tc>
        <w:tc>
          <w:tcPr>
            <w:tcW w:w="4621" w:type="dxa"/>
            <w:shd w:val="clear" w:color="auto" w:fill="FFFFCC"/>
          </w:tcPr>
          <w:p w14:paraId="66093BCD" w14:textId="77777777" w:rsidR="00505E59" w:rsidRPr="003B5988" w:rsidRDefault="00505E59">
            <w:pPr>
              <w:rPr>
                <w:sz w:val="24"/>
                <w:szCs w:val="24"/>
              </w:rPr>
            </w:pPr>
          </w:p>
        </w:tc>
      </w:tr>
    </w:tbl>
    <w:p w14:paraId="6533428D" w14:textId="77777777" w:rsidR="00505E59" w:rsidRPr="003B5988" w:rsidRDefault="00505E59" w:rsidP="00AC5C8C">
      <w:pPr>
        <w:rPr>
          <w:sz w:val="24"/>
          <w:szCs w:val="24"/>
        </w:rPr>
      </w:pPr>
    </w:p>
    <w:p w14:paraId="41D59D8D" w14:textId="77777777" w:rsidR="0097273D" w:rsidRPr="003B5988" w:rsidRDefault="0097273D" w:rsidP="00AC5C8C">
      <w:pPr>
        <w:rPr>
          <w:sz w:val="24"/>
          <w:szCs w:val="24"/>
        </w:rPr>
      </w:pPr>
    </w:p>
    <w:sectPr w:rsidR="0097273D" w:rsidRPr="003B5988" w:rsidSect="00AC5C8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3DE11" w14:textId="77777777" w:rsidR="0036016B" w:rsidRDefault="0036016B" w:rsidP="00F31342">
      <w:pPr>
        <w:spacing w:after="0" w:line="240" w:lineRule="auto"/>
      </w:pPr>
      <w:r>
        <w:separator/>
      </w:r>
    </w:p>
  </w:endnote>
  <w:endnote w:type="continuationSeparator" w:id="0">
    <w:p w14:paraId="11335E68" w14:textId="77777777" w:rsidR="0036016B" w:rsidRDefault="0036016B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758D5" w14:textId="36F169E6" w:rsidR="0036016B" w:rsidRPr="003E5117" w:rsidRDefault="0036016B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A7427E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="0062228E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D02EC" w14:textId="77777777" w:rsidR="0036016B" w:rsidRDefault="0036016B" w:rsidP="00F31342">
      <w:pPr>
        <w:spacing w:after="0" w:line="240" w:lineRule="auto"/>
      </w:pPr>
      <w:r>
        <w:separator/>
      </w:r>
    </w:p>
  </w:footnote>
  <w:footnote w:type="continuationSeparator" w:id="0">
    <w:p w14:paraId="77404C48" w14:textId="77777777" w:rsidR="0036016B" w:rsidRDefault="0036016B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B332E" w14:textId="3E5C93FF" w:rsidR="0036016B" w:rsidRDefault="00B63863" w:rsidP="00C5232A">
    <w:pPr>
      <w:pStyle w:val="Header"/>
      <w:jc w:val="right"/>
    </w:pPr>
    <w:r>
      <w:rPr>
        <w:noProof/>
        <w:lang w:eastAsia="en-GB"/>
      </w:rPr>
      <w:drawing>
        <wp:inline distT="0" distB="0" distL="0" distR="0" wp14:anchorId="00A675C2" wp14:editId="27D3D200">
          <wp:extent cx="1675119" cy="530627"/>
          <wp:effectExtent l="0" t="0" r="1905" b="3175"/>
          <wp:docPr id="3" name="Picture 3" descr="Description: West London C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West London CC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988" cy="53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74B8B" w14:textId="77777777" w:rsidR="0036016B" w:rsidRDefault="0036016B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36799"/>
    <w:rsid w:val="000855AE"/>
    <w:rsid w:val="00086062"/>
    <w:rsid w:val="000A0928"/>
    <w:rsid w:val="000A6022"/>
    <w:rsid w:val="000D712A"/>
    <w:rsid w:val="000E5031"/>
    <w:rsid w:val="000F56D4"/>
    <w:rsid w:val="0014066B"/>
    <w:rsid w:val="001557CC"/>
    <w:rsid w:val="0015713D"/>
    <w:rsid w:val="001627C0"/>
    <w:rsid w:val="001807E1"/>
    <w:rsid w:val="001C3B9E"/>
    <w:rsid w:val="001D4861"/>
    <w:rsid w:val="001F573B"/>
    <w:rsid w:val="00205AD7"/>
    <w:rsid w:val="00244D3C"/>
    <w:rsid w:val="00260313"/>
    <w:rsid w:val="00273A62"/>
    <w:rsid w:val="0028674C"/>
    <w:rsid w:val="002B5C12"/>
    <w:rsid w:val="002B6450"/>
    <w:rsid w:val="00304F92"/>
    <w:rsid w:val="00327764"/>
    <w:rsid w:val="003421C8"/>
    <w:rsid w:val="003421D8"/>
    <w:rsid w:val="00345C4D"/>
    <w:rsid w:val="0036016B"/>
    <w:rsid w:val="00362DC0"/>
    <w:rsid w:val="00371313"/>
    <w:rsid w:val="00375AD1"/>
    <w:rsid w:val="00383E6D"/>
    <w:rsid w:val="0039426A"/>
    <w:rsid w:val="003978AB"/>
    <w:rsid w:val="003B5988"/>
    <w:rsid w:val="003E3E16"/>
    <w:rsid w:val="003E4CEC"/>
    <w:rsid w:val="003E5117"/>
    <w:rsid w:val="003F0216"/>
    <w:rsid w:val="00402285"/>
    <w:rsid w:val="004A175B"/>
    <w:rsid w:val="004B4146"/>
    <w:rsid w:val="004D7E1B"/>
    <w:rsid w:val="004E4462"/>
    <w:rsid w:val="004E5033"/>
    <w:rsid w:val="004E7409"/>
    <w:rsid w:val="005024A7"/>
    <w:rsid w:val="00505038"/>
    <w:rsid w:val="00505E59"/>
    <w:rsid w:val="005103C0"/>
    <w:rsid w:val="00571B9C"/>
    <w:rsid w:val="005B3A75"/>
    <w:rsid w:val="00605FAD"/>
    <w:rsid w:val="0062228E"/>
    <w:rsid w:val="0062535A"/>
    <w:rsid w:val="00630A0B"/>
    <w:rsid w:val="00641B1D"/>
    <w:rsid w:val="00666385"/>
    <w:rsid w:val="00676ADA"/>
    <w:rsid w:val="00680E4C"/>
    <w:rsid w:val="006950F7"/>
    <w:rsid w:val="006A38E0"/>
    <w:rsid w:val="006D5638"/>
    <w:rsid w:val="006E2205"/>
    <w:rsid w:val="006F08BC"/>
    <w:rsid w:val="006F7381"/>
    <w:rsid w:val="00702822"/>
    <w:rsid w:val="00702D0D"/>
    <w:rsid w:val="0072077C"/>
    <w:rsid w:val="00727120"/>
    <w:rsid w:val="00733FD3"/>
    <w:rsid w:val="007611F6"/>
    <w:rsid w:val="007715D1"/>
    <w:rsid w:val="00793E79"/>
    <w:rsid w:val="007975FC"/>
    <w:rsid w:val="007C6394"/>
    <w:rsid w:val="008020D7"/>
    <w:rsid w:val="00872EAE"/>
    <w:rsid w:val="00883703"/>
    <w:rsid w:val="008D4CCC"/>
    <w:rsid w:val="008E1509"/>
    <w:rsid w:val="008F5A2C"/>
    <w:rsid w:val="0091630E"/>
    <w:rsid w:val="00931A3B"/>
    <w:rsid w:val="00946EAC"/>
    <w:rsid w:val="009647CE"/>
    <w:rsid w:val="00971167"/>
    <w:rsid w:val="0097273D"/>
    <w:rsid w:val="00986F21"/>
    <w:rsid w:val="0098731B"/>
    <w:rsid w:val="009908B2"/>
    <w:rsid w:val="009C299E"/>
    <w:rsid w:val="00A266BF"/>
    <w:rsid w:val="00A30500"/>
    <w:rsid w:val="00A30A7A"/>
    <w:rsid w:val="00A32C3A"/>
    <w:rsid w:val="00A53E2B"/>
    <w:rsid w:val="00A61CED"/>
    <w:rsid w:val="00A7427E"/>
    <w:rsid w:val="00AA5E8F"/>
    <w:rsid w:val="00AB1A10"/>
    <w:rsid w:val="00AB6814"/>
    <w:rsid w:val="00AC5C8C"/>
    <w:rsid w:val="00B14F2C"/>
    <w:rsid w:val="00B47869"/>
    <w:rsid w:val="00B53641"/>
    <w:rsid w:val="00B63863"/>
    <w:rsid w:val="00B73222"/>
    <w:rsid w:val="00B743E5"/>
    <w:rsid w:val="00B81038"/>
    <w:rsid w:val="00B9163B"/>
    <w:rsid w:val="00BA38B9"/>
    <w:rsid w:val="00BE1227"/>
    <w:rsid w:val="00BE1E5D"/>
    <w:rsid w:val="00BF7D63"/>
    <w:rsid w:val="00C0241F"/>
    <w:rsid w:val="00C30551"/>
    <w:rsid w:val="00C31FC2"/>
    <w:rsid w:val="00C37066"/>
    <w:rsid w:val="00C459D0"/>
    <w:rsid w:val="00C5232A"/>
    <w:rsid w:val="00C76707"/>
    <w:rsid w:val="00C76FC7"/>
    <w:rsid w:val="00C80088"/>
    <w:rsid w:val="00CA631E"/>
    <w:rsid w:val="00CC0F53"/>
    <w:rsid w:val="00CC2DBC"/>
    <w:rsid w:val="00CF4301"/>
    <w:rsid w:val="00D051F4"/>
    <w:rsid w:val="00D418EF"/>
    <w:rsid w:val="00D45ED5"/>
    <w:rsid w:val="00D66F80"/>
    <w:rsid w:val="00D815C8"/>
    <w:rsid w:val="00D81866"/>
    <w:rsid w:val="00DC6260"/>
    <w:rsid w:val="00DC75E8"/>
    <w:rsid w:val="00DD51A0"/>
    <w:rsid w:val="00DD649E"/>
    <w:rsid w:val="00DE4C4F"/>
    <w:rsid w:val="00DF0CAD"/>
    <w:rsid w:val="00E46670"/>
    <w:rsid w:val="00E813BC"/>
    <w:rsid w:val="00F31342"/>
    <w:rsid w:val="00F33D93"/>
    <w:rsid w:val="00F36491"/>
    <w:rsid w:val="00F41675"/>
    <w:rsid w:val="00F50878"/>
    <w:rsid w:val="00F63CAF"/>
    <w:rsid w:val="00F64239"/>
    <w:rsid w:val="00F80E9A"/>
    <w:rsid w:val="00FC697F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315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ind w:hanging="578"/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7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ind w:hanging="578"/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7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au-Fun.Wong@nw.london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424743abbad4a9777f257bfeab88e2c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2c72fbb8a8d210bf45bb1ab688836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EE3957-4E03-4660-B716-D47799CD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A54CA-1D79-414C-AA56-3A58C8E8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Tom Baker</cp:lastModifiedBy>
  <cp:revision>6</cp:revision>
  <cp:lastPrinted>2014-08-14T14:32:00Z</cp:lastPrinted>
  <dcterms:created xsi:type="dcterms:W3CDTF">2016-01-25T14:57:00Z</dcterms:created>
  <dcterms:modified xsi:type="dcterms:W3CDTF">2016-01-26T09:02:00Z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