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Joint Schedule 5 (Corporate Social Responsibility) </w:t>
      </w:r>
    </w:p>
    <w:p w14:paraId="00000002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2019 </w:t>
      </w:r>
    </w:p>
    <w:p w14:paraId="00000003" w14:textId="6B6650A8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379" w:lineRule="auto"/>
        <w:ind w:left="15" w:right="328" w:hanging="12"/>
        <w:rPr>
          <w:b/>
          <w:color w:val="000000"/>
          <w:sz w:val="23"/>
          <w:szCs w:val="23"/>
        </w:rPr>
      </w:pPr>
      <w:r>
        <w:rPr>
          <w:b/>
          <w:color w:val="000000"/>
          <w:sz w:val="35"/>
          <w:szCs w:val="35"/>
        </w:rPr>
        <w:t>Joint Schedule 5 (Corporate Social Responsibility)</w:t>
      </w:r>
      <w:r w:rsidR="00D55351">
        <w:rPr>
          <w:b/>
          <w:color w:val="000000"/>
          <w:sz w:val="35"/>
          <w:szCs w:val="35"/>
        </w:rPr>
        <w:t xml:space="preserve"> </w:t>
      </w:r>
      <w:r>
        <w:rPr>
          <w:b/>
          <w:color w:val="000000"/>
          <w:sz w:val="23"/>
          <w:szCs w:val="23"/>
        </w:rPr>
        <w:t>1. What we expect from our Suppliers</w:t>
      </w:r>
      <w:r w:rsidR="00D55351">
        <w:rPr>
          <w:b/>
          <w:color w:val="000000"/>
          <w:sz w:val="23"/>
          <w:szCs w:val="23"/>
        </w:rPr>
        <w:t xml:space="preserve"> </w:t>
      </w:r>
    </w:p>
    <w:p w14:paraId="00000004" w14:textId="1FAA136F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723" w:right="45" w:hanging="7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1.1 In September 2017, HM Government published a Supplier Code of Conduct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setting out the standards and behaviours expected of suppliers who work with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government.</w:t>
      </w:r>
      <w:r w:rsidR="00D55351">
        <w:rPr>
          <w:color w:val="000000"/>
          <w:sz w:val="23"/>
          <w:szCs w:val="23"/>
        </w:rPr>
        <w:t xml:space="preserve"> </w:t>
      </w:r>
    </w:p>
    <w:p w14:paraId="00000005" w14:textId="7A05D4AF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716" w:right="22" w:firstLine="14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(</w:t>
      </w:r>
      <w:r>
        <w:rPr>
          <w:color w:val="000000"/>
          <w:sz w:val="23"/>
          <w:szCs w:val="23"/>
          <w:u w:val="single"/>
        </w:rPr>
        <w:t xml:space="preserve"> </w:t>
      </w:r>
      <w:r>
        <w:rPr>
          <w:color w:val="0000FF"/>
          <w:sz w:val="23"/>
          <w:szCs w:val="23"/>
          <w:u w:val="single"/>
        </w:rPr>
        <w:t>https://www.gov.uk/government/uploads/system/uploads/attachment_data/file</w:t>
      </w:r>
      <w:proofErr w:type="gramEnd"/>
      <w:r w:rsidR="00D55351">
        <w:rPr>
          <w:color w:val="0000FF"/>
          <w:sz w:val="23"/>
          <w:szCs w:val="23"/>
          <w:u w:val="single"/>
        </w:rPr>
        <w:t xml:space="preserve"> </w:t>
      </w:r>
      <w:r>
        <w:rPr>
          <w:color w:val="0000FF"/>
          <w:sz w:val="23"/>
          <w:szCs w:val="23"/>
          <w:u w:val="single"/>
        </w:rPr>
        <w:t>/646497/2017-09-13_Official_Sensitive_Supplier_Code_of_Conduct_Septem</w:t>
      </w:r>
      <w:r w:rsidR="00D55351">
        <w:rPr>
          <w:color w:val="0000FF"/>
          <w:sz w:val="23"/>
          <w:szCs w:val="23"/>
          <w:u w:val="single"/>
        </w:rPr>
        <w:t xml:space="preserve"> </w:t>
      </w:r>
      <w:r>
        <w:rPr>
          <w:color w:val="0000FF"/>
          <w:sz w:val="23"/>
          <w:szCs w:val="23"/>
          <w:u w:val="single"/>
        </w:rPr>
        <w:t xml:space="preserve">ber_2017.pdf </w:t>
      </w:r>
      <w:r>
        <w:rPr>
          <w:color w:val="000000"/>
          <w:sz w:val="23"/>
          <w:szCs w:val="23"/>
        </w:rPr>
        <w:t>)</w:t>
      </w:r>
      <w:r w:rsidR="00D55351">
        <w:rPr>
          <w:color w:val="000000"/>
          <w:sz w:val="23"/>
          <w:szCs w:val="23"/>
        </w:rPr>
        <w:t xml:space="preserve"> </w:t>
      </w:r>
    </w:p>
    <w:p w14:paraId="00000006" w14:textId="704EDF38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720" w:right="20" w:hanging="69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1.2 CCS expects its suppliers and subcontractors to meet the standards set out in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that Code. In addition, CCS expects its suppliers and subcontractors to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comply with the standards set out in this Schedule.</w:t>
      </w:r>
      <w:r w:rsidR="00D55351">
        <w:rPr>
          <w:color w:val="000000"/>
          <w:sz w:val="23"/>
          <w:szCs w:val="23"/>
        </w:rPr>
        <w:t xml:space="preserve"> </w:t>
      </w:r>
    </w:p>
    <w:p w14:paraId="00000007" w14:textId="2D6BDCBE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720" w:right="111" w:hanging="69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1.3 The Supplier acknowledges that the Buyer may have additional requirements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 relation to corporate social responsibility. The Buyer expects that the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Supplier and its Subcontractors will comply with such corporate social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responsibility requirements as the Buyer may notify to the Supplier from time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to time.</w:t>
      </w:r>
      <w:r w:rsidR="00D55351">
        <w:rPr>
          <w:color w:val="000000"/>
          <w:sz w:val="23"/>
          <w:szCs w:val="23"/>
        </w:rPr>
        <w:t xml:space="preserve"> </w:t>
      </w:r>
    </w:p>
    <w:p w14:paraId="00000008" w14:textId="05766FA4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240" w:lineRule="auto"/>
        <w:ind w:left="2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2. Equality and Accessibility</w:t>
      </w:r>
      <w:r w:rsidR="00D55351">
        <w:rPr>
          <w:b/>
          <w:color w:val="000000"/>
          <w:sz w:val="23"/>
          <w:szCs w:val="23"/>
        </w:rPr>
        <w:t xml:space="preserve"> </w:t>
      </w:r>
    </w:p>
    <w:p w14:paraId="00000009" w14:textId="0EE102A2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29" w:lineRule="auto"/>
        <w:ind w:left="723" w:right="101" w:hanging="71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2.1 In addition to legal obligations, the Supplier shall support CCS and the Buyer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 fulfilling its Public Sector Equality duty under S149 of the Equality Act 2010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by ensuring that it fulfils its obligations under each Contract in a way that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seeks to:</w:t>
      </w:r>
      <w:r w:rsidR="00D55351">
        <w:rPr>
          <w:color w:val="000000"/>
          <w:sz w:val="23"/>
          <w:szCs w:val="23"/>
        </w:rPr>
        <w:t xml:space="preserve"> </w:t>
      </w:r>
    </w:p>
    <w:p w14:paraId="0000000A" w14:textId="0BAC376B" w:rsidR="00A2499B" w:rsidRDefault="00D55351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right="27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</w:t>
      </w:r>
      <w:r w:rsidR="00F31A70">
        <w:rPr>
          <w:color w:val="000000"/>
          <w:sz w:val="23"/>
          <w:szCs w:val="23"/>
        </w:rPr>
        <w:t>2.1.1 eliminate discrimination, harassment or victimisation of any kind; and</w:t>
      </w:r>
      <w:r>
        <w:rPr>
          <w:color w:val="000000"/>
          <w:sz w:val="23"/>
          <w:szCs w:val="23"/>
        </w:rPr>
        <w:t xml:space="preserve"> </w:t>
      </w:r>
    </w:p>
    <w:p w14:paraId="0000000D" w14:textId="5B79C753" w:rsidR="00A2499B" w:rsidRDefault="00F31A70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723" w:right="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2.1.2 advance equality of opportunity and good relations between those with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 protected characteristic (age, disability, gender reassignment,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pregnancy and maternity, race, religion or belief, sex, sexual orientation, and marriage and civil partnership) and those who do not share it.</w:t>
      </w:r>
      <w:r w:rsidR="00D55351">
        <w:rPr>
          <w:color w:val="000000"/>
          <w:sz w:val="23"/>
          <w:szCs w:val="23"/>
        </w:rPr>
        <w:t xml:space="preserve"> </w:t>
      </w:r>
    </w:p>
    <w:p w14:paraId="0000000E" w14:textId="6847BFDD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240" w:lineRule="auto"/>
        <w:ind w:left="5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3. Modern Slavery, Child Labour and Inhumane Treatment</w:t>
      </w:r>
      <w:r w:rsidR="00D55351">
        <w:rPr>
          <w:b/>
          <w:color w:val="000000"/>
          <w:sz w:val="23"/>
          <w:szCs w:val="23"/>
        </w:rPr>
        <w:t xml:space="preserve"> </w:t>
      </w:r>
    </w:p>
    <w:p w14:paraId="0000000F" w14:textId="02026F0C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29" w:lineRule="auto"/>
        <w:ind w:left="720" w:right="295" w:firstLine="8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"Modern Slavery Helpline" </w:t>
      </w:r>
      <w:r>
        <w:rPr>
          <w:color w:val="000000"/>
          <w:sz w:val="23"/>
          <w:szCs w:val="23"/>
        </w:rPr>
        <w:t>means the mechanism for reporting suspicion,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seeking help or advice and information on the subject of modern slavery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available online at </w:t>
      </w:r>
      <w:r>
        <w:rPr>
          <w:color w:val="0000FF"/>
          <w:sz w:val="23"/>
          <w:szCs w:val="23"/>
          <w:u w:val="single"/>
        </w:rPr>
        <w:t xml:space="preserve">https://www.modernslaveryhelpline.org/report </w:t>
      </w:r>
      <w:r>
        <w:rPr>
          <w:color w:val="000000"/>
          <w:sz w:val="23"/>
          <w:szCs w:val="23"/>
        </w:rPr>
        <w:t>or by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telephone on 08000 121 700.</w:t>
      </w:r>
      <w:r w:rsidR="00D55351">
        <w:rPr>
          <w:color w:val="000000"/>
          <w:sz w:val="23"/>
          <w:szCs w:val="23"/>
        </w:rPr>
        <w:t xml:space="preserve"> </w:t>
      </w:r>
    </w:p>
    <w:p w14:paraId="00000010" w14:textId="47F903FA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 The Supplier:</w:t>
      </w:r>
      <w:r w:rsidR="00D55351">
        <w:rPr>
          <w:color w:val="000000"/>
          <w:sz w:val="23"/>
          <w:szCs w:val="23"/>
        </w:rPr>
        <w:t xml:space="preserve"> </w:t>
      </w:r>
    </w:p>
    <w:p w14:paraId="00000011" w14:textId="0991E0E2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1451" w:right="472" w:hanging="72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3.1.1 shall not use, nor allow its Subcontractors to use forced, bonded or involuntary prison labour;</w:t>
      </w:r>
      <w:r w:rsidR="00D55351">
        <w:rPr>
          <w:color w:val="000000"/>
          <w:sz w:val="23"/>
          <w:szCs w:val="23"/>
        </w:rPr>
        <w:t xml:space="preserve"> </w:t>
      </w:r>
    </w:p>
    <w:p w14:paraId="00000012" w14:textId="3A378F8B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39" w:right="46" w:hanging="7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3.1.2 shall not require any Supplier Staff or Subcontractor Staff to lodge deposits or identify papers with the Employer and shall be free to leave their employer after reasonable notice;</w:t>
      </w:r>
      <w:r w:rsidR="00D55351">
        <w:rPr>
          <w:color w:val="000000"/>
          <w:sz w:val="23"/>
          <w:szCs w:val="23"/>
        </w:rPr>
        <w:t xml:space="preserve"> </w:t>
      </w:r>
    </w:p>
    <w:p w14:paraId="00000013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1" w:line="240" w:lineRule="auto"/>
        <w:ind w:left="1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Framework Ref: RM6059 Office Supplies Framework </w:t>
      </w:r>
    </w:p>
    <w:p w14:paraId="00000014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55" w:lineRule="auto"/>
        <w:ind w:left="11" w:right="3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Project Version: v1.0 1 Model Version: v3.2</w:t>
      </w:r>
    </w:p>
    <w:p w14:paraId="00000015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Joint Schedule 5 (Corporate Social Responsibility) </w:t>
      </w:r>
    </w:p>
    <w:p w14:paraId="00000016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2019 </w:t>
      </w:r>
    </w:p>
    <w:p w14:paraId="00000017" w14:textId="5EDE0E9F" w:rsidR="00A2499B" w:rsidRDefault="00F31A70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29" w:lineRule="auto"/>
        <w:ind w:left="726" w:right="24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3.1.3 warrants and represents that it has not been convicted of any slavery or human trafficking offences anywhere around the world.</w:t>
      </w:r>
      <w:r w:rsidR="00D55351">
        <w:rPr>
          <w:color w:val="000000"/>
          <w:sz w:val="23"/>
          <w:szCs w:val="23"/>
        </w:rPr>
        <w:t xml:space="preserve"> </w:t>
      </w:r>
    </w:p>
    <w:p w14:paraId="00000018" w14:textId="0269FCB7" w:rsidR="00A2499B" w:rsidRDefault="00F31A70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36" w:right="-15" w:hanging="71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3.1.4 warrants that to the best of its knowledge it is not currently under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investigation, inquiry or enforcement proceedings in relation to any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lastRenderedPageBreak/>
        <w:t>allegation of slavery or human trafficking offenses anywhere around the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world.</w:t>
      </w:r>
      <w:r w:rsidR="00D55351">
        <w:rPr>
          <w:color w:val="000000"/>
          <w:sz w:val="23"/>
          <w:szCs w:val="23"/>
        </w:rPr>
        <w:t xml:space="preserve"> </w:t>
      </w:r>
    </w:p>
    <w:p w14:paraId="00000019" w14:textId="41422C82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39" w:right="206" w:hanging="7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3.1.5 shall make reasonable enquires to ensure that its officers, employees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and Subcontractors have not been convicted of slavery or human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trafficking offenses anywhere around the world.</w:t>
      </w:r>
      <w:r w:rsidR="00D55351">
        <w:rPr>
          <w:color w:val="000000"/>
          <w:sz w:val="23"/>
          <w:szCs w:val="23"/>
        </w:rPr>
        <w:t xml:space="preserve"> </w:t>
      </w:r>
    </w:p>
    <w:p w14:paraId="0000001B" w14:textId="71306F28" w:rsidR="00A2499B" w:rsidRDefault="00F31A70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726" w:right="24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3.1.6 shall have and maintain throughout the term of each Contract its own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policies and procedures to ensure its compliance with the Modern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Slavery Act and include in its contracts with its Subcontractors anti-slavery and human trafficking provisions;</w:t>
      </w:r>
      <w:r w:rsidR="00D55351">
        <w:rPr>
          <w:color w:val="000000"/>
          <w:sz w:val="23"/>
          <w:szCs w:val="23"/>
        </w:rPr>
        <w:t xml:space="preserve"> </w:t>
      </w:r>
    </w:p>
    <w:p w14:paraId="0000001C" w14:textId="23E35B34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1443" w:right="262" w:hanging="71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3.1.7 shall implement due diligence procedures to ensure that there is no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slavery or human trafficking in any part of its supply chain performing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obligations under a Contract;</w:t>
      </w:r>
      <w:r w:rsidR="00D55351">
        <w:rPr>
          <w:color w:val="000000"/>
          <w:sz w:val="23"/>
          <w:szCs w:val="23"/>
        </w:rPr>
        <w:t xml:space="preserve"> </w:t>
      </w:r>
    </w:p>
    <w:p w14:paraId="0000001D" w14:textId="44E96186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39" w:right="422" w:hanging="7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3.1.8 shall prepare and deliver to CCS, an annual slavery and human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trafficking report setting out the steps it has taken to ensure that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slavery and human trafficking is not taking place in any of its supply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chains or in any part of its business with its annual certification of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compliance with Paragraph 3;</w:t>
      </w:r>
      <w:r w:rsidR="00D55351">
        <w:rPr>
          <w:color w:val="000000"/>
          <w:sz w:val="23"/>
          <w:szCs w:val="23"/>
        </w:rPr>
        <w:t xml:space="preserve"> </w:t>
      </w:r>
    </w:p>
    <w:p w14:paraId="0000001E" w14:textId="0EEF8E05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43" w:right="113" w:hanging="71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3.1.9 shall not use, nor allow its employees or Subcontractors to use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physical abuse or discipline, the threat of physical abuse, sexual or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other harassment and verbal abuse or other forms of intimidation of its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employees or Subcontractors;</w:t>
      </w:r>
      <w:r w:rsidR="00D55351">
        <w:rPr>
          <w:color w:val="000000"/>
          <w:sz w:val="23"/>
          <w:szCs w:val="23"/>
        </w:rPr>
        <w:t xml:space="preserve"> </w:t>
      </w:r>
    </w:p>
    <w:p w14:paraId="0000001F" w14:textId="76E5C628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46" w:right="1311" w:hanging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3.1.10 shall not use or allow child or slave labour to be used by its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Subcontractors;</w:t>
      </w:r>
      <w:r w:rsidR="00D55351">
        <w:rPr>
          <w:color w:val="000000"/>
          <w:sz w:val="23"/>
          <w:szCs w:val="23"/>
        </w:rPr>
        <w:t xml:space="preserve"> </w:t>
      </w:r>
    </w:p>
    <w:p w14:paraId="00000020" w14:textId="30518979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43" w:right="127" w:hanging="71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3.1.11 shall report the discovery or suspicion of any slavery or trafficking by it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or its Subcontractors to CCS, the Buyer and Modern Slavery Helpline.</w:t>
      </w:r>
      <w:r w:rsidR="00D55351">
        <w:rPr>
          <w:color w:val="000000"/>
          <w:sz w:val="23"/>
          <w:szCs w:val="23"/>
        </w:rPr>
        <w:t xml:space="preserve"> </w:t>
      </w:r>
    </w:p>
    <w:p w14:paraId="00000021" w14:textId="640F6F5D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240" w:lineRule="auto"/>
        <w:ind w:left="1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4. Income Security</w:t>
      </w:r>
      <w:r w:rsidR="00D55351">
        <w:rPr>
          <w:b/>
          <w:color w:val="000000"/>
          <w:sz w:val="23"/>
          <w:szCs w:val="23"/>
        </w:rPr>
        <w:t xml:space="preserve"> </w:t>
      </w:r>
    </w:p>
    <w:p w14:paraId="00000022" w14:textId="34DDCB41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 The Supplier shall:</w:t>
      </w:r>
      <w:r w:rsidR="00D55351">
        <w:rPr>
          <w:color w:val="000000"/>
          <w:sz w:val="23"/>
          <w:szCs w:val="23"/>
        </w:rPr>
        <w:t xml:space="preserve"> </w:t>
      </w:r>
    </w:p>
    <w:p w14:paraId="00000023" w14:textId="44D3331D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1436" w:right="392" w:hanging="71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4.1.1 ensure that that all wages and benefits paid for a standard working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week meet, at a minimum, national legal standards in the country of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employment;</w:t>
      </w:r>
      <w:r w:rsidR="00D55351">
        <w:rPr>
          <w:color w:val="000000"/>
          <w:sz w:val="23"/>
          <w:szCs w:val="23"/>
        </w:rPr>
        <w:t xml:space="preserve"> </w:t>
      </w:r>
    </w:p>
    <w:p w14:paraId="00000024" w14:textId="4BC02945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51" w:right="671" w:hanging="73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4.1.2 ensure that all Supplier Staff are provided with written and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understandable Information about their employment conditions in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respect of wages before they enter;</w:t>
      </w:r>
      <w:r w:rsidR="00D55351">
        <w:rPr>
          <w:color w:val="000000"/>
          <w:sz w:val="23"/>
          <w:szCs w:val="23"/>
        </w:rPr>
        <w:t xml:space="preserve"> </w:t>
      </w:r>
    </w:p>
    <w:p w14:paraId="00000025" w14:textId="087D75F2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37" w:right="-19" w:hanging="7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4.1.3 All workers shall be provided with written and understandable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Information about their employment conditions in respect of wages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before they enter employment and about the particulars of their wages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for the pay period concerned each time that they are paid;</w:t>
      </w:r>
      <w:r w:rsidR="00D55351">
        <w:rPr>
          <w:color w:val="000000"/>
          <w:sz w:val="23"/>
          <w:szCs w:val="23"/>
        </w:rPr>
        <w:t xml:space="preserve"> </w:t>
      </w:r>
    </w:p>
    <w:p w14:paraId="00000026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9" w:line="240" w:lineRule="auto"/>
        <w:ind w:left="1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Framework Ref: RM6059 Office Supplies Framework </w:t>
      </w:r>
    </w:p>
    <w:p w14:paraId="00000027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55" w:lineRule="auto"/>
        <w:ind w:left="11" w:right="3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Project Version: v1.0 2 Model Version: v3.2</w:t>
      </w:r>
    </w:p>
    <w:p w14:paraId="00000028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Joint Schedule 5 (Corporate Social Responsibility) </w:t>
      </w:r>
    </w:p>
    <w:p w14:paraId="00000029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2019 </w:t>
      </w:r>
    </w:p>
    <w:p w14:paraId="0000002A" w14:textId="56B91741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71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4.1.4 not make deductions from wages:</w:t>
      </w:r>
      <w:r w:rsidR="00D55351">
        <w:rPr>
          <w:color w:val="000000"/>
          <w:sz w:val="23"/>
          <w:szCs w:val="23"/>
        </w:rPr>
        <w:t xml:space="preserve"> </w:t>
      </w:r>
    </w:p>
    <w:p w14:paraId="0000002B" w14:textId="374F6CAB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2139"/>
        <w:rPr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(a) </w:t>
      </w:r>
      <w:r>
        <w:rPr>
          <w:color w:val="000000"/>
          <w:sz w:val="23"/>
          <w:szCs w:val="23"/>
        </w:rPr>
        <w:t>as a disciplinary measure</w:t>
      </w:r>
      <w:r w:rsidR="00D55351">
        <w:rPr>
          <w:color w:val="000000"/>
          <w:sz w:val="23"/>
          <w:szCs w:val="23"/>
        </w:rPr>
        <w:t xml:space="preserve"> </w:t>
      </w:r>
    </w:p>
    <w:p w14:paraId="0000002C" w14:textId="5330A4EB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2139"/>
        <w:rPr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(b) </w:t>
      </w:r>
      <w:r>
        <w:rPr>
          <w:color w:val="000000"/>
          <w:sz w:val="23"/>
          <w:szCs w:val="23"/>
        </w:rPr>
        <w:t>except where permitted by law; or</w:t>
      </w:r>
      <w:r w:rsidR="00D55351">
        <w:rPr>
          <w:color w:val="000000"/>
          <w:sz w:val="23"/>
          <w:szCs w:val="23"/>
        </w:rPr>
        <w:t xml:space="preserve"> </w:t>
      </w:r>
    </w:p>
    <w:p w14:paraId="65D2DC6A" w14:textId="5CF80161" w:rsidR="00D55351" w:rsidRDefault="00D55351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right="288"/>
        <w:jc w:val="center"/>
        <w:rPr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               </w:t>
      </w:r>
      <w:r w:rsidR="00F31A70">
        <w:rPr>
          <w:rFonts w:ascii="Calibri" w:eastAsia="Calibri" w:hAnsi="Calibri" w:cs="Calibri"/>
          <w:color w:val="000000"/>
          <w:sz w:val="21"/>
          <w:szCs w:val="21"/>
        </w:rPr>
        <w:t xml:space="preserve">(c) </w:t>
      </w:r>
      <w:r w:rsidR="00F31A70">
        <w:rPr>
          <w:color w:val="000000"/>
          <w:sz w:val="23"/>
          <w:szCs w:val="23"/>
        </w:rPr>
        <w:t>without expressed permission of the worker concerned;</w:t>
      </w:r>
    </w:p>
    <w:p w14:paraId="0000002E" w14:textId="5F71BFAA" w:rsidR="00A2499B" w:rsidRDefault="00F31A70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right="288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4.1.5 record all disciplinary measures taken against Supplier Staff; and</w:t>
      </w:r>
      <w:r w:rsidR="00D55351">
        <w:rPr>
          <w:color w:val="000000"/>
          <w:sz w:val="23"/>
          <w:szCs w:val="23"/>
        </w:rPr>
        <w:t xml:space="preserve"> </w:t>
      </w:r>
    </w:p>
    <w:p w14:paraId="0000002F" w14:textId="140CF93F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1444" w:right="31" w:hanging="72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4.1.6 ensure that Supplier Staff are engaged under a recognised employment </w:t>
      </w:r>
      <w:r>
        <w:rPr>
          <w:color w:val="000000"/>
          <w:sz w:val="23"/>
          <w:szCs w:val="23"/>
        </w:rPr>
        <w:lastRenderedPageBreak/>
        <w:t>relationship established through national law and practice.</w:t>
      </w:r>
      <w:r w:rsidR="00D55351">
        <w:rPr>
          <w:color w:val="000000"/>
          <w:sz w:val="23"/>
          <w:szCs w:val="23"/>
        </w:rPr>
        <w:t xml:space="preserve"> </w:t>
      </w:r>
    </w:p>
    <w:p w14:paraId="00000030" w14:textId="584B0ADF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240" w:lineRule="auto"/>
        <w:ind w:left="7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5. Working Hours</w:t>
      </w:r>
      <w:r w:rsidR="00D55351">
        <w:rPr>
          <w:b/>
          <w:color w:val="000000"/>
          <w:sz w:val="23"/>
          <w:szCs w:val="23"/>
        </w:rPr>
        <w:t xml:space="preserve"> </w:t>
      </w:r>
    </w:p>
    <w:p w14:paraId="00000031" w14:textId="0CE776C1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 The Supplier shall:</w:t>
      </w:r>
      <w:r w:rsidR="00D55351">
        <w:rPr>
          <w:color w:val="000000"/>
          <w:sz w:val="23"/>
          <w:szCs w:val="23"/>
        </w:rPr>
        <w:t xml:space="preserve"> </w:t>
      </w:r>
    </w:p>
    <w:p w14:paraId="00000032" w14:textId="6A5D181E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1451" w:right="406" w:hanging="72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5.1.1 ensure that the working hours of Supplier Staff comply with national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laws, and any collective agreements;</w:t>
      </w:r>
      <w:r w:rsidR="00D55351">
        <w:rPr>
          <w:color w:val="000000"/>
          <w:sz w:val="23"/>
          <w:szCs w:val="23"/>
        </w:rPr>
        <w:t xml:space="preserve"> </w:t>
      </w:r>
    </w:p>
    <w:p w14:paraId="00000033" w14:textId="7632C49F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43" w:right="5" w:hanging="71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5.1.2 that the working hours of Supplier Staff, excluding overtime, shall be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defined by contract, and shall not exceed 48 hours per week unless the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individual has agreed in writing;</w:t>
      </w:r>
      <w:r w:rsidR="00D55351">
        <w:rPr>
          <w:color w:val="000000"/>
          <w:sz w:val="23"/>
          <w:szCs w:val="23"/>
        </w:rPr>
        <w:t xml:space="preserve"> </w:t>
      </w:r>
    </w:p>
    <w:p w14:paraId="00000034" w14:textId="3AE22D22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329" w:lineRule="auto"/>
        <w:ind w:left="1450" w:right="606" w:hanging="72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5.1.3 ensure that use of overtime used responsibly, taking into account: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(a) the </w:t>
      </w:r>
      <w:proofErr w:type="gramStart"/>
      <w:r>
        <w:rPr>
          <w:color w:val="000000"/>
          <w:sz w:val="23"/>
          <w:szCs w:val="23"/>
        </w:rPr>
        <w:t>extent;</w:t>
      </w:r>
      <w:proofErr w:type="gramEnd"/>
      <w:r w:rsidR="00D55351">
        <w:rPr>
          <w:color w:val="000000"/>
          <w:sz w:val="23"/>
          <w:szCs w:val="23"/>
        </w:rPr>
        <w:t xml:space="preserve"> </w:t>
      </w:r>
    </w:p>
    <w:p w14:paraId="00000035" w14:textId="6473070C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145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(b) frequency; and</w:t>
      </w:r>
      <w:r w:rsidR="00D55351">
        <w:rPr>
          <w:color w:val="000000"/>
          <w:sz w:val="23"/>
          <w:szCs w:val="23"/>
        </w:rPr>
        <w:t xml:space="preserve"> </w:t>
      </w:r>
    </w:p>
    <w:p w14:paraId="00000036" w14:textId="24296DCA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145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(c) hours worked;</w:t>
      </w:r>
      <w:r w:rsidR="00D55351">
        <w:rPr>
          <w:color w:val="000000"/>
          <w:sz w:val="23"/>
          <w:szCs w:val="23"/>
        </w:rPr>
        <w:t xml:space="preserve"> </w:t>
      </w:r>
    </w:p>
    <w:p w14:paraId="00000037" w14:textId="2B2E6D5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94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by individuals and by the Supplier Staff as a whole;</w:t>
      </w:r>
      <w:r w:rsidR="00D55351">
        <w:rPr>
          <w:color w:val="000000"/>
          <w:sz w:val="23"/>
          <w:szCs w:val="23"/>
        </w:rPr>
        <w:t xml:space="preserve"> </w:t>
      </w:r>
    </w:p>
    <w:p w14:paraId="00000038" w14:textId="1D76ECD5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725" w:right="378" w:hanging="71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5.2 The total hours worked in any </w:t>
      </w:r>
      <w:proofErr w:type="gramStart"/>
      <w:r>
        <w:rPr>
          <w:color w:val="000000"/>
          <w:sz w:val="23"/>
          <w:szCs w:val="23"/>
        </w:rPr>
        <w:t>seven day</w:t>
      </w:r>
      <w:proofErr w:type="gramEnd"/>
      <w:r>
        <w:rPr>
          <w:color w:val="000000"/>
          <w:sz w:val="23"/>
          <w:szCs w:val="23"/>
        </w:rPr>
        <w:t xml:space="preserve"> period shall not exceed 60 hours,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except where covered by Paragraph 5.3 below.</w:t>
      </w:r>
      <w:r w:rsidR="00D55351">
        <w:rPr>
          <w:color w:val="000000"/>
          <w:sz w:val="23"/>
          <w:szCs w:val="23"/>
        </w:rPr>
        <w:t xml:space="preserve"> </w:t>
      </w:r>
    </w:p>
    <w:p w14:paraId="00000039" w14:textId="75E5C6C6" w:rsidR="00A2499B" w:rsidRDefault="00F31A70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6" w:right="102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5.3 Working hours may exceed 60 hours in any </w:t>
      </w:r>
      <w:proofErr w:type="gramStart"/>
      <w:r>
        <w:rPr>
          <w:color w:val="000000"/>
          <w:sz w:val="23"/>
          <w:szCs w:val="23"/>
        </w:rPr>
        <w:t>seven day</w:t>
      </w:r>
      <w:proofErr w:type="gramEnd"/>
      <w:r>
        <w:rPr>
          <w:color w:val="000000"/>
          <w:sz w:val="23"/>
          <w:szCs w:val="23"/>
        </w:rPr>
        <w:t xml:space="preserve"> period only in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exceptional circumstances where all of the following are met:</w:t>
      </w:r>
      <w:r w:rsidR="00D55351">
        <w:rPr>
          <w:color w:val="000000"/>
          <w:sz w:val="23"/>
          <w:szCs w:val="23"/>
        </w:rPr>
        <w:t xml:space="preserve"> </w:t>
      </w:r>
    </w:p>
    <w:p w14:paraId="0000003A" w14:textId="3C57EB9E" w:rsidR="00A2499B" w:rsidRDefault="00F31A70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72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5.3.1 this is allowed by national law;</w:t>
      </w:r>
      <w:r w:rsidR="00D55351">
        <w:rPr>
          <w:color w:val="000000"/>
          <w:sz w:val="23"/>
          <w:szCs w:val="23"/>
        </w:rPr>
        <w:t xml:space="preserve"> </w:t>
      </w:r>
    </w:p>
    <w:p w14:paraId="0000003B" w14:textId="24641915" w:rsidR="00A2499B" w:rsidRDefault="00F31A70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726" w:right="75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5.3.2 this is allowed by a collective agreement freely negotiated with a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workers’ organisation representing a significant portion of the</w:t>
      </w:r>
      <w:r w:rsidR="00D55351">
        <w:rPr>
          <w:color w:val="000000"/>
          <w:sz w:val="23"/>
          <w:szCs w:val="23"/>
        </w:rPr>
        <w:t xml:space="preserve"> </w:t>
      </w:r>
    </w:p>
    <w:p w14:paraId="0000003C" w14:textId="6C4E79DF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43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workforce;</w:t>
      </w:r>
      <w:r w:rsidR="00D55351">
        <w:rPr>
          <w:color w:val="000000"/>
          <w:sz w:val="23"/>
          <w:szCs w:val="23"/>
        </w:rPr>
        <w:t xml:space="preserve"> </w:t>
      </w:r>
    </w:p>
    <w:p w14:paraId="0000003D" w14:textId="4646615E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1443" w:right="418" w:hanging="71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5.3.3 appropriate safeguards are taken to protect the workers’ health and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safety; and</w:t>
      </w:r>
      <w:r w:rsidR="00D55351">
        <w:rPr>
          <w:color w:val="000000"/>
          <w:sz w:val="23"/>
          <w:szCs w:val="23"/>
        </w:rPr>
        <w:t xml:space="preserve"> </w:t>
      </w:r>
    </w:p>
    <w:p w14:paraId="0000003E" w14:textId="790A864B" w:rsidR="00A2499B" w:rsidRDefault="00F31A70" w:rsidP="00D553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726" w:right="33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5.3.4 the employer can demonstrate that exceptional circumstances apply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such as unexpected production peaks, accidents or emergencies.</w:t>
      </w:r>
      <w:r w:rsidR="00D55351">
        <w:rPr>
          <w:color w:val="000000"/>
          <w:sz w:val="23"/>
          <w:szCs w:val="23"/>
        </w:rPr>
        <w:t xml:space="preserve"> </w:t>
      </w:r>
    </w:p>
    <w:p w14:paraId="0000003F" w14:textId="55C8FD81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718" w:right="76" w:hanging="71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5.4 All Supplier Staff shall be provided with at least one (1) day off in every seven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(7) day period or, where allowed by national law, two (2) days off in every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fourteen (14) day period.</w:t>
      </w:r>
      <w:r w:rsidR="00D55351">
        <w:rPr>
          <w:color w:val="000000"/>
          <w:sz w:val="23"/>
          <w:szCs w:val="23"/>
        </w:rPr>
        <w:t xml:space="preserve"> </w:t>
      </w:r>
    </w:p>
    <w:p w14:paraId="00000040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8" w:line="240" w:lineRule="auto"/>
        <w:ind w:left="1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Framework Ref: RM6059 Office Supplies Framework </w:t>
      </w:r>
    </w:p>
    <w:p w14:paraId="00000041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55" w:lineRule="auto"/>
        <w:ind w:left="11" w:right="3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Project Version: v1.0 3 Model Version: v3.2</w:t>
      </w:r>
    </w:p>
    <w:p w14:paraId="00000042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Joint Schedule 5 (Corporate Social Responsibility) </w:t>
      </w:r>
    </w:p>
    <w:p w14:paraId="00000043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2019 </w:t>
      </w:r>
    </w:p>
    <w:p w14:paraId="00000044" w14:textId="3CFC494C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6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6. Sustainability</w:t>
      </w:r>
      <w:r w:rsidR="00D55351">
        <w:rPr>
          <w:b/>
          <w:color w:val="000000"/>
          <w:sz w:val="23"/>
          <w:szCs w:val="23"/>
        </w:rPr>
        <w:t xml:space="preserve"> </w:t>
      </w:r>
    </w:p>
    <w:p w14:paraId="00000045" w14:textId="1BFF8DFD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29" w:lineRule="auto"/>
        <w:ind w:left="5" w:right="871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6.1 The Supplier shall meet the applicable Government Buying Standards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applicable to Deliverables which can be found online at:</w:t>
      </w:r>
      <w:r w:rsidR="00D55351">
        <w:rPr>
          <w:color w:val="000000"/>
          <w:sz w:val="23"/>
          <w:szCs w:val="23"/>
        </w:rPr>
        <w:t xml:space="preserve"> </w:t>
      </w:r>
    </w:p>
    <w:p w14:paraId="00000046" w14:textId="546BCFAE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731" w:right="61"/>
        <w:rPr>
          <w:color w:val="0000FF"/>
          <w:sz w:val="23"/>
          <w:szCs w:val="23"/>
        </w:rPr>
      </w:pPr>
      <w:r>
        <w:rPr>
          <w:color w:val="0000FF"/>
          <w:sz w:val="23"/>
          <w:szCs w:val="23"/>
          <w:u w:val="single"/>
        </w:rPr>
        <w:t>https://www.gov.uk/government/collections/sustainable-procurement-the-gove</w:t>
      </w:r>
      <w:r w:rsidR="00D55351">
        <w:rPr>
          <w:color w:val="0000FF"/>
          <w:sz w:val="23"/>
          <w:szCs w:val="23"/>
          <w:u w:val="single"/>
        </w:rPr>
        <w:t xml:space="preserve"> </w:t>
      </w:r>
      <w:proofErr w:type="spellStart"/>
      <w:r>
        <w:rPr>
          <w:color w:val="0000FF"/>
          <w:sz w:val="23"/>
          <w:szCs w:val="23"/>
          <w:u w:val="single"/>
        </w:rPr>
        <w:t>rnment</w:t>
      </w:r>
      <w:proofErr w:type="spellEnd"/>
      <w:r>
        <w:rPr>
          <w:color w:val="0000FF"/>
          <w:sz w:val="23"/>
          <w:szCs w:val="23"/>
          <w:u w:val="single"/>
        </w:rPr>
        <w:t>-buying-standards-</w:t>
      </w:r>
      <w:proofErr w:type="spellStart"/>
      <w:r>
        <w:rPr>
          <w:color w:val="0000FF"/>
          <w:sz w:val="23"/>
          <w:szCs w:val="23"/>
          <w:u w:val="single"/>
        </w:rPr>
        <w:t>gbs</w:t>
      </w:r>
      <w:proofErr w:type="spellEnd"/>
      <w:r w:rsidR="00D55351">
        <w:rPr>
          <w:color w:val="0000FF"/>
          <w:sz w:val="23"/>
          <w:szCs w:val="23"/>
          <w:u w:val="single"/>
        </w:rPr>
        <w:t xml:space="preserve"> </w:t>
      </w:r>
    </w:p>
    <w:p w14:paraId="00000047" w14:textId="13042B70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240" w:lineRule="auto"/>
        <w:ind w:left="6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7. Environment</w:t>
      </w:r>
      <w:r w:rsidR="00D55351">
        <w:rPr>
          <w:b/>
          <w:color w:val="000000"/>
          <w:sz w:val="23"/>
          <w:szCs w:val="23"/>
        </w:rPr>
        <w:t xml:space="preserve"> </w:t>
      </w:r>
    </w:p>
    <w:p w14:paraId="00000048" w14:textId="4F0F2FC8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29" w:lineRule="auto"/>
        <w:ind w:left="720" w:right="188" w:hanging="71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7.1 Throughout the Framework Contract Period the Supplier shall endeavour to actively </w:t>
      </w:r>
      <w:r>
        <w:rPr>
          <w:color w:val="000000"/>
          <w:sz w:val="23"/>
          <w:szCs w:val="23"/>
        </w:rPr>
        <w:lastRenderedPageBreak/>
        <w:t>contribute towards the Government’s 25 Year Environment Plan and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the Environmental Improvement Plan 2023 details of which can be found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online at</w:t>
      </w:r>
      <w:r w:rsidR="00D55351">
        <w:rPr>
          <w:color w:val="000000"/>
          <w:sz w:val="23"/>
          <w:szCs w:val="23"/>
        </w:rPr>
        <w:t xml:space="preserve"> </w:t>
      </w:r>
    </w:p>
    <w:p w14:paraId="00000049" w14:textId="79ACB1DD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721" w:right="139" w:firstLine="10"/>
        <w:rPr>
          <w:color w:val="000000"/>
          <w:sz w:val="23"/>
          <w:szCs w:val="23"/>
        </w:rPr>
      </w:pPr>
      <w:proofErr w:type="gramStart"/>
      <w:r>
        <w:rPr>
          <w:color w:val="0000FF"/>
          <w:sz w:val="23"/>
          <w:szCs w:val="23"/>
          <w:u w:val="single"/>
        </w:rPr>
        <w:t>https://www.gov.uk/government/publications/25-year-environment-plan ;</w:t>
      </w:r>
      <w:proofErr w:type="gramEnd"/>
      <w:r>
        <w:rPr>
          <w:color w:val="0000FF"/>
          <w:sz w:val="23"/>
          <w:szCs w:val="23"/>
          <w:u w:val="single"/>
        </w:rPr>
        <w:t xml:space="preserve"> and</w:t>
      </w:r>
      <w:r w:rsidR="00D55351">
        <w:rPr>
          <w:color w:val="0000FF"/>
          <w:sz w:val="23"/>
          <w:szCs w:val="23"/>
          <w:u w:val="single"/>
        </w:rPr>
        <w:t xml:space="preserve"> </w:t>
      </w:r>
      <w:r>
        <w:rPr>
          <w:color w:val="0000FF"/>
          <w:sz w:val="23"/>
          <w:szCs w:val="23"/>
          <w:u w:val="single"/>
        </w:rPr>
        <w:t xml:space="preserve">This shall include but is not limited to working </w:t>
      </w:r>
      <w:r>
        <w:rPr>
          <w:color w:val="000000"/>
          <w:sz w:val="23"/>
          <w:szCs w:val="23"/>
          <w:u w:val="single"/>
        </w:rPr>
        <w:t>w</w:t>
      </w:r>
      <w:r>
        <w:rPr>
          <w:color w:val="000000"/>
          <w:sz w:val="23"/>
          <w:szCs w:val="23"/>
        </w:rPr>
        <w:t>ith both CCS and the Buyers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collaboratively on initiatives to reduce and/or eliminate Consumer Single Use</w:t>
      </w:r>
      <w:r w:rsidR="00D55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Plastics.</w:t>
      </w:r>
      <w:r w:rsidR="00D55351">
        <w:rPr>
          <w:color w:val="000000"/>
          <w:sz w:val="23"/>
          <w:szCs w:val="23"/>
        </w:rPr>
        <w:t xml:space="preserve"> </w:t>
      </w:r>
    </w:p>
    <w:p w14:paraId="0000004A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14" w:line="240" w:lineRule="auto"/>
        <w:ind w:left="1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Framework Ref: RM6059 Office Supplies Framework </w:t>
      </w:r>
    </w:p>
    <w:p w14:paraId="0000004B" w14:textId="77777777" w:rsidR="00A2499B" w:rsidRDefault="00F31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55" w:lineRule="auto"/>
        <w:ind w:left="11" w:right="3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Project Version: v1.0 4 Model Version: v3.2</w:t>
      </w:r>
    </w:p>
    <w:sectPr w:rsidR="00A2499B">
      <w:pgSz w:w="11880" w:h="16840"/>
      <w:pgMar w:top="696" w:right="1355" w:bottom="830" w:left="144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E8F1" w14:textId="77777777" w:rsidR="009F6F36" w:rsidRDefault="009F6F36" w:rsidP="00D55351">
      <w:pPr>
        <w:spacing w:line="240" w:lineRule="auto"/>
      </w:pPr>
      <w:r>
        <w:separator/>
      </w:r>
    </w:p>
  </w:endnote>
  <w:endnote w:type="continuationSeparator" w:id="0">
    <w:p w14:paraId="5FB83396" w14:textId="77777777" w:rsidR="009F6F36" w:rsidRDefault="009F6F36" w:rsidP="00D55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B588" w14:textId="77777777" w:rsidR="009F6F36" w:rsidRDefault="009F6F36" w:rsidP="00D55351">
      <w:pPr>
        <w:spacing w:line="240" w:lineRule="auto"/>
      </w:pPr>
      <w:r>
        <w:separator/>
      </w:r>
    </w:p>
  </w:footnote>
  <w:footnote w:type="continuationSeparator" w:id="0">
    <w:p w14:paraId="6334C962" w14:textId="77777777" w:rsidR="009F6F36" w:rsidRDefault="009F6F36" w:rsidP="00D553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9B"/>
    <w:rsid w:val="000F1635"/>
    <w:rsid w:val="004E1FE6"/>
    <w:rsid w:val="009F6F36"/>
    <w:rsid w:val="00A2499B"/>
    <w:rsid w:val="00D2327E"/>
    <w:rsid w:val="00D55351"/>
    <w:rsid w:val="00F3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36BF4"/>
  <w15:docId w15:val="{A8B44975-A4A0-4E4B-AEB6-99DCD5F5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35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3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7FB5EB866E44EA3B8C9F795A614A9" ma:contentTypeVersion="13" ma:contentTypeDescription="Create a new document." ma:contentTypeScope="" ma:versionID="ee225b09aca0460e0a392a45fe5ae920">
  <xsd:schema xmlns:xsd="http://www.w3.org/2001/XMLSchema" xmlns:xs="http://www.w3.org/2001/XMLSchema" xmlns:p="http://schemas.microsoft.com/office/2006/metadata/properties" xmlns:ns2="1c930ea3-9e47-4fe8-b067-0b4e0fa8d680" xmlns:ns3="97fefa8e-4949-4558-a84b-572a492f3c38" targetNamespace="http://schemas.microsoft.com/office/2006/metadata/properties" ma:root="true" ma:fieldsID="2963cd1c72bcc82c8e7d74a0f5ea04a2" ns2:_="" ns3:_="">
    <xsd:import namespace="1c930ea3-9e47-4fe8-b067-0b4e0fa8d680"/>
    <xsd:import namespace="97fefa8e-4949-4558-a84b-572a492f3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30ea3-9e47-4fe8-b067-0b4e0fa8d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efa8e-4949-4558-a84b-572a492f3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8c9c880-aa22-4ca4-8339-6133d7ccab88}" ma:internalName="TaxCatchAll" ma:showField="CatchAllData" ma:web="97fefa8e-4949-4558-a84b-572a492f3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30ea3-9e47-4fe8-b067-0b4e0fa8d680">
      <Terms xmlns="http://schemas.microsoft.com/office/infopath/2007/PartnerControls"/>
    </lcf76f155ced4ddcb4097134ff3c332f>
    <TaxCatchAll xmlns="97fefa8e-4949-4558-a84b-572a492f3c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17F18-5F26-431E-86E7-F82557729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30ea3-9e47-4fe8-b067-0b4e0fa8d680"/>
    <ds:schemaRef ds:uri="97fefa8e-4949-4558-a84b-572a492f3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9DFB2B-CAEA-4055-8115-2056EF36AC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60192C-073E-403F-A651-1E54CCD4496C}">
  <ds:schemaRefs>
    <ds:schemaRef ds:uri="http://schemas.microsoft.com/office/2006/metadata/properties"/>
    <ds:schemaRef ds:uri="http://schemas.microsoft.com/office/infopath/2007/PartnerControls"/>
    <ds:schemaRef ds:uri="1c930ea3-9e47-4fe8-b067-0b4e0fa8d680"/>
    <ds:schemaRef ds:uri="97fefa8e-4949-4558-a84b-572a492f3c38"/>
  </ds:schemaRefs>
</ds:datastoreItem>
</file>

<file path=customXml/itemProps4.xml><?xml version="1.0" encoding="utf-8"?>
<ds:datastoreItem xmlns:ds="http://schemas.openxmlformats.org/officeDocument/2006/customXml" ds:itemID="{60F44023-3576-4369-B505-3A8070BC81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Baljinder Love</dc:creator>
  <cp:lastModifiedBy>Bhandal, Jagdeep</cp:lastModifiedBy>
  <cp:revision>2</cp:revision>
  <dcterms:created xsi:type="dcterms:W3CDTF">2025-03-25T12:08:00Z</dcterms:created>
  <dcterms:modified xsi:type="dcterms:W3CDTF">2025-03-25T12:08:00Z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0x01010074F7FB5EB866E44EA3B8C9F795A614A9</vt:lpwstr>
  </property>
</Properties>
</file>