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E9C3D" w14:textId="77777777" w:rsidR="00523E69" w:rsidRDefault="00523E69" w:rsidP="00A617FF">
      <w:pPr>
        <w:spacing w:after="0" w:line="240" w:lineRule="auto"/>
        <w:jc w:val="both"/>
        <w:rPr>
          <w:color w:val="0092B3"/>
          <w14:textOutline w14:w="9525" w14:cap="rnd" w14:cmpd="sng" w14:algn="ctr">
            <w14:noFill/>
            <w14:prstDash w14:val="solid"/>
            <w14:bevel/>
          </w14:textOutline>
        </w:rPr>
      </w:pPr>
    </w:p>
    <w:p w14:paraId="43FCC26D" w14:textId="77777777" w:rsidR="00523E69" w:rsidRDefault="00523E69" w:rsidP="00A617FF">
      <w:pPr>
        <w:spacing w:after="0" w:line="240" w:lineRule="auto"/>
        <w:jc w:val="both"/>
        <w:rPr>
          <w:color w:val="0092B3"/>
          <w14:textOutline w14:w="9525" w14:cap="rnd" w14:cmpd="sng" w14:algn="ctr">
            <w14:noFill/>
            <w14:prstDash w14:val="solid"/>
            <w14:bevel/>
          </w14:textOutline>
        </w:rPr>
      </w:pPr>
    </w:p>
    <w:p w14:paraId="52BBA996" w14:textId="77777777" w:rsidR="00523E69" w:rsidRDefault="00523E69" w:rsidP="00A617FF">
      <w:pPr>
        <w:spacing w:after="0" w:line="240" w:lineRule="auto"/>
        <w:jc w:val="both"/>
        <w:rPr>
          <w:color w:val="0092B3"/>
          <w14:textOutline w14:w="9525" w14:cap="rnd" w14:cmpd="sng" w14:algn="ctr">
            <w14:noFill/>
            <w14:prstDash w14:val="solid"/>
            <w14:bevel/>
          </w14:textOutline>
        </w:rPr>
      </w:pPr>
    </w:p>
    <w:p w14:paraId="36A39336" w14:textId="6C0C346A" w:rsidR="00E0601F" w:rsidRDefault="004F3A74" w:rsidP="005F7667">
      <w:pPr>
        <w:spacing w:after="0" w:line="240" w:lineRule="auto"/>
        <w:jc w:val="center"/>
        <w:rPr>
          <w:color w:val="004E7D"/>
        </w:rPr>
      </w:pPr>
      <w:r>
        <w:rPr>
          <w:noProof/>
          <w:color w:val="004E7D"/>
        </w:rPr>
        <w:drawing>
          <wp:inline distT="0" distB="0" distL="0" distR="0" wp14:anchorId="2B43BCAC" wp14:editId="0478581F">
            <wp:extent cx="5731510" cy="56070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5607050"/>
                    </a:xfrm>
                    <a:prstGeom prst="rect">
                      <a:avLst/>
                    </a:prstGeom>
                  </pic:spPr>
                </pic:pic>
              </a:graphicData>
            </a:graphic>
          </wp:inline>
        </w:drawing>
      </w:r>
    </w:p>
    <w:p w14:paraId="3C533CE2" w14:textId="4561C955" w:rsidR="00E0601F" w:rsidRPr="00A6672C" w:rsidRDefault="000E00D3" w:rsidP="00A617FF">
      <w:pPr>
        <w:tabs>
          <w:tab w:val="left" w:pos="6350"/>
        </w:tabs>
        <w:spacing w:after="0" w:line="240" w:lineRule="auto"/>
        <w:jc w:val="both"/>
        <w:rPr>
          <w:color w:val="17867B"/>
        </w:rPr>
      </w:pPr>
      <w:r>
        <w:rPr>
          <w:color w:val="004E7D"/>
        </w:rPr>
        <w:tab/>
      </w:r>
    </w:p>
    <w:p w14:paraId="2D84671A" w14:textId="77777777" w:rsidR="00466BC8" w:rsidRDefault="00466BC8" w:rsidP="00A617FF">
      <w:pPr>
        <w:spacing w:after="0" w:line="240" w:lineRule="auto"/>
        <w:jc w:val="both"/>
        <w:rPr>
          <w:color w:val="004E7D"/>
        </w:rPr>
      </w:pPr>
    </w:p>
    <w:p w14:paraId="29B5EB0F" w14:textId="66C5877C" w:rsidR="00466BC8" w:rsidRDefault="00D87C84" w:rsidP="00A617FF">
      <w:pPr>
        <w:tabs>
          <w:tab w:val="left" w:pos="3876"/>
        </w:tabs>
        <w:spacing w:after="0" w:line="240" w:lineRule="auto"/>
        <w:jc w:val="both"/>
        <w:rPr>
          <w:color w:val="004E7D"/>
        </w:rPr>
      </w:pPr>
      <w:r>
        <w:rPr>
          <w:color w:val="004E7D"/>
        </w:rPr>
        <w:tab/>
      </w:r>
    </w:p>
    <w:p w14:paraId="43076E79" w14:textId="77777777" w:rsidR="00466BC8" w:rsidRDefault="00466BC8" w:rsidP="00A617FF">
      <w:pPr>
        <w:spacing w:after="0" w:line="240" w:lineRule="auto"/>
        <w:jc w:val="both"/>
        <w:rPr>
          <w:color w:val="004E7D"/>
        </w:rPr>
      </w:pPr>
    </w:p>
    <w:p w14:paraId="0F25F180" w14:textId="77777777" w:rsidR="00466BC8" w:rsidRDefault="00466BC8" w:rsidP="00A617FF">
      <w:pPr>
        <w:spacing w:after="0" w:line="240" w:lineRule="auto"/>
        <w:jc w:val="both"/>
        <w:rPr>
          <w:color w:val="004E7D"/>
        </w:rPr>
      </w:pPr>
    </w:p>
    <w:p w14:paraId="683D5A7B" w14:textId="00812E3F" w:rsidR="00466BC8" w:rsidRPr="005F7667" w:rsidRDefault="005F7667" w:rsidP="005F7667">
      <w:pPr>
        <w:spacing w:after="0" w:line="240" w:lineRule="auto"/>
        <w:jc w:val="center"/>
        <w:rPr>
          <w:color w:val="004E7D"/>
          <w:sz w:val="96"/>
          <w:szCs w:val="96"/>
        </w:rPr>
      </w:pPr>
      <w:r w:rsidRPr="005F7667">
        <w:rPr>
          <w:color w:val="004E7D"/>
          <w:sz w:val="96"/>
          <w:szCs w:val="96"/>
        </w:rPr>
        <w:t>Invitation To Tender</w:t>
      </w:r>
    </w:p>
    <w:p w14:paraId="605381C4" w14:textId="77777777" w:rsidR="00293002" w:rsidRDefault="00293002" w:rsidP="00A617FF">
      <w:pPr>
        <w:spacing w:after="0" w:line="240" w:lineRule="auto"/>
        <w:jc w:val="both"/>
        <w:rPr>
          <w:color w:val="004E7D"/>
        </w:rPr>
      </w:pPr>
    </w:p>
    <w:p w14:paraId="7EA629F8" w14:textId="77777777" w:rsidR="00293002" w:rsidRDefault="00293002" w:rsidP="00A617FF">
      <w:pPr>
        <w:spacing w:after="0" w:line="240" w:lineRule="auto"/>
        <w:jc w:val="both"/>
        <w:rPr>
          <w:color w:val="004E7D"/>
        </w:rPr>
      </w:pPr>
    </w:p>
    <w:p w14:paraId="0543681F" w14:textId="77777777" w:rsidR="004F3A74" w:rsidRDefault="004F3A74">
      <w:pPr>
        <w:rPr>
          <w:rFonts w:eastAsiaTheme="majorEastAsia" w:cstheme="minorHAnsi"/>
          <w:b/>
          <w:bCs/>
          <w:sz w:val="26"/>
          <w:szCs w:val="26"/>
        </w:rPr>
      </w:pPr>
      <w:r>
        <w:rPr>
          <w:rFonts w:cstheme="minorHAnsi"/>
          <w:sz w:val="26"/>
          <w:szCs w:val="26"/>
        </w:rPr>
        <w:br w:type="page"/>
      </w:r>
    </w:p>
    <w:p w14:paraId="6C103D7F" w14:textId="17D94547" w:rsidR="001643BE" w:rsidRPr="00150A84" w:rsidRDefault="001643BE" w:rsidP="001156BE">
      <w:pPr>
        <w:pStyle w:val="Heading1"/>
        <w:tabs>
          <w:tab w:val="left" w:pos="993"/>
        </w:tabs>
        <w:rPr>
          <w:rFonts w:cstheme="minorHAnsi"/>
          <w:color w:val="auto"/>
          <w:sz w:val="26"/>
          <w:szCs w:val="26"/>
        </w:rPr>
      </w:pPr>
      <w:r w:rsidRPr="00150A84">
        <w:rPr>
          <w:rFonts w:cstheme="minorHAnsi"/>
          <w:color w:val="auto"/>
          <w:sz w:val="26"/>
          <w:szCs w:val="26"/>
        </w:rPr>
        <w:lastRenderedPageBreak/>
        <w:t xml:space="preserve">1.0 </w:t>
      </w:r>
      <w:r w:rsidR="002A0780" w:rsidRPr="00150A84">
        <w:rPr>
          <w:rFonts w:cstheme="minorHAnsi"/>
          <w:color w:val="auto"/>
          <w:sz w:val="26"/>
          <w:szCs w:val="26"/>
        </w:rPr>
        <w:tab/>
      </w:r>
      <w:r w:rsidRPr="00150A84">
        <w:rPr>
          <w:rFonts w:cstheme="minorHAnsi"/>
          <w:color w:val="auto"/>
          <w:sz w:val="26"/>
          <w:szCs w:val="26"/>
        </w:rPr>
        <w:t>Introduction</w:t>
      </w:r>
    </w:p>
    <w:p w14:paraId="6CFE4E3B" w14:textId="50EB4837" w:rsidR="001643BE" w:rsidRPr="00150A84" w:rsidRDefault="001643BE" w:rsidP="001643BE">
      <w:pPr>
        <w:spacing w:after="0" w:line="240" w:lineRule="auto"/>
        <w:jc w:val="both"/>
        <w:rPr>
          <w:rFonts w:cstheme="minorHAnsi"/>
          <w:sz w:val="26"/>
          <w:szCs w:val="26"/>
        </w:rPr>
      </w:pPr>
      <w:r w:rsidRPr="002129FE">
        <w:rPr>
          <w:rFonts w:cstheme="minorHAnsi"/>
          <w:sz w:val="26"/>
          <w:szCs w:val="26"/>
        </w:rPr>
        <w:t>The contractor is invited to tender for conversion and refurbishment works at</w:t>
      </w:r>
      <w:r w:rsidR="00D16DAD" w:rsidRPr="002129FE">
        <w:rPr>
          <w:rFonts w:cstheme="minorHAnsi"/>
          <w:sz w:val="26"/>
          <w:szCs w:val="26"/>
        </w:rPr>
        <w:t xml:space="preserve"> </w:t>
      </w:r>
      <w:r w:rsidR="004F3A74" w:rsidRPr="002129FE">
        <w:rPr>
          <w:rFonts w:cstheme="minorHAnsi"/>
          <w:sz w:val="26"/>
          <w:szCs w:val="26"/>
        </w:rPr>
        <w:t>Camborne Contemporary Crafts Hub, Donald Thomas Centre, Chapel Street</w:t>
      </w:r>
      <w:r w:rsidRPr="002129FE">
        <w:rPr>
          <w:rFonts w:cstheme="minorHAnsi"/>
          <w:sz w:val="26"/>
          <w:szCs w:val="26"/>
        </w:rPr>
        <w:t xml:space="preserve">, </w:t>
      </w:r>
      <w:r w:rsidR="00D16DAD" w:rsidRPr="002129FE">
        <w:rPr>
          <w:rFonts w:cstheme="minorHAnsi"/>
          <w:sz w:val="26"/>
          <w:szCs w:val="26"/>
        </w:rPr>
        <w:t>Camborne</w:t>
      </w:r>
      <w:r w:rsidR="004F3A74" w:rsidRPr="002129FE">
        <w:rPr>
          <w:rFonts w:cstheme="minorHAnsi"/>
          <w:sz w:val="26"/>
          <w:szCs w:val="26"/>
        </w:rPr>
        <w:t xml:space="preserve"> TR14 8EF</w:t>
      </w:r>
      <w:r w:rsidRPr="002129FE">
        <w:rPr>
          <w:rFonts w:cstheme="minorHAnsi"/>
          <w:sz w:val="26"/>
          <w:szCs w:val="26"/>
        </w:rPr>
        <w:t xml:space="preserve">. The intention of the project is to convert the </w:t>
      </w:r>
      <w:r w:rsidR="004F3A74" w:rsidRPr="002129FE">
        <w:rPr>
          <w:rFonts w:cstheme="minorHAnsi"/>
          <w:sz w:val="26"/>
          <w:szCs w:val="26"/>
        </w:rPr>
        <w:t>Donald Thomas</w:t>
      </w:r>
      <w:r w:rsidR="004F3A74">
        <w:rPr>
          <w:rFonts w:cstheme="minorHAnsi"/>
          <w:sz w:val="26"/>
          <w:szCs w:val="26"/>
        </w:rPr>
        <w:t xml:space="preserve"> Centre into a </w:t>
      </w:r>
      <w:r w:rsidR="00FF59A1">
        <w:rPr>
          <w:rFonts w:cstheme="minorHAnsi"/>
          <w:sz w:val="26"/>
          <w:szCs w:val="26"/>
        </w:rPr>
        <w:t>contemporary crafts hub and creative co-working space.</w:t>
      </w:r>
    </w:p>
    <w:p w14:paraId="40AD3189" w14:textId="4F522E15" w:rsidR="001643BE" w:rsidRPr="00150A84" w:rsidRDefault="001643BE" w:rsidP="001643BE">
      <w:pPr>
        <w:spacing w:after="0" w:line="240" w:lineRule="auto"/>
        <w:jc w:val="both"/>
        <w:rPr>
          <w:rFonts w:cstheme="minorHAnsi"/>
          <w:sz w:val="26"/>
          <w:szCs w:val="26"/>
        </w:rPr>
      </w:pPr>
    </w:p>
    <w:p w14:paraId="34A73D11" w14:textId="503B6031" w:rsidR="004935D8" w:rsidRPr="00150A84" w:rsidRDefault="001643BE" w:rsidP="00FF59A1">
      <w:pPr>
        <w:spacing w:after="0" w:line="240" w:lineRule="auto"/>
        <w:jc w:val="both"/>
        <w:rPr>
          <w:rFonts w:cstheme="minorHAnsi"/>
          <w:sz w:val="26"/>
          <w:szCs w:val="26"/>
        </w:rPr>
      </w:pPr>
      <w:r w:rsidRPr="00150A84">
        <w:rPr>
          <w:rFonts w:cstheme="minorHAnsi"/>
          <w:sz w:val="26"/>
          <w:szCs w:val="26"/>
        </w:rPr>
        <w:t xml:space="preserve">The project is being commissioned by </w:t>
      </w:r>
      <w:r w:rsidR="00BA26B7">
        <w:rPr>
          <w:rFonts w:cstheme="minorHAnsi"/>
          <w:sz w:val="26"/>
          <w:szCs w:val="26"/>
        </w:rPr>
        <w:t>Create (Cornwall)</w:t>
      </w:r>
      <w:r w:rsidR="004F3A74">
        <w:rPr>
          <w:rFonts w:cstheme="minorHAnsi"/>
          <w:sz w:val="26"/>
          <w:szCs w:val="26"/>
        </w:rPr>
        <w:t xml:space="preserve"> </w:t>
      </w:r>
      <w:r w:rsidR="00D16DAD" w:rsidRPr="00150A84">
        <w:rPr>
          <w:rFonts w:cstheme="minorHAnsi"/>
          <w:sz w:val="26"/>
          <w:szCs w:val="26"/>
        </w:rPr>
        <w:t>CIC</w:t>
      </w:r>
      <w:r w:rsidR="00CA1344" w:rsidRPr="00150A84">
        <w:rPr>
          <w:rFonts w:cstheme="minorHAnsi"/>
          <w:sz w:val="26"/>
          <w:szCs w:val="26"/>
        </w:rPr>
        <w:t xml:space="preserve"> </w:t>
      </w:r>
      <w:r w:rsidRPr="00150A84">
        <w:rPr>
          <w:rFonts w:cstheme="minorHAnsi"/>
          <w:sz w:val="26"/>
          <w:szCs w:val="26"/>
        </w:rPr>
        <w:t xml:space="preserve">who are in the process of purchasing the building at </w:t>
      </w:r>
      <w:r w:rsidR="004F3A74">
        <w:rPr>
          <w:rFonts w:cstheme="minorHAnsi"/>
          <w:sz w:val="26"/>
          <w:szCs w:val="26"/>
        </w:rPr>
        <w:t>Donald Thomas Centre</w:t>
      </w:r>
      <w:r w:rsidRPr="00150A84">
        <w:rPr>
          <w:rFonts w:cstheme="minorHAnsi"/>
          <w:sz w:val="26"/>
          <w:szCs w:val="26"/>
        </w:rPr>
        <w:t xml:space="preserve"> to turn it into </w:t>
      </w:r>
      <w:r w:rsidR="004F3A74">
        <w:rPr>
          <w:rFonts w:cstheme="minorHAnsi"/>
          <w:sz w:val="26"/>
          <w:szCs w:val="26"/>
        </w:rPr>
        <w:t>Camborne Contemporary C</w:t>
      </w:r>
      <w:r w:rsidR="00FF59A1">
        <w:rPr>
          <w:rFonts w:cstheme="minorHAnsi"/>
          <w:sz w:val="26"/>
          <w:szCs w:val="26"/>
        </w:rPr>
        <w:t>rafts Hub</w:t>
      </w:r>
      <w:r w:rsidRPr="00150A84">
        <w:rPr>
          <w:rFonts w:cstheme="minorHAnsi"/>
          <w:sz w:val="26"/>
          <w:szCs w:val="26"/>
        </w:rPr>
        <w:t xml:space="preserve">. </w:t>
      </w:r>
      <w:r w:rsidR="00CA1344" w:rsidRPr="00150A84">
        <w:rPr>
          <w:rFonts w:cstheme="minorHAnsi"/>
          <w:sz w:val="26"/>
          <w:szCs w:val="26"/>
        </w:rPr>
        <w:t xml:space="preserve">The contract is part of a grant funded application process with Cornwall </w:t>
      </w:r>
      <w:r w:rsidR="00D16DAD" w:rsidRPr="00150A84">
        <w:rPr>
          <w:rFonts w:cstheme="minorHAnsi"/>
          <w:sz w:val="26"/>
          <w:szCs w:val="26"/>
        </w:rPr>
        <w:t>Council</w:t>
      </w:r>
      <w:r w:rsidR="00E2495C" w:rsidRPr="00150A84">
        <w:rPr>
          <w:rFonts w:cstheme="minorHAnsi"/>
          <w:sz w:val="26"/>
          <w:szCs w:val="26"/>
        </w:rPr>
        <w:t xml:space="preserve">’s </w:t>
      </w:r>
      <w:r w:rsidR="00CA1344" w:rsidRPr="00150A84">
        <w:rPr>
          <w:rFonts w:cstheme="minorHAnsi"/>
          <w:sz w:val="26"/>
          <w:szCs w:val="26"/>
        </w:rPr>
        <w:t xml:space="preserve">Community Led Local Development (CLLD) </w:t>
      </w:r>
      <w:r w:rsidR="00E2495C" w:rsidRPr="00150A84">
        <w:rPr>
          <w:rFonts w:cstheme="minorHAnsi"/>
          <w:sz w:val="26"/>
          <w:szCs w:val="26"/>
        </w:rPr>
        <w:t>pro</w:t>
      </w:r>
      <w:r w:rsidR="00D74534" w:rsidRPr="00150A84">
        <w:rPr>
          <w:rFonts w:cstheme="minorHAnsi"/>
          <w:sz w:val="26"/>
          <w:szCs w:val="26"/>
        </w:rPr>
        <w:t xml:space="preserve">gramme </w:t>
      </w:r>
      <w:r w:rsidR="00CA1344" w:rsidRPr="00150A84">
        <w:rPr>
          <w:rFonts w:cstheme="minorHAnsi"/>
          <w:sz w:val="26"/>
          <w:szCs w:val="26"/>
        </w:rPr>
        <w:t xml:space="preserve">and therefore procurement will be subject to grant approval; this will not be known until </w:t>
      </w:r>
      <w:r w:rsidR="00D16DAD" w:rsidRPr="00150A84">
        <w:rPr>
          <w:rFonts w:cstheme="minorHAnsi"/>
          <w:sz w:val="26"/>
          <w:szCs w:val="26"/>
        </w:rPr>
        <w:t>14 September 2022.</w:t>
      </w:r>
      <w:r w:rsidR="00CA1344" w:rsidRPr="00150A84">
        <w:rPr>
          <w:rFonts w:cstheme="minorHAnsi"/>
          <w:sz w:val="26"/>
          <w:szCs w:val="26"/>
        </w:rPr>
        <w:t xml:space="preserve">  </w:t>
      </w:r>
    </w:p>
    <w:p w14:paraId="730C1BBA" w14:textId="77777777" w:rsidR="001643BE" w:rsidRPr="00150A84" w:rsidRDefault="001643BE" w:rsidP="001643BE">
      <w:pPr>
        <w:spacing w:after="0" w:line="240" w:lineRule="auto"/>
        <w:jc w:val="both"/>
        <w:rPr>
          <w:rFonts w:cstheme="minorHAnsi"/>
          <w:sz w:val="26"/>
          <w:szCs w:val="26"/>
        </w:rPr>
      </w:pPr>
    </w:p>
    <w:p w14:paraId="6AE2DAEC" w14:textId="3AB49CF8" w:rsidR="0068261F" w:rsidRPr="00150A84" w:rsidRDefault="0068261F" w:rsidP="001156BE">
      <w:pPr>
        <w:pStyle w:val="Heading1"/>
        <w:tabs>
          <w:tab w:val="left" w:pos="993"/>
        </w:tabs>
        <w:rPr>
          <w:rFonts w:cstheme="minorHAnsi"/>
          <w:sz w:val="26"/>
          <w:szCs w:val="26"/>
        </w:rPr>
      </w:pPr>
      <w:r w:rsidRPr="00150A84">
        <w:rPr>
          <w:rFonts w:cstheme="minorHAnsi"/>
          <w:color w:val="auto"/>
          <w:sz w:val="26"/>
          <w:szCs w:val="26"/>
        </w:rPr>
        <w:t xml:space="preserve">2.0 </w:t>
      </w:r>
      <w:r w:rsidR="002A0780" w:rsidRPr="00150A84">
        <w:rPr>
          <w:rFonts w:cstheme="minorHAnsi"/>
          <w:color w:val="auto"/>
          <w:sz w:val="26"/>
          <w:szCs w:val="26"/>
        </w:rPr>
        <w:tab/>
      </w:r>
      <w:r w:rsidRPr="00150A84">
        <w:rPr>
          <w:rFonts w:cstheme="minorHAnsi"/>
          <w:color w:val="auto"/>
          <w:sz w:val="26"/>
          <w:szCs w:val="26"/>
        </w:rPr>
        <w:t>Specification</w:t>
      </w:r>
    </w:p>
    <w:p w14:paraId="56353E2A" w14:textId="250DF95F" w:rsidR="00D16DAD" w:rsidRPr="00150A84" w:rsidRDefault="00D16DAD" w:rsidP="001156BE">
      <w:pPr>
        <w:tabs>
          <w:tab w:val="left" w:pos="993"/>
          <w:tab w:val="center" w:pos="2661"/>
        </w:tabs>
        <w:spacing w:after="273"/>
        <w:ind w:left="-15"/>
        <w:rPr>
          <w:rFonts w:cstheme="minorHAnsi"/>
          <w:sz w:val="26"/>
          <w:szCs w:val="26"/>
        </w:rPr>
      </w:pPr>
      <w:r w:rsidRPr="00150A84">
        <w:rPr>
          <w:rFonts w:cstheme="minorHAnsi"/>
          <w:sz w:val="26"/>
          <w:szCs w:val="26"/>
        </w:rPr>
        <w:t xml:space="preserve">2.1 </w:t>
      </w:r>
      <w:r w:rsidR="001156BE" w:rsidRPr="00150A84">
        <w:rPr>
          <w:rFonts w:cstheme="minorHAnsi"/>
          <w:sz w:val="26"/>
          <w:szCs w:val="26"/>
        </w:rPr>
        <w:tab/>
      </w:r>
      <w:r w:rsidRPr="00256C42">
        <w:rPr>
          <w:rFonts w:cstheme="minorHAnsi"/>
          <w:sz w:val="26"/>
          <w:szCs w:val="26"/>
        </w:rPr>
        <w:t xml:space="preserve">The Specification is at Enclosure </w:t>
      </w:r>
      <w:r w:rsidR="00256C42" w:rsidRPr="00256C42">
        <w:rPr>
          <w:rFonts w:cstheme="minorHAnsi"/>
          <w:sz w:val="26"/>
          <w:szCs w:val="26"/>
        </w:rPr>
        <w:t>1</w:t>
      </w:r>
      <w:r w:rsidRPr="00256C42">
        <w:rPr>
          <w:rFonts w:cstheme="minorHAnsi"/>
          <w:sz w:val="26"/>
          <w:szCs w:val="26"/>
        </w:rPr>
        <w:t>.</w:t>
      </w:r>
      <w:r w:rsidRPr="00150A84">
        <w:rPr>
          <w:rFonts w:cstheme="minorHAnsi"/>
          <w:sz w:val="26"/>
          <w:szCs w:val="26"/>
        </w:rPr>
        <w:t xml:space="preserve"> </w:t>
      </w:r>
    </w:p>
    <w:p w14:paraId="0BEFE689" w14:textId="726AE0E8" w:rsidR="00D16DAD" w:rsidRPr="00150A84" w:rsidRDefault="00D16DAD" w:rsidP="00150A84">
      <w:pPr>
        <w:tabs>
          <w:tab w:val="left" w:pos="993"/>
        </w:tabs>
        <w:ind w:left="-15"/>
        <w:rPr>
          <w:rFonts w:cstheme="minorHAnsi"/>
          <w:sz w:val="26"/>
          <w:szCs w:val="26"/>
        </w:rPr>
      </w:pPr>
      <w:r w:rsidRPr="00150A84">
        <w:rPr>
          <w:rFonts w:cstheme="minorHAnsi"/>
          <w:sz w:val="26"/>
          <w:szCs w:val="26"/>
        </w:rPr>
        <w:t>2.2</w:t>
      </w:r>
      <w:r w:rsidR="00150A84" w:rsidRPr="00150A84">
        <w:rPr>
          <w:rFonts w:cstheme="minorHAnsi"/>
          <w:sz w:val="26"/>
          <w:szCs w:val="26"/>
        </w:rPr>
        <w:tab/>
      </w:r>
      <w:r w:rsidRPr="00150A84">
        <w:rPr>
          <w:rFonts w:cstheme="minorHAnsi"/>
          <w:sz w:val="26"/>
          <w:szCs w:val="26"/>
        </w:rPr>
        <w:t xml:space="preserve">Site </w:t>
      </w:r>
      <w:r w:rsidR="004C2DFF">
        <w:rPr>
          <w:rFonts w:cstheme="minorHAnsi"/>
          <w:sz w:val="26"/>
          <w:szCs w:val="26"/>
        </w:rPr>
        <w:t xml:space="preserve">and Works </w:t>
      </w:r>
      <w:r w:rsidRPr="00150A84">
        <w:rPr>
          <w:rFonts w:cstheme="minorHAnsi"/>
          <w:sz w:val="26"/>
          <w:szCs w:val="26"/>
        </w:rPr>
        <w:t xml:space="preserve">Information </w:t>
      </w:r>
    </w:p>
    <w:p w14:paraId="53ED3220" w14:textId="77777777" w:rsidR="00BA4774" w:rsidRPr="00150A84" w:rsidRDefault="00BA4774" w:rsidP="00BA4774">
      <w:pPr>
        <w:spacing w:after="11" w:line="263" w:lineRule="auto"/>
        <w:ind w:left="-5" w:right="1610"/>
        <w:jc w:val="both"/>
        <w:rPr>
          <w:rFonts w:eastAsia="Calibri" w:cstheme="minorHAnsi"/>
          <w:sz w:val="26"/>
          <w:szCs w:val="26"/>
        </w:rPr>
      </w:pPr>
      <w:r w:rsidRPr="00150A84">
        <w:rPr>
          <w:rFonts w:eastAsia="Calibri" w:cstheme="minorHAnsi"/>
          <w:sz w:val="26"/>
          <w:szCs w:val="26"/>
        </w:rPr>
        <w:t xml:space="preserve">The Works Information for this tender and that will which form part of the </w:t>
      </w:r>
      <w:r w:rsidRPr="00150A84">
        <w:rPr>
          <w:rFonts w:cstheme="minorHAnsi"/>
          <w:color w:val="222222"/>
          <w:sz w:val="26"/>
          <w:szCs w:val="26"/>
          <w:shd w:val="clear" w:color="auto" w:fill="FFFFFF"/>
        </w:rPr>
        <w:t xml:space="preserve">JCT Minor Works Building </w:t>
      </w:r>
      <w:r w:rsidRPr="00150A84">
        <w:rPr>
          <w:rFonts w:eastAsia="Calibri" w:cstheme="minorHAnsi"/>
          <w:sz w:val="26"/>
          <w:szCs w:val="26"/>
        </w:rPr>
        <w:t xml:space="preserve">Contract. The following documentation comprises the Works Information: </w:t>
      </w:r>
    </w:p>
    <w:p w14:paraId="7DC068C7" w14:textId="77777777" w:rsidR="00D16DAD" w:rsidRPr="00150A84" w:rsidRDefault="00D16DAD" w:rsidP="00D16DAD">
      <w:pPr>
        <w:spacing w:after="9"/>
        <w:ind w:left="-5" w:right="1611"/>
        <w:jc w:val="both"/>
        <w:rPr>
          <w:rFonts w:cstheme="minorHAnsi"/>
          <w:sz w:val="26"/>
          <w:szCs w:val="26"/>
        </w:rPr>
      </w:pPr>
      <w:r w:rsidRPr="00150A84">
        <w:rPr>
          <w:rFonts w:cstheme="minorHAnsi"/>
          <w:sz w:val="26"/>
          <w:szCs w:val="26"/>
        </w:rPr>
        <w:t xml:space="preserve"> </w:t>
      </w:r>
    </w:p>
    <w:tbl>
      <w:tblPr>
        <w:tblStyle w:val="TableGrid0"/>
        <w:tblW w:w="9770" w:type="dxa"/>
        <w:tblInd w:w="6" w:type="dxa"/>
        <w:tblLayout w:type="fixed"/>
        <w:tblCellMar>
          <w:top w:w="66" w:type="dxa"/>
          <w:left w:w="107" w:type="dxa"/>
          <w:right w:w="78" w:type="dxa"/>
        </w:tblCellMar>
        <w:tblLook w:val="04A0" w:firstRow="1" w:lastRow="0" w:firstColumn="1" w:lastColumn="0" w:noHBand="0" w:noVBand="1"/>
      </w:tblPr>
      <w:tblGrid>
        <w:gridCol w:w="3958"/>
        <w:gridCol w:w="2008"/>
        <w:gridCol w:w="719"/>
        <w:gridCol w:w="959"/>
        <w:gridCol w:w="2126"/>
      </w:tblGrid>
      <w:tr w:rsidR="00D16DAD" w:rsidRPr="00150A84" w14:paraId="3C95BBA4" w14:textId="77777777" w:rsidTr="00A43EE8">
        <w:trPr>
          <w:trHeight w:val="608"/>
        </w:trPr>
        <w:tc>
          <w:tcPr>
            <w:tcW w:w="3958" w:type="dxa"/>
            <w:tcBorders>
              <w:top w:val="single" w:sz="4" w:space="0" w:color="000000"/>
              <w:left w:val="single" w:sz="4" w:space="0" w:color="000000"/>
              <w:bottom w:val="single" w:sz="4" w:space="0" w:color="000000"/>
              <w:right w:val="single" w:sz="4" w:space="0" w:color="000000"/>
            </w:tcBorders>
            <w:shd w:val="clear" w:color="auto" w:fill="FFC000"/>
          </w:tcPr>
          <w:p w14:paraId="59808451" w14:textId="77777777" w:rsidR="00D16DAD" w:rsidRPr="00150A84" w:rsidRDefault="00D16DAD" w:rsidP="002B5991">
            <w:pPr>
              <w:spacing w:line="259" w:lineRule="auto"/>
              <w:ind w:right="32"/>
              <w:jc w:val="center"/>
              <w:rPr>
                <w:rFonts w:cstheme="minorHAnsi"/>
                <w:sz w:val="26"/>
                <w:szCs w:val="26"/>
              </w:rPr>
            </w:pPr>
            <w:r w:rsidRPr="00150A84">
              <w:rPr>
                <w:rFonts w:eastAsia="Calibri" w:cstheme="minorHAnsi"/>
                <w:b/>
                <w:sz w:val="26"/>
                <w:szCs w:val="26"/>
              </w:rPr>
              <w:t xml:space="preserve">Title </w:t>
            </w:r>
          </w:p>
        </w:tc>
        <w:tc>
          <w:tcPr>
            <w:tcW w:w="2008" w:type="dxa"/>
            <w:tcBorders>
              <w:top w:val="single" w:sz="4" w:space="0" w:color="000000"/>
              <w:left w:val="single" w:sz="4" w:space="0" w:color="000000"/>
              <w:bottom w:val="single" w:sz="4" w:space="0" w:color="000000"/>
              <w:right w:val="single" w:sz="4" w:space="0" w:color="000000"/>
            </w:tcBorders>
            <w:shd w:val="clear" w:color="auto" w:fill="FFC000"/>
          </w:tcPr>
          <w:p w14:paraId="3260F22A" w14:textId="66871367" w:rsidR="00D16DAD" w:rsidRPr="003A7B8C" w:rsidRDefault="00D16DAD" w:rsidP="003A7B8C">
            <w:pPr>
              <w:spacing w:line="259" w:lineRule="auto"/>
              <w:ind w:right="32"/>
              <w:jc w:val="center"/>
              <w:rPr>
                <w:rFonts w:eastAsia="Calibri" w:cstheme="minorHAnsi"/>
                <w:b/>
                <w:sz w:val="26"/>
                <w:szCs w:val="26"/>
              </w:rPr>
            </w:pPr>
            <w:r w:rsidRPr="00150A84">
              <w:rPr>
                <w:rFonts w:eastAsia="Calibri" w:cstheme="minorHAnsi"/>
                <w:b/>
                <w:sz w:val="26"/>
                <w:szCs w:val="26"/>
              </w:rPr>
              <w:t xml:space="preserve">Doc Ref. </w:t>
            </w:r>
          </w:p>
        </w:tc>
        <w:tc>
          <w:tcPr>
            <w:tcW w:w="719" w:type="dxa"/>
            <w:tcBorders>
              <w:top w:val="single" w:sz="4" w:space="0" w:color="000000"/>
              <w:left w:val="single" w:sz="4" w:space="0" w:color="000000"/>
              <w:bottom w:val="single" w:sz="4" w:space="0" w:color="000000"/>
              <w:right w:val="single" w:sz="4" w:space="0" w:color="000000"/>
            </w:tcBorders>
            <w:shd w:val="clear" w:color="auto" w:fill="FFC000"/>
          </w:tcPr>
          <w:p w14:paraId="4C370DD3" w14:textId="77777777" w:rsidR="00D16DAD" w:rsidRPr="00150A84" w:rsidRDefault="00D16DAD" w:rsidP="002B5991">
            <w:pPr>
              <w:spacing w:line="259" w:lineRule="auto"/>
              <w:ind w:left="37"/>
              <w:rPr>
                <w:rFonts w:cstheme="minorHAnsi"/>
                <w:sz w:val="26"/>
                <w:szCs w:val="26"/>
              </w:rPr>
            </w:pPr>
            <w:r w:rsidRPr="00150A84">
              <w:rPr>
                <w:rFonts w:eastAsia="Calibri" w:cstheme="minorHAnsi"/>
                <w:b/>
                <w:sz w:val="26"/>
                <w:szCs w:val="26"/>
              </w:rPr>
              <w:t xml:space="preserve">Rev. </w:t>
            </w:r>
          </w:p>
        </w:tc>
        <w:tc>
          <w:tcPr>
            <w:tcW w:w="959" w:type="dxa"/>
            <w:tcBorders>
              <w:top w:val="single" w:sz="4" w:space="0" w:color="000000"/>
              <w:left w:val="single" w:sz="4" w:space="0" w:color="000000"/>
              <w:bottom w:val="single" w:sz="4" w:space="0" w:color="000000"/>
              <w:right w:val="single" w:sz="4" w:space="0" w:color="000000"/>
            </w:tcBorders>
            <w:shd w:val="clear" w:color="auto" w:fill="FFC000"/>
          </w:tcPr>
          <w:p w14:paraId="771A25F3" w14:textId="77777777" w:rsidR="00D16DAD" w:rsidRPr="00150A84" w:rsidRDefault="00D16DAD" w:rsidP="002B5991">
            <w:pPr>
              <w:spacing w:line="259" w:lineRule="auto"/>
              <w:ind w:right="26"/>
              <w:jc w:val="center"/>
              <w:rPr>
                <w:rFonts w:cstheme="minorHAnsi"/>
                <w:sz w:val="26"/>
                <w:szCs w:val="26"/>
              </w:rPr>
            </w:pPr>
            <w:r w:rsidRPr="00150A84">
              <w:rPr>
                <w:rFonts w:eastAsia="Calibri" w:cstheme="minorHAnsi"/>
                <w:b/>
                <w:sz w:val="26"/>
                <w:szCs w:val="26"/>
              </w:rPr>
              <w:t xml:space="preserve">Date </w:t>
            </w:r>
          </w:p>
        </w:tc>
        <w:tc>
          <w:tcPr>
            <w:tcW w:w="2126" w:type="dxa"/>
            <w:tcBorders>
              <w:top w:val="single" w:sz="4" w:space="0" w:color="000000"/>
              <w:left w:val="single" w:sz="4" w:space="0" w:color="000000"/>
              <w:bottom w:val="single" w:sz="4" w:space="0" w:color="000000"/>
              <w:right w:val="single" w:sz="4" w:space="0" w:color="000000"/>
            </w:tcBorders>
            <w:shd w:val="clear" w:color="auto" w:fill="FFC000"/>
          </w:tcPr>
          <w:p w14:paraId="412ED45D" w14:textId="77777777" w:rsidR="00D16DAD" w:rsidRPr="00150A84" w:rsidRDefault="00D16DAD" w:rsidP="002B5991">
            <w:pPr>
              <w:spacing w:line="259" w:lineRule="auto"/>
              <w:ind w:right="32"/>
              <w:jc w:val="center"/>
              <w:rPr>
                <w:rFonts w:cstheme="minorHAnsi"/>
                <w:sz w:val="26"/>
                <w:szCs w:val="26"/>
              </w:rPr>
            </w:pPr>
            <w:r w:rsidRPr="00150A84">
              <w:rPr>
                <w:rFonts w:eastAsia="Calibri" w:cstheme="minorHAnsi"/>
                <w:b/>
                <w:sz w:val="26"/>
                <w:szCs w:val="26"/>
              </w:rPr>
              <w:t xml:space="preserve">ITT Ref </w:t>
            </w:r>
          </w:p>
        </w:tc>
      </w:tr>
      <w:tr w:rsidR="00D16DAD" w:rsidRPr="00150A84" w14:paraId="3E34D7AC" w14:textId="77777777" w:rsidTr="00A43EE8">
        <w:trPr>
          <w:trHeight w:val="282"/>
        </w:trPr>
        <w:tc>
          <w:tcPr>
            <w:tcW w:w="3958" w:type="dxa"/>
            <w:tcBorders>
              <w:top w:val="single" w:sz="4" w:space="0" w:color="000000"/>
              <w:left w:val="single" w:sz="4" w:space="0" w:color="000000"/>
              <w:bottom w:val="single" w:sz="4" w:space="0" w:color="000000"/>
              <w:right w:val="single" w:sz="4" w:space="0" w:color="000000"/>
            </w:tcBorders>
          </w:tcPr>
          <w:p w14:paraId="574C63D5" w14:textId="34917582" w:rsidR="00D16DAD" w:rsidRPr="00150A84" w:rsidRDefault="003A7B8C" w:rsidP="002B5991">
            <w:pPr>
              <w:spacing w:line="259" w:lineRule="auto"/>
              <w:rPr>
                <w:rFonts w:cstheme="minorHAnsi"/>
                <w:sz w:val="26"/>
                <w:szCs w:val="26"/>
              </w:rPr>
            </w:pPr>
            <w:r>
              <w:rPr>
                <w:rFonts w:cstheme="minorHAnsi"/>
                <w:sz w:val="26"/>
                <w:szCs w:val="26"/>
              </w:rPr>
              <w:t>Tender Document</w:t>
            </w:r>
            <w:r w:rsidR="007A302B">
              <w:rPr>
                <w:rFonts w:cstheme="minorHAnsi"/>
                <w:sz w:val="26"/>
                <w:szCs w:val="26"/>
              </w:rPr>
              <w:t>/Specification of Works</w:t>
            </w:r>
          </w:p>
        </w:tc>
        <w:tc>
          <w:tcPr>
            <w:tcW w:w="2008" w:type="dxa"/>
            <w:tcBorders>
              <w:top w:val="single" w:sz="4" w:space="0" w:color="000000"/>
              <w:left w:val="single" w:sz="4" w:space="0" w:color="000000"/>
              <w:bottom w:val="single" w:sz="4" w:space="0" w:color="000000"/>
              <w:right w:val="single" w:sz="4" w:space="0" w:color="000000"/>
            </w:tcBorders>
          </w:tcPr>
          <w:p w14:paraId="289ED9BE" w14:textId="20A9232F" w:rsidR="00D16DAD" w:rsidRPr="00150A84" w:rsidRDefault="007A302B" w:rsidP="002B5991">
            <w:pPr>
              <w:spacing w:line="259" w:lineRule="auto"/>
              <w:ind w:right="31"/>
              <w:jc w:val="center"/>
              <w:rPr>
                <w:rFonts w:cstheme="minorHAnsi"/>
                <w:sz w:val="26"/>
                <w:szCs w:val="26"/>
              </w:rPr>
            </w:pPr>
            <w:r>
              <w:rPr>
                <w:rFonts w:cstheme="minorHAnsi"/>
                <w:sz w:val="26"/>
                <w:szCs w:val="26"/>
              </w:rPr>
              <w:t>CGH/8095</w:t>
            </w:r>
          </w:p>
        </w:tc>
        <w:tc>
          <w:tcPr>
            <w:tcW w:w="719" w:type="dxa"/>
            <w:tcBorders>
              <w:top w:val="single" w:sz="4" w:space="0" w:color="000000"/>
              <w:left w:val="single" w:sz="4" w:space="0" w:color="000000"/>
              <w:bottom w:val="single" w:sz="4" w:space="0" w:color="000000"/>
              <w:right w:val="single" w:sz="4" w:space="0" w:color="000000"/>
            </w:tcBorders>
          </w:tcPr>
          <w:p w14:paraId="71140F0F" w14:textId="13B79087" w:rsidR="00D16DAD" w:rsidRPr="00150A84" w:rsidRDefault="007A302B" w:rsidP="002B5991">
            <w:pPr>
              <w:spacing w:line="259" w:lineRule="auto"/>
              <w:ind w:right="33"/>
              <w:jc w:val="center"/>
              <w:rPr>
                <w:rFonts w:cstheme="minorHAnsi"/>
                <w:sz w:val="26"/>
                <w:szCs w:val="26"/>
              </w:rPr>
            </w:pPr>
            <w:r>
              <w:rPr>
                <w:rFonts w:cstheme="minorHAnsi"/>
                <w:sz w:val="26"/>
                <w:szCs w:val="26"/>
              </w:rPr>
              <w:t>-</w:t>
            </w:r>
          </w:p>
        </w:tc>
        <w:tc>
          <w:tcPr>
            <w:tcW w:w="959" w:type="dxa"/>
            <w:tcBorders>
              <w:top w:val="single" w:sz="4" w:space="0" w:color="000000"/>
              <w:left w:val="single" w:sz="4" w:space="0" w:color="000000"/>
              <w:bottom w:val="single" w:sz="4" w:space="0" w:color="000000"/>
              <w:right w:val="single" w:sz="4" w:space="0" w:color="000000"/>
            </w:tcBorders>
          </w:tcPr>
          <w:p w14:paraId="2992A5C4" w14:textId="5342D151" w:rsidR="00D16DAD" w:rsidRPr="00150A84" w:rsidRDefault="007A302B" w:rsidP="002B5991">
            <w:pPr>
              <w:spacing w:line="259" w:lineRule="auto"/>
              <w:ind w:right="34"/>
              <w:jc w:val="center"/>
              <w:rPr>
                <w:rFonts w:cstheme="minorHAnsi"/>
                <w:sz w:val="26"/>
                <w:szCs w:val="26"/>
              </w:rPr>
            </w:pPr>
            <w:r>
              <w:rPr>
                <w:rFonts w:cstheme="minorHAnsi"/>
                <w:sz w:val="26"/>
                <w:szCs w:val="26"/>
              </w:rPr>
              <w:t>Aug 2022</w:t>
            </w:r>
          </w:p>
        </w:tc>
        <w:tc>
          <w:tcPr>
            <w:tcW w:w="2126" w:type="dxa"/>
            <w:tcBorders>
              <w:top w:val="single" w:sz="4" w:space="0" w:color="000000"/>
              <w:left w:val="single" w:sz="4" w:space="0" w:color="000000"/>
              <w:bottom w:val="single" w:sz="4" w:space="0" w:color="000000"/>
              <w:right w:val="single" w:sz="4" w:space="0" w:color="000000"/>
            </w:tcBorders>
          </w:tcPr>
          <w:p w14:paraId="79EE18A8" w14:textId="71851460" w:rsidR="00D16DAD" w:rsidRPr="00150A84" w:rsidRDefault="00A43EE8" w:rsidP="002B5991">
            <w:pPr>
              <w:spacing w:line="259" w:lineRule="auto"/>
              <w:ind w:right="27"/>
              <w:jc w:val="center"/>
              <w:rPr>
                <w:rFonts w:cstheme="minorHAnsi"/>
                <w:sz w:val="26"/>
                <w:szCs w:val="26"/>
              </w:rPr>
            </w:pPr>
            <w:r>
              <w:rPr>
                <w:rFonts w:cstheme="minorHAnsi"/>
                <w:sz w:val="26"/>
                <w:szCs w:val="26"/>
              </w:rPr>
              <w:t>Enclosure 1</w:t>
            </w:r>
          </w:p>
        </w:tc>
      </w:tr>
      <w:tr w:rsidR="00D16DAD" w:rsidRPr="00150A84" w14:paraId="1AD13EDB" w14:textId="77777777" w:rsidTr="00A43EE8">
        <w:trPr>
          <w:trHeight w:val="283"/>
        </w:trPr>
        <w:tc>
          <w:tcPr>
            <w:tcW w:w="3958" w:type="dxa"/>
            <w:tcBorders>
              <w:top w:val="single" w:sz="4" w:space="0" w:color="000000"/>
              <w:left w:val="single" w:sz="4" w:space="0" w:color="000000"/>
              <w:bottom w:val="single" w:sz="4" w:space="0" w:color="000000"/>
              <w:right w:val="single" w:sz="4" w:space="0" w:color="000000"/>
            </w:tcBorders>
          </w:tcPr>
          <w:p w14:paraId="0C42B808" w14:textId="3438F917" w:rsidR="00D16DAD" w:rsidRPr="00150A84" w:rsidRDefault="006A5068" w:rsidP="002B5991">
            <w:pPr>
              <w:spacing w:line="259" w:lineRule="auto"/>
              <w:rPr>
                <w:rFonts w:cstheme="minorHAnsi"/>
                <w:sz w:val="26"/>
                <w:szCs w:val="26"/>
              </w:rPr>
            </w:pPr>
            <w:r>
              <w:rPr>
                <w:rFonts w:cstheme="minorHAnsi"/>
                <w:sz w:val="26"/>
                <w:szCs w:val="26"/>
              </w:rPr>
              <w:t xml:space="preserve">Scott &amp; Co </w:t>
            </w:r>
            <w:r w:rsidR="00FC7D4F">
              <w:rPr>
                <w:rFonts w:cstheme="minorHAnsi"/>
                <w:sz w:val="26"/>
                <w:szCs w:val="26"/>
              </w:rPr>
              <w:t>Ground Floor Plan Proposed – Phase 1</w:t>
            </w:r>
          </w:p>
        </w:tc>
        <w:tc>
          <w:tcPr>
            <w:tcW w:w="2008" w:type="dxa"/>
            <w:tcBorders>
              <w:top w:val="single" w:sz="4" w:space="0" w:color="000000"/>
              <w:left w:val="single" w:sz="4" w:space="0" w:color="000000"/>
              <w:bottom w:val="single" w:sz="4" w:space="0" w:color="000000"/>
              <w:right w:val="single" w:sz="4" w:space="0" w:color="000000"/>
            </w:tcBorders>
          </w:tcPr>
          <w:p w14:paraId="769AB683" w14:textId="3402E8F7" w:rsidR="00D16DAD" w:rsidRPr="00150A84" w:rsidRDefault="00FC7D4F" w:rsidP="002B5991">
            <w:pPr>
              <w:spacing w:line="259" w:lineRule="auto"/>
              <w:ind w:right="29"/>
              <w:jc w:val="center"/>
              <w:rPr>
                <w:rFonts w:cstheme="minorHAnsi"/>
                <w:sz w:val="26"/>
                <w:szCs w:val="26"/>
              </w:rPr>
            </w:pPr>
            <w:r>
              <w:rPr>
                <w:rFonts w:cstheme="minorHAnsi"/>
                <w:sz w:val="26"/>
                <w:szCs w:val="26"/>
              </w:rPr>
              <w:t>Drawing S:987-01A</w:t>
            </w:r>
          </w:p>
        </w:tc>
        <w:tc>
          <w:tcPr>
            <w:tcW w:w="719" w:type="dxa"/>
            <w:tcBorders>
              <w:top w:val="single" w:sz="4" w:space="0" w:color="000000"/>
              <w:left w:val="single" w:sz="4" w:space="0" w:color="000000"/>
              <w:bottom w:val="single" w:sz="4" w:space="0" w:color="000000"/>
              <w:right w:val="single" w:sz="4" w:space="0" w:color="000000"/>
            </w:tcBorders>
          </w:tcPr>
          <w:p w14:paraId="2858B4DB" w14:textId="4FAE81DE" w:rsidR="00D16DAD" w:rsidRPr="00150A84" w:rsidRDefault="00FC7D4F" w:rsidP="002B5991">
            <w:pPr>
              <w:spacing w:line="259" w:lineRule="auto"/>
              <w:ind w:right="33"/>
              <w:jc w:val="center"/>
              <w:rPr>
                <w:rFonts w:cstheme="minorHAnsi"/>
                <w:sz w:val="26"/>
                <w:szCs w:val="26"/>
              </w:rPr>
            </w:pPr>
            <w:r>
              <w:rPr>
                <w:rFonts w:cstheme="minorHAnsi"/>
                <w:sz w:val="26"/>
                <w:szCs w:val="26"/>
              </w:rPr>
              <w:t>-</w:t>
            </w:r>
          </w:p>
        </w:tc>
        <w:tc>
          <w:tcPr>
            <w:tcW w:w="959" w:type="dxa"/>
            <w:tcBorders>
              <w:top w:val="single" w:sz="4" w:space="0" w:color="000000"/>
              <w:left w:val="single" w:sz="4" w:space="0" w:color="000000"/>
              <w:bottom w:val="single" w:sz="4" w:space="0" w:color="000000"/>
              <w:right w:val="single" w:sz="4" w:space="0" w:color="000000"/>
            </w:tcBorders>
          </w:tcPr>
          <w:p w14:paraId="6E1EF35F" w14:textId="449A9FD3" w:rsidR="00D16DAD" w:rsidRPr="00150A84" w:rsidRDefault="00FC7D4F" w:rsidP="002B5991">
            <w:pPr>
              <w:spacing w:line="259" w:lineRule="auto"/>
              <w:ind w:right="34"/>
              <w:jc w:val="center"/>
              <w:rPr>
                <w:rFonts w:cstheme="minorHAnsi"/>
                <w:sz w:val="26"/>
                <w:szCs w:val="26"/>
              </w:rPr>
            </w:pPr>
            <w:r>
              <w:rPr>
                <w:rFonts w:cstheme="minorHAnsi"/>
                <w:sz w:val="26"/>
                <w:szCs w:val="26"/>
              </w:rPr>
              <w:t>July 2022</w:t>
            </w:r>
          </w:p>
        </w:tc>
        <w:tc>
          <w:tcPr>
            <w:tcW w:w="2126" w:type="dxa"/>
            <w:tcBorders>
              <w:top w:val="single" w:sz="4" w:space="0" w:color="000000"/>
              <w:left w:val="single" w:sz="4" w:space="0" w:color="000000"/>
              <w:bottom w:val="single" w:sz="4" w:space="0" w:color="000000"/>
              <w:right w:val="single" w:sz="4" w:space="0" w:color="000000"/>
            </w:tcBorders>
          </w:tcPr>
          <w:p w14:paraId="346B7E18" w14:textId="33B49364" w:rsidR="00D16DAD" w:rsidRPr="00150A84" w:rsidRDefault="00A43EE8" w:rsidP="002B5991">
            <w:pPr>
              <w:spacing w:line="259" w:lineRule="auto"/>
              <w:ind w:right="30"/>
              <w:jc w:val="center"/>
              <w:rPr>
                <w:rFonts w:cstheme="minorHAnsi"/>
                <w:sz w:val="26"/>
                <w:szCs w:val="26"/>
              </w:rPr>
            </w:pPr>
            <w:r w:rsidRPr="00A43EE8">
              <w:rPr>
                <w:rFonts w:cstheme="minorHAnsi"/>
                <w:sz w:val="26"/>
                <w:szCs w:val="26"/>
              </w:rPr>
              <w:t xml:space="preserve">Enclosure </w:t>
            </w:r>
            <w:r>
              <w:rPr>
                <w:rFonts w:cstheme="minorHAnsi"/>
                <w:sz w:val="26"/>
                <w:szCs w:val="26"/>
              </w:rPr>
              <w:t>2</w:t>
            </w:r>
          </w:p>
        </w:tc>
      </w:tr>
      <w:tr w:rsidR="004561D7" w:rsidRPr="00150A84" w14:paraId="014FCB30" w14:textId="77777777" w:rsidTr="00A43EE8">
        <w:trPr>
          <w:trHeight w:val="283"/>
        </w:trPr>
        <w:tc>
          <w:tcPr>
            <w:tcW w:w="3958" w:type="dxa"/>
            <w:tcBorders>
              <w:top w:val="single" w:sz="4" w:space="0" w:color="000000"/>
              <w:left w:val="single" w:sz="4" w:space="0" w:color="000000"/>
              <w:bottom w:val="single" w:sz="4" w:space="0" w:color="000000"/>
              <w:right w:val="single" w:sz="4" w:space="0" w:color="000000"/>
            </w:tcBorders>
          </w:tcPr>
          <w:p w14:paraId="68650CC1" w14:textId="61D74F16" w:rsidR="004561D7" w:rsidRPr="00150A84" w:rsidRDefault="004561D7" w:rsidP="004561D7">
            <w:pPr>
              <w:spacing w:line="259" w:lineRule="auto"/>
              <w:rPr>
                <w:rFonts w:cstheme="minorHAnsi"/>
                <w:sz w:val="26"/>
                <w:szCs w:val="26"/>
              </w:rPr>
            </w:pPr>
            <w:r>
              <w:rPr>
                <w:rFonts w:cstheme="minorHAnsi"/>
                <w:sz w:val="26"/>
                <w:szCs w:val="26"/>
              </w:rPr>
              <w:t>Preston Engineering Survey – Measured Survey Elevations &amp; Sections</w:t>
            </w:r>
          </w:p>
        </w:tc>
        <w:tc>
          <w:tcPr>
            <w:tcW w:w="2008" w:type="dxa"/>
            <w:tcBorders>
              <w:top w:val="single" w:sz="4" w:space="0" w:color="000000"/>
              <w:left w:val="single" w:sz="4" w:space="0" w:color="000000"/>
              <w:bottom w:val="single" w:sz="4" w:space="0" w:color="000000"/>
              <w:right w:val="single" w:sz="4" w:space="0" w:color="000000"/>
            </w:tcBorders>
          </w:tcPr>
          <w:p w14:paraId="07A746F8" w14:textId="11AE099A" w:rsidR="004561D7" w:rsidRPr="00150A84" w:rsidRDefault="004561D7" w:rsidP="004561D7">
            <w:pPr>
              <w:spacing w:line="259" w:lineRule="auto"/>
              <w:ind w:left="52"/>
              <w:rPr>
                <w:rFonts w:cstheme="minorHAnsi"/>
                <w:sz w:val="26"/>
                <w:szCs w:val="26"/>
              </w:rPr>
            </w:pPr>
            <w:r>
              <w:rPr>
                <w:rFonts w:cstheme="minorHAnsi"/>
                <w:sz w:val="26"/>
                <w:szCs w:val="26"/>
              </w:rPr>
              <w:t>Drawing 1251-0002</w:t>
            </w:r>
          </w:p>
        </w:tc>
        <w:tc>
          <w:tcPr>
            <w:tcW w:w="719" w:type="dxa"/>
            <w:tcBorders>
              <w:top w:val="single" w:sz="4" w:space="0" w:color="000000"/>
              <w:left w:val="single" w:sz="4" w:space="0" w:color="000000"/>
              <w:bottom w:val="single" w:sz="4" w:space="0" w:color="000000"/>
              <w:right w:val="single" w:sz="4" w:space="0" w:color="000000"/>
            </w:tcBorders>
          </w:tcPr>
          <w:p w14:paraId="375A5F6D" w14:textId="37A1D170" w:rsidR="004561D7" w:rsidRPr="00150A84" w:rsidRDefault="004561D7" w:rsidP="004561D7">
            <w:pPr>
              <w:spacing w:line="259" w:lineRule="auto"/>
              <w:ind w:right="33"/>
              <w:jc w:val="center"/>
              <w:rPr>
                <w:rFonts w:cstheme="minorHAnsi"/>
                <w:sz w:val="26"/>
                <w:szCs w:val="26"/>
              </w:rPr>
            </w:pPr>
            <w:r>
              <w:rPr>
                <w:rFonts w:cstheme="minorHAnsi"/>
                <w:sz w:val="26"/>
                <w:szCs w:val="26"/>
              </w:rPr>
              <w:t>1st</w:t>
            </w:r>
          </w:p>
        </w:tc>
        <w:tc>
          <w:tcPr>
            <w:tcW w:w="959" w:type="dxa"/>
            <w:tcBorders>
              <w:top w:val="single" w:sz="4" w:space="0" w:color="000000"/>
              <w:left w:val="single" w:sz="4" w:space="0" w:color="000000"/>
              <w:bottom w:val="single" w:sz="4" w:space="0" w:color="000000"/>
              <w:right w:val="single" w:sz="4" w:space="0" w:color="000000"/>
            </w:tcBorders>
          </w:tcPr>
          <w:p w14:paraId="210BAF71" w14:textId="55EC9884" w:rsidR="004561D7" w:rsidRPr="00150A84" w:rsidRDefault="004561D7" w:rsidP="004561D7">
            <w:pPr>
              <w:spacing w:line="259" w:lineRule="auto"/>
              <w:ind w:right="34"/>
              <w:jc w:val="center"/>
              <w:rPr>
                <w:rFonts w:cstheme="minorHAnsi"/>
                <w:sz w:val="26"/>
                <w:szCs w:val="26"/>
              </w:rPr>
            </w:pPr>
            <w:r>
              <w:rPr>
                <w:rFonts w:cstheme="minorHAnsi"/>
                <w:sz w:val="26"/>
                <w:szCs w:val="26"/>
              </w:rPr>
              <w:t>29/10/ 2021</w:t>
            </w:r>
          </w:p>
        </w:tc>
        <w:tc>
          <w:tcPr>
            <w:tcW w:w="2126" w:type="dxa"/>
            <w:tcBorders>
              <w:top w:val="single" w:sz="4" w:space="0" w:color="000000"/>
              <w:left w:val="single" w:sz="4" w:space="0" w:color="000000"/>
              <w:bottom w:val="single" w:sz="4" w:space="0" w:color="000000"/>
              <w:right w:val="single" w:sz="4" w:space="0" w:color="000000"/>
            </w:tcBorders>
          </w:tcPr>
          <w:p w14:paraId="58564988" w14:textId="75550706" w:rsidR="004561D7" w:rsidRPr="00150A84" w:rsidRDefault="00A43EE8" w:rsidP="004561D7">
            <w:pPr>
              <w:spacing w:line="259" w:lineRule="auto"/>
              <w:ind w:right="31"/>
              <w:jc w:val="center"/>
              <w:rPr>
                <w:rFonts w:cstheme="minorHAnsi"/>
                <w:sz w:val="26"/>
                <w:szCs w:val="26"/>
              </w:rPr>
            </w:pPr>
            <w:r w:rsidRPr="00A43EE8">
              <w:rPr>
                <w:rFonts w:cstheme="minorHAnsi"/>
                <w:sz w:val="26"/>
                <w:szCs w:val="26"/>
              </w:rPr>
              <w:t xml:space="preserve">Enclosure </w:t>
            </w:r>
            <w:r>
              <w:rPr>
                <w:rFonts w:cstheme="minorHAnsi"/>
                <w:sz w:val="26"/>
                <w:szCs w:val="26"/>
              </w:rPr>
              <w:t>3</w:t>
            </w:r>
          </w:p>
        </w:tc>
      </w:tr>
      <w:tr w:rsidR="004561D7" w:rsidRPr="00150A84" w14:paraId="2B1C5B2B" w14:textId="77777777" w:rsidTr="00A43EE8">
        <w:trPr>
          <w:trHeight w:val="283"/>
        </w:trPr>
        <w:tc>
          <w:tcPr>
            <w:tcW w:w="3958" w:type="dxa"/>
            <w:tcBorders>
              <w:top w:val="single" w:sz="4" w:space="0" w:color="000000"/>
              <w:left w:val="single" w:sz="4" w:space="0" w:color="000000"/>
              <w:bottom w:val="single" w:sz="4" w:space="0" w:color="000000"/>
              <w:right w:val="single" w:sz="4" w:space="0" w:color="000000"/>
            </w:tcBorders>
          </w:tcPr>
          <w:p w14:paraId="2F9E08AD" w14:textId="0957AB69" w:rsidR="004561D7" w:rsidRPr="00150A84" w:rsidRDefault="004561D7" w:rsidP="004561D7">
            <w:pPr>
              <w:spacing w:line="259" w:lineRule="auto"/>
              <w:rPr>
                <w:rFonts w:cstheme="minorHAnsi"/>
                <w:sz w:val="26"/>
                <w:szCs w:val="26"/>
              </w:rPr>
            </w:pPr>
            <w:r>
              <w:rPr>
                <w:rFonts w:cstheme="minorHAnsi"/>
                <w:sz w:val="26"/>
                <w:szCs w:val="26"/>
              </w:rPr>
              <w:t>Preston Engineering Survey – Measured Survey Ground Floor Plan</w:t>
            </w:r>
          </w:p>
        </w:tc>
        <w:tc>
          <w:tcPr>
            <w:tcW w:w="2008" w:type="dxa"/>
            <w:tcBorders>
              <w:top w:val="single" w:sz="4" w:space="0" w:color="000000"/>
              <w:left w:val="single" w:sz="4" w:space="0" w:color="000000"/>
              <w:bottom w:val="single" w:sz="4" w:space="0" w:color="000000"/>
              <w:right w:val="single" w:sz="4" w:space="0" w:color="000000"/>
            </w:tcBorders>
          </w:tcPr>
          <w:p w14:paraId="5CBFB488" w14:textId="6CEECD7E" w:rsidR="004561D7" w:rsidRPr="00150A84" w:rsidRDefault="004561D7" w:rsidP="004561D7">
            <w:pPr>
              <w:spacing w:line="259" w:lineRule="auto"/>
              <w:ind w:left="52"/>
              <w:rPr>
                <w:rFonts w:cstheme="minorHAnsi"/>
                <w:sz w:val="26"/>
                <w:szCs w:val="26"/>
              </w:rPr>
            </w:pPr>
            <w:r>
              <w:rPr>
                <w:rFonts w:cstheme="minorHAnsi"/>
                <w:sz w:val="26"/>
                <w:szCs w:val="26"/>
              </w:rPr>
              <w:t>Drawing 1251-0001</w:t>
            </w:r>
          </w:p>
        </w:tc>
        <w:tc>
          <w:tcPr>
            <w:tcW w:w="719" w:type="dxa"/>
            <w:tcBorders>
              <w:top w:val="single" w:sz="4" w:space="0" w:color="000000"/>
              <w:left w:val="single" w:sz="4" w:space="0" w:color="000000"/>
              <w:bottom w:val="single" w:sz="4" w:space="0" w:color="000000"/>
              <w:right w:val="single" w:sz="4" w:space="0" w:color="000000"/>
            </w:tcBorders>
          </w:tcPr>
          <w:p w14:paraId="417D9D86" w14:textId="1E4A045F" w:rsidR="004561D7" w:rsidRPr="00150A84" w:rsidRDefault="004561D7" w:rsidP="004561D7">
            <w:pPr>
              <w:spacing w:line="259" w:lineRule="auto"/>
              <w:ind w:right="33"/>
              <w:jc w:val="center"/>
              <w:rPr>
                <w:rFonts w:cstheme="minorHAnsi"/>
                <w:sz w:val="26"/>
                <w:szCs w:val="26"/>
              </w:rPr>
            </w:pPr>
            <w:r>
              <w:rPr>
                <w:rFonts w:cstheme="minorHAnsi"/>
                <w:sz w:val="26"/>
                <w:szCs w:val="26"/>
              </w:rPr>
              <w:t>1st</w:t>
            </w:r>
          </w:p>
        </w:tc>
        <w:tc>
          <w:tcPr>
            <w:tcW w:w="959" w:type="dxa"/>
            <w:tcBorders>
              <w:top w:val="single" w:sz="4" w:space="0" w:color="000000"/>
              <w:left w:val="single" w:sz="4" w:space="0" w:color="000000"/>
              <w:bottom w:val="single" w:sz="4" w:space="0" w:color="000000"/>
              <w:right w:val="single" w:sz="4" w:space="0" w:color="000000"/>
            </w:tcBorders>
          </w:tcPr>
          <w:p w14:paraId="0B10E889" w14:textId="0FB1E113" w:rsidR="004561D7" w:rsidRPr="00150A84" w:rsidRDefault="004561D7" w:rsidP="004561D7">
            <w:pPr>
              <w:spacing w:line="259" w:lineRule="auto"/>
              <w:ind w:right="34"/>
              <w:jc w:val="center"/>
              <w:rPr>
                <w:rFonts w:cstheme="minorHAnsi"/>
                <w:sz w:val="26"/>
                <w:szCs w:val="26"/>
              </w:rPr>
            </w:pPr>
            <w:r>
              <w:rPr>
                <w:rFonts w:cstheme="minorHAnsi"/>
                <w:sz w:val="26"/>
                <w:szCs w:val="26"/>
              </w:rPr>
              <w:t>29/10/ 2021</w:t>
            </w:r>
          </w:p>
        </w:tc>
        <w:tc>
          <w:tcPr>
            <w:tcW w:w="2126" w:type="dxa"/>
            <w:tcBorders>
              <w:top w:val="single" w:sz="4" w:space="0" w:color="000000"/>
              <w:left w:val="single" w:sz="4" w:space="0" w:color="000000"/>
              <w:bottom w:val="single" w:sz="4" w:space="0" w:color="000000"/>
              <w:right w:val="single" w:sz="4" w:space="0" w:color="000000"/>
            </w:tcBorders>
          </w:tcPr>
          <w:p w14:paraId="22B594DB" w14:textId="1ACFB5AA" w:rsidR="004561D7" w:rsidRPr="00150A84" w:rsidRDefault="00A43EE8" w:rsidP="004561D7">
            <w:pPr>
              <w:spacing w:line="259" w:lineRule="auto"/>
              <w:ind w:right="31"/>
              <w:jc w:val="center"/>
              <w:rPr>
                <w:rFonts w:cstheme="minorHAnsi"/>
                <w:sz w:val="26"/>
                <w:szCs w:val="26"/>
              </w:rPr>
            </w:pPr>
            <w:r w:rsidRPr="00A43EE8">
              <w:rPr>
                <w:rFonts w:cstheme="minorHAnsi"/>
                <w:sz w:val="26"/>
                <w:szCs w:val="26"/>
              </w:rPr>
              <w:t xml:space="preserve">Enclosure </w:t>
            </w:r>
            <w:r>
              <w:rPr>
                <w:rFonts w:cstheme="minorHAnsi"/>
                <w:sz w:val="26"/>
                <w:szCs w:val="26"/>
              </w:rPr>
              <w:t>4</w:t>
            </w:r>
          </w:p>
        </w:tc>
      </w:tr>
    </w:tbl>
    <w:p w14:paraId="0D0202D4" w14:textId="77777777" w:rsidR="00D16DAD" w:rsidRPr="00150A84" w:rsidRDefault="00D16DAD" w:rsidP="00D16DAD">
      <w:pPr>
        <w:tabs>
          <w:tab w:val="center" w:pos="1756"/>
        </w:tabs>
        <w:ind w:left="-15"/>
        <w:rPr>
          <w:rFonts w:cstheme="minorHAnsi"/>
          <w:sz w:val="26"/>
          <w:szCs w:val="26"/>
        </w:rPr>
      </w:pPr>
    </w:p>
    <w:p w14:paraId="48B3DBF0" w14:textId="0E4FDC81" w:rsidR="0031110D" w:rsidRPr="00150A84" w:rsidRDefault="0031110D" w:rsidP="00143E85">
      <w:pPr>
        <w:rPr>
          <w:rFonts w:cstheme="minorHAnsi"/>
          <w:sz w:val="26"/>
          <w:szCs w:val="26"/>
        </w:rPr>
      </w:pPr>
      <w:bookmarkStart w:id="0" w:name="_Hlk47280922"/>
    </w:p>
    <w:bookmarkEnd w:id="0"/>
    <w:p w14:paraId="0796B24F" w14:textId="729925C8" w:rsidR="004B28C8" w:rsidRPr="00150A84" w:rsidRDefault="004B28C8" w:rsidP="001156BE">
      <w:pPr>
        <w:pStyle w:val="Heading1"/>
        <w:tabs>
          <w:tab w:val="left" w:pos="993"/>
        </w:tabs>
        <w:rPr>
          <w:rFonts w:cstheme="minorHAnsi"/>
          <w:color w:val="auto"/>
          <w:sz w:val="26"/>
          <w:szCs w:val="26"/>
        </w:rPr>
      </w:pPr>
      <w:r w:rsidRPr="00150A84">
        <w:rPr>
          <w:rFonts w:cstheme="minorHAnsi"/>
          <w:color w:val="auto"/>
          <w:sz w:val="26"/>
          <w:szCs w:val="26"/>
        </w:rPr>
        <w:lastRenderedPageBreak/>
        <w:t xml:space="preserve">3.0 </w:t>
      </w:r>
      <w:r w:rsidR="00B57706" w:rsidRPr="00150A84">
        <w:rPr>
          <w:rFonts w:cstheme="minorHAnsi"/>
          <w:color w:val="auto"/>
          <w:sz w:val="26"/>
          <w:szCs w:val="26"/>
        </w:rPr>
        <w:tab/>
      </w:r>
      <w:r w:rsidRPr="00150A84">
        <w:rPr>
          <w:rFonts w:cstheme="minorHAnsi"/>
          <w:color w:val="auto"/>
          <w:sz w:val="26"/>
          <w:szCs w:val="26"/>
        </w:rPr>
        <w:t>Site Visits</w:t>
      </w:r>
    </w:p>
    <w:p w14:paraId="001B44E6" w14:textId="210BA046" w:rsidR="001B3DA4" w:rsidRPr="00150A84" w:rsidRDefault="001B3DA4" w:rsidP="001156BE">
      <w:pPr>
        <w:tabs>
          <w:tab w:val="left" w:pos="993"/>
        </w:tabs>
        <w:spacing w:after="294"/>
        <w:ind w:left="-5" w:right="1032"/>
        <w:jc w:val="both"/>
        <w:rPr>
          <w:rFonts w:cstheme="minorHAnsi"/>
          <w:sz w:val="26"/>
          <w:szCs w:val="26"/>
        </w:rPr>
      </w:pPr>
      <w:r w:rsidRPr="00150A84">
        <w:rPr>
          <w:rFonts w:cstheme="minorHAnsi"/>
          <w:sz w:val="26"/>
          <w:szCs w:val="26"/>
        </w:rPr>
        <w:t xml:space="preserve">3.1  </w:t>
      </w:r>
      <w:r w:rsidR="001156BE" w:rsidRPr="00150A84">
        <w:rPr>
          <w:rFonts w:cstheme="minorHAnsi"/>
          <w:sz w:val="26"/>
          <w:szCs w:val="26"/>
        </w:rPr>
        <w:tab/>
      </w:r>
      <w:r w:rsidRPr="00150A84">
        <w:rPr>
          <w:rFonts w:cstheme="minorHAnsi"/>
          <w:sz w:val="26"/>
          <w:szCs w:val="26"/>
        </w:rPr>
        <w:t xml:space="preserve">Site visits can be arranged through </w:t>
      </w:r>
      <w:r w:rsidR="00BA26B7" w:rsidRPr="00BA26B7">
        <w:rPr>
          <w:rFonts w:cstheme="minorHAnsi"/>
          <w:sz w:val="26"/>
          <w:szCs w:val="26"/>
        </w:rPr>
        <w:t>Create (Cornwall) CIC</w:t>
      </w:r>
      <w:r w:rsidRPr="00150A84">
        <w:rPr>
          <w:rFonts w:cstheme="minorHAnsi"/>
          <w:sz w:val="26"/>
          <w:szCs w:val="26"/>
        </w:rPr>
        <w:t xml:space="preserve">, where they will be booked in. Due to the open nature of the site the visits can be either accompanied or not. </w:t>
      </w:r>
    </w:p>
    <w:p w14:paraId="312EE88C" w14:textId="0AF2956F" w:rsidR="001B3DA4" w:rsidRPr="00150A84" w:rsidRDefault="001B3DA4" w:rsidP="000418AF">
      <w:pPr>
        <w:tabs>
          <w:tab w:val="left" w:pos="993"/>
        </w:tabs>
        <w:spacing w:after="257"/>
        <w:ind w:left="-5" w:right="1038"/>
        <w:rPr>
          <w:rFonts w:cstheme="minorHAnsi"/>
          <w:sz w:val="26"/>
          <w:szCs w:val="26"/>
        </w:rPr>
      </w:pPr>
      <w:r w:rsidRPr="00150A84">
        <w:rPr>
          <w:rFonts w:cstheme="minorHAnsi"/>
          <w:sz w:val="26"/>
          <w:szCs w:val="26"/>
        </w:rPr>
        <w:t>3.</w:t>
      </w:r>
      <w:r w:rsidR="001156BE" w:rsidRPr="00150A84">
        <w:rPr>
          <w:rFonts w:cstheme="minorHAnsi"/>
          <w:sz w:val="26"/>
          <w:szCs w:val="26"/>
        </w:rPr>
        <w:t>2</w:t>
      </w:r>
      <w:r w:rsidRPr="00150A84">
        <w:rPr>
          <w:rFonts w:cstheme="minorHAnsi"/>
          <w:sz w:val="26"/>
          <w:szCs w:val="26"/>
        </w:rPr>
        <w:t xml:space="preserve"> </w:t>
      </w:r>
      <w:r w:rsidR="001156BE" w:rsidRPr="00150A84">
        <w:rPr>
          <w:rFonts w:cstheme="minorHAnsi"/>
          <w:sz w:val="26"/>
          <w:szCs w:val="26"/>
        </w:rPr>
        <w:tab/>
      </w:r>
      <w:r w:rsidRPr="00150A84">
        <w:rPr>
          <w:rFonts w:cstheme="minorHAnsi"/>
          <w:sz w:val="26"/>
          <w:szCs w:val="26"/>
        </w:rPr>
        <w:t xml:space="preserve">Please note, a site visit must be requested via email from: </w:t>
      </w:r>
    </w:p>
    <w:p w14:paraId="08D016E8" w14:textId="5AFD3660" w:rsidR="001156BE" w:rsidRPr="00150A84" w:rsidRDefault="001025D0" w:rsidP="001B3DA4">
      <w:pPr>
        <w:spacing w:after="252"/>
        <w:ind w:left="-5" w:right="1120"/>
        <w:jc w:val="both"/>
        <w:rPr>
          <w:rFonts w:cstheme="minorHAnsi"/>
          <w:sz w:val="26"/>
          <w:szCs w:val="26"/>
        </w:rPr>
      </w:pPr>
      <w:r w:rsidRPr="00150A84">
        <w:rPr>
          <w:rFonts w:cstheme="minorHAnsi"/>
          <w:sz w:val="26"/>
          <w:szCs w:val="26"/>
        </w:rPr>
        <w:t>angela@createcic.co.uk</w:t>
      </w:r>
    </w:p>
    <w:p w14:paraId="523128A8" w14:textId="0E6CDE3F" w:rsidR="001B3DA4" w:rsidRPr="00150A84" w:rsidRDefault="001B3DA4" w:rsidP="001B3DA4">
      <w:pPr>
        <w:spacing w:after="252"/>
        <w:ind w:left="-5" w:right="1120"/>
        <w:jc w:val="both"/>
        <w:rPr>
          <w:rFonts w:cstheme="minorHAnsi"/>
          <w:sz w:val="26"/>
          <w:szCs w:val="26"/>
        </w:rPr>
      </w:pPr>
      <w:r w:rsidRPr="00150A84">
        <w:rPr>
          <w:rFonts w:cstheme="minorHAnsi"/>
          <w:sz w:val="26"/>
          <w:szCs w:val="26"/>
        </w:rPr>
        <w:t xml:space="preserve">One hour will be available per contractor for a site visit. </w:t>
      </w:r>
      <w:r w:rsidRPr="00150A84">
        <w:rPr>
          <w:rFonts w:cstheme="minorHAnsi"/>
          <w:b/>
          <w:sz w:val="26"/>
          <w:szCs w:val="26"/>
        </w:rPr>
        <w:t>Contractors will be required to bring their own PPE and should observe</w:t>
      </w:r>
      <w:r w:rsidR="004629CE">
        <w:rPr>
          <w:rFonts w:cstheme="minorHAnsi"/>
          <w:b/>
          <w:sz w:val="26"/>
          <w:szCs w:val="26"/>
        </w:rPr>
        <w:t xml:space="preserve"> </w:t>
      </w:r>
      <w:r w:rsidR="004F3A74">
        <w:rPr>
          <w:rFonts w:cstheme="minorHAnsi"/>
          <w:b/>
          <w:sz w:val="26"/>
          <w:szCs w:val="26"/>
        </w:rPr>
        <w:t>current social distancing guidelines</w:t>
      </w:r>
      <w:r w:rsidRPr="00150A84">
        <w:rPr>
          <w:rFonts w:cstheme="minorHAnsi"/>
          <w:b/>
          <w:sz w:val="26"/>
          <w:szCs w:val="26"/>
        </w:rPr>
        <w:t xml:space="preserve"> </w:t>
      </w:r>
      <w:r w:rsidR="0056686B">
        <w:rPr>
          <w:rFonts w:cstheme="minorHAnsi"/>
          <w:b/>
          <w:sz w:val="26"/>
          <w:szCs w:val="26"/>
        </w:rPr>
        <w:t>a</w:t>
      </w:r>
      <w:r w:rsidRPr="00150A84">
        <w:rPr>
          <w:rFonts w:cstheme="minorHAnsi"/>
          <w:b/>
          <w:sz w:val="26"/>
          <w:szCs w:val="26"/>
        </w:rPr>
        <w:t xml:space="preserve">nd their </w:t>
      </w:r>
      <w:r w:rsidR="004629CE">
        <w:rPr>
          <w:rFonts w:cstheme="minorHAnsi"/>
          <w:b/>
          <w:sz w:val="26"/>
          <w:szCs w:val="26"/>
        </w:rPr>
        <w:t xml:space="preserve">own </w:t>
      </w:r>
      <w:r w:rsidR="0090082A" w:rsidRPr="00150A84">
        <w:rPr>
          <w:rFonts w:cstheme="minorHAnsi"/>
          <w:b/>
          <w:sz w:val="26"/>
          <w:szCs w:val="26"/>
        </w:rPr>
        <w:t>company</w:t>
      </w:r>
      <w:r w:rsidR="0090082A">
        <w:rPr>
          <w:rFonts w:cstheme="minorHAnsi"/>
          <w:b/>
          <w:sz w:val="26"/>
          <w:szCs w:val="26"/>
        </w:rPr>
        <w:t>’s COVID</w:t>
      </w:r>
      <w:r w:rsidR="00EA2B57">
        <w:rPr>
          <w:rFonts w:cstheme="minorHAnsi"/>
          <w:b/>
          <w:sz w:val="26"/>
          <w:szCs w:val="26"/>
        </w:rPr>
        <w:t xml:space="preserve"> guidance.</w:t>
      </w:r>
      <w:r w:rsidRPr="00150A84">
        <w:rPr>
          <w:rFonts w:cstheme="minorHAnsi"/>
          <w:b/>
          <w:sz w:val="26"/>
          <w:szCs w:val="26"/>
        </w:rPr>
        <w:t xml:space="preserve"> </w:t>
      </w:r>
      <w:r w:rsidRPr="00150A84">
        <w:rPr>
          <w:rFonts w:cstheme="minorHAnsi"/>
          <w:sz w:val="26"/>
          <w:szCs w:val="26"/>
        </w:rPr>
        <w:t>As a minimum, social distancing guideline must be followed and masks worn in addition to PPE – boots, hats, gloves, hi-vis, and go</w:t>
      </w:r>
      <w:r w:rsidR="00823C08">
        <w:rPr>
          <w:rFonts w:cstheme="minorHAnsi"/>
          <w:sz w:val="26"/>
          <w:szCs w:val="26"/>
        </w:rPr>
        <w:t>g</w:t>
      </w:r>
      <w:r w:rsidRPr="00150A84">
        <w:rPr>
          <w:rFonts w:cstheme="minorHAnsi"/>
          <w:sz w:val="26"/>
          <w:szCs w:val="26"/>
        </w:rPr>
        <w:t xml:space="preserve">gles. </w:t>
      </w:r>
      <w:r w:rsidR="001D251E" w:rsidRPr="00150A84">
        <w:rPr>
          <w:rFonts w:cstheme="minorHAnsi"/>
          <w:sz w:val="26"/>
          <w:szCs w:val="26"/>
        </w:rPr>
        <w:t xml:space="preserve"> </w:t>
      </w:r>
      <w:r w:rsidR="00C73C41" w:rsidRPr="00150A84">
        <w:rPr>
          <w:rFonts w:cstheme="minorHAnsi"/>
          <w:sz w:val="26"/>
          <w:szCs w:val="26"/>
        </w:rPr>
        <w:t xml:space="preserve">Any </w:t>
      </w:r>
      <w:r w:rsidR="004F59B3" w:rsidRPr="00150A84">
        <w:rPr>
          <w:rFonts w:cstheme="minorHAnsi"/>
          <w:sz w:val="26"/>
          <w:szCs w:val="26"/>
        </w:rPr>
        <w:t>c</w:t>
      </w:r>
      <w:r w:rsidRPr="00150A84">
        <w:rPr>
          <w:rFonts w:cstheme="minorHAnsi"/>
          <w:sz w:val="26"/>
          <w:szCs w:val="26"/>
        </w:rPr>
        <w:t xml:space="preserve">larifications </w:t>
      </w:r>
      <w:r w:rsidR="004F59B3" w:rsidRPr="00150A84">
        <w:rPr>
          <w:rFonts w:cstheme="minorHAnsi"/>
          <w:sz w:val="26"/>
          <w:szCs w:val="26"/>
        </w:rPr>
        <w:t xml:space="preserve">raised and answered on site will be noted </w:t>
      </w:r>
      <w:r w:rsidR="004F59B3" w:rsidRPr="00164A44">
        <w:rPr>
          <w:rFonts w:cstheme="minorHAnsi"/>
          <w:sz w:val="26"/>
          <w:szCs w:val="26"/>
        </w:rPr>
        <w:t>and included in the clarifications posted on Contract</w:t>
      </w:r>
      <w:r w:rsidR="00475296" w:rsidRPr="00164A44">
        <w:rPr>
          <w:rFonts w:cstheme="minorHAnsi"/>
          <w:sz w:val="26"/>
          <w:szCs w:val="26"/>
        </w:rPr>
        <w:t>s Finder</w:t>
      </w:r>
      <w:r w:rsidR="00C22D3C" w:rsidRPr="00164A44">
        <w:rPr>
          <w:rFonts w:cstheme="minorHAnsi"/>
          <w:sz w:val="26"/>
          <w:szCs w:val="26"/>
        </w:rPr>
        <w:t xml:space="preserve"> </w:t>
      </w:r>
      <w:r w:rsidRPr="00164A44">
        <w:rPr>
          <w:rFonts w:cstheme="minorHAnsi"/>
          <w:sz w:val="26"/>
          <w:szCs w:val="26"/>
        </w:rPr>
        <w:t xml:space="preserve">in accordance </w:t>
      </w:r>
      <w:r w:rsidRPr="001D60A3">
        <w:rPr>
          <w:rFonts w:cstheme="minorHAnsi"/>
          <w:sz w:val="26"/>
          <w:szCs w:val="26"/>
        </w:rPr>
        <w:t xml:space="preserve">with Section </w:t>
      </w:r>
      <w:r w:rsidR="00164A44" w:rsidRPr="001D60A3">
        <w:rPr>
          <w:rFonts w:cstheme="minorHAnsi"/>
          <w:sz w:val="26"/>
          <w:szCs w:val="26"/>
        </w:rPr>
        <w:t>9.</w:t>
      </w:r>
      <w:r w:rsidRPr="00150A84">
        <w:rPr>
          <w:rFonts w:cstheme="minorHAnsi"/>
          <w:sz w:val="26"/>
          <w:szCs w:val="26"/>
        </w:rPr>
        <w:t xml:space="preserve"> </w:t>
      </w:r>
    </w:p>
    <w:p w14:paraId="1CC90948" w14:textId="2976C08F" w:rsidR="00C14B5C" w:rsidRPr="00150A84" w:rsidRDefault="00C14B5C" w:rsidP="00C14B5C">
      <w:pPr>
        <w:pStyle w:val="Heading2"/>
        <w:tabs>
          <w:tab w:val="left" w:pos="993"/>
        </w:tabs>
        <w:spacing w:after="252"/>
        <w:ind w:left="-5" w:right="826"/>
        <w:rPr>
          <w:rFonts w:cstheme="minorHAnsi"/>
          <w:color w:val="auto"/>
          <w:sz w:val="26"/>
          <w:u w:val="none"/>
        </w:rPr>
      </w:pPr>
      <w:r w:rsidRPr="00150A84">
        <w:rPr>
          <w:rFonts w:cstheme="minorHAnsi"/>
          <w:color w:val="auto"/>
          <w:sz w:val="26"/>
          <w:u w:val="none"/>
        </w:rPr>
        <w:t xml:space="preserve">4. </w:t>
      </w:r>
      <w:r w:rsidRPr="00150A84">
        <w:rPr>
          <w:rFonts w:cstheme="minorHAnsi"/>
          <w:color w:val="auto"/>
          <w:sz w:val="26"/>
          <w:u w:val="none"/>
        </w:rPr>
        <w:tab/>
      </w:r>
      <w:r w:rsidRPr="00150A84">
        <w:rPr>
          <w:rFonts w:cstheme="minorHAnsi"/>
          <w:b/>
          <w:bCs w:val="0"/>
          <w:color w:val="auto"/>
          <w:sz w:val="26"/>
          <w:u w:val="none"/>
        </w:rPr>
        <w:t>Context</w:t>
      </w:r>
    </w:p>
    <w:p w14:paraId="6775CD1F" w14:textId="77777777" w:rsidR="00C14B5C" w:rsidRPr="00150A84" w:rsidRDefault="00C14B5C" w:rsidP="00C14B5C">
      <w:pPr>
        <w:spacing w:after="280"/>
        <w:ind w:left="-5" w:right="1038"/>
        <w:rPr>
          <w:rFonts w:cstheme="minorHAnsi"/>
          <w:sz w:val="26"/>
          <w:szCs w:val="26"/>
        </w:rPr>
      </w:pPr>
      <w:r w:rsidRPr="00150A84">
        <w:rPr>
          <w:rFonts w:cstheme="minorHAnsi"/>
          <w:sz w:val="26"/>
          <w:szCs w:val="26"/>
        </w:rPr>
        <w:t xml:space="preserve">The successful tenderer will be expected to undertake the following activities: </w:t>
      </w:r>
    </w:p>
    <w:p w14:paraId="2D4B006B" w14:textId="760861AF" w:rsidR="00C14B5C" w:rsidRPr="00150A84" w:rsidRDefault="00C14B5C" w:rsidP="00164A44">
      <w:pPr>
        <w:tabs>
          <w:tab w:val="left" w:pos="993"/>
          <w:tab w:val="right" w:pos="10080"/>
        </w:tabs>
        <w:spacing w:after="32" w:line="259" w:lineRule="auto"/>
        <w:rPr>
          <w:rFonts w:eastAsia="Calibri" w:cstheme="minorHAnsi"/>
          <w:sz w:val="26"/>
          <w:szCs w:val="26"/>
        </w:rPr>
      </w:pPr>
      <w:r w:rsidRPr="00150A84">
        <w:rPr>
          <w:rFonts w:eastAsia="Calibri" w:cstheme="minorHAnsi"/>
          <w:sz w:val="26"/>
          <w:szCs w:val="26"/>
        </w:rPr>
        <w:t xml:space="preserve">4.1 </w:t>
      </w:r>
      <w:r w:rsidR="00AB739A" w:rsidRPr="00150A84">
        <w:rPr>
          <w:rFonts w:eastAsia="Calibri" w:cstheme="minorHAnsi"/>
          <w:sz w:val="26"/>
          <w:szCs w:val="26"/>
        </w:rPr>
        <w:tab/>
      </w:r>
      <w:r w:rsidRPr="00150A84">
        <w:rPr>
          <w:rFonts w:eastAsia="Calibri" w:cstheme="minorHAnsi"/>
          <w:sz w:val="26"/>
          <w:szCs w:val="26"/>
        </w:rPr>
        <w:t xml:space="preserve">The project is </w:t>
      </w:r>
      <w:r w:rsidRPr="00150A84">
        <w:rPr>
          <w:rFonts w:eastAsia="Times New Roman" w:cstheme="minorHAnsi"/>
          <w:sz w:val="26"/>
          <w:szCs w:val="26"/>
        </w:rPr>
        <w:t xml:space="preserve">subject to funding from the </w:t>
      </w:r>
      <w:r w:rsidRPr="00150A84">
        <w:rPr>
          <w:rFonts w:eastAsia="Calibri" w:cstheme="minorHAnsi"/>
          <w:sz w:val="26"/>
          <w:szCs w:val="26"/>
        </w:rPr>
        <w:t xml:space="preserve">ERDF </w:t>
      </w:r>
      <w:r w:rsidRPr="00150A84">
        <w:rPr>
          <w:rFonts w:eastAsia="Times New Roman" w:cstheme="minorHAnsi"/>
          <w:sz w:val="26"/>
          <w:szCs w:val="26"/>
        </w:rPr>
        <w:t>(European Regional Development Fund)</w:t>
      </w:r>
      <w:r w:rsidRPr="00150A84">
        <w:rPr>
          <w:rFonts w:eastAsia="Calibri" w:cstheme="minorHAnsi"/>
          <w:sz w:val="26"/>
          <w:szCs w:val="26"/>
        </w:rPr>
        <w:t xml:space="preserve">; as a result, to comply with all related requirements and guidance in delivery of an ERDF project the contractor will </w:t>
      </w:r>
      <w:r w:rsidR="000418AF" w:rsidRPr="00150A84">
        <w:rPr>
          <w:rFonts w:eastAsia="Calibri" w:cstheme="minorHAnsi"/>
          <w:sz w:val="26"/>
          <w:szCs w:val="26"/>
        </w:rPr>
        <w:t xml:space="preserve">need </w:t>
      </w:r>
      <w:r w:rsidR="000418AF">
        <w:rPr>
          <w:rFonts w:eastAsia="Calibri" w:cstheme="minorHAnsi"/>
          <w:sz w:val="26"/>
          <w:szCs w:val="26"/>
        </w:rPr>
        <w:t>to</w:t>
      </w:r>
      <w:r w:rsidR="00396794">
        <w:rPr>
          <w:rFonts w:eastAsia="Calibri" w:cstheme="minorHAnsi"/>
          <w:sz w:val="26"/>
          <w:szCs w:val="26"/>
        </w:rPr>
        <w:t xml:space="preserve"> adhere to the </w:t>
      </w:r>
      <w:r w:rsidR="007B21E6" w:rsidRPr="007B21E6">
        <w:rPr>
          <w:rFonts w:eastAsia="Calibri" w:cstheme="minorHAnsi"/>
          <w:sz w:val="26"/>
          <w:szCs w:val="26"/>
        </w:rPr>
        <w:t>ESIF-GN-1-005</w:t>
      </w:r>
      <w:r w:rsidR="007B21E6">
        <w:rPr>
          <w:rFonts w:eastAsia="Calibri" w:cstheme="minorHAnsi"/>
          <w:sz w:val="26"/>
          <w:szCs w:val="26"/>
        </w:rPr>
        <w:t xml:space="preserve"> </w:t>
      </w:r>
      <w:r w:rsidR="007B21E6" w:rsidRPr="007B21E6">
        <w:rPr>
          <w:rFonts w:eastAsia="Calibri" w:cstheme="minorHAnsi"/>
          <w:sz w:val="26"/>
          <w:szCs w:val="26"/>
        </w:rPr>
        <w:t>ESIF</w:t>
      </w:r>
      <w:r w:rsidR="007B21E6">
        <w:rPr>
          <w:rFonts w:eastAsia="Calibri" w:cstheme="minorHAnsi"/>
          <w:sz w:val="26"/>
          <w:szCs w:val="26"/>
        </w:rPr>
        <w:t xml:space="preserve"> </w:t>
      </w:r>
      <w:r w:rsidR="007B21E6" w:rsidRPr="007B21E6">
        <w:rPr>
          <w:rFonts w:eastAsia="Calibri" w:cstheme="minorHAnsi"/>
          <w:sz w:val="26"/>
          <w:szCs w:val="26"/>
        </w:rPr>
        <w:t>Branding</w:t>
      </w:r>
      <w:r w:rsidR="007B21E6">
        <w:rPr>
          <w:rFonts w:eastAsia="Calibri" w:cstheme="minorHAnsi"/>
          <w:sz w:val="26"/>
          <w:szCs w:val="26"/>
        </w:rPr>
        <w:t xml:space="preserve"> </w:t>
      </w:r>
      <w:r w:rsidR="007B21E6" w:rsidRPr="007B21E6">
        <w:rPr>
          <w:rFonts w:eastAsia="Calibri" w:cstheme="minorHAnsi"/>
          <w:sz w:val="26"/>
          <w:szCs w:val="26"/>
        </w:rPr>
        <w:t>and</w:t>
      </w:r>
      <w:r w:rsidR="007B21E6">
        <w:rPr>
          <w:rFonts w:eastAsia="Calibri" w:cstheme="minorHAnsi"/>
          <w:sz w:val="26"/>
          <w:szCs w:val="26"/>
        </w:rPr>
        <w:t xml:space="preserve"> </w:t>
      </w:r>
      <w:r w:rsidR="007B21E6" w:rsidRPr="007B21E6">
        <w:rPr>
          <w:rFonts w:eastAsia="Calibri" w:cstheme="minorHAnsi"/>
          <w:sz w:val="26"/>
          <w:szCs w:val="26"/>
        </w:rPr>
        <w:t>Publicity</w:t>
      </w:r>
      <w:r w:rsidR="00F114AA">
        <w:rPr>
          <w:rFonts w:eastAsia="Calibri" w:cstheme="minorHAnsi"/>
          <w:sz w:val="26"/>
          <w:szCs w:val="26"/>
        </w:rPr>
        <w:t xml:space="preserve"> </w:t>
      </w:r>
      <w:r w:rsidR="007B21E6" w:rsidRPr="00324DAA">
        <w:rPr>
          <w:rFonts w:eastAsia="Calibri" w:cstheme="minorHAnsi"/>
          <w:sz w:val="26"/>
          <w:szCs w:val="26"/>
        </w:rPr>
        <w:t>Requirements</w:t>
      </w:r>
      <w:r w:rsidRPr="00324DAA">
        <w:rPr>
          <w:rFonts w:eastAsia="Calibri" w:cstheme="minorHAnsi"/>
          <w:sz w:val="26"/>
          <w:szCs w:val="26"/>
        </w:rPr>
        <w:t xml:space="preserve">. (see Enclosure </w:t>
      </w:r>
      <w:r w:rsidR="001D60A3" w:rsidRPr="00324DAA">
        <w:rPr>
          <w:rFonts w:eastAsia="Calibri" w:cstheme="minorHAnsi"/>
          <w:sz w:val="26"/>
          <w:szCs w:val="26"/>
        </w:rPr>
        <w:t>5</w:t>
      </w:r>
      <w:r w:rsidRPr="00324DAA">
        <w:rPr>
          <w:rFonts w:eastAsia="Calibri" w:cstheme="minorHAnsi"/>
          <w:sz w:val="26"/>
          <w:szCs w:val="26"/>
        </w:rPr>
        <w:t>)</w:t>
      </w:r>
      <w:r w:rsidRPr="00150A84">
        <w:rPr>
          <w:rFonts w:eastAsia="Calibri" w:cstheme="minorHAnsi"/>
          <w:sz w:val="26"/>
          <w:szCs w:val="26"/>
        </w:rPr>
        <w:t xml:space="preserve"> </w:t>
      </w:r>
    </w:p>
    <w:p w14:paraId="25415962" w14:textId="77777777" w:rsidR="00AB739A" w:rsidRPr="00150A84" w:rsidRDefault="00AB739A" w:rsidP="00C14B5C">
      <w:pPr>
        <w:tabs>
          <w:tab w:val="right" w:pos="10080"/>
        </w:tabs>
        <w:spacing w:after="32" w:line="259" w:lineRule="auto"/>
        <w:rPr>
          <w:rFonts w:cstheme="minorHAnsi"/>
          <w:sz w:val="26"/>
          <w:szCs w:val="26"/>
        </w:rPr>
      </w:pPr>
    </w:p>
    <w:p w14:paraId="2CCA7527" w14:textId="45790A5C" w:rsidR="00C14B5C" w:rsidRPr="00150A84" w:rsidRDefault="00C14B5C" w:rsidP="00F114AA">
      <w:pPr>
        <w:tabs>
          <w:tab w:val="left" w:pos="993"/>
        </w:tabs>
        <w:spacing w:after="349" w:line="263" w:lineRule="auto"/>
        <w:ind w:left="-5" w:right="1034"/>
        <w:jc w:val="both"/>
        <w:rPr>
          <w:rFonts w:cstheme="minorHAnsi"/>
          <w:sz w:val="26"/>
          <w:szCs w:val="26"/>
        </w:rPr>
      </w:pPr>
      <w:r w:rsidRPr="00150A84">
        <w:rPr>
          <w:rFonts w:eastAsia="Calibri" w:cstheme="minorHAnsi"/>
          <w:sz w:val="26"/>
          <w:szCs w:val="26"/>
        </w:rPr>
        <w:t xml:space="preserve">4.2 </w:t>
      </w:r>
      <w:r w:rsidR="00AB739A" w:rsidRPr="00150A84">
        <w:rPr>
          <w:rFonts w:eastAsia="Calibri" w:cstheme="minorHAnsi"/>
          <w:sz w:val="26"/>
          <w:szCs w:val="26"/>
        </w:rPr>
        <w:tab/>
      </w:r>
      <w:r w:rsidRPr="00150A84">
        <w:rPr>
          <w:rFonts w:eastAsia="Calibri" w:cstheme="minorHAnsi"/>
          <w:sz w:val="26"/>
          <w:szCs w:val="26"/>
        </w:rPr>
        <w:t xml:space="preserve">Contract, Contracting Authority and Agents </w:t>
      </w:r>
    </w:p>
    <w:p w14:paraId="6DFD2A9D" w14:textId="63491391" w:rsidR="00C14B5C" w:rsidRPr="00150A84" w:rsidRDefault="00C14B5C" w:rsidP="00AC2D3C">
      <w:pPr>
        <w:tabs>
          <w:tab w:val="left" w:pos="993"/>
        </w:tabs>
        <w:spacing w:after="256" w:line="263" w:lineRule="auto"/>
        <w:ind w:left="-5" w:right="1034"/>
        <w:jc w:val="both"/>
        <w:rPr>
          <w:rFonts w:cstheme="minorHAnsi"/>
          <w:sz w:val="26"/>
          <w:szCs w:val="26"/>
        </w:rPr>
      </w:pPr>
      <w:r w:rsidRPr="00150A84">
        <w:rPr>
          <w:rFonts w:eastAsia="Calibri" w:cstheme="minorHAnsi"/>
          <w:sz w:val="26"/>
          <w:szCs w:val="26"/>
        </w:rPr>
        <w:t>4.</w:t>
      </w:r>
      <w:r w:rsidR="0066171C">
        <w:rPr>
          <w:rFonts w:eastAsia="Calibri" w:cstheme="minorHAnsi"/>
          <w:sz w:val="26"/>
          <w:szCs w:val="26"/>
        </w:rPr>
        <w:t>2</w:t>
      </w:r>
      <w:r w:rsidRPr="00150A84">
        <w:rPr>
          <w:rFonts w:eastAsia="Calibri" w:cstheme="minorHAnsi"/>
          <w:sz w:val="26"/>
          <w:szCs w:val="26"/>
        </w:rPr>
        <w:t xml:space="preserve">.1 </w:t>
      </w:r>
      <w:r w:rsidR="00AC2D3C" w:rsidRPr="00150A84">
        <w:rPr>
          <w:rFonts w:eastAsia="Calibri" w:cstheme="minorHAnsi"/>
          <w:sz w:val="26"/>
          <w:szCs w:val="26"/>
        </w:rPr>
        <w:tab/>
      </w:r>
      <w:r w:rsidRPr="00150A84">
        <w:rPr>
          <w:rFonts w:eastAsia="Calibri" w:cstheme="minorHAnsi"/>
          <w:sz w:val="26"/>
          <w:szCs w:val="26"/>
        </w:rPr>
        <w:t>The delivery contract will be a</w:t>
      </w:r>
      <w:r w:rsidR="00B00ACA">
        <w:rPr>
          <w:rFonts w:eastAsia="Calibri" w:cstheme="minorHAnsi"/>
          <w:sz w:val="26"/>
          <w:szCs w:val="26"/>
        </w:rPr>
        <w:t xml:space="preserve"> </w:t>
      </w:r>
      <w:r w:rsidR="00B00ACA" w:rsidRPr="00B00ACA">
        <w:rPr>
          <w:rFonts w:eastAsia="Calibri" w:cstheme="minorHAnsi"/>
          <w:sz w:val="26"/>
          <w:szCs w:val="26"/>
        </w:rPr>
        <w:t>JCT Minor Works Building Contract</w:t>
      </w:r>
      <w:r w:rsidR="00B00ACA">
        <w:rPr>
          <w:rFonts w:eastAsia="Calibri" w:cstheme="minorHAnsi"/>
          <w:sz w:val="26"/>
          <w:szCs w:val="26"/>
        </w:rPr>
        <w:t xml:space="preserve"> </w:t>
      </w:r>
      <w:r w:rsidRPr="00150A84">
        <w:rPr>
          <w:rFonts w:eastAsia="Calibri" w:cstheme="minorHAnsi"/>
          <w:sz w:val="26"/>
          <w:szCs w:val="26"/>
        </w:rPr>
        <w:t xml:space="preserve"> and will be executed between </w:t>
      </w:r>
      <w:r w:rsidR="00AE579B">
        <w:rPr>
          <w:rFonts w:eastAsia="Calibri" w:cstheme="minorHAnsi"/>
          <w:sz w:val="26"/>
          <w:szCs w:val="26"/>
        </w:rPr>
        <w:t>Create</w:t>
      </w:r>
      <w:r w:rsidR="00EA3011">
        <w:rPr>
          <w:rFonts w:eastAsia="Calibri" w:cstheme="minorHAnsi"/>
          <w:sz w:val="26"/>
          <w:szCs w:val="26"/>
        </w:rPr>
        <w:t xml:space="preserve"> </w:t>
      </w:r>
      <w:r w:rsidR="00BA26B7">
        <w:rPr>
          <w:rFonts w:eastAsia="Calibri" w:cstheme="minorHAnsi"/>
          <w:sz w:val="26"/>
          <w:szCs w:val="26"/>
        </w:rPr>
        <w:t>(C</w:t>
      </w:r>
      <w:r w:rsidR="00EA3011">
        <w:rPr>
          <w:rFonts w:eastAsia="Calibri" w:cstheme="minorHAnsi"/>
          <w:sz w:val="26"/>
          <w:szCs w:val="26"/>
        </w:rPr>
        <w:t>ornwall</w:t>
      </w:r>
      <w:r w:rsidR="00BA26B7">
        <w:rPr>
          <w:rFonts w:eastAsia="Calibri" w:cstheme="minorHAnsi"/>
          <w:sz w:val="26"/>
          <w:szCs w:val="26"/>
        </w:rPr>
        <w:t>)</w:t>
      </w:r>
      <w:r w:rsidR="00EA3011">
        <w:rPr>
          <w:rFonts w:eastAsia="Calibri" w:cstheme="minorHAnsi"/>
          <w:sz w:val="26"/>
          <w:szCs w:val="26"/>
        </w:rPr>
        <w:t xml:space="preserve"> </w:t>
      </w:r>
      <w:r w:rsidRPr="00150A84">
        <w:rPr>
          <w:rFonts w:eastAsia="Calibri" w:cstheme="minorHAnsi"/>
          <w:sz w:val="26"/>
          <w:szCs w:val="26"/>
        </w:rPr>
        <w:t xml:space="preserve">CIC and the successful contractor. </w:t>
      </w:r>
    </w:p>
    <w:p w14:paraId="2458B3E3" w14:textId="1BE12E4F" w:rsidR="00C14B5C" w:rsidRPr="00150A84" w:rsidRDefault="00C14B5C" w:rsidP="00AC2D3C">
      <w:pPr>
        <w:tabs>
          <w:tab w:val="left" w:pos="993"/>
        </w:tabs>
        <w:spacing w:after="256"/>
        <w:ind w:left="-5" w:right="1038"/>
        <w:rPr>
          <w:rFonts w:cstheme="minorHAnsi"/>
          <w:sz w:val="26"/>
          <w:szCs w:val="26"/>
        </w:rPr>
      </w:pPr>
      <w:r w:rsidRPr="00150A84">
        <w:rPr>
          <w:rFonts w:cstheme="minorHAnsi"/>
          <w:sz w:val="26"/>
          <w:szCs w:val="26"/>
        </w:rPr>
        <w:t>4.</w:t>
      </w:r>
      <w:r w:rsidR="0066171C">
        <w:rPr>
          <w:rFonts w:cstheme="minorHAnsi"/>
          <w:sz w:val="26"/>
          <w:szCs w:val="26"/>
        </w:rPr>
        <w:t>2</w:t>
      </w:r>
      <w:r w:rsidRPr="00150A84">
        <w:rPr>
          <w:rFonts w:cstheme="minorHAnsi"/>
          <w:sz w:val="26"/>
          <w:szCs w:val="26"/>
        </w:rPr>
        <w:t xml:space="preserve">.2 </w:t>
      </w:r>
      <w:r w:rsidR="00AC2D3C" w:rsidRPr="00150A84">
        <w:rPr>
          <w:rFonts w:cstheme="minorHAnsi"/>
          <w:sz w:val="26"/>
          <w:szCs w:val="26"/>
        </w:rPr>
        <w:tab/>
      </w:r>
      <w:r w:rsidRPr="00150A84">
        <w:rPr>
          <w:rFonts w:cstheme="minorHAnsi"/>
          <w:sz w:val="26"/>
          <w:szCs w:val="26"/>
        </w:rPr>
        <w:t xml:space="preserve">Operate as the main contractor of the site under the current CDM legislation.  </w:t>
      </w:r>
    </w:p>
    <w:p w14:paraId="79F9BFD6" w14:textId="465EBB35" w:rsidR="00C14B5C" w:rsidRDefault="00C14B5C" w:rsidP="00AC2D3C">
      <w:pPr>
        <w:tabs>
          <w:tab w:val="left" w:pos="993"/>
        </w:tabs>
        <w:ind w:left="-5" w:right="1038"/>
        <w:rPr>
          <w:rFonts w:cstheme="minorHAnsi"/>
          <w:sz w:val="26"/>
          <w:szCs w:val="26"/>
        </w:rPr>
      </w:pPr>
      <w:r w:rsidRPr="00150A84">
        <w:rPr>
          <w:rFonts w:cstheme="minorHAnsi"/>
          <w:sz w:val="26"/>
          <w:szCs w:val="26"/>
        </w:rPr>
        <w:t>4.</w:t>
      </w:r>
      <w:r w:rsidR="0066171C">
        <w:rPr>
          <w:rFonts w:cstheme="minorHAnsi"/>
          <w:sz w:val="26"/>
          <w:szCs w:val="26"/>
        </w:rPr>
        <w:t>2</w:t>
      </w:r>
      <w:r w:rsidRPr="00150A84">
        <w:rPr>
          <w:rFonts w:cstheme="minorHAnsi"/>
          <w:sz w:val="26"/>
          <w:szCs w:val="26"/>
        </w:rPr>
        <w:t xml:space="preserve">.3 </w:t>
      </w:r>
      <w:r w:rsidR="00AC2D3C" w:rsidRPr="00150A84">
        <w:rPr>
          <w:rFonts w:cstheme="minorHAnsi"/>
          <w:sz w:val="26"/>
          <w:szCs w:val="26"/>
        </w:rPr>
        <w:tab/>
      </w:r>
      <w:r w:rsidRPr="00150A84">
        <w:rPr>
          <w:rFonts w:cstheme="minorHAnsi"/>
          <w:sz w:val="26"/>
          <w:szCs w:val="26"/>
        </w:rPr>
        <w:t xml:space="preserve">Complete the </w:t>
      </w:r>
      <w:r w:rsidR="0066171C">
        <w:rPr>
          <w:rFonts w:cstheme="minorHAnsi"/>
          <w:sz w:val="26"/>
          <w:szCs w:val="26"/>
        </w:rPr>
        <w:t>refurbishment</w:t>
      </w:r>
      <w:r w:rsidRPr="00150A84">
        <w:rPr>
          <w:rFonts w:cstheme="minorHAnsi"/>
          <w:sz w:val="26"/>
          <w:szCs w:val="26"/>
        </w:rPr>
        <w:t xml:space="preserve"> to the required specification. </w:t>
      </w:r>
    </w:p>
    <w:p w14:paraId="3B40C4E2" w14:textId="46F979DC" w:rsidR="00BD7208" w:rsidRPr="00150A84" w:rsidRDefault="00F43219" w:rsidP="00C93D79">
      <w:pPr>
        <w:tabs>
          <w:tab w:val="left" w:pos="993"/>
        </w:tabs>
        <w:ind w:left="993" w:right="1038" w:hanging="993"/>
        <w:rPr>
          <w:rFonts w:cstheme="minorHAnsi"/>
          <w:sz w:val="26"/>
          <w:szCs w:val="26"/>
        </w:rPr>
      </w:pPr>
      <w:r>
        <w:rPr>
          <w:rFonts w:cstheme="minorHAnsi"/>
          <w:sz w:val="26"/>
          <w:szCs w:val="26"/>
        </w:rPr>
        <w:t>4.2.4</w:t>
      </w:r>
      <w:r>
        <w:rPr>
          <w:rFonts w:cstheme="minorHAnsi"/>
          <w:sz w:val="26"/>
          <w:szCs w:val="26"/>
        </w:rPr>
        <w:tab/>
      </w:r>
      <w:r w:rsidR="00C93D79">
        <w:rPr>
          <w:rFonts w:cstheme="minorHAnsi"/>
          <w:sz w:val="26"/>
          <w:szCs w:val="26"/>
        </w:rPr>
        <w:t>Work in accordance with the Building Regulations. A copy of the Full Plans Approval will be provided when obtained.</w:t>
      </w:r>
    </w:p>
    <w:p w14:paraId="6F5C634D" w14:textId="026E720C" w:rsidR="001643BE" w:rsidRPr="00150A84" w:rsidRDefault="00557570" w:rsidP="00872FCD">
      <w:pPr>
        <w:pStyle w:val="Heading1"/>
        <w:tabs>
          <w:tab w:val="left" w:pos="993"/>
        </w:tabs>
        <w:rPr>
          <w:rFonts w:cstheme="minorHAnsi"/>
          <w:color w:val="auto"/>
          <w:sz w:val="26"/>
          <w:szCs w:val="26"/>
        </w:rPr>
      </w:pPr>
      <w:r w:rsidRPr="00150A84">
        <w:rPr>
          <w:rFonts w:cstheme="minorHAnsi"/>
          <w:color w:val="auto"/>
          <w:sz w:val="26"/>
          <w:szCs w:val="26"/>
        </w:rPr>
        <w:lastRenderedPageBreak/>
        <w:t>5</w:t>
      </w:r>
      <w:r w:rsidR="004935D8" w:rsidRPr="00150A84">
        <w:rPr>
          <w:rFonts w:cstheme="minorHAnsi"/>
          <w:color w:val="auto"/>
          <w:sz w:val="26"/>
          <w:szCs w:val="26"/>
        </w:rPr>
        <w:t xml:space="preserve">.0 </w:t>
      </w:r>
      <w:r w:rsidR="002A0780" w:rsidRPr="00150A84">
        <w:rPr>
          <w:rFonts w:cstheme="minorHAnsi"/>
          <w:color w:val="auto"/>
          <w:sz w:val="26"/>
          <w:szCs w:val="26"/>
        </w:rPr>
        <w:tab/>
      </w:r>
      <w:r w:rsidR="00B57706" w:rsidRPr="00150A84">
        <w:rPr>
          <w:rFonts w:cstheme="minorHAnsi"/>
          <w:color w:val="auto"/>
          <w:sz w:val="26"/>
          <w:szCs w:val="26"/>
        </w:rPr>
        <w:t>Tender and Commission Timetable</w:t>
      </w:r>
      <w:r w:rsidR="00B57706" w:rsidRPr="00150A84" w:rsidDel="00B57706">
        <w:rPr>
          <w:rFonts w:cstheme="minorHAnsi"/>
          <w:color w:val="auto"/>
          <w:sz w:val="26"/>
          <w:szCs w:val="26"/>
        </w:rPr>
        <w:t xml:space="preserve"> </w:t>
      </w:r>
    </w:p>
    <w:p w14:paraId="465A79E8" w14:textId="57353157" w:rsidR="001643BE" w:rsidRPr="00150A84" w:rsidRDefault="001643BE" w:rsidP="001643BE">
      <w:pPr>
        <w:spacing w:after="0" w:line="240" w:lineRule="auto"/>
        <w:jc w:val="both"/>
        <w:rPr>
          <w:rFonts w:cstheme="minorHAnsi"/>
          <w:sz w:val="26"/>
          <w:szCs w:val="26"/>
        </w:rPr>
      </w:pPr>
      <w:r w:rsidRPr="00150A84">
        <w:rPr>
          <w:rFonts w:cstheme="minorHAnsi"/>
          <w:sz w:val="26"/>
          <w:szCs w:val="26"/>
        </w:rPr>
        <w:t>The</w:t>
      </w:r>
      <w:r w:rsidR="004935D8" w:rsidRPr="00150A84">
        <w:rPr>
          <w:rFonts w:cstheme="minorHAnsi"/>
          <w:sz w:val="26"/>
          <w:szCs w:val="26"/>
        </w:rPr>
        <w:t xml:space="preserve"> anticipated</w:t>
      </w:r>
      <w:r w:rsidRPr="00150A84">
        <w:rPr>
          <w:rFonts w:cstheme="minorHAnsi"/>
          <w:sz w:val="26"/>
          <w:szCs w:val="26"/>
        </w:rPr>
        <w:t xml:space="preserve"> timetable</w:t>
      </w:r>
      <w:r w:rsidR="004935D8" w:rsidRPr="00150A84">
        <w:rPr>
          <w:rFonts w:cstheme="minorHAnsi"/>
          <w:sz w:val="26"/>
          <w:szCs w:val="26"/>
        </w:rPr>
        <w:t xml:space="preserve"> for the project is </w:t>
      </w:r>
      <w:r w:rsidRPr="00150A84">
        <w:rPr>
          <w:rFonts w:cstheme="minorHAnsi"/>
          <w:sz w:val="26"/>
          <w:szCs w:val="26"/>
        </w:rPr>
        <w:t>set out below.</w:t>
      </w:r>
    </w:p>
    <w:p w14:paraId="1B1EB4F2" w14:textId="5D64C5F5" w:rsidR="004935D8" w:rsidRPr="00150A84" w:rsidRDefault="004935D8" w:rsidP="001643BE">
      <w:pPr>
        <w:spacing w:after="0" w:line="240" w:lineRule="auto"/>
        <w:jc w:val="both"/>
        <w:rPr>
          <w:rFonts w:cstheme="minorHAnsi"/>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5"/>
        <w:gridCol w:w="3781"/>
      </w:tblGrid>
      <w:tr w:rsidR="00697C3D" w:rsidRPr="00150A84" w14:paraId="2634DB92" w14:textId="77777777" w:rsidTr="004F4E29">
        <w:trPr>
          <w:jc w:val="center"/>
        </w:trPr>
        <w:tc>
          <w:tcPr>
            <w:tcW w:w="3935" w:type="dxa"/>
            <w:shd w:val="clear" w:color="auto" w:fill="auto"/>
          </w:tcPr>
          <w:p w14:paraId="285E2186" w14:textId="77777777" w:rsidR="00697C3D" w:rsidRPr="00150A84" w:rsidRDefault="00697C3D" w:rsidP="004F4E29">
            <w:pPr>
              <w:rPr>
                <w:rFonts w:cstheme="minorHAnsi"/>
                <w:sz w:val="26"/>
                <w:szCs w:val="26"/>
              </w:rPr>
            </w:pPr>
            <w:r w:rsidRPr="00150A84">
              <w:rPr>
                <w:rFonts w:cstheme="minorHAnsi"/>
                <w:sz w:val="26"/>
                <w:szCs w:val="26"/>
              </w:rPr>
              <w:t>Activity</w:t>
            </w:r>
          </w:p>
        </w:tc>
        <w:tc>
          <w:tcPr>
            <w:tcW w:w="3781" w:type="dxa"/>
            <w:shd w:val="clear" w:color="auto" w:fill="auto"/>
          </w:tcPr>
          <w:p w14:paraId="3E38DAF6" w14:textId="77777777" w:rsidR="00697C3D" w:rsidRPr="00150A84" w:rsidRDefault="00697C3D" w:rsidP="004F4E29">
            <w:pPr>
              <w:rPr>
                <w:rFonts w:cstheme="minorHAnsi"/>
                <w:sz w:val="26"/>
                <w:szCs w:val="26"/>
              </w:rPr>
            </w:pPr>
            <w:r w:rsidRPr="00150A84">
              <w:rPr>
                <w:rFonts w:cstheme="minorHAnsi"/>
                <w:sz w:val="26"/>
                <w:szCs w:val="26"/>
              </w:rPr>
              <w:t>Date</w:t>
            </w:r>
          </w:p>
        </w:tc>
      </w:tr>
      <w:tr w:rsidR="00697C3D" w:rsidRPr="00150A84" w14:paraId="45D52CBB" w14:textId="77777777" w:rsidTr="004F4E29">
        <w:trPr>
          <w:jc w:val="center"/>
        </w:trPr>
        <w:tc>
          <w:tcPr>
            <w:tcW w:w="3935" w:type="dxa"/>
            <w:shd w:val="clear" w:color="auto" w:fill="auto"/>
          </w:tcPr>
          <w:p w14:paraId="54D83F76" w14:textId="77777777" w:rsidR="00697C3D" w:rsidRPr="00150A84" w:rsidRDefault="00697C3D" w:rsidP="004F4E29">
            <w:pPr>
              <w:rPr>
                <w:rFonts w:cstheme="minorHAnsi"/>
                <w:sz w:val="26"/>
                <w:szCs w:val="26"/>
              </w:rPr>
            </w:pPr>
            <w:r w:rsidRPr="00150A84">
              <w:rPr>
                <w:rFonts w:cstheme="minorHAnsi"/>
                <w:sz w:val="26"/>
                <w:szCs w:val="26"/>
              </w:rPr>
              <w:t>Date ITT available on Contracts Finder</w:t>
            </w:r>
          </w:p>
        </w:tc>
        <w:tc>
          <w:tcPr>
            <w:tcW w:w="3781" w:type="dxa"/>
            <w:shd w:val="clear" w:color="auto" w:fill="auto"/>
          </w:tcPr>
          <w:p w14:paraId="07078064" w14:textId="21B8EF91" w:rsidR="00697C3D" w:rsidRPr="00150A84" w:rsidRDefault="00451A6C" w:rsidP="004F4E29">
            <w:pPr>
              <w:rPr>
                <w:rFonts w:cstheme="minorHAnsi"/>
                <w:sz w:val="26"/>
                <w:szCs w:val="26"/>
              </w:rPr>
            </w:pPr>
            <w:r>
              <w:rPr>
                <w:rFonts w:cstheme="minorHAnsi"/>
                <w:sz w:val="26"/>
                <w:szCs w:val="26"/>
              </w:rPr>
              <w:t>8 August 2022</w:t>
            </w:r>
          </w:p>
        </w:tc>
      </w:tr>
      <w:tr w:rsidR="00697C3D" w:rsidRPr="00150A84" w14:paraId="4841424F" w14:textId="77777777" w:rsidTr="004F4E29">
        <w:trPr>
          <w:jc w:val="center"/>
        </w:trPr>
        <w:tc>
          <w:tcPr>
            <w:tcW w:w="3935" w:type="dxa"/>
            <w:shd w:val="clear" w:color="auto" w:fill="auto"/>
          </w:tcPr>
          <w:p w14:paraId="1E21E8D0" w14:textId="5F7739E4" w:rsidR="00697C3D" w:rsidRPr="00150A84" w:rsidRDefault="00697C3D" w:rsidP="004F4E29">
            <w:pPr>
              <w:rPr>
                <w:rFonts w:cstheme="minorHAnsi"/>
                <w:sz w:val="26"/>
                <w:szCs w:val="26"/>
              </w:rPr>
            </w:pPr>
            <w:r w:rsidRPr="00150A84">
              <w:rPr>
                <w:rFonts w:cstheme="minorHAnsi"/>
                <w:sz w:val="26"/>
                <w:szCs w:val="26"/>
              </w:rPr>
              <w:t>Contractor site visits</w:t>
            </w:r>
          </w:p>
        </w:tc>
        <w:tc>
          <w:tcPr>
            <w:tcW w:w="3781" w:type="dxa"/>
            <w:shd w:val="clear" w:color="auto" w:fill="auto"/>
          </w:tcPr>
          <w:p w14:paraId="15ED361A" w14:textId="708AB66C" w:rsidR="00697C3D" w:rsidRPr="00150A84" w:rsidRDefault="00451A6C" w:rsidP="004F4E29">
            <w:pPr>
              <w:rPr>
                <w:rFonts w:cstheme="minorHAnsi"/>
                <w:sz w:val="26"/>
                <w:szCs w:val="26"/>
              </w:rPr>
            </w:pPr>
            <w:r>
              <w:rPr>
                <w:rFonts w:cstheme="minorHAnsi"/>
                <w:sz w:val="26"/>
                <w:szCs w:val="26"/>
              </w:rPr>
              <w:t>WC 15 August 2022</w:t>
            </w:r>
          </w:p>
        </w:tc>
      </w:tr>
      <w:tr w:rsidR="00697C3D" w:rsidRPr="00150A84" w14:paraId="34037CD4" w14:textId="77777777" w:rsidTr="004F4E29">
        <w:trPr>
          <w:jc w:val="center"/>
        </w:trPr>
        <w:tc>
          <w:tcPr>
            <w:tcW w:w="3935" w:type="dxa"/>
            <w:shd w:val="clear" w:color="auto" w:fill="auto"/>
          </w:tcPr>
          <w:p w14:paraId="17C8961F" w14:textId="1ACBE5D7" w:rsidR="00697C3D" w:rsidRPr="00150A84" w:rsidRDefault="00697C3D" w:rsidP="00697C3D">
            <w:pPr>
              <w:rPr>
                <w:rFonts w:cstheme="minorHAnsi"/>
                <w:sz w:val="26"/>
                <w:szCs w:val="26"/>
              </w:rPr>
            </w:pPr>
            <w:r w:rsidRPr="00150A84">
              <w:rPr>
                <w:rFonts w:cstheme="minorHAnsi"/>
                <w:sz w:val="26"/>
                <w:szCs w:val="26"/>
              </w:rPr>
              <w:t>Last date for raising queries</w:t>
            </w:r>
          </w:p>
        </w:tc>
        <w:tc>
          <w:tcPr>
            <w:tcW w:w="3781" w:type="dxa"/>
            <w:shd w:val="clear" w:color="auto" w:fill="auto"/>
          </w:tcPr>
          <w:p w14:paraId="0533EC78" w14:textId="522D0A9A" w:rsidR="00697C3D" w:rsidRPr="00150A84" w:rsidRDefault="00062EE1" w:rsidP="00697C3D">
            <w:pPr>
              <w:rPr>
                <w:rFonts w:cstheme="minorHAnsi"/>
                <w:sz w:val="26"/>
                <w:szCs w:val="26"/>
              </w:rPr>
            </w:pPr>
            <w:r>
              <w:rPr>
                <w:rFonts w:cstheme="minorHAnsi"/>
                <w:sz w:val="26"/>
                <w:szCs w:val="26"/>
              </w:rPr>
              <w:t>22 August 2022</w:t>
            </w:r>
          </w:p>
        </w:tc>
      </w:tr>
      <w:tr w:rsidR="00697C3D" w:rsidRPr="00150A84" w14:paraId="7C2F4D07" w14:textId="77777777" w:rsidTr="004F4E29">
        <w:trPr>
          <w:jc w:val="center"/>
        </w:trPr>
        <w:tc>
          <w:tcPr>
            <w:tcW w:w="3935" w:type="dxa"/>
            <w:shd w:val="clear" w:color="auto" w:fill="auto"/>
          </w:tcPr>
          <w:p w14:paraId="0A99B9C1" w14:textId="45F1B03E" w:rsidR="00697C3D" w:rsidRPr="00150A84" w:rsidRDefault="00062EE1" w:rsidP="00697C3D">
            <w:pPr>
              <w:rPr>
                <w:rFonts w:cstheme="minorHAnsi"/>
                <w:sz w:val="26"/>
                <w:szCs w:val="26"/>
              </w:rPr>
            </w:pPr>
            <w:r>
              <w:rPr>
                <w:rFonts w:cstheme="minorHAnsi"/>
                <w:sz w:val="26"/>
                <w:szCs w:val="26"/>
              </w:rPr>
              <w:t>C</w:t>
            </w:r>
            <w:r w:rsidR="00697C3D" w:rsidRPr="00150A84">
              <w:rPr>
                <w:rFonts w:cstheme="minorHAnsi"/>
                <w:sz w:val="26"/>
                <w:szCs w:val="26"/>
              </w:rPr>
              <w:t>larifications to queries</w:t>
            </w:r>
          </w:p>
        </w:tc>
        <w:tc>
          <w:tcPr>
            <w:tcW w:w="3781" w:type="dxa"/>
            <w:shd w:val="clear" w:color="auto" w:fill="auto"/>
          </w:tcPr>
          <w:p w14:paraId="4677C78D" w14:textId="4C372C4A" w:rsidR="00697C3D" w:rsidRPr="00150A84" w:rsidRDefault="00DD07AD" w:rsidP="00697C3D">
            <w:pPr>
              <w:rPr>
                <w:rFonts w:cstheme="minorHAnsi"/>
                <w:sz w:val="26"/>
                <w:szCs w:val="26"/>
              </w:rPr>
            </w:pPr>
            <w:r>
              <w:rPr>
                <w:rFonts w:cstheme="minorHAnsi"/>
                <w:sz w:val="26"/>
                <w:szCs w:val="26"/>
              </w:rPr>
              <w:t>25 August 2022</w:t>
            </w:r>
          </w:p>
        </w:tc>
      </w:tr>
      <w:tr w:rsidR="00697C3D" w:rsidRPr="00150A84" w14:paraId="63C21CA4" w14:textId="77777777" w:rsidTr="004F4E29">
        <w:trPr>
          <w:jc w:val="center"/>
        </w:trPr>
        <w:tc>
          <w:tcPr>
            <w:tcW w:w="3935" w:type="dxa"/>
            <w:shd w:val="clear" w:color="auto" w:fill="auto"/>
          </w:tcPr>
          <w:p w14:paraId="3DAAF975" w14:textId="77777777" w:rsidR="00697C3D" w:rsidRPr="00150A84" w:rsidRDefault="00697C3D" w:rsidP="00697C3D">
            <w:pPr>
              <w:rPr>
                <w:rFonts w:cstheme="minorHAnsi"/>
                <w:sz w:val="26"/>
                <w:szCs w:val="26"/>
              </w:rPr>
            </w:pPr>
            <w:r w:rsidRPr="00150A84">
              <w:rPr>
                <w:rFonts w:cstheme="minorHAnsi"/>
                <w:sz w:val="26"/>
                <w:szCs w:val="26"/>
              </w:rPr>
              <w:t>Deadline to return ITT</w:t>
            </w:r>
          </w:p>
        </w:tc>
        <w:tc>
          <w:tcPr>
            <w:tcW w:w="3781" w:type="dxa"/>
            <w:shd w:val="clear" w:color="auto" w:fill="auto"/>
          </w:tcPr>
          <w:p w14:paraId="6330D757" w14:textId="79757A31" w:rsidR="00697C3D" w:rsidRPr="00150A84" w:rsidRDefault="002920C3" w:rsidP="00697C3D">
            <w:pPr>
              <w:rPr>
                <w:rFonts w:cstheme="minorHAnsi"/>
                <w:sz w:val="26"/>
                <w:szCs w:val="26"/>
              </w:rPr>
            </w:pPr>
            <w:r>
              <w:rPr>
                <w:rFonts w:cstheme="minorHAnsi"/>
                <w:sz w:val="26"/>
                <w:szCs w:val="26"/>
              </w:rPr>
              <w:t>1700: 7 September 2022</w:t>
            </w:r>
          </w:p>
        </w:tc>
      </w:tr>
      <w:tr w:rsidR="00697C3D" w:rsidRPr="00150A84" w14:paraId="18D8858B" w14:textId="77777777" w:rsidTr="004F4E29">
        <w:trPr>
          <w:jc w:val="center"/>
        </w:trPr>
        <w:tc>
          <w:tcPr>
            <w:tcW w:w="3935" w:type="dxa"/>
            <w:shd w:val="clear" w:color="auto" w:fill="auto"/>
          </w:tcPr>
          <w:p w14:paraId="28D198F8" w14:textId="77777777" w:rsidR="00697C3D" w:rsidRPr="00150A84" w:rsidRDefault="00697C3D" w:rsidP="00697C3D">
            <w:pPr>
              <w:rPr>
                <w:rFonts w:cstheme="minorHAnsi"/>
                <w:sz w:val="26"/>
                <w:szCs w:val="26"/>
              </w:rPr>
            </w:pPr>
            <w:r w:rsidRPr="00150A84">
              <w:rPr>
                <w:rFonts w:cstheme="minorHAnsi"/>
                <w:sz w:val="26"/>
                <w:szCs w:val="26"/>
              </w:rPr>
              <w:t>Evaluation of ITT</w:t>
            </w:r>
          </w:p>
        </w:tc>
        <w:tc>
          <w:tcPr>
            <w:tcW w:w="3781" w:type="dxa"/>
            <w:shd w:val="clear" w:color="auto" w:fill="auto"/>
          </w:tcPr>
          <w:p w14:paraId="0BE63053" w14:textId="59E3F149" w:rsidR="00697C3D" w:rsidRPr="00150A84" w:rsidRDefault="002920C3" w:rsidP="00697C3D">
            <w:pPr>
              <w:rPr>
                <w:rFonts w:cstheme="minorHAnsi"/>
                <w:sz w:val="26"/>
                <w:szCs w:val="26"/>
              </w:rPr>
            </w:pPr>
            <w:r>
              <w:rPr>
                <w:rFonts w:cstheme="minorHAnsi"/>
                <w:sz w:val="26"/>
                <w:szCs w:val="26"/>
              </w:rPr>
              <w:t>9 September 2022</w:t>
            </w:r>
          </w:p>
        </w:tc>
      </w:tr>
      <w:tr w:rsidR="00697C3D" w:rsidRPr="00150A84" w14:paraId="7DFABDD3" w14:textId="77777777" w:rsidTr="004F4E29">
        <w:trPr>
          <w:jc w:val="center"/>
        </w:trPr>
        <w:tc>
          <w:tcPr>
            <w:tcW w:w="3935" w:type="dxa"/>
            <w:shd w:val="clear" w:color="auto" w:fill="auto"/>
          </w:tcPr>
          <w:p w14:paraId="72E8EDE4" w14:textId="2169EC1D" w:rsidR="00697C3D" w:rsidRPr="00150A84" w:rsidRDefault="00697C3D" w:rsidP="00697C3D">
            <w:pPr>
              <w:rPr>
                <w:rFonts w:cstheme="minorHAnsi"/>
                <w:sz w:val="26"/>
                <w:szCs w:val="26"/>
              </w:rPr>
            </w:pPr>
            <w:r w:rsidRPr="00150A84">
              <w:rPr>
                <w:rFonts w:cstheme="minorHAnsi"/>
                <w:sz w:val="26"/>
                <w:szCs w:val="26"/>
              </w:rPr>
              <w:t xml:space="preserve">Preferred supplier is notified </w:t>
            </w:r>
          </w:p>
        </w:tc>
        <w:tc>
          <w:tcPr>
            <w:tcW w:w="3781" w:type="dxa"/>
            <w:shd w:val="clear" w:color="auto" w:fill="auto"/>
          </w:tcPr>
          <w:p w14:paraId="6CFB4108" w14:textId="6E3AB085" w:rsidR="00697C3D" w:rsidRPr="00150A84" w:rsidRDefault="005E3B61" w:rsidP="00697C3D">
            <w:pPr>
              <w:rPr>
                <w:rFonts w:cstheme="minorHAnsi"/>
                <w:sz w:val="26"/>
                <w:szCs w:val="26"/>
              </w:rPr>
            </w:pPr>
            <w:r>
              <w:rPr>
                <w:rFonts w:cstheme="minorHAnsi"/>
                <w:sz w:val="26"/>
                <w:szCs w:val="26"/>
              </w:rPr>
              <w:t>13 September 2022</w:t>
            </w:r>
          </w:p>
        </w:tc>
      </w:tr>
      <w:tr w:rsidR="00697C3D" w:rsidRPr="00150A84" w14:paraId="5365FFA0" w14:textId="77777777" w:rsidTr="004F4E29">
        <w:trPr>
          <w:jc w:val="center"/>
        </w:trPr>
        <w:tc>
          <w:tcPr>
            <w:tcW w:w="3935" w:type="dxa"/>
            <w:shd w:val="clear" w:color="auto" w:fill="auto"/>
          </w:tcPr>
          <w:p w14:paraId="4587F179" w14:textId="77777777" w:rsidR="00697C3D" w:rsidRPr="00150A84" w:rsidRDefault="00697C3D" w:rsidP="00697C3D">
            <w:pPr>
              <w:rPr>
                <w:rFonts w:cstheme="minorHAnsi"/>
                <w:sz w:val="26"/>
                <w:szCs w:val="26"/>
              </w:rPr>
            </w:pPr>
            <w:r w:rsidRPr="00150A84">
              <w:rPr>
                <w:rFonts w:cstheme="minorHAnsi"/>
                <w:sz w:val="26"/>
                <w:szCs w:val="26"/>
              </w:rPr>
              <w:t xml:space="preserve">Award of Contract </w:t>
            </w:r>
          </w:p>
        </w:tc>
        <w:tc>
          <w:tcPr>
            <w:tcW w:w="3781" w:type="dxa"/>
            <w:shd w:val="clear" w:color="auto" w:fill="auto"/>
          </w:tcPr>
          <w:p w14:paraId="0B478FD8" w14:textId="1996006C" w:rsidR="00697C3D" w:rsidRPr="00150A84" w:rsidRDefault="00697C3D" w:rsidP="00697C3D">
            <w:pPr>
              <w:rPr>
                <w:rFonts w:cstheme="minorHAnsi"/>
                <w:sz w:val="26"/>
                <w:szCs w:val="26"/>
              </w:rPr>
            </w:pPr>
            <w:r w:rsidRPr="00150A84">
              <w:rPr>
                <w:rFonts w:cstheme="minorHAnsi"/>
                <w:sz w:val="26"/>
                <w:szCs w:val="26"/>
              </w:rPr>
              <w:t xml:space="preserve"> This is subject to successfully obtaining grant funding.</w:t>
            </w:r>
          </w:p>
        </w:tc>
      </w:tr>
      <w:tr w:rsidR="00697C3D" w:rsidRPr="00150A84" w14:paraId="4D3DC179" w14:textId="77777777" w:rsidTr="004F4E29">
        <w:trPr>
          <w:jc w:val="center"/>
        </w:trPr>
        <w:tc>
          <w:tcPr>
            <w:tcW w:w="3935" w:type="dxa"/>
            <w:shd w:val="clear" w:color="auto" w:fill="auto"/>
          </w:tcPr>
          <w:p w14:paraId="59408F5A" w14:textId="10A0434D" w:rsidR="00697C3D" w:rsidRPr="00150A84" w:rsidRDefault="00896BC1" w:rsidP="00697C3D">
            <w:pPr>
              <w:rPr>
                <w:rFonts w:cstheme="minorHAnsi"/>
                <w:sz w:val="26"/>
                <w:szCs w:val="26"/>
              </w:rPr>
            </w:pPr>
            <w:r w:rsidRPr="00150A84">
              <w:rPr>
                <w:rFonts w:cstheme="minorHAnsi"/>
                <w:sz w:val="26"/>
                <w:szCs w:val="26"/>
              </w:rPr>
              <w:t>Target date for w</w:t>
            </w:r>
            <w:r w:rsidR="00697C3D" w:rsidRPr="00150A84">
              <w:rPr>
                <w:rFonts w:cstheme="minorHAnsi"/>
                <w:sz w:val="26"/>
                <w:szCs w:val="26"/>
              </w:rPr>
              <w:t>orks</w:t>
            </w:r>
            <w:r w:rsidRPr="00150A84">
              <w:rPr>
                <w:rFonts w:cstheme="minorHAnsi"/>
                <w:sz w:val="26"/>
                <w:szCs w:val="26"/>
              </w:rPr>
              <w:t xml:space="preserve"> to</w:t>
            </w:r>
            <w:r w:rsidR="00697C3D" w:rsidRPr="00150A84">
              <w:rPr>
                <w:rFonts w:cstheme="minorHAnsi"/>
                <w:sz w:val="26"/>
                <w:szCs w:val="26"/>
              </w:rPr>
              <w:t xml:space="preserve"> </w:t>
            </w:r>
            <w:r w:rsidR="0068261F" w:rsidRPr="00150A84">
              <w:rPr>
                <w:rFonts w:cstheme="minorHAnsi"/>
                <w:sz w:val="26"/>
                <w:szCs w:val="26"/>
              </w:rPr>
              <w:t>c</w:t>
            </w:r>
            <w:r w:rsidR="00697C3D" w:rsidRPr="00150A84">
              <w:rPr>
                <w:rFonts w:cstheme="minorHAnsi"/>
                <w:sz w:val="26"/>
                <w:szCs w:val="26"/>
              </w:rPr>
              <w:t>ommence</w:t>
            </w:r>
          </w:p>
        </w:tc>
        <w:tc>
          <w:tcPr>
            <w:tcW w:w="3781" w:type="dxa"/>
            <w:shd w:val="clear" w:color="auto" w:fill="auto"/>
          </w:tcPr>
          <w:p w14:paraId="1CC85A52" w14:textId="3D49F538" w:rsidR="00697C3D" w:rsidRPr="00150A84" w:rsidRDefault="005E3B61" w:rsidP="00697C3D">
            <w:pPr>
              <w:rPr>
                <w:rFonts w:cstheme="minorHAnsi"/>
                <w:sz w:val="26"/>
                <w:szCs w:val="26"/>
              </w:rPr>
            </w:pPr>
            <w:r>
              <w:rPr>
                <w:rFonts w:cstheme="minorHAnsi"/>
                <w:sz w:val="26"/>
                <w:szCs w:val="26"/>
              </w:rPr>
              <w:t>1 October</w:t>
            </w:r>
            <w:r w:rsidR="00872FCD">
              <w:rPr>
                <w:rFonts w:cstheme="minorHAnsi"/>
                <w:sz w:val="26"/>
                <w:szCs w:val="26"/>
              </w:rPr>
              <w:t xml:space="preserve"> </w:t>
            </w:r>
            <w:r>
              <w:rPr>
                <w:rFonts w:cstheme="minorHAnsi"/>
                <w:sz w:val="26"/>
                <w:szCs w:val="26"/>
              </w:rPr>
              <w:t>2022</w:t>
            </w:r>
          </w:p>
        </w:tc>
      </w:tr>
      <w:tr w:rsidR="00697C3D" w:rsidRPr="00150A84" w14:paraId="4C32A6E2" w14:textId="77777777" w:rsidTr="004F4E29">
        <w:trPr>
          <w:jc w:val="center"/>
        </w:trPr>
        <w:tc>
          <w:tcPr>
            <w:tcW w:w="3935" w:type="dxa"/>
            <w:shd w:val="clear" w:color="auto" w:fill="auto"/>
          </w:tcPr>
          <w:p w14:paraId="66D1FE08" w14:textId="259BC824" w:rsidR="00697C3D" w:rsidRPr="00150A84" w:rsidRDefault="00896BC1" w:rsidP="00697C3D">
            <w:pPr>
              <w:rPr>
                <w:rFonts w:cstheme="minorHAnsi"/>
                <w:sz w:val="26"/>
                <w:szCs w:val="26"/>
              </w:rPr>
            </w:pPr>
            <w:r w:rsidRPr="00150A84">
              <w:rPr>
                <w:rFonts w:cstheme="minorHAnsi"/>
                <w:sz w:val="26"/>
                <w:szCs w:val="26"/>
              </w:rPr>
              <w:t>Target date for w</w:t>
            </w:r>
            <w:r w:rsidR="00697C3D" w:rsidRPr="00150A84">
              <w:rPr>
                <w:rFonts w:cstheme="minorHAnsi"/>
                <w:sz w:val="26"/>
                <w:szCs w:val="26"/>
              </w:rPr>
              <w:t>orks</w:t>
            </w:r>
            <w:r w:rsidRPr="00150A84">
              <w:rPr>
                <w:rFonts w:cstheme="minorHAnsi"/>
                <w:sz w:val="26"/>
                <w:szCs w:val="26"/>
              </w:rPr>
              <w:t xml:space="preserve"> to </w:t>
            </w:r>
            <w:r w:rsidR="00697C3D" w:rsidRPr="00150A84">
              <w:rPr>
                <w:rFonts w:cstheme="minorHAnsi"/>
                <w:sz w:val="26"/>
                <w:szCs w:val="26"/>
              </w:rPr>
              <w:t xml:space="preserve">complete </w:t>
            </w:r>
          </w:p>
        </w:tc>
        <w:tc>
          <w:tcPr>
            <w:tcW w:w="3781" w:type="dxa"/>
            <w:shd w:val="clear" w:color="auto" w:fill="auto"/>
          </w:tcPr>
          <w:p w14:paraId="210B5E70" w14:textId="09A29565" w:rsidR="00697C3D" w:rsidRPr="00150A84" w:rsidRDefault="005E3B61" w:rsidP="00697C3D">
            <w:pPr>
              <w:rPr>
                <w:rFonts w:cstheme="minorHAnsi"/>
                <w:sz w:val="26"/>
                <w:szCs w:val="26"/>
              </w:rPr>
            </w:pPr>
            <w:r>
              <w:rPr>
                <w:rFonts w:cstheme="minorHAnsi"/>
                <w:sz w:val="26"/>
                <w:szCs w:val="26"/>
              </w:rPr>
              <w:t>31 March 20</w:t>
            </w:r>
            <w:r w:rsidR="00872FCD">
              <w:rPr>
                <w:rFonts w:cstheme="minorHAnsi"/>
                <w:sz w:val="26"/>
                <w:szCs w:val="26"/>
              </w:rPr>
              <w:t>23</w:t>
            </w:r>
          </w:p>
        </w:tc>
      </w:tr>
    </w:tbl>
    <w:p w14:paraId="7E0B401C" w14:textId="10A778E5" w:rsidR="00697C3D" w:rsidRPr="00150A84" w:rsidRDefault="00697C3D" w:rsidP="001643BE">
      <w:pPr>
        <w:spacing w:after="0" w:line="240" w:lineRule="auto"/>
        <w:jc w:val="both"/>
        <w:rPr>
          <w:rFonts w:cstheme="minorHAnsi"/>
          <w:sz w:val="26"/>
          <w:szCs w:val="26"/>
        </w:rPr>
      </w:pPr>
    </w:p>
    <w:p w14:paraId="35D95CCB" w14:textId="3C54424B" w:rsidR="00D46991" w:rsidRPr="00D46991" w:rsidRDefault="00D46991" w:rsidP="000418AF">
      <w:pPr>
        <w:keepNext/>
        <w:keepLines/>
        <w:tabs>
          <w:tab w:val="left" w:pos="993"/>
        </w:tabs>
        <w:spacing w:after="245" w:line="259" w:lineRule="auto"/>
        <w:ind w:left="-5" w:right="826" w:hanging="10"/>
        <w:outlineLvl w:val="1"/>
        <w:rPr>
          <w:rFonts w:eastAsia="Verdana" w:cstheme="minorHAnsi"/>
          <w:b/>
          <w:color w:val="000000"/>
          <w:sz w:val="26"/>
          <w:szCs w:val="26"/>
          <w:lang w:eastAsia="en-GB"/>
        </w:rPr>
      </w:pPr>
      <w:r w:rsidRPr="00150A84">
        <w:rPr>
          <w:rFonts w:eastAsia="Verdana" w:cstheme="minorHAnsi"/>
          <w:b/>
          <w:color w:val="000000"/>
          <w:sz w:val="26"/>
          <w:szCs w:val="26"/>
          <w:lang w:eastAsia="en-GB"/>
        </w:rPr>
        <w:t>6</w:t>
      </w:r>
      <w:r w:rsidRPr="00D46991">
        <w:rPr>
          <w:rFonts w:eastAsia="Verdana" w:cstheme="minorHAnsi"/>
          <w:b/>
          <w:color w:val="000000"/>
          <w:sz w:val="26"/>
          <w:szCs w:val="26"/>
          <w:lang w:eastAsia="en-GB"/>
        </w:rPr>
        <w:t xml:space="preserve">. </w:t>
      </w:r>
      <w:r w:rsidRPr="00150A84">
        <w:rPr>
          <w:rFonts w:eastAsia="Verdana" w:cstheme="minorHAnsi"/>
          <w:b/>
          <w:color w:val="000000"/>
          <w:sz w:val="26"/>
          <w:szCs w:val="26"/>
          <w:lang w:eastAsia="en-GB"/>
        </w:rPr>
        <w:tab/>
      </w:r>
      <w:r w:rsidRPr="00D46991">
        <w:rPr>
          <w:rFonts w:eastAsia="Verdana" w:cstheme="minorHAnsi"/>
          <w:b/>
          <w:color w:val="000000"/>
          <w:sz w:val="26"/>
          <w:szCs w:val="26"/>
          <w:lang w:eastAsia="en-GB"/>
        </w:rPr>
        <w:t>Budget</w:t>
      </w:r>
    </w:p>
    <w:p w14:paraId="6EC9B1E2" w14:textId="53965818" w:rsidR="00D46991" w:rsidRPr="00D46991" w:rsidRDefault="00D46991" w:rsidP="00D46991">
      <w:pPr>
        <w:spacing w:after="252" w:line="249" w:lineRule="auto"/>
        <w:ind w:left="-5" w:right="1032" w:hanging="10"/>
        <w:jc w:val="both"/>
        <w:rPr>
          <w:rFonts w:eastAsia="Verdana" w:cstheme="minorHAnsi"/>
          <w:color w:val="000000"/>
          <w:sz w:val="26"/>
          <w:szCs w:val="26"/>
          <w:lang w:eastAsia="en-GB"/>
        </w:rPr>
      </w:pPr>
      <w:r w:rsidRPr="00D46991">
        <w:rPr>
          <w:rFonts w:eastAsia="Verdana" w:cstheme="minorHAnsi"/>
          <w:color w:val="000000"/>
          <w:sz w:val="26"/>
          <w:szCs w:val="26"/>
          <w:lang w:eastAsia="en-GB"/>
        </w:rPr>
        <w:t>The budget available for this commission is £</w:t>
      </w:r>
      <w:r w:rsidR="00C93D79">
        <w:rPr>
          <w:rFonts w:eastAsia="Verdana" w:cstheme="minorHAnsi"/>
          <w:color w:val="000000"/>
          <w:sz w:val="26"/>
          <w:szCs w:val="26"/>
          <w:lang w:eastAsia="en-GB"/>
        </w:rPr>
        <w:t>250,000</w:t>
      </w:r>
      <w:r w:rsidRPr="00D46991">
        <w:rPr>
          <w:rFonts w:eastAsia="Verdana" w:cstheme="minorHAnsi"/>
          <w:color w:val="000000"/>
          <w:sz w:val="26"/>
          <w:szCs w:val="26"/>
          <w:lang w:eastAsia="en-GB"/>
        </w:rPr>
        <w:t xml:space="preserve"> (exc VAT) but inclusive of all expenses. It is expected that payments will be at recognised stages of the construction.</w:t>
      </w:r>
    </w:p>
    <w:p w14:paraId="6050615C" w14:textId="09CFF304" w:rsidR="00D46991" w:rsidRPr="00D46991" w:rsidRDefault="00D46991" w:rsidP="00444A96">
      <w:pPr>
        <w:spacing w:after="5" w:line="249" w:lineRule="auto"/>
        <w:ind w:left="-5" w:right="1038" w:hanging="10"/>
        <w:rPr>
          <w:rFonts w:eastAsia="Verdana" w:cstheme="minorHAnsi"/>
          <w:bCs/>
          <w:color w:val="FF0000"/>
          <w:sz w:val="26"/>
          <w:szCs w:val="26"/>
          <w:lang w:eastAsia="en-GB"/>
        </w:rPr>
      </w:pPr>
      <w:r w:rsidRPr="00324DAA">
        <w:rPr>
          <w:rFonts w:eastAsia="Verdana" w:cstheme="minorHAnsi"/>
          <w:color w:val="000000"/>
          <w:sz w:val="26"/>
          <w:szCs w:val="26"/>
          <w:lang w:eastAsia="en-GB"/>
        </w:rPr>
        <w:t xml:space="preserve">The budget will be reviewed as part of the tender evaluation detailed in Section </w:t>
      </w:r>
      <w:r w:rsidR="00E91FD3" w:rsidRPr="00324DAA">
        <w:rPr>
          <w:rFonts w:eastAsia="Verdana" w:cstheme="minorHAnsi"/>
          <w:color w:val="000000"/>
          <w:sz w:val="26"/>
          <w:szCs w:val="26"/>
          <w:lang w:eastAsia="en-GB"/>
        </w:rPr>
        <w:t>10</w:t>
      </w:r>
      <w:r w:rsidR="00386C69" w:rsidRPr="00324DAA">
        <w:rPr>
          <w:rFonts w:eastAsia="Verdana" w:cstheme="minorHAnsi"/>
          <w:bCs/>
          <w:color w:val="000000"/>
          <w:sz w:val="26"/>
          <w:szCs w:val="26"/>
          <w:lang w:eastAsia="en-GB"/>
        </w:rPr>
        <w:t>.</w:t>
      </w:r>
      <w:r w:rsidRPr="00D46991">
        <w:rPr>
          <w:rFonts w:eastAsia="Verdana" w:cstheme="minorHAnsi"/>
          <w:bCs/>
          <w:color w:val="000000"/>
          <w:sz w:val="26"/>
          <w:szCs w:val="26"/>
          <w:lang w:eastAsia="en-GB"/>
        </w:rPr>
        <w:t xml:space="preserve"> </w:t>
      </w:r>
      <w:r w:rsidRPr="00D46991">
        <w:rPr>
          <w:rFonts w:eastAsia="Verdana" w:cstheme="minorHAnsi"/>
          <w:bCs/>
          <w:color w:val="FF0000"/>
          <w:sz w:val="26"/>
          <w:szCs w:val="26"/>
          <w:lang w:eastAsia="en-GB"/>
        </w:rPr>
        <w:t xml:space="preserve"> </w:t>
      </w:r>
    </w:p>
    <w:p w14:paraId="0B1F776C" w14:textId="5843F45F" w:rsidR="002A0780" w:rsidRPr="00150A84" w:rsidRDefault="002A0780" w:rsidP="002A0780">
      <w:pPr>
        <w:spacing w:before="120" w:after="120" w:line="240" w:lineRule="auto"/>
        <w:ind w:firstLine="720"/>
        <w:jc w:val="both"/>
        <w:rPr>
          <w:rFonts w:cstheme="minorHAnsi"/>
          <w:sz w:val="26"/>
          <w:szCs w:val="26"/>
        </w:rPr>
      </w:pPr>
    </w:p>
    <w:p w14:paraId="3481BFB3" w14:textId="4BF525FE" w:rsidR="00143E85" w:rsidRPr="00150A84" w:rsidRDefault="00143E85" w:rsidP="000418AF">
      <w:pPr>
        <w:pStyle w:val="Heading2"/>
        <w:tabs>
          <w:tab w:val="left" w:pos="993"/>
        </w:tabs>
        <w:spacing w:after="322"/>
        <w:ind w:left="-5" w:right="826"/>
        <w:rPr>
          <w:rFonts w:eastAsia="Verdana" w:cstheme="minorHAnsi"/>
          <w:b/>
          <w:bCs w:val="0"/>
          <w:color w:val="000000"/>
          <w:sz w:val="26"/>
          <w:u w:val="none"/>
          <w:lang w:eastAsia="en-GB"/>
        </w:rPr>
      </w:pPr>
      <w:r w:rsidRPr="00150A84">
        <w:rPr>
          <w:rFonts w:eastAsia="Verdana" w:cstheme="minorHAnsi"/>
          <w:b/>
          <w:bCs w:val="0"/>
          <w:color w:val="000000"/>
          <w:sz w:val="26"/>
          <w:u w:val="none"/>
          <w:lang w:eastAsia="en-GB"/>
        </w:rPr>
        <w:t xml:space="preserve">7. </w:t>
      </w:r>
      <w:r w:rsidR="000418AF">
        <w:rPr>
          <w:rFonts w:eastAsia="Verdana" w:cstheme="minorHAnsi"/>
          <w:b/>
          <w:bCs w:val="0"/>
          <w:color w:val="000000"/>
          <w:sz w:val="26"/>
          <w:u w:val="none"/>
          <w:lang w:eastAsia="en-GB"/>
        </w:rPr>
        <w:tab/>
      </w:r>
      <w:r w:rsidRPr="00150A84">
        <w:rPr>
          <w:rFonts w:eastAsia="Verdana" w:cstheme="minorHAnsi"/>
          <w:b/>
          <w:bCs w:val="0"/>
          <w:color w:val="000000"/>
          <w:sz w:val="26"/>
          <w:u w:val="none"/>
          <w:lang w:eastAsia="en-GB"/>
        </w:rPr>
        <w:t>Tender submission requirements</w:t>
      </w:r>
    </w:p>
    <w:p w14:paraId="70A3F411" w14:textId="77777777" w:rsidR="00143E85" w:rsidRPr="00143E85" w:rsidRDefault="00143E85" w:rsidP="00143E85">
      <w:pPr>
        <w:spacing w:after="350" w:line="249" w:lineRule="auto"/>
        <w:ind w:left="-5" w:right="1038" w:hanging="10"/>
        <w:rPr>
          <w:rFonts w:eastAsia="Verdana" w:cstheme="minorHAnsi"/>
          <w:color w:val="000000"/>
          <w:sz w:val="26"/>
          <w:szCs w:val="26"/>
          <w:lang w:eastAsia="en-GB"/>
        </w:rPr>
      </w:pPr>
      <w:r w:rsidRPr="00143E85">
        <w:rPr>
          <w:rFonts w:eastAsia="Verdana" w:cstheme="minorHAnsi"/>
          <w:color w:val="000000"/>
          <w:sz w:val="26"/>
          <w:szCs w:val="26"/>
          <w:lang w:eastAsia="en-GB"/>
        </w:rPr>
        <w:t xml:space="preserve">Please include the following information in your Tender submission. </w:t>
      </w:r>
    </w:p>
    <w:p w14:paraId="5CD7194C" w14:textId="77777777" w:rsidR="00143E85" w:rsidRPr="00143E85" w:rsidRDefault="00143E85" w:rsidP="00143E85">
      <w:pPr>
        <w:tabs>
          <w:tab w:val="center" w:pos="3719"/>
        </w:tabs>
        <w:spacing w:after="333" w:line="249" w:lineRule="auto"/>
        <w:ind w:left="-15"/>
        <w:rPr>
          <w:rFonts w:eastAsia="Verdana" w:cstheme="minorHAnsi"/>
          <w:color w:val="000000"/>
          <w:sz w:val="26"/>
          <w:szCs w:val="26"/>
          <w:lang w:eastAsia="en-GB"/>
        </w:rPr>
      </w:pPr>
      <w:r w:rsidRPr="00143E85">
        <w:rPr>
          <w:rFonts w:eastAsia="Verdana" w:cstheme="minorHAnsi"/>
          <w:color w:val="000000"/>
          <w:sz w:val="26"/>
          <w:szCs w:val="26"/>
          <w:lang w:eastAsia="en-GB"/>
        </w:rPr>
        <w:t>7.1</w:t>
      </w:r>
      <w:r w:rsidRPr="00143E85">
        <w:rPr>
          <w:rFonts w:eastAsia="Arial" w:cstheme="minorHAnsi"/>
          <w:color w:val="000000"/>
          <w:sz w:val="26"/>
          <w:szCs w:val="26"/>
          <w:lang w:eastAsia="en-GB"/>
        </w:rPr>
        <w:t xml:space="preserve"> </w:t>
      </w:r>
      <w:r w:rsidRPr="00143E85">
        <w:rPr>
          <w:rFonts w:eastAsia="Arial" w:cstheme="minorHAnsi"/>
          <w:color w:val="000000"/>
          <w:sz w:val="26"/>
          <w:szCs w:val="26"/>
          <w:lang w:eastAsia="en-GB"/>
        </w:rPr>
        <w:tab/>
      </w:r>
      <w:r w:rsidRPr="00143E85">
        <w:rPr>
          <w:rFonts w:eastAsia="Verdana" w:cstheme="minorHAnsi"/>
          <w:color w:val="000000"/>
          <w:sz w:val="26"/>
          <w:szCs w:val="26"/>
          <w:lang w:eastAsia="en-GB"/>
        </w:rPr>
        <w:t xml:space="preserve">Covering letter (two sides of A4 maximum) to include: </w:t>
      </w:r>
    </w:p>
    <w:p w14:paraId="42F272D1" w14:textId="19FB1BBE" w:rsidR="00143E85" w:rsidRPr="00143E85" w:rsidRDefault="00143E85" w:rsidP="00143E85">
      <w:pPr>
        <w:numPr>
          <w:ilvl w:val="0"/>
          <w:numId w:val="24"/>
        </w:numPr>
        <w:spacing w:after="61" w:line="249" w:lineRule="auto"/>
        <w:ind w:right="1038" w:hanging="710"/>
        <w:rPr>
          <w:rFonts w:eastAsia="Verdana" w:cstheme="minorHAnsi"/>
          <w:color w:val="000000"/>
          <w:sz w:val="26"/>
          <w:szCs w:val="26"/>
          <w:lang w:eastAsia="en-GB"/>
        </w:rPr>
      </w:pPr>
      <w:r w:rsidRPr="00143E85">
        <w:rPr>
          <w:rFonts w:eastAsia="Verdana" w:cstheme="minorHAnsi"/>
          <w:color w:val="000000"/>
          <w:sz w:val="26"/>
          <w:szCs w:val="26"/>
          <w:lang w:eastAsia="en-GB"/>
        </w:rPr>
        <w:lastRenderedPageBreak/>
        <w:t xml:space="preserve">A single point of contact for all contact between the tenderer and </w:t>
      </w:r>
      <w:r w:rsidR="00BA26B7">
        <w:rPr>
          <w:rFonts w:eastAsia="Verdana" w:cstheme="minorHAnsi"/>
          <w:color w:val="000000"/>
          <w:sz w:val="26"/>
          <w:szCs w:val="26"/>
          <w:lang w:eastAsia="en-GB"/>
        </w:rPr>
        <w:t>Create (Cornwall) CIC</w:t>
      </w:r>
      <w:r w:rsidRPr="00143E85">
        <w:rPr>
          <w:rFonts w:eastAsia="Verdana" w:cstheme="minorHAnsi"/>
          <w:color w:val="000000"/>
          <w:sz w:val="26"/>
          <w:szCs w:val="26"/>
          <w:lang w:eastAsia="en-GB"/>
        </w:rPr>
        <w:t xml:space="preserve"> during the tender selection process, and for further correspondence.</w:t>
      </w:r>
    </w:p>
    <w:p w14:paraId="6A2B9F94" w14:textId="77777777" w:rsidR="00143E85" w:rsidRPr="00143E85" w:rsidRDefault="00143E85" w:rsidP="00143E85">
      <w:pPr>
        <w:numPr>
          <w:ilvl w:val="0"/>
          <w:numId w:val="24"/>
        </w:numPr>
        <w:spacing w:after="5" w:line="249" w:lineRule="auto"/>
        <w:ind w:right="1038" w:hanging="710"/>
        <w:rPr>
          <w:rFonts w:eastAsia="Verdana" w:cstheme="minorHAnsi"/>
          <w:color w:val="000000"/>
          <w:sz w:val="26"/>
          <w:szCs w:val="26"/>
          <w:lang w:eastAsia="en-GB"/>
        </w:rPr>
      </w:pPr>
      <w:r w:rsidRPr="00143E85">
        <w:rPr>
          <w:rFonts w:eastAsia="Verdana" w:cstheme="minorHAnsi"/>
          <w:color w:val="000000"/>
          <w:sz w:val="26"/>
          <w:szCs w:val="26"/>
          <w:lang w:eastAsia="en-GB"/>
        </w:rPr>
        <w:t>Confirmation that the tenderer has the resources available to meet the requirements outlined in this brief and its timelines.</w:t>
      </w:r>
    </w:p>
    <w:p w14:paraId="47AD2BD5" w14:textId="3A0DB5ED" w:rsidR="00BA26B7" w:rsidRDefault="00BA26B7" w:rsidP="00143E85">
      <w:pPr>
        <w:numPr>
          <w:ilvl w:val="0"/>
          <w:numId w:val="24"/>
        </w:numPr>
        <w:spacing w:after="5" w:line="249" w:lineRule="auto"/>
        <w:ind w:right="1038" w:hanging="710"/>
        <w:rPr>
          <w:rFonts w:eastAsia="Verdana" w:cstheme="minorHAnsi"/>
          <w:color w:val="000000"/>
          <w:sz w:val="26"/>
          <w:szCs w:val="26"/>
          <w:lang w:eastAsia="en-GB"/>
        </w:rPr>
      </w:pPr>
      <w:r w:rsidRPr="00BA26B7">
        <w:rPr>
          <w:rFonts w:eastAsia="Verdana" w:cstheme="minorHAnsi"/>
          <w:color w:val="000000"/>
          <w:sz w:val="26"/>
          <w:szCs w:val="26"/>
          <w:lang w:eastAsia="en-GB"/>
        </w:rPr>
        <w:t>Confirmation that the tenderer</w:t>
      </w:r>
      <w:r>
        <w:rPr>
          <w:rFonts w:eastAsia="Verdana" w:cstheme="minorHAnsi"/>
          <w:color w:val="000000"/>
          <w:sz w:val="26"/>
          <w:szCs w:val="26"/>
          <w:lang w:eastAsia="en-GB"/>
        </w:rPr>
        <w:t xml:space="preserve"> will adhere to the ESIF Publicity </w:t>
      </w:r>
      <w:r w:rsidRPr="00B10295">
        <w:rPr>
          <w:rFonts w:eastAsia="Verdana" w:cstheme="minorHAnsi"/>
          <w:color w:val="000000"/>
          <w:sz w:val="26"/>
          <w:szCs w:val="26"/>
          <w:lang w:eastAsia="en-GB"/>
        </w:rPr>
        <w:t>Requirements (see section 4.1)</w:t>
      </w:r>
    </w:p>
    <w:p w14:paraId="2695E0EF" w14:textId="1986EE99" w:rsidR="00143E85" w:rsidRPr="00143E85" w:rsidRDefault="00143E85" w:rsidP="00143E85">
      <w:pPr>
        <w:numPr>
          <w:ilvl w:val="0"/>
          <w:numId w:val="24"/>
        </w:numPr>
        <w:spacing w:after="5" w:line="249" w:lineRule="auto"/>
        <w:ind w:right="1038" w:hanging="710"/>
        <w:rPr>
          <w:rFonts w:eastAsia="Verdana" w:cstheme="minorHAnsi"/>
          <w:color w:val="000000"/>
          <w:sz w:val="26"/>
          <w:szCs w:val="26"/>
          <w:lang w:eastAsia="en-GB"/>
        </w:rPr>
      </w:pPr>
      <w:r w:rsidRPr="00143E85">
        <w:rPr>
          <w:rFonts w:eastAsia="Verdana" w:cstheme="minorHAnsi"/>
          <w:color w:val="000000"/>
          <w:sz w:val="26"/>
          <w:szCs w:val="26"/>
          <w:lang w:eastAsia="en-GB"/>
        </w:rPr>
        <w:t xml:space="preserve">Confirmation that the tenderer accepts all the Terms and Conditions of the </w:t>
      </w:r>
      <w:r w:rsidR="006A5FA4" w:rsidRPr="006A5FA4">
        <w:rPr>
          <w:rFonts w:eastAsia="Verdana" w:cstheme="minorHAnsi"/>
          <w:color w:val="000000"/>
          <w:sz w:val="26"/>
          <w:szCs w:val="26"/>
          <w:lang w:eastAsia="en-GB"/>
        </w:rPr>
        <w:t>JCT Minor Works Building Contract</w:t>
      </w:r>
    </w:p>
    <w:p w14:paraId="5EE30771" w14:textId="67524A2F" w:rsidR="00143E85" w:rsidRPr="00143E85" w:rsidRDefault="00143E85" w:rsidP="00143E85">
      <w:pPr>
        <w:numPr>
          <w:ilvl w:val="0"/>
          <w:numId w:val="24"/>
        </w:numPr>
        <w:spacing w:after="5" w:line="249" w:lineRule="auto"/>
        <w:ind w:right="1038" w:hanging="710"/>
        <w:rPr>
          <w:rFonts w:eastAsia="Verdana" w:cstheme="minorHAnsi"/>
          <w:color w:val="000000"/>
          <w:sz w:val="26"/>
          <w:szCs w:val="26"/>
          <w:lang w:eastAsia="en-GB"/>
        </w:rPr>
      </w:pPr>
      <w:r w:rsidRPr="00143E85">
        <w:rPr>
          <w:rFonts w:eastAsia="Verdana" w:cstheme="minorHAnsi"/>
          <w:color w:val="000000"/>
          <w:sz w:val="26"/>
          <w:szCs w:val="26"/>
          <w:lang w:eastAsia="en-GB"/>
        </w:rPr>
        <w:t xml:space="preserve">Confirmation that the tenderer will be able to meet the Corporate </w:t>
      </w:r>
      <w:r w:rsidRPr="00B10295">
        <w:rPr>
          <w:rFonts w:eastAsia="Verdana" w:cstheme="minorHAnsi"/>
          <w:color w:val="000000"/>
          <w:sz w:val="26"/>
          <w:szCs w:val="26"/>
          <w:lang w:eastAsia="en-GB"/>
        </w:rPr>
        <w:t xml:space="preserve">Requirements (see </w:t>
      </w:r>
      <w:r w:rsidR="00B10295" w:rsidRPr="00B10295">
        <w:rPr>
          <w:rFonts w:eastAsia="Verdana" w:cstheme="minorHAnsi"/>
          <w:color w:val="000000"/>
          <w:sz w:val="26"/>
          <w:szCs w:val="26"/>
          <w:lang w:eastAsia="en-GB"/>
        </w:rPr>
        <w:t>S</w:t>
      </w:r>
      <w:r w:rsidRPr="00B10295">
        <w:rPr>
          <w:rFonts w:eastAsia="Verdana" w:cstheme="minorHAnsi"/>
          <w:color w:val="000000"/>
          <w:sz w:val="26"/>
          <w:szCs w:val="26"/>
          <w:lang w:eastAsia="en-GB"/>
        </w:rPr>
        <w:t>ection 8) to</w:t>
      </w:r>
      <w:r w:rsidRPr="00143E85">
        <w:rPr>
          <w:rFonts w:eastAsia="Verdana" w:cstheme="minorHAnsi"/>
          <w:color w:val="000000"/>
          <w:sz w:val="26"/>
          <w:szCs w:val="26"/>
          <w:lang w:eastAsia="en-GB"/>
        </w:rPr>
        <w:t xml:space="preserve"> include confirmation that Equality and Diversity, Environmental and Data Protections policies are in place and, if successful, supporting documentation will be provided as evidence. </w:t>
      </w:r>
    </w:p>
    <w:p w14:paraId="46A152FE" w14:textId="3CC9528D" w:rsidR="00143E85" w:rsidRPr="00B10295" w:rsidRDefault="00143E85" w:rsidP="00143E85">
      <w:pPr>
        <w:numPr>
          <w:ilvl w:val="0"/>
          <w:numId w:val="24"/>
        </w:numPr>
        <w:spacing w:after="5" w:line="249" w:lineRule="auto"/>
        <w:ind w:right="1038" w:hanging="710"/>
        <w:rPr>
          <w:rFonts w:eastAsia="Verdana" w:cstheme="minorHAnsi"/>
          <w:color w:val="000000"/>
          <w:sz w:val="26"/>
          <w:szCs w:val="26"/>
          <w:lang w:eastAsia="en-GB"/>
        </w:rPr>
      </w:pPr>
      <w:r w:rsidRPr="00B10295">
        <w:rPr>
          <w:rFonts w:eastAsia="Verdana" w:cstheme="minorHAnsi"/>
          <w:color w:val="000000"/>
          <w:sz w:val="26"/>
          <w:szCs w:val="26"/>
          <w:lang w:eastAsia="en-GB"/>
        </w:rPr>
        <w:t xml:space="preserve">Provide a Conflict of Interest statement (section 8.7). </w:t>
      </w:r>
    </w:p>
    <w:p w14:paraId="1270C909" w14:textId="5343CF22" w:rsidR="00615814" w:rsidRPr="00B10295" w:rsidRDefault="00615814" w:rsidP="00143E85">
      <w:pPr>
        <w:numPr>
          <w:ilvl w:val="0"/>
          <w:numId w:val="24"/>
        </w:numPr>
        <w:spacing w:after="5" w:line="249" w:lineRule="auto"/>
        <w:ind w:right="1038" w:hanging="710"/>
        <w:rPr>
          <w:rFonts w:eastAsia="Verdana" w:cstheme="minorHAnsi"/>
          <w:color w:val="000000"/>
          <w:sz w:val="26"/>
          <w:szCs w:val="26"/>
          <w:lang w:eastAsia="en-GB"/>
        </w:rPr>
      </w:pPr>
      <w:r w:rsidRPr="00B10295">
        <w:rPr>
          <w:rFonts w:eastAsia="Verdana" w:cstheme="minorHAnsi"/>
          <w:color w:val="000000"/>
          <w:sz w:val="26"/>
          <w:szCs w:val="26"/>
          <w:lang w:eastAsia="en-GB"/>
        </w:rPr>
        <w:t>Confirmation that the tenderer holds current valid insurance policies as set out below and, if successful, supporting documentation will be provided as evidence (section 8</w:t>
      </w:r>
    </w:p>
    <w:p w14:paraId="35F9A50E" w14:textId="4DD78F22" w:rsidR="00143E85" w:rsidRDefault="004A634A" w:rsidP="00143E85">
      <w:pPr>
        <w:spacing w:after="0" w:line="259" w:lineRule="auto"/>
        <w:ind w:left="1418"/>
        <w:rPr>
          <w:rFonts w:eastAsia="Verdana" w:cstheme="minorHAnsi"/>
          <w:color w:val="000000"/>
          <w:sz w:val="26"/>
          <w:szCs w:val="26"/>
          <w:lang w:eastAsia="en-GB"/>
        </w:rPr>
      </w:pPr>
      <w:r w:rsidRPr="00B10295">
        <w:rPr>
          <w:rFonts w:eastAsia="Verdana" w:cstheme="minorHAnsi"/>
          <w:color w:val="000000"/>
          <w:sz w:val="26"/>
          <w:szCs w:val="26"/>
          <w:lang w:eastAsia="en-GB"/>
        </w:rPr>
        <w:t>.9)</w:t>
      </w:r>
    </w:p>
    <w:p w14:paraId="619AF3F3" w14:textId="77777777" w:rsidR="00EC4A8D" w:rsidRPr="00143E85" w:rsidRDefault="00EC4A8D" w:rsidP="00143E85">
      <w:pPr>
        <w:spacing w:after="0" w:line="259" w:lineRule="auto"/>
        <w:ind w:left="1418"/>
        <w:rPr>
          <w:rFonts w:eastAsia="Verdana" w:cstheme="minorHAnsi"/>
          <w:color w:val="000000"/>
          <w:sz w:val="26"/>
          <w:szCs w:val="26"/>
          <w:lang w:eastAsia="en-GB"/>
        </w:rPr>
      </w:pPr>
    </w:p>
    <w:p w14:paraId="453DC834" w14:textId="269A757D" w:rsidR="00143E85" w:rsidRPr="00143E85" w:rsidRDefault="00143E85" w:rsidP="00E4022D">
      <w:pPr>
        <w:tabs>
          <w:tab w:val="left" w:pos="993"/>
        </w:tabs>
        <w:spacing w:after="5" w:line="249" w:lineRule="auto"/>
        <w:ind w:left="-5" w:right="1038" w:hanging="10"/>
        <w:rPr>
          <w:rFonts w:eastAsia="Verdana" w:cstheme="minorHAnsi"/>
          <w:color w:val="000000"/>
          <w:sz w:val="26"/>
          <w:szCs w:val="26"/>
          <w:lang w:eastAsia="en-GB"/>
        </w:rPr>
      </w:pPr>
      <w:r w:rsidRPr="00143E85">
        <w:rPr>
          <w:rFonts w:eastAsia="Verdana" w:cstheme="minorHAnsi"/>
          <w:color w:val="000000"/>
          <w:sz w:val="26"/>
          <w:szCs w:val="26"/>
          <w:lang w:eastAsia="en-GB"/>
        </w:rPr>
        <w:t xml:space="preserve">7.2 </w:t>
      </w:r>
      <w:r w:rsidRPr="00143E85">
        <w:rPr>
          <w:rFonts w:eastAsia="Verdana" w:cstheme="minorHAnsi"/>
          <w:color w:val="000000"/>
          <w:sz w:val="26"/>
          <w:szCs w:val="26"/>
          <w:lang w:eastAsia="en-GB"/>
        </w:rPr>
        <w:tab/>
        <w:t xml:space="preserve">Programme. Please provide a detailed construction programme that illustrates your anticipated start and completion dates based on contract award date as </w:t>
      </w:r>
      <w:r w:rsidRPr="00B10295">
        <w:rPr>
          <w:rFonts w:eastAsia="Verdana" w:cstheme="minorHAnsi"/>
          <w:color w:val="000000"/>
          <w:sz w:val="26"/>
          <w:szCs w:val="26"/>
          <w:lang w:eastAsia="en-GB"/>
        </w:rPr>
        <w:t xml:space="preserve">per Section </w:t>
      </w:r>
      <w:r w:rsidR="00120879" w:rsidRPr="00B10295">
        <w:rPr>
          <w:rFonts w:eastAsia="Verdana" w:cstheme="minorHAnsi"/>
          <w:color w:val="000000"/>
          <w:sz w:val="26"/>
          <w:szCs w:val="26"/>
          <w:lang w:eastAsia="en-GB"/>
        </w:rPr>
        <w:t>5</w:t>
      </w:r>
      <w:r w:rsidRPr="00B10295">
        <w:rPr>
          <w:rFonts w:eastAsia="Verdana" w:cstheme="minorHAnsi"/>
          <w:color w:val="000000"/>
          <w:sz w:val="26"/>
          <w:szCs w:val="26"/>
          <w:lang w:eastAsia="en-GB"/>
        </w:rPr>
        <w:t>.</w:t>
      </w:r>
      <w:r w:rsidRPr="00143E85">
        <w:rPr>
          <w:rFonts w:eastAsia="Verdana" w:cstheme="minorHAnsi"/>
          <w:color w:val="000000"/>
          <w:sz w:val="26"/>
          <w:szCs w:val="26"/>
          <w:lang w:eastAsia="en-GB"/>
        </w:rPr>
        <w:t xml:space="preserve"> Your response should be clearly presented, have clear and realistic timeframes and inclusion of all Key tasks and Milestones. By submitting this document, you hereby confirm the deliverability of the programme and commit to doing so as per your submission which will form part of any resulting contract. Your programme must include: </w:t>
      </w:r>
    </w:p>
    <w:p w14:paraId="6E363C9E" w14:textId="77777777" w:rsidR="00143E85" w:rsidRPr="00143E85" w:rsidRDefault="00143E85" w:rsidP="00143E85">
      <w:pPr>
        <w:spacing w:after="9" w:line="259" w:lineRule="auto"/>
        <w:rPr>
          <w:rFonts w:eastAsia="Verdana" w:cstheme="minorHAnsi"/>
          <w:color w:val="000000"/>
          <w:sz w:val="26"/>
          <w:szCs w:val="26"/>
          <w:lang w:eastAsia="en-GB"/>
        </w:rPr>
      </w:pPr>
      <w:r w:rsidRPr="00143E85">
        <w:rPr>
          <w:rFonts w:eastAsia="Verdana" w:cstheme="minorHAnsi"/>
          <w:color w:val="000000"/>
          <w:sz w:val="26"/>
          <w:szCs w:val="26"/>
          <w:lang w:eastAsia="en-GB"/>
        </w:rPr>
        <w:t xml:space="preserve"> </w:t>
      </w:r>
    </w:p>
    <w:p w14:paraId="31C06F69" w14:textId="77777777" w:rsidR="00143E85" w:rsidRPr="00143E85" w:rsidRDefault="00143E85" w:rsidP="00143E85">
      <w:pPr>
        <w:numPr>
          <w:ilvl w:val="2"/>
          <w:numId w:val="25"/>
        </w:numPr>
        <w:spacing w:after="5" w:line="249" w:lineRule="auto"/>
        <w:ind w:right="1038" w:hanging="852"/>
        <w:rPr>
          <w:rFonts w:eastAsia="Verdana" w:cstheme="minorHAnsi"/>
          <w:color w:val="000000"/>
          <w:sz w:val="26"/>
          <w:szCs w:val="26"/>
          <w:lang w:eastAsia="en-GB"/>
        </w:rPr>
      </w:pPr>
      <w:r w:rsidRPr="00143E85">
        <w:rPr>
          <w:rFonts w:eastAsia="Verdana" w:cstheme="minorHAnsi"/>
          <w:color w:val="000000"/>
          <w:sz w:val="26"/>
          <w:szCs w:val="26"/>
          <w:lang w:eastAsia="en-GB"/>
        </w:rPr>
        <w:t xml:space="preserve">Tasks required to be undertaken during construction period. </w:t>
      </w:r>
    </w:p>
    <w:p w14:paraId="3E7EEC48" w14:textId="77777777" w:rsidR="00143E85" w:rsidRPr="00143E85" w:rsidRDefault="00143E85" w:rsidP="00143E85">
      <w:pPr>
        <w:numPr>
          <w:ilvl w:val="2"/>
          <w:numId w:val="25"/>
        </w:numPr>
        <w:spacing w:after="5" w:line="249" w:lineRule="auto"/>
        <w:ind w:right="1038" w:hanging="852"/>
        <w:rPr>
          <w:rFonts w:eastAsia="Verdana" w:cstheme="minorHAnsi"/>
          <w:color w:val="000000"/>
          <w:sz w:val="26"/>
          <w:szCs w:val="26"/>
          <w:lang w:eastAsia="en-GB"/>
        </w:rPr>
      </w:pPr>
      <w:r w:rsidRPr="00143E85">
        <w:rPr>
          <w:rFonts w:eastAsia="Verdana" w:cstheme="minorHAnsi"/>
          <w:color w:val="000000"/>
          <w:sz w:val="26"/>
          <w:szCs w:val="26"/>
          <w:lang w:eastAsia="en-GB"/>
        </w:rPr>
        <w:t xml:space="preserve">Critical long lead in items requiring early placement of orders. </w:t>
      </w:r>
    </w:p>
    <w:p w14:paraId="263B5788" w14:textId="77777777" w:rsidR="00143E85" w:rsidRPr="00143E85" w:rsidRDefault="00143E85" w:rsidP="00143E85">
      <w:pPr>
        <w:numPr>
          <w:ilvl w:val="2"/>
          <w:numId w:val="25"/>
        </w:numPr>
        <w:spacing w:after="5" w:line="249" w:lineRule="auto"/>
        <w:ind w:right="1038" w:hanging="852"/>
        <w:rPr>
          <w:rFonts w:eastAsia="Verdana" w:cstheme="minorHAnsi"/>
          <w:color w:val="000000"/>
          <w:sz w:val="26"/>
          <w:szCs w:val="26"/>
          <w:lang w:eastAsia="en-GB"/>
        </w:rPr>
      </w:pPr>
      <w:r w:rsidRPr="00143E85">
        <w:rPr>
          <w:rFonts w:eastAsia="Verdana" w:cstheme="minorHAnsi"/>
          <w:color w:val="000000"/>
          <w:sz w:val="26"/>
          <w:szCs w:val="26"/>
          <w:lang w:eastAsia="en-GB"/>
        </w:rPr>
        <w:t xml:space="preserve">Tasks required to be undertaken during commissioning and handover. </w:t>
      </w:r>
    </w:p>
    <w:p w14:paraId="4D99B9EC" w14:textId="77777777" w:rsidR="00143E85" w:rsidRPr="00143E85" w:rsidRDefault="00143E85" w:rsidP="00143E85">
      <w:pPr>
        <w:numPr>
          <w:ilvl w:val="2"/>
          <w:numId w:val="25"/>
        </w:numPr>
        <w:spacing w:after="5" w:line="249" w:lineRule="auto"/>
        <w:ind w:right="1038" w:hanging="852"/>
        <w:rPr>
          <w:rFonts w:eastAsia="Verdana" w:cstheme="minorHAnsi"/>
          <w:color w:val="000000"/>
          <w:sz w:val="26"/>
          <w:szCs w:val="26"/>
          <w:lang w:eastAsia="en-GB"/>
        </w:rPr>
      </w:pPr>
      <w:r w:rsidRPr="00143E85">
        <w:rPr>
          <w:rFonts w:eastAsia="Verdana" w:cstheme="minorHAnsi"/>
          <w:color w:val="000000"/>
          <w:sz w:val="26"/>
          <w:szCs w:val="26"/>
          <w:lang w:eastAsia="en-GB"/>
        </w:rPr>
        <w:t xml:space="preserve">A critical path for the overall programme </w:t>
      </w:r>
    </w:p>
    <w:p w14:paraId="1D7E7172" w14:textId="77777777" w:rsidR="00143E85" w:rsidRPr="00143E85" w:rsidRDefault="00143E85" w:rsidP="00143E85">
      <w:pPr>
        <w:spacing w:after="0" w:line="259" w:lineRule="auto"/>
        <w:rPr>
          <w:rFonts w:eastAsia="Verdana" w:cstheme="minorHAnsi"/>
          <w:color w:val="000000"/>
          <w:sz w:val="26"/>
          <w:szCs w:val="26"/>
          <w:lang w:eastAsia="en-GB"/>
        </w:rPr>
      </w:pPr>
      <w:r w:rsidRPr="00143E85">
        <w:rPr>
          <w:rFonts w:eastAsia="Verdana" w:cstheme="minorHAnsi"/>
          <w:color w:val="000000"/>
          <w:sz w:val="26"/>
          <w:szCs w:val="26"/>
          <w:lang w:eastAsia="en-GB"/>
        </w:rPr>
        <w:t xml:space="preserve"> </w:t>
      </w:r>
    </w:p>
    <w:p w14:paraId="66018FA6" w14:textId="419726FA" w:rsidR="00143E85" w:rsidRPr="00143E85" w:rsidRDefault="00143E85" w:rsidP="00CB2025">
      <w:pPr>
        <w:tabs>
          <w:tab w:val="left" w:pos="993"/>
          <w:tab w:val="center" w:pos="2013"/>
        </w:tabs>
        <w:spacing w:after="5" w:line="249" w:lineRule="auto"/>
        <w:ind w:left="-15"/>
        <w:rPr>
          <w:rFonts w:eastAsia="Verdana" w:cstheme="minorHAnsi"/>
          <w:color w:val="000000"/>
          <w:sz w:val="26"/>
          <w:szCs w:val="26"/>
          <w:lang w:eastAsia="en-GB"/>
        </w:rPr>
      </w:pPr>
      <w:r w:rsidRPr="00143E85">
        <w:rPr>
          <w:rFonts w:eastAsia="Verdana" w:cstheme="minorHAnsi"/>
          <w:color w:val="000000"/>
          <w:sz w:val="26"/>
          <w:szCs w:val="26"/>
          <w:lang w:eastAsia="en-GB"/>
        </w:rPr>
        <w:t xml:space="preserve">7.3 </w:t>
      </w:r>
      <w:r w:rsidRPr="00143E85">
        <w:rPr>
          <w:rFonts w:eastAsia="Verdana" w:cstheme="minorHAnsi"/>
          <w:color w:val="000000"/>
          <w:sz w:val="26"/>
          <w:szCs w:val="26"/>
          <w:lang w:eastAsia="en-GB"/>
        </w:rPr>
        <w:tab/>
        <w:t>Suitability Statement</w:t>
      </w:r>
      <w:r w:rsidR="00CB2025">
        <w:rPr>
          <w:rFonts w:eastAsia="Verdana" w:cstheme="minorHAnsi"/>
          <w:color w:val="000000"/>
          <w:sz w:val="26"/>
          <w:szCs w:val="26"/>
          <w:lang w:eastAsia="en-GB"/>
        </w:rPr>
        <w:t>.</w:t>
      </w:r>
      <w:r w:rsidRPr="00143E85">
        <w:rPr>
          <w:rFonts w:eastAsia="Verdana" w:cstheme="minorHAnsi"/>
          <w:color w:val="000000"/>
          <w:sz w:val="26"/>
          <w:szCs w:val="26"/>
          <w:lang w:eastAsia="en-GB"/>
        </w:rPr>
        <w:t xml:space="preserve"> The Contractor shall provide a Suitability Statement setting out how they will provide the works in accordance with the Works Information. </w:t>
      </w:r>
    </w:p>
    <w:p w14:paraId="17B3F604" w14:textId="77777777" w:rsidR="0034728D" w:rsidRDefault="00143E85" w:rsidP="0034728D">
      <w:pPr>
        <w:spacing w:after="0" w:line="259" w:lineRule="auto"/>
        <w:rPr>
          <w:rFonts w:eastAsia="Verdana" w:cstheme="minorHAnsi"/>
          <w:color w:val="000000"/>
          <w:sz w:val="26"/>
          <w:szCs w:val="26"/>
          <w:lang w:eastAsia="en-GB"/>
        </w:rPr>
      </w:pPr>
      <w:r w:rsidRPr="00143E85">
        <w:rPr>
          <w:rFonts w:eastAsia="Verdana" w:cstheme="minorHAnsi"/>
          <w:color w:val="000000"/>
          <w:sz w:val="26"/>
          <w:szCs w:val="26"/>
          <w:lang w:eastAsia="en-GB"/>
        </w:rPr>
        <w:t xml:space="preserve"> </w:t>
      </w:r>
    </w:p>
    <w:p w14:paraId="04036A04" w14:textId="6DF1C680" w:rsidR="00143E85" w:rsidRPr="00143E85" w:rsidRDefault="0034728D" w:rsidP="0034728D">
      <w:pPr>
        <w:spacing w:after="0" w:line="259" w:lineRule="auto"/>
        <w:rPr>
          <w:rFonts w:eastAsia="Verdana" w:cstheme="minorHAnsi"/>
          <w:color w:val="000000"/>
          <w:sz w:val="26"/>
          <w:szCs w:val="26"/>
          <w:lang w:eastAsia="en-GB"/>
        </w:rPr>
      </w:pPr>
      <w:r>
        <w:rPr>
          <w:rFonts w:eastAsia="Verdana" w:cstheme="minorHAnsi"/>
          <w:color w:val="000000"/>
          <w:sz w:val="26"/>
          <w:szCs w:val="26"/>
          <w:lang w:eastAsia="en-GB"/>
        </w:rPr>
        <w:lastRenderedPageBreak/>
        <w:t>T</w:t>
      </w:r>
      <w:r w:rsidR="00143E85" w:rsidRPr="00143E85">
        <w:rPr>
          <w:rFonts w:eastAsia="Verdana" w:cstheme="minorHAnsi"/>
          <w:color w:val="000000"/>
          <w:sz w:val="26"/>
          <w:szCs w:val="26"/>
          <w:lang w:eastAsia="en-GB"/>
        </w:rPr>
        <w:t xml:space="preserve">he Suitability Statement will need to be specific to the extent and scope of the works. The Contractor shall be evaluated with respect to the following </w:t>
      </w:r>
      <w:r w:rsidR="00D609E1" w:rsidRPr="00143E85">
        <w:rPr>
          <w:rFonts w:eastAsia="Verdana" w:cstheme="minorHAnsi"/>
          <w:color w:val="000000"/>
          <w:sz w:val="26"/>
          <w:szCs w:val="26"/>
          <w:lang w:eastAsia="en-GB"/>
        </w:rPr>
        <w:t>sub criterion</w:t>
      </w:r>
      <w:r w:rsidR="00143E85" w:rsidRPr="00143E85">
        <w:rPr>
          <w:rFonts w:eastAsia="Verdana" w:cstheme="minorHAnsi"/>
          <w:color w:val="000000"/>
          <w:sz w:val="26"/>
          <w:szCs w:val="26"/>
          <w:lang w:eastAsia="en-GB"/>
        </w:rPr>
        <w:t xml:space="preserve">: </w:t>
      </w:r>
    </w:p>
    <w:p w14:paraId="1206DCA5" w14:textId="77777777" w:rsidR="00143E85" w:rsidRPr="00143E85" w:rsidRDefault="00143E85" w:rsidP="00143E85">
      <w:pPr>
        <w:spacing w:after="0" w:line="259" w:lineRule="auto"/>
        <w:rPr>
          <w:rFonts w:eastAsia="Verdana" w:cstheme="minorHAnsi"/>
          <w:color w:val="000000"/>
          <w:sz w:val="26"/>
          <w:szCs w:val="26"/>
          <w:lang w:eastAsia="en-GB"/>
        </w:rPr>
      </w:pPr>
      <w:r w:rsidRPr="00143E85">
        <w:rPr>
          <w:rFonts w:eastAsia="Verdana" w:cstheme="minorHAnsi"/>
          <w:color w:val="000000"/>
          <w:sz w:val="26"/>
          <w:szCs w:val="26"/>
          <w:lang w:eastAsia="en-GB"/>
        </w:rPr>
        <w:t xml:space="preserve"> </w:t>
      </w:r>
    </w:p>
    <w:p w14:paraId="2C4B5A78" w14:textId="77777777" w:rsidR="00143E85" w:rsidRPr="00143E85" w:rsidRDefault="00143E85" w:rsidP="00143E85">
      <w:pPr>
        <w:numPr>
          <w:ilvl w:val="2"/>
          <w:numId w:val="26"/>
        </w:numPr>
        <w:spacing w:after="5" w:line="249" w:lineRule="auto"/>
        <w:ind w:right="1123" w:hanging="852"/>
        <w:rPr>
          <w:rFonts w:eastAsia="Verdana" w:cstheme="minorHAnsi"/>
          <w:color w:val="000000"/>
          <w:sz w:val="26"/>
          <w:szCs w:val="26"/>
          <w:lang w:eastAsia="en-GB"/>
        </w:rPr>
      </w:pPr>
      <w:r w:rsidRPr="00143E85">
        <w:rPr>
          <w:rFonts w:eastAsia="Verdana" w:cstheme="minorHAnsi"/>
          <w:color w:val="000000"/>
          <w:sz w:val="26"/>
          <w:szCs w:val="26"/>
          <w:lang w:eastAsia="en-GB"/>
        </w:rPr>
        <w:t xml:space="preserve">Relevant experience – Provide details of 3 examples of having provided similar works and services to that proposed that demonstrates your competence, relevant knowledge, skills and experience. (One page of A4 maximum per example) </w:t>
      </w:r>
    </w:p>
    <w:p w14:paraId="61DA6DBB" w14:textId="3CB46C3B" w:rsidR="00143E85" w:rsidRPr="00143E85" w:rsidRDefault="00143E85" w:rsidP="00143E85">
      <w:pPr>
        <w:numPr>
          <w:ilvl w:val="2"/>
          <w:numId w:val="26"/>
        </w:numPr>
        <w:spacing w:after="5" w:line="249" w:lineRule="auto"/>
        <w:ind w:right="1123" w:hanging="852"/>
        <w:rPr>
          <w:rFonts w:eastAsia="Verdana" w:cstheme="minorHAnsi"/>
          <w:color w:val="000000"/>
          <w:sz w:val="26"/>
          <w:szCs w:val="26"/>
          <w:lang w:eastAsia="en-GB"/>
        </w:rPr>
      </w:pPr>
      <w:r w:rsidRPr="00143E85">
        <w:rPr>
          <w:rFonts w:eastAsia="Verdana" w:cstheme="minorHAnsi"/>
          <w:color w:val="000000"/>
          <w:sz w:val="26"/>
          <w:szCs w:val="26"/>
          <w:lang w:eastAsia="en-GB"/>
        </w:rPr>
        <w:t xml:space="preserve">Please provide details of your proposed key project personnel to include the </w:t>
      </w:r>
      <w:r w:rsidR="00581453">
        <w:rPr>
          <w:rFonts w:eastAsia="Verdana" w:cstheme="minorHAnsi"/>
          <w:color w:val="000000"/>
          <w:sz w:val="26"/>
          <w:szCs w:val="26"/>
          <w:lang w:eastAsia="en-GB"/>
        </w:rPr>
        <w:t>project</w:t>
      </w:r>
      <w:r w:rsidRPr="00143E85">
        <w:rPr>
          <w:rFonts w:eastAsia="Verdana" w:cstheme="minorHAnsi"/>
          <w:color w:val="000000"/>
          <w:sz w:val="26"/>
          <w:szCs w:val="26"/>
          <w:lang w:eastAsia="en-GB"/>
        </w:rPr>
        <w:t xml:space="preserve"> manager. The contractor must demonstrate their ability to provide suitabl</w:t>
      </w:r>
      <w:r w:rsidR="00781DC3">
        <w:rPr>
          <w:rFonts w:eastAsia="Verdana" w:cstheme="minorHAnsi"/>
          <w:color w:val="000000"/>
          <w:sz w:val="26"/>
          <w:szCs w:val="26"/>
          <w:lang w:eastAsia="en-GB"/>
        </w:rPr>
        <w:t xml:space="preserve">e </w:t>
      </w:r>
      <w:r w:rsidRPr="00143E85">
        <w:rPr>
          <w:rFonts w:eastAsia="Verdana" w:cstheme="minorHAnsi"/>
          <w:color w:val="000000"/>
          <w:sz w:val="26"/>
          <w:szCs w:val="26"/>
          <w:lang w:eastAsia="en-GB"/>
        </w:rPr>
        <w:t xml:space="preserve">experienced and sufficient resource to ensure project success. You should provide a top level organogram and associated CVs (no more than 1 sides of A4 per CV and no more than 5 in total) </w:t>
      </w:r>
    </w:p>
    <w:p w14:paraId="13B08B5C" w14:textId="77777777" w:rsidR="00143E85" w:rsidRPr="00143E85" w:rsidRDefault="00143E85" w:rsidP="00143E85">
      <w:pPr>
        <w:spacing w:after="7" w:line="259" w:lineRule="auto"/>
        <w:rPr>
          <w:rFonts w:eastAsia="Verdana" w:cstheme="minorHAnsi"/>
          <w:color w:val="000000"/>
          <w:sz w:val="26"/>
          <w:szCs w:val="26"/>
          <w:lang w:eastAsia="en-GB"/>
        </w:rPr>
      </w:pPr>
      <w:r w:rsidRPr="00143E85">
        <w:rPr>
          <w:rFonts w:eastAsia="Verdana" w:cstheme="minorHAnsi"/>
          <w:color w:val="000000"/>
          <w:sz w:val="26"/>
          <w:szCs w:val="26"/>
          <w:lang w:eastAsia="en-GB"/>
        </w:rPr>
        <w:t xml:space="preserve"> </w:t>
      </w:r>
    </w:p>
    <w:p w14:paraId="1C19F9D5" w14:textId="475365AF" w:rsidR="00143E85" w:rsidRPr="00143E85" w:rsidRDefault="00143E85" w:rsidP="00CB2025">
      <w:pPr>
        <w:tabs>
          <w:tab w:val="left" w:pos="993"/>
        </w:tabs>
        <w:spacing w:after="5" w:line="249" w:lineRule="auto"/>
        <w:ind w:left="-5" w:right="1038" w:hanging="10"/>
        <w:rPr>
          <w:rFonts w:eastAsia="Verdana" w:cstheme="minorHAnsi"/>
          <w:color w:val="000000"/>
          <w:sz w:val="26"/>
          <w:szCs w:val="26"/>
          <w:lang w:eastAsia="en-GB"/>
        </w:rPr>
      </w:pPr>
      <w:r w:rsidRPr="00143E85">
        <w:rPr>
          <w:rFonts w:eastAsia="Verdana" w:cstheme="minorHAnsi"/>
          <w:color w:val="000000"/>
          <w:sz w:val="26"/>
          <w:szCs w:val="26"/>
          <w:lang w:eastAsia="en-GB"/>
        </w:rPr>
        <w:t>7.4</w:t>
      </w:r>
      <w:r w:rsidRPr="00143E85">
        <w:rPr>
          <w:rFonts w:eastAsia="Arial" w:cstheme="minorHAnsi"/>
          <w:color w:val="000000"/>
          <w:sz w:val="26"/>
          <w:szCs w:val="26"/>
          <w:lang w:eastAsia="en-GB"/>
        </w:rPr>
        <w:t xml:space="preserve"> </w:t>
      </w:r>
      <w:r w:rsidR="00DE2127">
        <w:rPr>
          <w:rFonts w:eastAsia="Arial" w:cstheme="minorHAnsi"/>
          <w:color w:val="000000"/>
          <w:sz w:val="26"/>
          <w:szCs w:val="26"/>
          <w:lang w:eastAsia="en-GB"/>
        </w:rPr>
        <w:tab/>
      </w:r>
      <w:r w:rsidRPr="00143E85">
        <w:rPr>
          <w:rFonts w:eastAsia="Verdana" w:cstheme="minorHAnsi"/>
          <w:color w:val="000000"/>
          <w:sz w:val="26"/>
          <w:szCs w:val="26"/>
          <w:lang w:eastAsia="en-GB"/>
        </w:rPr>
        <w:t>Social value, environmental and sustainability.  The funders of this project require a strong focus on environmental sustainability</w:t>
      </w:r>
      <w:r w:rsidR="00D55A71">
        <w:rPr>
          <w:rFonts w:eastAsia="Verdana" w:cstheme="minorHAnsi"/>
          <w:color w:val="000000"/>
          <w:sz w:val="26"/>
          <w:szCs w:val="26"/>
          <w:lang w:eastAsia="en-GB"/>
        </w:rPr>
        <w:t>,</w:t>
      </w:r>
      <w:r w:rsidRPr="00143E85">
        <w:rPr>
          <w:rFonts w:eastAsia="Verdana" w:cstheme="minorHAnsi"/>
          <w:color w:val="000000"/>
          <w:sz w:val="26"/>
          <w:szCs w:val="26"/>
          <w:lang w:eastAsia="en-GB"/>
        </w:rPr>
        <w:t xml:space="preserve"> equality and diversity (in the form of accessibility). The information you provide should demonstrate that there will be a system in place to monitor, maintain and deliver to the standard of quality required for the project including sustainability and accessibility. The document should address such points as: </w:t>
      </w:r>
    </w:p>
    <w:p w14:paraId="37092586" w14:textId="77777777" w:rsidR="00B1586F" w:rsidRDefault="00B1586F" w:rsidP="00B1586F">
      <w:pPr>
        <w:spacing w:after="0" w:line="259" w:lineRule="auto"/>
        <w:ind w:left="840"/>
        <w:rPr>
          <w:rFonts w:eastAsia="Verdana" w:cstheme="minorHAnsi"/>
          <w:color w:val="000000"/>
          <w:sz w:val="26"/>
          <w:szCs w:val="26"/>
          <w:lang w:eastAsia="en-GB"/>
        </w:rPr>
      </w:pPr>
    </w:p>
    <w:p w14:paraId="437F8BF2" w14:textId="77777777" w:rsidR="00143E85" w:rsidRPr="00143E85" w:rsidRDefault="00143E85" w:rsidP="00143E85">
      <w:pPr>
        <w:numPr>
          <w:ilvl w:val="0"/>
          <w:numId w:val="27"/>
        </w:numPr>
        <w:spacing w:after="5" w:line="249" w:lineRule="auto"/>
        <w:ind w:right="1038" w:hanging="566"/>
        <w:rPr>
          <w:rFonts w:eastAsia="Verdana" w:cstheme="minorHAnsi"/>
          <w:color w:val="000000"/>
          <w:sz w:val="26"/>
          <w:szCs w:val="26"/>
          <w:lang w:eastAsia="en-GB"/>
        </w:rPr>
      </w:pPr>
      <w:bookmarkStart w:id="1" w:name="_Hlk110175417"/>
      <w:r w:rsidRPr="00143E85">
        <w:rPr>
          <w:rFonts w:eastAsia="Verdana" w:cstheme="minorHAnsi"/>
          <w:color w:val="000000"/>
          <w:sz w:val="26"/>
          <w:szCs w:val="26"/>
          <w:lang w:eastAsia="en-GB"/>
        </w:rPr>
        <w:t xml:space="preserve">How you will reduce energy and fuel consumption in the provision of the contract </w:t>
      </w:r>
    </w:p>
    <w:bookmarkEnd w:id="1"/>
    <w:p w14:paraId="0F28A9B8" w14:textId="77777777" w:rsidR="00143E85" w:rsidRPr="00143E85" w:rsidRDefault="00143E85" w:rsidP="00143E85">
      <w:pPr>
        <w:numPr>
          <w:ilvl w:val="0"/>
          <w:numId w:val="27"/>
        </w:numPr>
        <w:spacing w:after="26" w:line="249" w:lineRule="auto"/>
        <w:ind w:right="1038" w:hanging="566"/>
        <w:rPr>
          <w:rFonts w:eastAsia="Verdana" w:cstheme="minorHAnsi"/>
          <w:color w:val="000000"/>
          <w:sz w:val="26"/>
          <w:szCs w:val="26"/>
          <w:lang w:eastAsia="en-GB"/>
        </w:rPr>
      </w:pPr>
      <w:r w:rsidRPr="00143E85">
        <w:rPr>
          <w:rFonts w:eastAsia="Verdana" w:cstheme="minorHAnsi"/>
          <w:color w:val="000000"/>
          <w:sz w:val="26"/>
          <w:szCs w:val="26"/>
          <w:lang w:eastAsia="en-GB"/>
        </w:rPr>
        <w:t xml:space="preserve">How you will re-use resources  </w:t>
      </w:r>
    </w:p>
    <w:p w14:paraId="2603B36A" w14:textId="77777777" w:rsidR="00143E85" w:rsidRPr="00143E85" w:rsidRDefault="00143E85" w:rsidP="00143E85">
      <w:pPr>
        <w:numPr>
          <w:ilvl w:val="0"/>
          <w:numId w:val="27"/>
        </w:numPr>
        <w:spacing w:after="5" w:line="249" w:lineRule="auto"/>
        <w:ind w:right="1038" w:hanging="566"/>
        <w:rPr>
          <w:rFonts w:eastAsia="Verdana" w:cstheme="minorHAnsi"/>
          <w:color w:val="000000"/>
          <w:sz w:val="26"/>
          <w:szCs w:val="26"/>
          <w:lang w:eastAsia="en-GB"/>
        </w:rPr>
      </w:pPr>
      <w:r w:rsidRPr="00143E85">
        <w:rPr>
          <w:rFonts w:eastAsia="Verdana" w:cstheme="minorHAnsi"/>
          <w:color w:val="000000"/>
          <w:sz w:val="26"/>
          <w:szCs w:val="26"/>
          <w:lang w:eastAsia="en-GB"/>
        </w:rPr>
        <w:t xml:space="preserve">How you will increase recycling levels and reduce the amount of waste </w:t>
      </w:r>
    </w:p>
    <w:p w14:paraId="7706AC7E" w14:textId="77777777" w:rsidR="00143E85" w:rsidRPr="00143E85" w:rsidRDefault="00143E85" w:rsidP="00143E85">
      <w:pPr>
        <w:numPr>
          <w:ilvl w:val="0"/>
          <w:numId w:val="27"/>
        </w:numPr>
        <w:spacing w:after="5" w:line="249" w:lineRule="auto"/>
        <w:ind w:right="1038" w:hanging="566"/>
        <w:rPr>
          <w:rFonts w:eastAsia="Verdana" w:cstheme="minorHAnsi"/>
          <w:color w:val="000000"/>
          <w:sz w:val="26"/>
          <w:szCs w:val="26"/>
          <w:lang w:eastAsia="en-GB"/>
        </w:rPr>
      </w:pPr>
      <w:r w:rsidRPr="00143E85">
        <w:rPr>
          <w:rFonts w:eastAsia="Verdana" w:cstheme="minorHAnsi"/>
          <w:color w:val="000000"/>
          <w:sz w:val="26"/>
          <w:szCs w:val="26"/>
          <w:lang w:eastAsia="en-GB"/>
        </w:rPr>
        <w:t xml:space="preserve">How you will use environmentally friendly and ethically sourced goods </w:t>
      </w:r>
    </w:p>
    <w:p w14:paraId="56144672" w14:textId="77777777" w:rsidR="00143E85" w:rsidRPr="00143E85" w:rsidRDefault="00143E85" w:rsidP="00143E85">
      <w:pPr>
        <w:numPr>
          <w:ilvl w:val="0"/>
          <w:numId w:val="27"/>
        </w:numPr>
        <w:spacing w:after="26" w:line="249" w:lineRule="auto"/>
        <w:ind w:right="1038" w:hanging="566"/>
        <w:rPr>
          <w:rFonts w:eastAsia="Verdana" w:cstheme="minorHAnsi"/>
          <w:color w:val="000000"/>
          <w:sz w:val="26"/>
          <w:szCs w:val="26"/>
          <w:lang w:eastAsia="en-GB"/>
        </w:rPr>
      </w:pPr>
      <w:r w:rsidRPr="00143E85">
        <w:rPr>
          <w:rFonts w:eastAsia="Verdana" w:cstheme="minorHAnsi"/>
          <w:color w:val="000000"/>
          <w:sz w:val="26"/>
          <w:szCs w:val="26"/>
          <w:lang w:eastAsia="en-GB"/>
        </w:rPr>
        <w:t xml:space="preserve">How you will contribute to reducing the carbon footprint </w:t>
      </w:r>
    </w:p>
    <w:p w14:paraId="62DF7A2C" w14:textId="77777777" w:rsidR="00143E85" w:rsidRPr="00143E85" w:rsidRDefault="00143E85" w:rsidP="00143E85">
      <w:pPr>
        <w:numPr>
          <w:ilvl w:val="0"/>
          <w:numId w:val="27"/>
        </w:numPr>
        <w:spacing w:after="5" w:line="249" w:lineRule="auto"/>
        <w:ind w:right="1038" w:hanging="566"/>
        <w:rPr>
          <w:rFonts w:eastAsia="Verdana" w:cstheme="minorHAnsi"/>
          <w:color w:val="000000"/>
          <w:sz w:val="26"/>
          <w:szCs w:val="26"/>
          <w:lang w:eastAsia="en-GB"/>
        </w:rPr>
      </w:pPr>
      <w:r w:rsidRPr="00143E85">
        <w:rPr>
          <w:rFonts w:eastAsia="Verdana" w:cstheme="minorHAnsi"/>
          <w:color w:val="000000"/>
          <w:sz w:val="26"/>
          <w:szCs w:val="26"/>
          <w:lang w:eastAsia="en-GB"/>
        </w:rPr>
        <w:t xml:space="preserve">How you will contribute to pollution reduction </w:t>
      </w:r>
    </w:p>
    <w:p w14:paraId="325EE65E" w14:textId="77777777" w:rsidR="00143E85" w:rsidRPr="00143E85" w:rsidRDefault="00143E85" w:rsidP="00143E85">
      <w:pPr>
        <w:numPr>
          <w:ilvl w:val="0"/>
          <w:numId w:val="27"/>
        </w:numPr>
        <w:spacing w:after="5" w:line="249" w:lineRule="auto"/>
        <w:ind w:right="1038" w:hanging="566"/>
        <w:rPr>
          <w:rFonts w:eastAsia="Verdana" w:cstheme="minorHAnsi"/>
          <w:color w:val="000000"/>
          <w:sz w:val="26"/>
          <w:szCs w:val="26"/>
          <w:lang w:eastAsia="en-GB"/>
        </w:rPr>
      </w:pPr>
      <w:r w:rsidRPr="00143E85">
        <w:rPr>
          <w:rFonts w:eastAsia="Verdana" w:cstheme="minorHAnsi"/>
          <w:color w:val="000000"/>
          <w:sz w:val="26"/>
          <w:szCs w:val="26"/>
          <w:lang w:eastAsia="en-GB"/>
        </w:rPr>
        <w:t xml:space="preserve">How you will promote initiatives which retain, protect, enhance and/or promote the character of the local natural environment for the benefit of local people and wildlife </w:t>
      </w:r>
    </w:p>
    <w:p w14:paraId="7DB86BB4" w14:textId="77777777" w:rsidR="00143E85" w:rsidRPr="00143E85" w:rsidRDefault="00143E85" w:rsidP="00143E85">
      <w:pPr>
        <w:spacing w:after="9" w:line="259" w:lineRule="auto"/>
        <w:rPr>
          <w:rFonts w:eastAsia="Verdana" w:cstheme="minorHAnsi"/>
          <w:color w:val="000000"/>
          <w:sz w:val="26"/>
          <w:szCs w:val="26"/>
          <w:lang w:eastAsia="en-GB"/>
        </w:rPr>
      </w:pPr>
      <w:r w:rsidRPr="00143E85">
        <w:rPr>
          <w:rFonts w:eastAsia="Verdana" w:cstheme="minorHAnsi"/>
          <w:color w:val="000000"/>
          <w:sz w:val="26"/>
          <w:szCs w:val="26"/>
          <w:lang w:eastAsia="en-GB"/>
        </w:rPr>
        <w:t xml:space="preserve"> </w:t>
      </w:r>
    </w:p>
    <w:p w14:paraId="2708C424" w14:textId="1B1FB178" w:rsidR="00143E85" w:rsidRPr="00143E85" w:rsidRDefault="00143E85" w:rsidP="007A0022">
      <w:pPr>
        <w:tabs>
          <w:tab w:val="left" w:pos="993"/>
        </w:tabs>
        <w:spacing w:after="5" w:line="249" w:lineRule="auto"/>
        <w:ind w:left="-15"/>
        <w:rPr>
          <w:rFonts w:eastAsia="Verdana" w:cstheme="minorHAnsi"/>
          <w:color w:val="000000"/>
          <w:sz w:val="26"/>
          <w:szCs w:val="26"/>
          <w:lang w:eastAsia="en-GB"/>
        </w:rPr>
      </w:pPr>
      <w:r w:rsidRPr="00143E85">
        <w:rPr>
          <w:rFonts w:eastAsia="Verdana" w:cstheme="minorHAnsi"/>
          <w:color w:val="000000"/>
          <w:sz w:val="26"/>
          <w:szCs w:val="26"/>
          <w:lang w:eastAsia="en-GB"/>
        </w:rPr>
        <w:t>7.5</w:t>
      </w:r>
      <w:r w:rsidRPr="00143E85">
        <w:rPr>
          <w:rFonts w:eastAsia="Arial" w:cstheme="minorHAnsi"/>
          <w:color w:val="000000"/>
          <w:sz w:val="26"/>
          <w:szCs w:val="26"/>
          <w:lang w:eastAsia="en-GB"/>
        </w:rPr>
        <w:t xml:space="preserve"> </w:t>
      </w:r>
      <w:r w:rsidRPr="00143E85">
        <w:rPr>
          <w:rFonts w:eastAsia="Arial" w:cstheme="minorHAnsi"/>
          <w:color w:val="000000"/>
          <w:sz w:val="26"/>
          <w:szCs w:val="26"/>
          <w:lang w:eastAsia="en-GB"/>
        </w:rPr>
        <w:tab/>
      </w:r>
      <w:r w:rsidRPr="00143E85">
        <w:rPr>
          <w:rFonts w:eastAsia="Verdana" w:cstheme="minorHAnsi"/>
          <w:color w:val="000000"/>
          <w:sz w:val="26"/>
          <w:szCs w:val="26"/>
          <w:lang w:eastAsia="en-GB"/>
        </w:rPr>
        <w:t xml:space="preserve">Contract Sum </w:t>
      </w:r>
      <w:r w:rsidR="00762EB6">
        <w:rPr>
          <w:rFonts w:eastAsia="Verdana" w:cstheme="minorHAnsi"/>
          <w:color w:val="000000"/>
          <w:sz w:val="26"/>
          <w:szCs w:val="26"/>
          <w:lang w:eastAsia="en-GB"/>
        </w:rPr>
        <w:t>(</w:t>
      </w:r>
      <w:r w:rsidR="00762EB6" w:rsidRPr="00295EB7">
        <w:rPr>
          <w:rFonts w:eastAsia="Verdana" w:cstheme="minorHAnsi"/>
          <w:color w:val="000000"/>
          <w:sz w:val="26"/>
          <w:szCs w:val="26"/>
          <w:lang w:eastAsia="en-GB"/>
        </w:rPr>
        <w:t xml:space="preserve">See also Enclosure </w:t>
      </w:r>
      <w:r w:rsidR="00295EB7" w:rsidRPr="00295EB7">
        <w:rPr>
          <w:rFonts w:eastAsia="Verdana" w:cstheme="minorHAnsi"/>
          <w:color w:val="000000"/>
          <w:sz w:val="26"/>
          <w:szCs w:val="26"/>
          <w:lang w:eastAsia="en-GB"/>
        </w:rPr>
        <w:t>1</w:t>
      </w:r>
      <w:r w:rsidR="00762EB6" w:rsidRPr="00295EB7">
        <w:rPr>
          <w:rFonts w:eastAsia="Verdana" w:cstheme="minorHAnsi"/>
          <w:color w:val="000000"/>
          <w:sz w:val="26"/>
          <w:szCs w:val="26"/>
          <w:lang w:eastAsia="en-GB"/>
        </w:rPr>
        <w:t>)</w:t>
      </w:r>
    </w:p>
    <w:p w14:paraId="16595459" w14:textId="77777777" w:rsidR="00143E85" w:rsidRPr="00143E85" w:rsidRDefault="00143E85" w:rsidP="00143E85">
      <w:pPr>
        <w:spacing w:after="0" w:line="259" w:lineRule="auto"/>
        <w:rPr>
          <w:rFonts w:eastAsia="Verdana" w:cstheme="minorHAnsi"/>
          <w:color w:val="000000"/>
          <w:sz w:val="26"/>
          <w:szCs w:val="26"/>
          <w:lang w:eastAsia="en-GB"/>
        </w:rPr>
      </w:pPr>
      <w:r w:rsidRPr="00143E85">
        <w:rPr>
          <w:rFonts w:eastAsia="Verdana" w:cstheme="minorHAnsi"/>
          <w:color w:val="000000"/>
          <w:sz w:val="26"/>
          <w:szCs w:val="26"/>
          <w:lang w:eastAsia="en-GB"/>
        </w:rPr>
        <w:t xml:space="preserve"> </w:t>
      </w:r>
    </w:p>
    <w:p w14:paraId="7C05A7CE" w14:textId="729FA6E8" w:rsidR="00143E85" w:rsidRPr="00143E85" w:rsidRDefault="00143E85" w:rsidP="00143E85">
      <w:pPr>
        <w:spacing w:after="5" w:line="249" w:lineRule="auto"/>
        <w:ind w:left="-5" w:right="1038" w:hanging="10"/>
        <w:rPr>
          <w:rFonts w:eastAsia="Verdana" w:cstheme="minorHAnsi"/>
          <w:color w:val="000000"/>
          <w:sz w:val="26"/>
          <w:szCs w:val="26"/>
          <w:lang w:eastAsia="en-GB"/>
        </w:rPr>
      </w:pPr>
      <w:r w:rsidRPr="00143E85">
        <w:rPr>
          <w:rFonts w:eastAsia="Verdana" w:cstheme="minorHAnsi"/>
          <w:color w:val="000000"/>
          <w:sz w:val="26"/>
          <w:szCs w:val="26"/>
          <w:lang w:eastAsia="en-GB"/>
        </w:rPr>
        <w:t xml:space="preserve">The Contractor is to fill out the below table to provide their pricing </w:t>
      </w:r>
    </w:p>
    <w:p w14:paraId="25E35025" w14:textId="77777777" w:rsidR="00766878" w:rsidRDefault="00143E85" w:rsidP="00766878">
      <w:pPr>
        <w:spacing w:after="0" w:line="259" w:lineRule="auto"/>
        <w:ind w:left="600"/>
        <w:rPr>
          <w:rFonts w:eastAsia="Verdana" w:cstheme="minorHAnsi"/>
          <w:color w:val="000000"/>
          <w:sz w:val="26"/>
          <w:szCs w:val="26"/>
          <w:lang w:eastAsia="en-GB"/>
        </w:rPr>
      </w:pPr>
      <w:r w:rsidRPr="00143E85">
        <w:rPr>
          <w:rFonts w:eastAsia="Verdana" w:cstheme="minorHAnsi"/>
          <w:color w:val="000000"/>
          <w:sz w:val="26"/>
          <w:szCs w:val="26"/>
          <w:lang w:eastAsia="en-GB"/>
        </w:rPr>
        <w:t xml:space="preserve"> </w:t>
      </w:r>
    </w:p>
    <w:tbl>
      <w:tblPr>
        <w:tblStyle w:val="TableGrid"/>
        <w:tblW w:w="0" w:type="auto"/>
        <w:tblInd w:w="600" w:type="dxa"/>
        <w:tblLook w:val="04A0" w:firstRow="1" w:lastRow="0" w:firstColumn="1" w:lastColumn="0" w:noHBand="0" w:noVBand="1"/>
      </w:tblPr>
      <w:tblGrid>
        <w:gridCol w:w="1096"/>
        <w:gridCol w:w="5387"/>
        <w:gridCol w:w="1933"/>
      </w:tblGrid>
      <w:tr w:rsidR="00223D43" w14:paraId="3409077B" w14:textId="77777777" w:rsidTr="00966F08">
        <w:tc>
          <w:tcPr>
            <w:tcW w:w="8416" w:type="dxa"/>
            <w:gridSpan w:val="3"/>
          </w:tcPr>
          <w:p w14:paraId="20D204A6" w14:textId="4B47B2CA" w:rsidR="00223D43" w:rsidRDefault="00223D43" w:rsidP="00223D43">
            <w:pPr>
              <w:spacing w:line="259" w:lineRule="auto"/>
              <w:jc w:val="center"/>
              <w:rPr>
                <w:rFonts w:eastAsia="Verdana" w:cstheme="minorHAnsi"/>
                <w:color w:val="000000"/>
                <w:sz w:val="26"/>
                <w:szCs w:val="26"/>
                <w:lang w:eastAsia="en-GB"/>
              </w:rPr>
            </w:pPr>
            <w:r w:rsidRPr="00223D43">
              <w:rPr>
                <w:rFonts w:eastAsia="Verdana" w:cstheme="minorHAnsi"/>
                <w:color w:val="000000"/>
                <w:sz w:val="26"/>
                <w:szCs w:val="26"/>
                <w:lang w:eastAsia="en-GB"/>
              </w:rPr>
              <w:lastRenderedPageBreak/>
              <w:t>SUMMARY SHEET</w:t>
            </w:r>
          </w:p>
        </w:tc>
      </w:tr>
      <w:tr w:rsidR="00223D43" w14:paraId="2401FC31" w14:textId="77777777" w:rsidTr="00762EB6">
        <w:tc>
          <w:tcPr>
            <w:tcW w:w="1096" w:type="dxa"/>
          </w:tcPr>
          <w:p w14:paraId="1DD72D9C" w14:textId="77777777" w:rsidR="00223D43" w:rsidRDefault="00223D43" w:rsidP="00762EB6">
            <w:pPr>
              <w:spacing w:line="259" w:lineRule="auto"/>
              <w:jc w:val="center"/>
              <w:rPr>
                <w:rFonts w:eastAsia="Verdana" w:cstheme="minorHAnsi"/>
                <w:color w:val="000000"/>
                <w:sz w:val="26"/>
                <w:szCs w:val="26"/>
                <w:lang w:eastAsia="en-GB"/>
              </w:rPr>
            </w:pPr>
          </w:p>
        </w:tc>
        <w:tc>
          <w:tcPr>
            <w:tcW w:w="5387" w:type="dxa"/>
          </w:tcPr>
          <w:p w14:paraId="62FD8160" w14:textId="12804C44" w:rsidR="00223D43" w:rsidRDefault="00762EB6" w:rsidP="00762EB6">
            <w:pPr>
              <w:spacing w:line="259" w:lineRule="auto"/>
              <w:jc w:val="center"/>
              <w:rPr>
                <w:rFonts w:eastAsia="Verdana" w:cstheme="minorHAnsi"/>
                <w:color w:val="000000"/>
                <w:sz w:val="26"/>
                <w:szCs w:val="26"/>
                <w:lang w:eastAsia="en-GB"/>
              </w:rPr>
            </w:pPr>
            <w:r>
              <w:rPr>
                <w:rFonts w:eastAsia="Verdana" w:cstheme="minorHAnsi"/>
                <w:color w:val="000000"/>
                <w:sz w:val="26"/>
                <w:szCs w:val="26"/>
                <w:lang w:eastAsia="en-GB"/>
              </w:rPr>
              <w:t>ITEM</w:t>
            </w:r>
          </w:p>
        </w:tc>
        <w:tc>
          <w:tcPr>
            <w:tcW w:w="1933" w:type="dxa"/>
          </w:tcPr>
          <w:p w14:paraId="3259398F" w14:textId="3024499D" w:rsidR="00223D43" w:rsidRDefault="00762EB6" w:rsidP="00762EB6">
            <w:pPr>
              <w:spacing w:line="259" w:lineRule="auto"/>
              <w:jc w:val="center"/>
              <w:rPr>
                <w:rFonts w:eastAsia="Verdana" w:cstheme="minorHAnsi"/>
                <w:color w:val="000000"/>
                <w:sz w:val="26"/>
                <w:szCs w:val="26"/>
                <w:lang w:eastAsia="en-GB"/>
              </w:rPr>
            </w:pPr>
            <w:r>
              <w:rPr>
                <w:rFonts w:eastAsia="Verdana" w:cstheme="minorHAnsi"/>
                <w:color w:val="000000"/>
                <w:sz w:val="26"/>
                <w:szCs w:val="26"/>
                <w:lang w:eastAsia="en-GB"/>
              </w:rPr>
              <w:t>COST</w:t>
            </w:r>
          </w:p>
        </w:tc>
      </w:tr>
      <w:tr w:rsidR="00762EB6" w14:paraId="4051C381" w14:textId="77777777" w:rsidTr="00762EB6">
        <w:tc>
          <w:tcPr>
            <w:tcW w:w="1096" w:type="dxa"/>
          </w:tcPr>
          <w:p w14:paraId="5970D5D8" w14:textId="7B28CAE6" w:rsidR="00762EB6" w:rsidRDefault="00762EB6" w:rsidP="00762EB6">
            <w:pPr>
              <w:spacing w:line="259" w:lineRule="auto"/>
              <w:jc w:val="center"/>
              <w:rPr>
                <w:rFonts w:eastAsia="Verdana" w:cstheme="minorHAnsi"/>
                <w:color w:val="000000"/>
                <w:sz w:val="26"/>
                <w:szCs w:val="26"/>
                <w:lang w:eastAsia="en-GB"/>
              </w:rPr>
            </w:pPr>
            <w:r>
              <w:rPr>
                <w:rFonts w:eastAsia="Verdana" w:cstheme="minorHAnsi"/>
                <w:color w:val="000000"/>
                <w:sz w:val="26"/>
                <w:szCs w:val="26"/>
                <w:lang w:eastAsia="en-GB"/>
              </w:rPr>
              <w:t>1</w:t>
            </w:r>
          </w:p>
        </w:tc>
        <w:tc>
          <w:tcPr>
            <w:tcW w:w="5387" w:type="dxa"/>
          </w:tcPr>
          <w:p w14:paraId="58C8A957" w14:textId="3572945B" w:rsidR="00762EB6" w:rsidRDefault="00762EB6" w:rsidP="00762EB6">
            <w:pPr>
              <w:spacing w:line="259" w:lineRule="auto"/>
              <w:rPr>
                <w:rFonts w:eastAsia="Verdana" w:cstheme="minorHAnsi"/>
                <w:color w:val="000000"/>
                <w:sz w:val="26"/>
                <w:szCs w:val="26"/>
                <w:lang w:eastAsia="en-GB"/>
              </w:rPr>
            </w:pPr>
            <w:r w:rsidRPr="00E42C39">
              <w:t>Preliminaries</w:t>
            </w:r>
          </w:p>
        </w:tc>
        <w:tc>
          <w:tcPr>
            <w:tcW w:w="1933" w:type="dxa"/>
          </w:tcPr>
          <w:p w14:paraId="251561B3" w14:textId="77777777" w:rsidR="00762EB6" w:rsidRDefault="00762EB6" w:rsidP="00762EB6">
            <w:pPr>
              <w:spacing w:line="259" w:lineRule="auto"/>
              <w:rPr>
                <w:rFonts w:eastAsia="Verdana" w:cstheme="minorHAnsi"/>
                <w:color w:val="000000"/>
                <w:sz w:val="26"/>
                <w:szCs w:val="26"/>
                <w:lang w:eastAsia="en-GB"/>
              </w:rPr>
            </w:pPr>
          </w:p>
        </w:tc>
      </w:tr>
      <w:tr w:rsidR="00762EB6" w14:paraId="515DD203" w14:textId="77777777" w:rsidTr="00762EB6">
        <w:tc>
          <w:tcPr>
            <w:tcW w:w="1096" w:type="dxa"/>
          </w:tcPr>
          <w:p w14:paraId="1BC5FD8A" w14:textId="66FCC29A" w:rsidR="00762EB6" w:rsidRDefault="00762EB6" w:rsidP="00762EB6">
            <w:pPr>
              <w:spacing w:line="259" w:lineRule="auto"/>
              <w:jc w:val="center"/>
              <w:rPr>
                <w:rFonts w:eastAsia="Verdana" w:cstheme="minorHAnsi"/>
                <w:color w:val="000000"/>
                <w:sz w:val="26"/>
                <w:szCs w:val="26"/>
                <w:lang w:eastAsia="en-GB"/>
              </w:rPr>
            </w:pPr>
            <w:r>
              <w:rPr>
                <w:rFonts w:eastAsia="Verdana" w:cstheme="minorHAnsi"/>
                <w:color w:val="000000"/>
                <w:sz w:val="26"/>
                <w:szCs w:val="26"/>
                <w:lang w:eastAsia="en-GB"/>
              </w:rPr>
              <w:t>2</w:t>
            </w:r>
          </w:p>
        </w:tc>
        <w:tc>
          <w:tcPr>
            <w:tcW w:w="5387" w:type="dxa"/>
          </w:tcPr>
          <w:p w14:paraId="159C4A29" w14:textId="07B23AE8" w:rsidR="00762EB6" w:rsidRDefault="00762EB6" w:rsidP="00762EB6">
            <w:pPr>
              <w:spacing w:line="259" w:lineRule="auto"/>
              <w:rPr>
                <w:rFonts w:eastAsia="Verdana" w:cstheme="minorHAnsi"/>
                <w:color w:val="000000"/>
                <w:sz w:val="26"/>
                <w:szCs w:val="26"/>
                <w:lang w:eastAsia="en-GB"/>
              </w:rPr>
            </w:pPr>
            <w:r w:rsidRPr="00E42C39">
              <w:t>Management and Administration</w:t>
            </w:r>
          </w:p>
        </w:tc>
        <w:tc>
          <w:tcPr>
            <w:tcW w:w="1933" w:type="dxa"/>
          </w:tcPr>
          <w:p w14:paraId="27D5D51F" w14:textId="77777777" w:rsidR="00762EB6" w:rsidRDefault="00762EB6" w:rsidP="00762EB6">
            <w:pPr>
              <w:spacing w:line="259" w:lineRule="auto"/>
              <w:rPr>
                <w:rFonts w:eastAsia="Verdana" w:cstheme="minorHAnsi"/>
                <w:color w:val="000000"/>
                <w:sz w:val="26"/>
                <w:szCs w:val="26"/>
                <w:lang w:eastAsia="en-GB"/>
              </w:rPr>
            </w:pPr>
          </w:p>
        </w:tc>
      </w:tr>
      <w:tr w:rsidR="00762EB6" w14:paraId="7544908D" w14:textId="77777777" w:rsidTr="00762EB6">
        <w:tc>
          <w:tcPr>
            <w:tcW w:w="1096" w:type="dxa"/>
          </w:tcPr>
          <w:p w14:paraId="174EAF6F" w14:textId="09C28143" w:rsidR="00762EB6" w:rsidRDefault="00762EB6" w:rsidP="00762EB6">
            <w:pPr>
              <w:spacing w:line="259" w:lineRule="auto"/>
              <w:jc w:val="center"/>
              <w:rPr>
                <w:rFonts w:eastAsia="Verdana" w:cstheme="minorHAnsi"/>
                <w:color w:val="000000"/>
                <w:sz w:val="26"/>
                <w:szCs w:val="26"/>
                <w:lang w:eastAsia="en-GB"/>
              </w:rPr>
            </w:pPr>
            <w:r>
              <w:rPr>
                <w:rFonts w:eastAsia="Verdana" w:cstheme="minorHAnsi"/>
                <w:color w:val="000000"/>
                <w:sz w:val="26"/>
                <w:szCs w:val="26"/>
                <w:lang w:eastAsia="en-GB"/>
              </w:rPr>
              <w:t>3</w:t>
            </w:r>
          </w:p>
        </w:tc>
        <w:tc>
          <w:tcPr>
            <w:tcW w:w="5387" w:type="dxa"/>
          </w:tcPr>
          <w:p w14:paraId="40ACEFD8" w14:textId="5B8A9392" w:rsidR="00762EB6" w:rsidRDefault="00762EB6" w:rsidP="00762EB6">
            <w:pPr>
              <w:spacing w:line="259" w:lineRule="auto"/>
              <w:rPr>
                <w:rFonts w:eastAsia="Verdana" w:cstheme="minorHAnsi"/>
                <w:color w:val="000000"/>
                <w:sz w:val="26"/>
                <w:szCs w:val="26"/>
                <w:lang w:eastAsia="en-GB"/>
              </w:rPr>
            </w:pPr>
            <w:r w:rsidRPr="00E42C39">
              <w:t>Labour and Welfare</w:t>
            </w:r>
          </w:p>
        </w:tc>
        <w:tc>
          <w:tcPr>
            <w:tcW w:w="1933" w:type="dxa"/>
          </w:tcPr>
          <w:p w14:paraId="457A05FD" w14:textId="77777777" w:rsidR="00762EB6" w:rsidRDefault="00762EB6" w:rsidP="00762EB6">
            <w:pPr>
              <w:spacing w:line="259" w:lineRule="auto"/>
              <w:rPr>
                <w:rFonts w:eastAsia="Verdana" w:cstheme="minorHAnsi"/>
                <w:color w:val="000000"/>
                <w:sz w:val="26"/>
                <w:szCs w:val="26"/>
                <w:lang w:eastAsia="en-GB"/>
              </w:rPr>
            </w:pPr>
          </w:p>
        </w:tc>
      </w:tr>
      <w:tr w:rsidR="00762EB6" w14:paraId="5688B690" w14:textId="77777777" w:rsidTr="00762EB6">
        <w:tc>
          <w:tcPr>
            <w:tcW w:w="1096" w:type="dxa"/>
          </w:tcPr>
          <w:p w14:paraId="626A62AA" w14:textId="05E5AFB9" w:rsidR="00762EB6" w:rsidRDefault="00762EB6" w:rsidP="00762EB6">
            <w:pPr>
              <w:spacing w:line="259" w:lineRule="auto"/>
              <w:jc w:val="center"/>
              <w:rPr>
                <w:rFonts w:eastAsia="Verdana" w:cstheme="minorHAnsi"/>
                <w:color w:val="000000"/>
                <w:sz w:val="26"/>
                <w:szCs w:val="26"/>
                <w:lang w:eastAsia="en-GB"/>
              </w:rPr>
            </w:pPr>
            <w:r>
              <w:rPr>
                <w:rFonts w:eastAsia="Verdana" w:cstheme="minorHAnsi"/>
                <w:color w:val="000000"/>
                <w:sz w:val="26"/>
                <w:szCs w:val="26"/>
                <w:lang w:eastAsia="en-GB"/>
              </w:rPr>
              <w:t>4</w:t>
            </w:r>
          </w:p>
        </w:tc>
        <w:tc>
          <w:tcPr>
            <w:tcW w:w="5387" w:type="dxa"/>
          </w:tcPr>
          <w:p w14:paraId="2657EDE6" w14:textId="6E4C3834" w:rsidR="00762EB6" w:rsidRDefault="00762EB6" w:rsidP="00762EB6">
            <w:pPr>
              <w:spacing w:line="259" w:lineRule="auto"/>
              <w:rPr>
                <w:rFonts w:eastAsia="Verdana" w:cstheme="minorHAnsi"/>
                <w:color w:val="000000"/>
                <w:sz w:val="26"/>
                <w:szCs w:val="26"/>
                <w:lang w:eastAsia="en-GB"/>
              </w:rPr>
            </w:pPr>
            <w:r w:rsidRPr="00E42C39">
              <w:t>Standards</w:t>
            </w:r>
          </w:p>
        </w:tc>
        <w:tc>
          <w:tcPr>
            <w:tcW w:w="1933" w:type="dxa"/>
          </w:tcPr>
          <w:p w14:paraId="164E57BD" w14:textId="77777777" w:rsidR="00762EB6" w:rsidRDefault="00762EB6" w:rsidP="00762EB6">
            <w:pPr>
              <w:spacing w:line="259" w:lineRule="auto"/>
              <w:rPr>
                <w:rFonts w:eastAsia="Verdana" w:cstheme="minorHAnsi"/>
                <w:color w:val="000000"/>
                <w:sz w:val="26"/>
                <w:szCs w:val="26"/>
                <w:lang w:eastAsia="en-GB"/>
              </w:rPr>
            </w:pPr>
          </w:p>
        </w:tc>
      </w:tr>
      <w:tr w:rsidR="00762EB6" w14:paraId="24458CCF" w14:textId="77777777" w:rsidTr="00762EB6">
        <w:tc>
          <w:tcPr>
            <w:tcW w:w="1096" w:type="dxa"/>
          </w:tcPr>
          <w:p w14:paraId="55D0A866" w14:textId="57931184" w:rsidR="00762EB6" w:rsidRDefault="00762EB6" w:rsidP="00762EB6">
            <w:pPr>
              <w:spacing w:line="259" w:lineRule="auto"/>
              <w:jc w:val="center"/>
              <w:rPr>
                <w:rFonts w:eastAsia="Verdana" w:cstheme="minorHAnsi"/>
                <w:color w:val="000000"/>
                <w:sz w:val="26"/>
                <w:szCs w:val="26"/>
                <w:lang w:eastAsia="en-GB"/>
              </w:rPr>
            </w:pPr>
            <w:r>
              <w:rPr>
                <w:rFonts w:eastAsia="Verdana" w:cstheme="minorHAnsi"/>
                <w:color w:val="000000"/>
                <w:sz w:val="26"/>
                <w:szCs w:val="26"/>
                <w:lang w:eastAsia="en-GB"/>
              </w:rPr>
              <w:t>5</w:t>
            </w:r>
          </w:p>
        </w:tc>
        <w:tc>
          <w:tcPr>
            <w:tcW w:w="5387" w:type="dxa"/>
          </w:tcPr>
          <w:p w14:paraId="40D93516" w14:textId="7D151FDE" w:rsidR="00762EB6" w:rsidRDefault="00762EB6" w:rsidP="00762EB6">
            <w:pPr>
              <w:spacing w:line="259" w:lineRule="auto"/>
              <w:rPr>
                <w:rFonts w:eastAsia="Verdana" w:cstheme="minorHAnsi"/>
                <w:color w:val="000000"/>
                <w:sz w:val="26"/>
                <w:szCs w:val="26"/>
                <w:lang w:eastAsia="en-GB"/>
              </w:rPr>
            </w:pPr>
            <w:r w:rsidRPr="00E42C39">
              <w:t>Scope of Works</w:t>
            </w:r>
          </w:p>
        </w:tc>
        <w:tc>
          <w:tcPr>
            <w:tcW w:w="1933" w:type="dxa"/>
          </w:tcPr>
          <w:p w14:paraId="67D65346" w14:textId="77777777" w:rsidR="00762EB6" w:rsidRDefault="00762EB6" w:rsidP="00762EB6">
            <w:pPr>
              <w:spacing w:line="259" w:lineRule="auto"/>
              <w:rPr>
                <w:rFonts w:eastAsia="Verdana" w:cstheme="minorHAnsi"/>
                <w:color w:val="000000"/>
                <w:sz w:val="26"/>
                <w:szCs w:val="26"/>
                <w:lang w:eastAsia="en-GB"/>
              </w:rPr>
            </w:pPr>
          </w:p>
        </w:tc>
      </w:tr>
      <w:tr w:rsidR="00762EB6" w14:paraId="1BE15D9E" w14:textId="77777777" w:rsidTr="00762EB6">
        <w:tc>
          <w:tcPr>
            <w:tcW w:w="1096" w:type="dxa"/>
          </w:tcPr>
          <w:p w14:paraId="1B3795A7" w14:textId="4013CF78" w:rsidR="00762EB6" w:rsidRDefault="00762EB6" w:rsidP="00762EB6">
            <w:pPr>
              <w:spacing w:line="259" w:lineRule="auto"/>
              <w:jc w:val="center"/>
              <w:rPr>
                <w:rFonts w:eastAsia="Verdana" w:cstheme="minorHAnsi"/>
                <w:color w:val="000000"/>
                <w:sz w:val="26"/>
                <w:szCs w:val="26"/>
                <w:lang w:eastAsia="en-GB"/>
              </w:rPr>
            </w:pPr>
            <w:r>
              <w:rPr>
                <w:rFonts w:eastAsia="Verdana" w:cstheme="minorHAnsi"/>
                <w:color w:val="000000"/>
                <w:sz w:val="26"/>
                <w:szCs w:val="26"/>
                <w:lang w:eastAsia="en-GB"/>
              </w:rPr>
              <w:t>6</w:t>
            </w:r>
          </w:p>
        </w:tc>
        <w:tc>
          <w:tcPr>
            <w:tcW w:w="5387" w:type="dxa"/>
          </w:tcPr>
          <w:p w14:paraId="3E74E0D7" w14:textId="2E7486F4" w:rsidR="00762EB6" w:rsidRDefault="00762EB6" w:rsidP="00762EB6">
            <w:pPr>
              <w:spacing w:line="259" w:lineRule="auto"/>
              <w:rPr>
                <w:rFonts w:eastAsia="Verdana" w:cstheme="minorHAnsi"/>
                <w:color w:val="000000"/>
                <w:sz w:val="26"/>
                <w:szCs w:val="26"/>
                <w:lang w:eastAsia="en-GB"/>
              </w:rPr>
            </w:pPr>
            <w:r w:rsidRPr="00E42C39">
              <w:t>Site Set-up and Scaffolding</w:t>
            </w:r>
          </w:p>
        </w:tc>
        <w:tc>
          <w:tcPr>
            <w:tcW w:w="1933" w:type="dxa"/>
          </w:tcPr>
          <w:p w14:paraId="24E26249" w14:textId="77777777" w:rsidR="00762EB6" w:rsidRDefault="00762EB6" w:rsidP="00762EB6">
            <w:pPr>
              <w:spacing w:line="259" w:lineRule="auto"/>
              <w:rPr>
                <w:rFonts w:eastAsia="Verdana" w:cstheme="minorHAnsi"/>
                <w:color w:val="000000"/>
                <w:sz w:val="26"/>
                <w:szCs w:val="26"/>
                <w:lang w:eastAsia="en-GB"/>
              </w:rPr>
            </w:pPr>
          </w:p>
        </w:tc>
      </w:tr>
      <w:tr w:rsidR="00762EB6" w14:paraId="17AC8A9A" w14:textId="77777777" w:rsidTr="00762EB6">
        <w:tc>
          <w:tcPr>
            <w:tcW w:w="1096" w:type="dxa"/>
          </w:tcPr>
          <w:p w14:paraId="2FD13ABC" w14:textId="530AF241" w:rsidR="00762EB6" w:rsidRDefault="00762EB6" w:rsidP="00762EB6">
            <w:pPr>
              <w:spacing w:line="259" w:lineRule="auto"/>
              <w:jc w:val="center"/>
              <w:rPr>
                <w:rFonts w:eastAsia="Verdana" w:cstheme="minorHAnsi"/>
                <w:color w:val="000000"/>
                <w:sz w:val="26"/>
                <w:szCs w:val="26"/>
                <w:lang w:eastAsia="en-GB"/>
              </w:rPr>
            </w:pPr>
            <w:r>
              <w:rPr>
                <w:rFonts w:eastAsia="Verdana" w:cstheme="minorHAnsi"/>
                <w:color w:val="000000"/>
                <w:sz w:val="26"/>
                <w:szCs w:val="26"/>
                <w:lang w:eastAsia="en-GB"/>
              </w:rPr>
              <w:t>7</w:t>
            </w:r>
          </w:p>
        </w:tc>
        <w:tc>
          <w:tcPr>
            <w:tcW w:w="5387" w:type="dxa"/>
          </w:tcPr>
          <w:p w14:paraId="08C70AF4" w14:textId="476A097E" w:rsidR="00762EB6" w:rsidRDefault="00762EB6" w:rsidP="00762EB6">
            <w:pPr>
              <w:spacing w:line="259" w:lineRule="auto"/>
              <w:rPr>
                <w:rFonts w:eastAsia="Verdana" w:cstheme="minorHAnsi"/>
                <w:color w:val="000000"/>
                <w:sz w:val="26"/>
                <w:szCs w:val="26"/>
                <w:lang w:eastAsia="en-GB"/>
              </w:rPr>
            </w:pPr>
            <w:r w:rsidRPr="00E42C39">
              <w:t>Stripping and Preparation</w:t>
            </w:r>
          </w:p>
        </w:tc>
        <w:tc>
          <w:tcPr>
            <w:tcW w:w="1933" w:type="dxa"/>
          </w:tcPr>
          <w:p w14:paraId="56FBDF26" w14:textId="77777777" w:rsidR="00762EB6" w:rsidRDefault="00762EB6" w:rsidP="00762EB6">
            <w:pPr>
              <w:spacing w:line="259" w:lineRule="auto"/>
              <w:rPr>
                <w:rFonts w:eastAsia="Verdana" w:cstheme="minorHAnsi"/>
                <w:color w:val="000000"/>
                <w:sz w:val="26"/>
                <w:szCs w:val="26"/>
                <w:lang w:eastAsia="en-GB"/>
              </w:rPr>
            </w:pPr>
          </w:p>
        </w:tc>
      </w:tr>
      <w:tr w:rsidR="00762EB6" w14:paraId="5B6E7E07" w14:textId="77777777" w:rsidTr="00762EB6">
        <w:tc>
          <w:tcPr>
            <w:tcW w:w="1096" w:type="dxa"/>
          </w:tcPr>
          <w:p w14:paraId="77D207F3" w14:textId="65FC8246" w:rsidR="00762EB6" w:rsidRDefault="00762EB6" w:rsidP="00762EB6">
            <w:pPr>
              <w:spacing w:line="259" w:lineRule="auto"/>
              <w:jc w:val="center"/>
              <w:rPr>
                <w:rFonts w:eastAsia="Verdana" w:cstheme="minorHAnsi"/>
                <w:color w:val="000000"/>
                <w:sz w:val="26"/>
                <w:szCs w:val="26"/>
                <w:lang w:eastAsia="en-GB"/>
              </w:rPr>
            </w:pPr>
            <w:r>
              <w:rPr>
                <w:rFonts w:eastAsia="Verdana" w:cstheme="minorHAnsi"/>
                <w:color w:val="000000"/>
                <w:sz w:val="26"/>
                <w:szCs w:val="26"/>
                <w:lang w:eastAsia="en-GB"/>
              </w:rPr>
              <w:t>8</w:t>
            </w:r>
          </w:p>
        </w:tc>
        <w:tc>
          <w:tcPr>
            <w:tcW w:w="5387" w:type="dxa"/>
          </w:tcPr>
          <w:p w14:paraId="4F87E48C" w14:textId="49FB1238" w:rsidR="00762EB6" w:rsidRDefault="00762EB6" w:rsidP="00762EB6">
            <w:pPr>
              <w:spacing w:line="259" w:lineRule="auto"/>
              <w:rPr>
                <w:rFonts w:eastAsia="Verdana" w:cstheme="minorHAnsi"/>
                <w:color w:val="000000"/>
                <w:sz w:val="26"/>
                <w:szCs w:val="26"/>
                <w:lang w:eastAsia="en-GB"/>
              </w:rPr>
            </w:pPr>
            <w:r w:rsidRPr="00E42C39">
              <w:t>Drainage</w:t>
            </w:r>
          </w:p>
        </w:tc>
        <w:tc>
          <w:tcPr>
            <w:tcW w:w="1933" w:type="dxa"/>
          </w:tcPr>
          <w:p w14:paraId="2B579EA9" w14:textId="77777777" w:rsidR="00762EB6" w:rsidRDefault="00762EB6" w:rsidP="00762EB6">
            <w:pPr>
              <w:spacing w:line="259" w:lineRule="auto"/>
              <w:rPr>
                <w:rFonts w:eastAsia="Verdana" w:cstheme="minorHAnsi"/>
                <w:color w:val="000000"/>
                <w:sz w:val="26"/>
                <w:szCs w:val="26"/>
                <w:lang w:eastAsia="en-GB"/>
              </w:rPr>
            </w:pPr>
          </w:p>
        </w:tc>
      </w:tr>
      <w:tr w:rsidR="00762EB6" w14:paraId="391D9C3D" w14:textId="77777777" w:rsidTr="00762EB6">
        <w:tc>
          <w:tcPr>
            <w:tcW w:w="1096" w:type="dxa"/>
          </w:tcPr>
          <w:p w14:paraId="14899142" w14:textId="231EAF64" w:rsidR="00762EB6" w:rsidRDefault="00762EB6" w:rsidP="00762EB6">
            <w:pPr>
              <w:spacing w:line="259" w:lineRule="auto"/>
              <w:jc w:val="center"/>
              <w:rPr>
                <w:rFonts w:eastAsia="Verdana" w:cstheme="minorHAnsi"/>
                <w:color w:val="000000"/>
                <w:sz w:val="26"/>
                <w:szCs w:val="26"/>
                <w:lang w:eastAsia="en-GB"/>
              </w:rPr>
            </w:pPr>
            <w:r>
              <w:rPr>
                <w:rFonts w:eastAsia="Verdana" w:cstheme="minorHAnsi"/>
                <w:color w:val="000000"/>
                <w:sz w:val="26"/>
                <w:szCs w:val="26"/>
                <w:lang w:eastAsia="en-GB"/>
              </w:rPr>
              <w:t>9</w:t>
            </w:r>
          </w:p>
        </w:tc>
        <w:tc>
          <w:tcPr>
            <w:tcW w:w="5387" w:type="dxa"/>
          </w:tcPr>
          <w:p w14:paraId="7C965D07" w14:textId="3FF6DA51" w:rsidR="00762EB6" w:rsidRDefault="00762EB6" w:rsidP="00762EB6">
            <w:pPr>
              <w:spacing w:line="259" w:lineRule="auto"/>
              <w:rPr>
                <w:rFonts w:eastAsia="Verdana" w:cstheme="minorHAnsi"/>
                <w:color w:val="000000"/>
                <w:sz w:val="26"/>
                <w:szCs w:val="26"/>
                <w:lang w:eastAsia="en-GB"/>
              </w:rPr>
            </w:pPr>
            <w:r w:rsidRPr="00E42C39">
              <w:t>Masonry</w:t>
            </w:r>
          </w:p>
        </w:tc>
        <w:tc>
          <w:tcPr>
            <w:tcW w:w="1933" w:type="dxa"/>
          </w:tcPr>
          <w:p w14:paraId="2F7BBD65" w14:textId="77777777" w:rsidR="00762EB6" w:rsidRDefault="00762EB6" w:rsidP="00762EB6">
            <w:pPr>
              <w:spacing w:line="259" w:lineRule="auto"/>
              <w:rPr>
                <w:rFonts w:eastAsia="Verdana" w:cstheme="minorHAnsi"/>
                <w:color w:val="000000"/>
                <w:sz w:val="26"/>
                <w:szCs w:val="26"/>
                <w:lang w:eastAsia="en-GB"/>
              </w:rPr>
            </w:pPr>
          </w:p>
        </w:tc>
      </w:tr>
      <w:tr w:rsidR="00762EB6" w14:paraId="2E39D8FA" w14:textId="77777777" w:rsidTr="00762EB6">
        <w:tc>
          <w:tcPr>
            <w:tcW w:w="1096" w:type="dxa"/>
          </w:tcPr>
          <w:p w14:paraId="3FFFB41D" w14:textId="6021D518" w:rsidR="00762EB6" w:rsidRDefault="00762EB6" w:rsidP="00762EB6">
            <w:pPr>
              <w:spacing w:line="259" w:lineRule="auto"/>
              <w:jc w:val="center"/>
              <w:rPr>
                <w:rFonts w:eastAsia="Verdana" w:cstheme="minorHAnsi"/>
                <w:color w:val="000000"/>
                <w:sz w:val="26"/>
                <w:szCs w:val="26"/>
                <w:lang w:eastAsia="en-GB"/>
              </w:rPr>
            </w:pPr>
            <w:r>
              <w:rPr>
                <w:rFonts w:eastAsia="Verdana" w:cstheme="minorHAnsi"/>
                <w:color w:val="000000"/>
                <w:sz w:val="26"/>
                <w:szCs w:val="26"/>
                <w:lang w:eastAsia="en-GB"/>
              </w:rPr>
              <w:t>10</w:t>
            </w:r>
          </w:p>
        </w:tc>
        <w:tc>
          <w:tcPr>
            <w:tcW w:w="5387" w:type="dxa"/>
          </w:tcPr>
          <w:p w14:paraId="4FADA236" w14:textId="7C222572" w:rsidR="00762EB6" w:rsidRDefault="00762EB6" w:rsidP="00762EB6">
            <w:pPr>
              <w:spacing w:line="259" w:lineRule="auto"/>
              <w:rPr>
                <w:rFonts w:eastAsia="Verdana" w:cstheme="minorHAnsi"/>
                <w:color w:val="000000"/>
                <w:sz w:val="26"/>
                <w:szCs w:val="26"/>
                <w:lang w:eastAsia="en-GB"/>
              </w:rPr>
            </w:pPr>
            <w:r w:rsidRPr="00E42C39">
              <w:t>Carpentry</w:t>
            </w:r>
          </w:p>
        </w:tc>
        <w:tc>
          <w:tcPr>
            <w:tcW w:w="1933" w:type="dxa"/>
          </w:tcPr>
          <w:p w14:paraId="5334DE1D" w14:textId="77777777" w:rsidR="00762EB6" w:rsidRDefault="00762EB6" w:rsidP="00762EB6">
            <w:pPr>
              <w:spacing w:line="259" w:lineRule="auto"/>
              <w:rPr>
                <w:rFonts w:eastAsia="Verdana" w:cstheme="minorHAnsi"/>
                <w:color w:val="000000"/>
                <w:sz w:val="26"/>
                <w:szCs w:val="26"/>
                <w:lang w:eastAsia="en-GB"/>
              </w:rPr>
            </w:pPr>
          </w:p>
        </w:tc>
      </w:tr>
      <w:tr w:rsidR="00762EB6" w14:paraId="14A62FE6" w14:textId="77777777" w:rsidTr="00762EB6">
        <w:tc>
          <w:tcPr>
            <w:tcW w:w="1096" w:type="dxa"/>
          </w:tcPr>
          <w:p w14:paraId="7C45AB82" w14:textId="4470BD3D" w:rsidR="00762EB6" w:rsidRDefault="00762EB6" w:rsidP="00762EB6">
            <w:pPr>
              <w:spacing w:line="259" w:lineRule="auto"/>
              <w:jc w:val="center"/>
              <w:rPr>
                <w:rFonts w:eastAsia="Verdana" w:cstheme="minorHAnsi"/>
                <w:color w:val="000000"/>
                <w:sz w:val="26"/>
                <w:szCs w:val="26"/>
                <w:lang w:eastAsia="en-GB"/>
              </w:rPr>
            </w:pPr>
            <w:r>
              <w:rPr>
                <w:rFonts w:eastAsia="Verdana" w:cstheme="minorHAnsi"/>
                <w:color w:val="000000"/>
                <w:sz w:val="26"/>
                <w:szCs w:val="26"/>
                <w:lang w:eastAsia="en-GB"/>
              </w:rPr>
              <w:t>11</w:t>
            </w:r>
          </w:p>
        </w:tc>
        <w:tc>
          <w:tcPr>
            <w:tcW w:w="5387" w:type="dxa"/>
          </w:tcPr>
          <w:p w14:paraId="17D19F60" w14:textId="45038651" w:rsidR="00762EB6" w:rsidRDefault="00762EB6" w:rsidP="00762EB6">
            <w:pPr>
              <w:spacing w:line="259" w:lineRule="auto"/>
              <w:rPr>
                <w:rFonts w:eastAsia="Verdana" w:cstheme="minorHAnsi"/>
                <w:color w:val="000000"/>
                <w:sz w:val="26"/>
                <w:szCs w:val="26"/>
                <w:lang w:eastAsia="en-GB"/>
              </w:rPr>
            </w:pPr>
            <w:r w:rsidRPr="00E42C39">
              <w:t>Joinery</w:t>
            </w:r>
          </w:p>
        </w:tc>
        <w:tc>
          <w:tcPr>
            <w:tcW w:w="1933" w:type="dxa"/>
          </w:tcPr>
          <w:p w14:paraId="5FDBF72C" w14:textId="77777777" w:rsidR="00762EB6" w:rsidRDefault="00762EB6" w:rsidP="00762EB6">
            <w:pPr>
              <w:spacing w:line="259" w:lineRule="auto"/>
              <w:rPr>
                <w:rFonts w:eastAsia="Verdana" w:cstheme="minorHAnsi"/>
                <w:color w:val="000000"/>
                <w:sz w:val="26"/>
                <w:szCs w:val="26"/>
                <w:lang w:eastAsia="en-GB"/>
              </w:rPr>
            </w:pPr>
          </w:p>
        </w:tc>
      </w:tr>
      <w:tr w:rsidR="00762EB6" w14:paraId="33AA4A2A" w14:textId="77777777" w:rsidTr="00762EB6">
        <w:tc>
          <w:tcPr>
            <w:tcW w:w="1096" w:type="dxa"/>
          </w:tcPr>
          <w:p w14:paraId="46884706" w14:textId="2E925648" w:rsidR="00762EB6" w:rsidRDefault="00762EB6" w:rsidP="00762EB6">
            <w:pPr>
              <w:spacing w:line="259" w:lineRule="auto"/>
              <w:jc w:val="center"/>
              <w:rPr>
                <w:rFonts w:eastAsia="Verdana" w:cstheme="minorHAnsi"/>
                <w:color w:val="000000"/>
                <w:sz w:val="26"/>
                <w:szCs w:val="26"/>
                <w:lang w:eastAsia="en-GB"/>
              </w:rPr>
            </w:pPr>
            <w:r>
              <w:rPr>
                <w:rFonts w:eastAsia="Verdana" w:cstheme="minorHAnsi"/>
                <w:color w:val="000000"/>
                <w:sz w:val="26"/>
                <w:szCs w:val="26"/>
                <w:lang w:eastAsia="en-GB"/>
              </w:rPr>
              <w:t>12</w:t>
            </w:r>
          </w:p>
        </w:tc>
        <w:tc>
          <w:tcPr>
            <w:tcW w:w="5387" w:type="dxa"/>
          </w:tcPr>
          <w:p w14:paraId="75197B0E" w14:textId="3344ADAA" w:rsidR="00762EB6" w:rsidRDefault="00762EB6" w:rsidP="00762EB6">
            <w:pPr>
              <w:spacing w:line="259" w:lineRule="auto"/>
              <w:rPr>
                <w:rFonts w:eastAsia="Verdana" w:cstheme="minorHAnsi"/>
                <w:color w:val="000000"/>
                <w:sz w:val="26"/>
                <w:szCs w:val="26"/>
                <w:lang w:eastAsia="en-GB"/>
              </w:rPr>
            </w:pPr>
            <w:r w:rsidRPr="00E42C39">
              <w:t>Plumbing</w:t>
            </w:r>
          </w:p>
        </w:tc>
        <w:tc>
          <w:tcPr>
            <w:tcW w:w="1933" w:type="dxa"/>
          </w:tcPr>
          <w:p w14:paraId="6D92CC08" w14:textId="77777777" w:rsidR="00762EB6" w:rsidRDefault="00762EB6" w:rsidP="00762EB6">
            <w:pPr>
              <w:spacing w:line="259" w:lineRule="auto"/>
              <w:rPr>
                <w:rFonts w:eastAsia="Verdana" w:cstheme="minorHAnsi"/>
                <w:color w:val="000000"/>
                <w:sz w:val="26"/>
                <w:szCs w:val="26"/>
                <w:lang w:eastAsia="en-GB"/>
              </w:rPr>
            </w:pPr>
          </w:p>
        </w:tc>
      </w:tr>
      <w:tr w:rsidR="00762EB6" w14:paraId="75BABE10" w14:textId="77777777" w:rsidTr="00762EB6">
        <w:tc>
          <w:tcPr>
            <w:tcW w:w="1096" w:type="dxa"/>
          </w:tcPr>
          <w:p w14:paraId="58564BA7" w14:textId="35BAD088" w:rsidR="00762EB6" w:rsidRDefault="00762EB6" w:rsidP="00762EB6">
            <w:pPr>
              <w:spacing w:line="259" w:lineRule="auto"/>
              <w:jc w:val="center"/>
              <w:rPr>
                <w:rFonts w:eastAsia="Verdana" w:cstheme="minorHAnsi"/>
                <w:color w:val="000000"/>
                <w:sz w:val="26"/>
                <w:szCs w:val="26"/>
                <w:lang w:eastAsia="en-GB"/>
              </w:rPr>
            </w:pPr>
            <w:r>
              <w:rPr>
                <w:rFonts w:eastAsia="Verdana" w:cstheme="minorHAnsi"/>
                <w:color w:val="000000"/>
                <w:sz w:val="26"/>
                <w:szCs w:val="26"/>
                <w:lang w:eastAsia="en-GB"/>
              </w:rPr>
              <w:t>13</w:t>
            </w:r>
          </w:p>
        </w:tc>
        <w:tc>
          <w:tcPr>
            <w:tcW w:w="5387" w:type="dxa"/>
          </w:tcPr>
          <w:p w14:paraId="01A1329E" w14:textId="6CC71D3C" w:rsidR="00762EB6" w:rsidRDefault="00762EB6" w:rsidP="00762EB6">
            <w:pPr>
              <w:spacing w:line="259" w:lineRule="auto"/>
              <w:rPr>
                <w:rFonts w:eastAsia="Verdana" w:cstheme="minorHAnsi"/>
                <w:color w:val="000000"/>
                <w:sz w:val="26"/>
                <w:szCs w:val="26"/>
                <w:lang w:eastAsia="en-GB"/>
              </w:rPr>
            </w:pPr>
            <w:r w:rsidRPr="00E42C39">
              <w:t>Electrics</w:t>
            </w:r>
          </w:p>
        </w:tc>
        <w:tc>
          <w:tcPr>
            <w:tcW w:w="1933" w:type="dxa"/>
          </w:tcPr>
          <w:p w14:paraId="201F8EEC" w14:textId="77777777" w:rsidR="00762EB6" w:rsidRDefault="00762EB6" w:rsidP="00762EB6">
            <w:pPr>
              <w:spacing w:line="259" w:lineRule="auto"/>
              <w:rPr>
                <w:rFonts w:eastAsia="Verdana" w:cstheme="minorHAnsi"/>
                <w:color w:val="000000"/>
                <w:sz w:val="26"/>
                <w:szCs w:val="26"/>
                <w:lang w:eastAsia="en-GB"/>
              </w:rPr>
            </w:pPr>
          </w:p>
        </w:tc>
      </w:tr>
      <w:tr w:rsidR="00762EB6" w14:paraId="6CFB15BA" w14:textId="77777777" w:rsidTr="00762EB6">
        <w:tc>
          <w:tcPr>
            <w:tcW w:w="1096" w:type="dxa"/>
          </w:tcPr>
          <w:p w14:paraId="16045315" w14:textId="2D5F21A2" w:rsidR="00762EB6" w:rsidRDefault="00762EB6" w:rsidP="00762EB6">
            <w:pPr>
              <w:spacing w:line="259" w:lineRule="auto"/>
              <w:jc w:val="center"/>
              <w:rPr>
                <w:rFonts w:eastAsia="Verdana" w:cstheme="minorHAnsi"/>
                <w:color w:val="000000"/>
                <w:sz w:val="26"/>
                <w:szCs w:val="26"/>
                <w:lang w:eastAsia="en-GB"/>
              </w:rPr>
            </w:pPr>
            <w:r>
              <w:rPr>
                <w:rFonts w:eastAsia="Verdana" w:cstheme="minorHAnsi"/>
                <w:color w:val="000000"/>
                <w:sz w:val="26"/>
                <w:szCs w:val="26"/>
                <w:lang w:eastAsia="en-GB"/>
              </w:rPr>
              <w:t>14</w:t>
            </w:r>
          </w:p>
        </w:tc>
        <w:tc>
          <w:tcPr>
            <w:tcW w:w="5387" w:type="dxa"/>
          </w:tcPr>
          <w:p w14:paraId="3EF3FFA8" w14:textId="2DB975C4" w:rsidR="00762EB6" w:rsidRDefault="00762EB6" w:rsidP="00762EB6">
            <w:pPr>
              <w:spacing w:line="259" w:lineRule="auto"/>
              <w:rPr>
                <w:rFonts w:eastAsia="Verdana" w:cstheme="minorHAnsi"/>
                <w:color w:val="000000"/>
                <w:sz w:val="26"/>
                <w:szCs w:val="26"/>
                <w:lang w:eastAsia="en-GB"/>
              </w:rPr>
            </w:pPr>
            <w:r w:rsidRPr="00E42C39">
              <w:t>Decoration</w:t>
            </w:r>
          </w:p>
        </w:tc>
        <w:tc>
          <w:tcPr>
            <w:tcW w:w="1933" w:type="dxa"/>
          </w:tcPr>
          <w:p w14:paraId="31A39E42" w14:textId="77777777" w:rsidR="00762EB6" w:rsidRDefault="00762EB6" w:rsidP="00762EB6">
            <w:pPr>
              <w:spacing w:line="259" w:lineRule="auto"/>
              <w:rPr>
                <w:rFonts w:eastAsia="Verdana" w:cstheme="minorHAnsi"/>
                <w:color w:val="000000"/>
                <w:sz w:val="26"/>
                <w:szCs w:val="26"/>
                <w:lang w:eastAsia="en-GB"/>
              </w:rPr>
            </w:pPr>
          </w:p>
        </w:tc>
      </w:tr>
      <w:tr w:rsidR="00762EB6" w14:paraId="04113074" w14:textId="77777777" w:rsidTr="00762EB6">
        <w:tc>
          <w:tcPr>
            <w:tcW w:w="1096" w:type="dxa"/>
          </w:tcPr>
          <w:p w14:paraId="2E09D94A" w14:textId="724FB98B" w:rsidR="00762EB6" w:rsidRDefault="00762EB6" w:rsidP="00762EB6">
            <w:pPr>
              <w:spacing w:line="259" w:lineRule="auto"/>
              <w:jc w:val="center"/>
              <w:rPr>
                <w:rFonts w:eastAsia="Verdana" w:cstheme="minorHAnsi"/>
                <w:color w:val="000000"/>
                <w:sz w:val="26"/>
                <w:szCs w:val="26"/>
                <w:lang w:eastAsia="en-GB"/>
              </w:rPr>
            </w:pPr>
            <w:r>
              <w:rPr>
                <w:rFonts w:eastAsia="Verdana" w:cstheme="minorHAnsi"/>
                <w:color w:val="000000"/>
                <w:sz w:val="26"/>
                <w:szCs w:val="26"/>
                <w:lang w:eastAsia="en-GB"/>
              </w:rPr>
              <w:t>15</w:t>
            </w:r>
          </w:p>
        </w:tc>
        <w:tc>
          <w:tcPr>
            <w:tcW w:w="5387" w:type="dxa"/>
          </w:tcPr>
          <w:p w14:paraId="4AE1BBE8" w14:textId="3EE7BA7E" w:rsidR="00762EB6" w:rsidRDefault="00762EB6" w:rsidP="00762EB6">
            <w:pPr>
              <w:spacing w:line="259" w:lineRule="auto"/>
              <w:rPr>
                <w:rFonts w:eastAsia="Verdana" w:cstheme="minorHAnsi"/>
                <w:color w:val="000000"/>
                <w:sz w:val="26"/>
                <w:szCs w:val="26"/>
                <w:lang w:eastAsia="en-GB"/>
              </w:rPr>
            </w:pPr>
            <w:r w:rsidRPr="00E42C39">
              <w:t>Floor finishes</w:t>
            </w:r>
          </w:p>
        </w:tc>
        <w:tc>
          <w:tcPr>
            <w:tcW w:w="1933" w:type="dxa"/>
          </w:tcPr>
          <w:p w14:paraId="50F28CD2" w14:textId="77777777" w:rsidR="00762EB6" w:rsidRDefault="00762EB6" w:rsidP="00762EB6">
            <w:pPr>
              <w:spacing w:line="259" w:lineRule="auto"/>
              <w:rPr>
                <w:rFonts w:eastAsia="Verdana" w:cstheme="minorHAnsi"/>
                <w:color w:val="000000"/>
                <w:sz w:val="26"/>
                <w:szCs w:val="26"/>
                <w:lang w:eastAsia="en-GB"/>
              </w:rPr>
            </w:pPr>
          </w:p>
        </w:tc>
      </w:tr>
      <w:tr w:rsidR="00762EB6" w14:paraId="3387F268" w14:textId="77777777" w:rsidTr="00762EB6">
        <w:tc>
          <w:tcPr>
            <w:tcW w:w="1096" w:type="dxa"/>
          </w:tcPr>
          <w:p w14:paraId="26EBFF75" w14:textId="1BA1919C" w:rsidR="00762EB6" w:rsidRDefault="00762EB6" w:rsidP="00762EB6">
            <w:pPr>
              <w:spacing w:line="259" w:lineRule="auto"/>
              <w:jc w:val="center"/>
              <w:rPr>
                <w:rFonts w:eastAsia="Verdana" w:cstheme="minorHAnsi"/>
                <w:color w:val="000000"/>
                <w:sz w:val="26"/>
                <w:szCs w:val="26"/>
                <w:lang w:eastAsia="en-GB"/>
              </w:rPr>
            </w:pPr>
            <w:r>
              <w:rPr>
                <w:rFonts w:eastAsia="Verdana" w:cstheme="minorHAnsi"/>
                <w:color w:val="000000"/>
                <w:sz w:val="26"/>
                <w:szCs w:val="26"/>
                <w:lang w:eastAsia="en-GB"/>
              </w:rPr>
              <w:t>16</w:t>
            </w:r>
          </w:p>
        </w:tc>
        <w:tc>
          <w:tcPr>
            <w:tcW w:w="5387" w:type="dxa"/>
          </w:tcPr>
          <w:p w14:paraId="46B3E8F2" w14:textId="5AEA48E4" w:rsidR="00762EB6" w:rsidRDefault="00762EB6" w:rsidP="00762EB6">
            <w:pPr>
              <w:spacing w:line="259" w:lineRule="auto"/>
              <w:rPr>
                <w:rFonts w:eastAsia="Verdana" w:cstheme="minorHAnsi"/>
                <w:color w:val="000000"/>
                <w:sz w:val="26"/>
                <w:szCs w:val="26"/>
                <w:lang w:eastAsia="en-GB"/>
              </w:rPr>
            </w:pPr>
            <w:r w:rsidRPr="00E42C39">
              <w:t>Completion</w:t>
            </w:r>
          </w:p>
        </w:tc>
        <w:tc>
          <w:tcPr>
            <w:tcW w:w="1933" w:type="dxa"/>
          </w:tcPr>
          <w:p w14:paraId="7EFC63A7" w14:textId="77777777" w:rsidR="00762EB6" w:rsidRDefault="00762EB6" w:rsidP="00762EB6">
            <w:pPr>
              <w:spacing w:line="259" w:lineRule="auto"/>
              <w:rPr>
                <w:rFonts w:eastAsia="Verdana" w:cstheme="minorHAnsi"/>
                <w:color w:val="000000"/>
                <w:sz w:val="26"/>
                <w:szCs w:val="26"/>
                <w:lang w:eastAsia="en-GB"/>
              </w:rPr>
            </w:pPr>
          </w:p>
        </w:tc>
      </w:tr>
      <w:tr w:rsidR="00223D43" w14:paraId="0D573F36" w14:textId="77777777" w:rsidTr="00762EB6">
        <w:tc>
          <w:tcPr>
            <w:tcW w:w="1096" w:type="dxa"/>
          </w:tcPr>
          <w:p w14:paraId="016B59A0" w14:textId="28A5354D" w:rsidR="00223D43" w:rsidRDefault="00762EB6" w:rsidP="00766878">
            <w:pPr>
              <w:spacing w:line="259" w:lineRule="auto"/>
              <w:rPr>
                <w:rFonts w:eastAsia="Verdana" w:cstheme="minorHAnsi"/>
                <w:color w:val="000000"/>
                <w:sz w:val="26"/>
                <w:szCs w:val="26"/>
                <w:lang w:eastAsia="en-GB"/>
              </w:rPr>
            </w:pPr>
            <w:r>
              <w:rPr>
                <w:rFonts w:eastAsia="Verdana" w:cstheme="minorHAnsi"/>
                <w:color w:val="000000"/>
                <w:sz w:val="26"/>
                <w:szCs w:val="26"/>
                <w:lang w:eastAsia="en-GB"/>
              </w:rPr>
              <w:t>TOTAL</w:t>
            </w:r>
          </w:p>
        </w:tc>
        <w:tc>
          <w:tcPr>
            <w:tcW w:w="5387" w:type="dxa"/>
          </w:tcPr>
          <w:p w14:paraId="0E59FA70" w14:textId="77777777" w:rsidR="00223D43" w:rsidRDefault="00223D43" w:rsidP="00766878">
            <w:pPr>
              <w:spacing w:line="259" w:lineRule="auto"/>
              <w:rPr>
                <w:rFonts w:eastAsia="Verdana" w:cstheme="minorHAnsi"/>
                <w:color w:val="000000"/>
                <w:sz w:val="26"/>
                <w:szCs w:val="26"/>
                <w:lang w:eastAsia="en-GB"/>
              </w:rPr>
            </w:pPr>
          </w:p>
        </w:tc>
        <w:tc>
          <w:tcPr>
            <w:tcW w:w="1933" w:type="dxa"/>
          </w:tcPr>
          <w:p w14:paraId="2CE94DB7" w14:textId="77777777" w:rsidR="00223D43" w:rsidRDefault="00223D43" w:rsidP="00766878">
            <w:pPr>
              <w:spacing w:line="259" w:lineRule="auto"/>
              <w:rPr>
                <w:rFonts w:eastAsia="Verdana" w:cstheme="minorHAnsi"/>
                <w:color w:val="000000"/>
                <w:sz w:val="26"/>
                <w:szCs w:val="26"/>
                <w:lang w:eastAsia="en-GB"/>
              </w:rPr>
            </w:pPr>
          </w:p>
        </w:tc>
      </w:tr>
    </w:tbl>
    <w:p w14:paraId="6C540814" w14:textId="77777777" w:rsidR="00766878" w:rsidRDefault="00766878" w:rsidP="00766878">
      <w:pPr>
        <w:spacing w:after="0" w:line="259" w:lineRule="auto"/>
        <w:ind w:left="600"/>
        <w:rPr>
          <w:rFonts w:eastAsia="Verdana" w:cstheme="minorHAnsi"/>
          <w:color w:val="000000"/>
          <w:sz w:val="26"/>
          <w:szCs w:val="26"/>
          <w:lang w:eastAsia="en-GB"/>
        </w:rPr>
      </w:pPr>
    </w:p>
    <w:p w14:paraId="4C54AE04" w14:textId="51FE37A4" w:rsidR="00143E85" w:rsidRPr="00143E85" w:rsidRDefault="00143E85" w:rsidP="00BA26B7">
      <w:pPr>
        <w:tabs>
          <w:tab w:val="left" w:pos="993"/>
        </w:tabs>
        <w:spacing w:after="0" w:line="240" w:lineRule="auto"/>
        <w:rPr>
          <w:rFonts w:eastAsia="Verdana" w:cstheme="minorHAnsi"/>
          <w:b/>
          <w:color w:val="000000"/>
          <w:sz w:val="26"/>
          <w:szCs w:val="26"/>
          <w:lang w:eastAsia="en-GB"/>
        </w:rPr>
      </w:pPr>
      <w:r w:rsidRPr="00143E85">
        <w:rPr>
          <w:rFonts w:eastAsia="Verdana" w:cstheme="minorHAnsi"/>
          <w:b/>
          <w:color w:val="000000"/>
          <w:sz w:val="26"/>
          <w:szCs w:val="26"/>
          <w:lang w:eastAsia="en-GB"/>
        </w:rPr>
        <w:t xml:space="preserve">8. </w:t>
      </w:r>
      <w:r w:rsidRPr="00143E85">
        <w:rPr>
          <w:rFonts w:eastAsia="Verdana" w:cstheme="minorHAnsi"/>
          <w:b/>
          <w:color w:val="000000"/>
          <w:sz w:val="26"/>
          <w:szCs w:val="26"/>
          <w:lang w:eastAsia="en-GB"/>
        </w:rPr>
        <w:tab/>
        <w:t xml:space="preserve">Corporate requirements </w:t>
      </w:r>
    </w:p>
    <w:p w14:paraId="619DF5CA" w14:textId="77777777" w:rsidR="00BA26B7" w:rsidRDefault="00BA26B7" w:rsidP="00BA26B7">
      <w:pPr>
        <w:spacing w:after="0" w:line="240" w:lineRule="auto"/>
        <w:ind w:left="-5" w:right="1038" w:hanging="10"/>
        <w:rPr>
          <w:rFonts w:eastAsia="Verdana" w:cstheme="minorHAnsi"/>
          <w:color w:val="000000"/>
          <w:sz w:val="26"/>
          <w:szCs w:val="26"/>
          <w:lang w:eastAsia="en-GB"/>
        </w:rPr>
      </w:pPr>
    </w:p>
    <w:p w14:paraId="32EB54D3" w14:textId="1B1322EB" w:rsidR="00143E85" w:rsidRDefault="00BA26B7" w:rsidP="00BA26B7">
      <w:pPr>
        <w:spacing w:after="0" w:line="240" w:lineRule="auto"/>
        <w:ind w:left="-5" w:right="1038" w:hanging="10"/>
        <w:rPr>
          <w:rFonts w:eastAsia="Verdana" w:cstheme="minorHAnsi"/>
          <w:color w:val="000000"/>
          <w:sz w:val="26"/>
          <w:szCs w:val="26"/>
          <w:lang w:eastAsia="en-GB"/>
        </w:rPr>
      </w:pPr>
      <w:bookmarkStart w:id="2" w:name="_Hlk110173670"/>
      <w:r>
        <w:rPr>
          <w:rFonts w:eastAsia="Verdana" w:cstheme="minorHAnsi"/>
          <w:color w:val="000000"/>
          <w:sz w:val="26"/>
          <w:szCs w:val="26"/>
          <w:lang w:eastAsia="en-GB"/>
        </w:rPr>
        <w:t>Create (Cornwall) CIC</w:t>
      </w:r>
      <w:r w:rsidR="00143E85" w:rsidRPr="00143E85">
        <w:rPr>
          <w:rFonts w:eastAsia="Verdana" w:cstheme="minorHAnsi"/>
          <w:color w:val="000000"/>
          <w:sz w:val="26"/>
          <w:szCs w:val="26"/>
          <w:lang w:eastAsia="en-GB"/>
        </w:rPr>
        <w:t xml:space="preserve"> </w:t>
      </w:r>
      <w:bookmarkEnd w:id="2"/>
      <w:r w:rsidR="00143E85" w:rsidRPr="00143E85">
        <w:rPr>
          <w:rFonts w:eastAsia="Verdana" w:cstheme="minorHAnsi"/>
          <w:color w:val="000000"/>
          <w:sz w:val="26"/>
          <w:szCs w:val="26"/>
          <w:lang w:eastAsia="en-GB"/>
        </w:rPr>
        <w:t xml:space="preserve">wishes to ensure that its contractors, suppliers and advisers comply with its corporate requirements when facilitating the delivery of its services. It is therefore necessary to ensure that the contractor can evidence their ability to meet these requirements when providing the services under this commission. </w:t>
      </w:r>
    </w:p>
    <w:p w14:paraId="319E67D7" w14:textId="77777777" w:rsidR="00BA26B7" w:rsidRPr="00143E85" w:rsidRDefault="00BA26B7" w:rsidP="00BA26B7">
      <w:pPr>
        <w:spacing w:after="0" w:line="240" w:lineRule="auto"/>
        <w:ind w:left="-5" w:right="1038" w:hanging="10"/>
        <w:rPr>
          <w:rFonts w:eastAsia="Verdana" w:cstheme="minorHAnsi"/>
          <w:color w:val="000000"/>
          <w:sz w:val="26"/>
          <w:szCs w:val="26"/>
          <w:lang w:eastAsia="en-GB"/>
        </w:rPr>
      </w:pPr>
    </w:p>
    <w:p w14:paraId="7661F0A5" w14:textId="77777777" w:rsidR="00143E85" w:rsidRPr="00143E85" w:rsidRDefault="00143E85" w:rsidP="00BA26B7">
      <w:pPr>
        <w:keepNext/>
        <w:keepLines/>
        <w:tabs>
          <w:tab w:val="center" w:pos="2200"/>
        </w:tabs>
        <w:spacing w:after="0" w:line="240" w:lineRule="auto"/>
        <w:ind w:left="-15"/>
        <w:outlineLvl w:val="2"/>
        <w:rPr>
          <w:rFonts w:eastAsia="Verdana" w:cstheme="minorHAnsi"/>
          <w:b/>
          <w:color w:val="000000"/>
          <w:sz w:val="26"/>
          <w:szCs w:val="26"/>
          <w:lang w:eastAsia="en-GB"/>
        </w:rPr>
      </w:pPr>
      <w:r w:rsidRPr="00143E85">
        <w:rPr>
          <w:rFonts w:eastAsia="Verdana" w:cstheme="minorHAnsi"/>
          <w:b/>
          <w:color w:val="000000"/>
          <w:sz w:val="26"/>
          <w:szCs w:val="26"/>
          <w:lang w:eastAsia="en-GB"/>
        </w:rPr>
        <w:t xml:space="preserve">8.1  </w:t>
      </w:r>
      <w:r w:rsidRPr="00143E85">
        <w:rPr>
          <w:rFonts w:eastAsia="Verdana" w:cstheme="minorHAnsi"/>
          <w:b/>
          <w:color w:val="000000"/>
          <w:sz w:val="26"/>
          <w:szCs w:val="26"/>
          <w:lang w:eastAsia="en-GB"/>
        </w:rPr>
        <w:tab/>
        <w:t xml:space="preserve">Equality and Diversity </w:t>
      </w:r>
    </w:p>
    <w:p w14:paraId="2659CE59" w14:textId="77777777" w:rsidR="00143E85" w:rsidRPr="00143E85" w:rsidRDefault="00143E85" w:rsidP="00BA26B7">
      <w:pPr>
        <w:spacing w:after="0" w:line="240" w:lineRule="auto"/>
        <w:ind w:left="458"/>
        <w:rPr>
          <w:rFonts w:eastAsia="Verdana" w:cstheme="minorHAnsi"/>
          <w:color w:val="000000"/>
          <w:sz w:val="26"/>
          <w:szCs w:val="26"/>
          <w:lang w:eastAsia="en-GB"/>
        </w:rPr>
      </w:pPr>
      <w:r w:rsidRPr="00143E85">
        <w:rPr>
          <w:rFonts w:eastAsia="Verdana" w:cstheme="minorHAnsi"/>
          <w:b/>
          <w:color w:val="000000"/>
          <w:sz w:val="26"/>
          <w:szCs w:val="26"/>
          <w:lang w:eastAsia="en-GB"/>
        </w:rPr>
        <w:t xml:space="preserve"> </w:t>
      </w:r>
    </w:p>
    <w:p w14:paraId="5E4DEF17" w14:textId="1A0E3EC9" w:rsidR="00143E85" w:rsidRPr="00143E85" w:rsidRDefault="00BA26B7" w:rsidP="00BA26B7">
      <w:pPr>
        <w:spacing w:after="0" w:line="240" w:lineRule="auto"/>
        <w:ind w:left="-5" w:right="1038" w:hanging="10"/>
        <w:rPr>
          <w:rFonts w:eastAsia="Verdana" w:cstheme="minorHAnsi"/>
          <w:color w:val="000000"/>
          <w:sz w:val="26"/>
          <w:szCs w:val="26"/>
          <w:lang w:eastAsia="en-GB"/>
        </w:rPr>
      </w:pPr>
      <w:r>
        <w:rPr>
          <w:rFonts w:eastAsia="Verdana" w:cstheme="minorHAnsi"/>
          <w:color w:val="000000"/>
          <w:sz w:val="26"/>
          <w:szCs w:val="26"/>
          <w:lang w:eastAsia="en-GB"/>
        </w:rPr>
        <w:t>Create (Cornwall) CIC</w:t>
      </w:r>
      <w:r w:rsidRPr="00143E85">
        <w:rPr>
          <w:rFonts w:eastAsia="Verdana" w:cstheme="minorHAnsi"/>
          <w:color w:val="000000"/>
          <w:sz w:val="26"/>
          <w:szCs w:val="26"/>
          <w:lang w:eastAsia="en-GB"/>
        </w:rPr>
        <w:t xml:space="preserve"> </w:t>
      </w:r>
      <w:r w:rsidR="00143E85" w:rsidRPr="00143E85">
        <w:rPr>
          <w:rFonts w:eastAsia="Verdana" w:cstheme="minorHAnsi"/>
          <w:color w:val="000000"/>
          <w:sz w:val="26"/>
          <w:szCs w:val="26"/>
          <w:lang w:eastAsia="en-GB"/>
        </w:rPr>
        <w:t xml:space="preserve">is committed to providing services in a way that promotes equality of opportunity. It is expected that the successful tenderer will be equally committed to equality and diversity in its service provision and will ensure compliance with all anti-discrimination legislation. The tenderer will be required to provide a copy of their Equality and Diversity Policies/Practices if successful in securing this contract. </w:t>
      </w:r>
    </w:p>
    <w:p w14:paraId="6EDA3F7C" w14:textId="77777777" w:rsidR="00143E85" w:rsidRPr="00143E85" w:rsidRDefault="00143E85" w:rsidP="00BA26B7">
      <w:pPr>
        <w:spacing w:after="0" w:line="240" w:lineRule="auto"/>
        <w:rPr>
          <w:rFonts w:eastAsia="Verdana" w:cstheme="minorHAnsi"/>
          <w:color w:val="000000"/>
          <w:sz w:val="26"/>
          <w:szCs w:val="26"/>
          <w:lang w:eastAsia="en-GB"/>
        </w:rPr>
      </w:pPr>
      <w:r w:rsidRPr="00143E85">
        <w:rPr>
          <w:rFonts w:eastAsia="Verdana" w:cstheme="minorHAnsi"/>
          <w:color w:val="000000"/>
          <w:sz w:val="26"/>
          <w:szCs w:val="26"/>
          <w:lang w:eastAsia="en-GB"/>
        </w:rPr>
        <w:t xml:space="preserve"> </w:t>
      </w:r>
    </w:p>
    <w:p w14:paraId="45C27B19" w14:textId="77777777" w:rsidR="00143E85" w:rsidRPr="00143E85" w:rsidRDefault="00143E85" w:rsidP="00BA26B7">
      <w:pPr>
        <w:keepNext/>
        <w:keepLines/>
        <w:tabs>
          <w:tab w:val="center" w:pos="2148"/>
        </w:tabs>
        <w:spacing w:after="0" w:line="240" w:lineRule="auto"/>
        <w:ind w:left="-15"/>
        <w:outlineLvl w:val="2"/>
        <w:rPr>
          <w:rFonts w:eastAsia="Verdana" w:cstheme="minorHAnsi"/>
          <w:b/>
          <w:color w:val="000000"/>
          <w:sz w:val="26"/>
          <w:szCs w:val="26"/>
          <w:lang w:eastAsia="en-GB"/>
        </w:rPr>
      </w:pPr>
      <w:r w:rsidRPr="00143E85">
        <w:rPr>
          <w:rFonts w:eastAsia="Verdana" w:cstheme="minorHAnsi"/>
          <w:b/>
          <w:color w:val="000000"/>
          <w:sz w:val="26"/>
          <w:szCs w:val="26"/>
          <w:lang w:eastAsia="en-GB"/>
        </w:rPr>
        <w:t xml:space="preserve">8.2  </w:t>
      </w:r>
      <w:r w:rsidRPr="00143E85">
        <w:rPr>
          <w:rFonts w:eastAsia="Verdana" w:cstheme="minorHAnsi"/>
          <w:b/>
          <w:color w:val="000000"/>
          <w:sz w:val="26"/>
          <w:szCs w:val="26"/>
          <w:lang w:eastAsia="en-GB"/>
        </w:rPr>
        <w:tab/>
        <w:t xml:space="preserve">Environmental Policy </w:t>
      </w:r>
    </w:p>
    <w:p w14:paraId="50F93C15" w14:textId="77777777" w:rsidR="00143E85" w:rsidRPr="00143E85" w:rsidRDefault="00143E85" w:rsidP="00BA26B7">
      <w:pPr>
        <w:spacing w:after="0" w:line="240" w:lineRule="auto"/>
        <w:ind w:left="461"/>
        <w:rPr>
          <w:rFonts w:eastAsia="Verdana" w:cstheme="minorHAnsi"/>
          <w:color w:val="000000"/>
          <w:sz w:val="26"/>
          <w:szCs w:val="26"/>
          <w:lang w:eastAsia="en-GB"/>
        </w:rPr>
      </w:pPr>
      <w:r w:rsidRPr="00143E85">
        <w:rPr>
          <w:rFonts w:eastAsia="Verdana" w:cstheme="minorHAnsi"/>
          <w:b/>
          <w:color w:val="000000"/>
          <w:sz w:val="26"/>
          <w:szCs w:val="26"/>
          <w:lang w:eastAsia="en-GB"/>
        </w:rPr>
        <w:t xml:space="preserve"> </w:t>
      </w:r>
    </w:p>
    <w:p w14:paraId="0482CED8" w14:textId="4324DBBD" w:rsidR="00143E85" w:rsidRPr="00143E85" w:rsidRDefault="00BA26B7" w:rsidP="00BA26B7">
      <w:pPr>
        <w:spacing w:after="0" w:line="240" w:lineRule="auto"/>
        <w:ind w:left="-5" w:right="1038" w:hanging="10"/>
        <w:rPr>
          <w:rFonts w:eastAsia="Verdana" w:cstheme="minorHAnsi"/>
          <w:color w:val="000000"/>
          <w:sz w:val="26"/>
          <w:szCs w:val="26"/>
          <w:lang w:eastAsia="en-GB"/>
        </w:rPr>
      </w:pPr>
      <w:r w:rsidRPr="00BA26B7">
        <w:rPr>
          <w:rFonts w:eastAsia="Verdana" w:cstheme="minorHAnsi"/>
          <w:color w:val="000000"/>
          <w:sz w:val="26"/>
          <w:szCs w:val="26"/>
          <w:lang w:eastAsia="en-GB"/>
        </w:rPr>
        <w:t xml:space="preserve">Create (Cornwall) CIC </w:t>
      </w:r>
      <w:r w:rsidR="00143E85" w:rsidRPr="00143E85">
        <w:rPr>
          <w:rFonts w:eastAsia="Verdana" w:cstheme="minorHAnsi"/>
          <w:color w:val="000000"/>
          <w:sz w:val="26"/>
          <w:szCs w:val="26"/>
          <w:lang w:eastAsia="en-GB"/>
        </w:rPr>
        <w:t xml:space="preserve">is committed to sustainable development and the promotion of good environmental management. It is expected that the </w:t>
      </w:r>
      <w:r w:rsidR="00143E85" w:rsidRPr="00143E85">
        <w:rPr>
          <w:rFonts w:eastAsia="Verdana" w:cstheme="minorHAnsi"/>
          <w:color w:val="000000"/>
          <w:sz w:val="26"/>
          <w:szCs w:val="26"/>
          <w:lang w:eastAsia="en-GB"/>
        </w:rPr>
        <w:lastRenderedPageBreak/>
        <w:t xml:space="preserve">successful tenderer will be committed to a process of improvement with regard to environmental issues. The tenderer will be required to provide a copy of their Environmental Policies/Practices if successful in securing this contract. </w:t>
      </w:r>
    </w:p>
    <w:p w14:paraId="2945E673" w14:textId="77777777" w:rsidR="00143E85" w:rsidRPr="00143E85" w:rsidRDefault="00143E85" w:rsidP="00BA26B7">
      <w:pPr>
        <w:spacing w:after="0" w:line="240" w:lineRule="auto"/>
        <w:rPr>
          <w:rFonts w:eastAsia="Verdana" w:cstheme="minorHAnsi"/>
          <w:color w:val="000000"/>
          <w:sz w:val="26"/>
          <w:szCs w:val="26"/>
          <w:lang w:eastAsia="en-GB"/>
        </w:rPr>
      </w:pPr>
      <w:r w:rsidRPr="00143E85">
        <w:rPr>
          <w:rFonts w:eastAsia="Verdana" w:cstheme="minorHAnsi"/>
          <w:color w:val="000000"/>
          <w:sz w:val="26"/>
          <w:szCs w:val="26"/>
          <w:lang w:eastAsia="en-GB"/>
        </w:rPr>
        <w:t xml:space="preserve"> </w:t>
      </w:r>
    </w:p>
    <w:p w14:paraId="79A6832B" w14:textId="3ADB72A8" w:rsidR="00143E85" w:rsidRPr="00143E85" w:rsidRDefault="00143E85" w:rsidP="00BA26B7">
      <w:pPr>
        <w:spacing w:after="0" w:line="240" w:lineRule="auto"/>
        <w:ind w:left="-5" w:right="826" w:hanging="10"/>
        <w:rPr>
          <w:rFonts w:eastAsia="Verdana" w:cstheme="minorHAnsi"/>
          <w:color w:val="000000"/>
          <w:sz w:val="26"/>
          <w:szCs w:val="26"/>
          <w:lang w:eastAsia="en-GB"/>
        </w:rPr>
      </w:pPr>
    </w:p>
    <w:p w14:paraId="04030E13" w14:textId="77777777" w:rsidR="00143E85" w:rsidRPr="00143E85" w:rsidRDefault="00143E85" w:rsidP="00BA26B7">
      <w:pPr>
        <w:spacing w:after="0" w:line="240" w:lineRule="auto"/>
        <w:ind w:left="458"/>
        <w:rPr>
          <w:rFonts w:eastAsia="Verdana" w:cstheme="minorHAnsi"/>
          <w:color w:val="000000"/>
          <w:sz w:val="26"/>
          <w:szCs w:val="26"/>
          <w:lang w:eastAsia="en-GB"/>
        </w:rPr>
      </w:pPr>
      <w:r w:rsidRPr="00143E85">
        <w:rPr>
          <w:rFonts w:eastAsia="Verdana" w:cstheme="minorHAnsi"/>
          <w:color w:val="000000"/>
          <w:sz w:val="26"/>
          <w:szCs w:val="26"/>
          <w:lang w:eastAsia="en-GB"/>
        </w:rPr>
        <w:t xml:space="preserve"> </w:t>
      </w:r>
    </w:p>
    <w:p w14:paraId="043F8F5A" w14:textId="77777777" w:rsidR="00143E85" w:rsidRPr="00143E85" w:rsidRDefault="00143E85" w:rsidP="00BA26B7">
      <w:pPr>
        <w:keepNext/>
        <w:keepLines/>
        <w:tabs>
          <w:tab w:val="center" w:pos="2165"/>
        </w:tabs>
        <w:spacing w:after="0" w:line="240" w:lineRule="auto"/>
        <w:ind w:left="-15"/>
        <w:outlineLvl w:val="2"/>
        <w:rPr>
          <w:rFonts w:eastAsia="Verdana" w:cstheme="minorHAnsi"/>
          <w:b/>
          <w:color w:val="000000"/>
          <w:sz w:val="26"/>
          <w:szCs w:val="26"/>
          <w:lang w:eastAsia="en-GB"/>
        </w:rPr>
      </w:pPr>
      <w:r w:rsidRPr="00143E85">
        <w:rPr>
          <w:rFonts w:eastAsia="Verdana" w:cstheme="minorHAnsi"/>
          <w:b/>
          <w:color w:val="000000"/>
          <w:sz w:val="26"/>
          <w:szCs w:val="26"/>
          <w:lang w:eastAsia="en-GB"/>
        </w:rPr>
        <w:t xml:space="preserve">8.3 </w:t>
      </w:r>
      <w:r w:rsidRPr="00143E85">
        <w:rPr>
          <w:rFonts w:eastAsia="Verdana" w:cstheme="minorHAnsi"/>
          <w:b/>
          <w:color w:val="000000"/>
          <w:sz w:val="26"/>
          <w:szCs w:val="26"/>
          <w:lang w:eastAsia="en-GB"/>
        </w:rPr>
        <w:tab/>
        <w:t xml:space="preserve">Prevention of Bribery </w:t>
      </w:r>
    </w:p>
    <w:p w14:paraId="156B15C3" w14:textId="77777777" w:rsidR="00143E85" w:rsidRPr="00143E85" w:rsidRDefault="00143E85" w:rsidP="00BA26B7">
      <w:pPr>
        <w:spacing w:after="0" w:line="240" w:lineRule="auto"/>
        <w:ind w:left="458"/>
        <w:rPr>
          <w:rFonts w:eastAsia="Verdana" w:cstheme="minorHAnsi"/>
          <w:color w:val="000000"/>
          <w:sz w:val="26"/>
          <w:szCs w:val="26"/>
          <w:lang w:eastAsia="en-GB"/>
        </w:rPr>
      </w:pPr>
      <w:r w:rsidRPr="00143E85">
        <w:rPr>
          <w:rFonts w:eastAsia="Verdana" w:cstheme="minorHAnsi"/>
          <w:b/>
          <w:color w:val="000000"/>
          <w:sz w:val="26"/>
          <w:szCs w:val="26"/>
          <w:lang w:eastAsia="en-GB"/>
        </w:rPr>
        <w:t xml:space="preserve"> </w:t>
      </w:r>
    </w:p>
    <w:p w14:paraId="482E97CE" w14:textId="68ECB741" w:rsidR="00143E85" w:rsidRPr="00143E85" w:rsidRDefault="00143E85" w:rsidP="00BA26B7">
      <w:pPr>
        <w:spacing w:after="0" w:line="240" w:lineRule="auto"/>
        <w:ind w:left="-5" w:right="1038" w:hanging="10"/>
        <w:rPr>
          <w:rFonts w:eastAsia="Verdana" w:cstheme="minorHAnsi"/>
          <w:color w:val="000000"/>
          <w:sz w:val="26"/>
          <w:szCs w:val="26"/>
          <w:lang w:eastAsia="en-GB"/>
        </w:rPr>
      </w:pPr>
      <w:r w:rsidRPr="00143E85">
        <w:rPr>
          <w:rFonts w:eastAsia="Verdana" w:cstheme="minorHAnsi"/>
          <w:color w:val="000000"/>
          <w:sz w:val="26"/>
          <w:szCs w:val="26"/>
          <w:lang w:eastAsia="en-GB"/>
        </w:rPr>
        <w:t xml:space="preserve">Tenderers are hereby notified that </w:t>
      </w:r>
      <w:r w:rsidR="00BA26B7">
        <w:rPr>
          <w:rFonts w:eastAsia="Verdana" w:cstheme="minorHAnsi"/>
          <w:color w:val="000000"/>
          <w:sz w:val="26"/>
          <w:szCs w:val="26"/>
          <w:lang w:eastAsia="en-GB"/>
        </w:rPr>
        <w:t>Create (Cornwall) CIC</w:t>
      </w:r>
      <w:r w:rsidR="00BA26B7" w:rsidRPr="00143E85">
        <w:rPr>
          <w:rFonts w:eastAsia="Verdana" w:cstheme="minorHAnsi"/>
          <w:color w:val="000000"/>
          <w:sz w:val="26"/>
          <w:szCs w:val="26"/>
          <w:lang w:eastAsia="en-GB"/>
        </w:rPr>
        <w:t xml:space="preserve"> </w:t>
      </w:r>
      <w:r w:rsidRPr="00143E85">
        <w:rPr>
          <w:rFonts w:eastAsia="Verdana" w:cstheme="minorHAnsi"/>
          <w:color w:val="000000"/>
          <w:sz w:val="26"/>
          <w:szCs w:val="26"/>
          <w:lang w:eastAsia="en-GB"/>
        </w:rPr>
        <w:t xml:space="preserve">is subject to the regulations of the Bribery Act 2010 and therefore has a duty to ensure that all tenderers will comply with applicable laws, regulations, codes and sanctions relating to antibribery and anti-corruption including, but not limited to, this legislation. </w:t>
      </w:r>
    </w:p>
    <w:p w14:paraId="3E829BFE" w14:textId="77777777" w:rsidR="00143E85" w:rsidRPr="00143E85" w:rsidRDefault="00143E85" w:rsidP="00BA26B7">
      <w:pPr>
        <w:spacing w:after="0" w:line="240" w:lineRule="auto"/>
        <w:rPr>
          <w:rFonts w:eastAsia="Verdana" w:cstheme="minorHAnsi"/>
          <w:color w:val="000000"/>
          <w:sz w:val="26"/>
          <w:szCs w:val="26"/>
          <w:lang w:eastAsia="en-GB"/>
        </w:rPr>
      </w:pPr>
      <w:r w:rsidRPr="00143E85">
        <w:rPr>
          <w:rFonts w:eastAsia="Verdana" w:cstheme="minorHAnsi"/>
          <w:color w:val="000000"/>
          <w:sz w:val="26"/>
          <w:szCs w:val="26"/>
          <w:lang w:eastAsia="en-GB"/>
        </w:rPr>
        <w:t xml:space="preserve"> </w:t>
      </w:r>
    </w:p>
    <w:p w14:paraId="33A7372A" w14:textId="77777777" w:rsidR="00143E85" w:rsidRPr="00143E85" w:rsidRDefault="00143E85" w:rsidP="00BA26B7">
      <w:pPr>
        <w:keepNext/>
        <w:keepLines/>
        <w:tabs>
          <w:tab w:val="center" w:pos="1435"/>
        </w:tabs>
        <w:spacing w:after="0" w:line="240" w:lineRule="auto"/>
        <w:ind w:left="-15"/>
        <w:outlineLvl w:val="2"/>
        <w:rPr>
          <w:rFonts w:eastAsia="Verdana" w:cstheme="minorHAnsi"/>
          <w:b/>
          <w:color w:val="000000"/>
          <w:sz w:val="26"/>
          <w:szCs w:val="26"/>
          <w:lang w:eastAsia="en-GB"/>
        </w:rPr>
      </w:pPr>
      <w:r w:rsidRPr="00143E85">
        <w:rPr>
          <w:rFonts w:eastAsia="Verdana" w:cstheme="minorHAnsi"/>
          <w:b/>
          <w:color w:val="000000"/>
          <w:sz w:val="26"/>
          <w:szCs w:val="26"/>
          <w:lang w:eastAsia="en-GB"/>
        </w:rPr>
        <w:t xml:space="preserve">8.4 </w:t>
      </w:r>
      <w:r w:rsidRPr="00143E85">
        <w:rPr>
          <w:rFonts w:eastAsia="Verdana" w:cstheme="minorHAnsi"/>
          <w:b/>
          <w:color w:val="000000"/>
          <w:sz w:val="26"/>
          <w:szCs w:val="26"/>
          <w:lang w:eastAsia="en-GB"/>
        </w:rPr>
        <w:tab/>
        <w:t xml:space="preserve">Exclusion </w:t>
      </w:r>
    </w:p>
    <w:p w14:paraId="30FC2292" w14:textId="77777777" w:rsidR="00143E85" w:rsidRPr="00143E85" w:rsidRDefault="00143E85" w:rsidP="00BA26B7">
      <w:pPr>
        <w:spacing w:after="0" w:line="240" w:lineRule="auto"/>
        <w:ind w:left="458"/>
        <w:rPr>
          <w:rFonts w:eastAsia="Verdana" w:cstheme="minorHAnsi"/>
          <w:color w:val="000000"/>
          <w:sz w:val="26"/>
          <w:szCs w:val="26"/>
          <w:lang w:eastAsia="en-GB"/>
        </w:rPr>
      </w:pPr>
      <w:r w:rsidRPr="00143E85">
        <w:rPr>
          <w:rFonts w:eastAsia="Verdana" w:cstheme="minorHAnsi"/>
          <w:b/>
          <w:color w:val="000000"/>
          <w:sz w:val="26"/>
          <w:szCs w:val="26"/>
          <w:lang w:eastAsia="en-GB"/>
        </w:rPr>
        <w:t xml:space="preserve"> </w:t>
      </w:r>
    </w:p>
    <w:p w14:paraId="53C70C7C" w14:textId="342BA96B" w:rsidR="00143E85" w:rsidRPr="00143E85" w:rsidRDefault="00BA26B7" w:rsidP="00BA26B7">
      <w:pPr>
        <w:spacing w:after="0" w:line="240" w:lineRule="auto"/>
        <w:ind w:left="-5" w:right="1038" w:hanging="10"/>
        <w:rPr>
          <w:rFonts w:eastAsia="Verdana" w:cstheme="minorHAnsi"/>
          <w:color w:val="000000"/>
          <w:sz w:val="26"/>
          <w:szCs w:val="26"/>
          <w:lang w:eastAsia="en-GB"/>
        </w:rPr>
      </w:pPr>
      <w:r>
        <w:rPr>
          <w:rFonts w:eastAsia="Verdana" w:cstheme="minorHAnsi"/>
          <w:color w:val="000000"/>
          <w:sz w:val="26"/>
          <w:szCs w:val="26"/>
          <w:lang w:eastAsia="en-GB"/>
        </w:rPr>
        <w:t>Create (Cornwall) CIC</w:t>
      </w:r>
      <w:r w:rsidRPr="00143E85">
        <w:rPr>
          <w:rFonts w:eastAsia="Verdana" w:cstheme="minorHAnsi"/>
          <w:color w:val="000000"/>
          <w:sz w:val="26"/>
          <w:szCs w:val="26"/>
          <w:lang w:eastAsia="en-GB"/>
        </w:rPr>
        <w:t xml:space="preserve"> </w:t>
      </w:r>
      <w:r w:rsidR="00143E85" w:rsidRPr="00143E85">
        <w:rPr>
          <w:rFonts w:eastAsia="Verdana" w:cstheme="minorHAnsi"/>
          <w:color w:val="000000"/>
          <w:sz w:val="26"/>
          <w:szCs w:val="26"/>
          <w:lang w:eastAsia="en-GB"/>
        </w:rPr>
        <w:t xml:space="preserve">shall exclude the tenderer from participation in this procurement procedure where they have established or are otherwise aware that the organisation, to include administrative, management or supervisory staff that have powers of representation, decision or control of the applicant’s company, has been the subject of a conviction by final judgment of one of the following reasons: </w:t>
      </w:r>
    </w:p>
    <w:p w14:paraId="1636DBE6" w14:textId="77777777" w:rsidR="00143E85" w:rsidRPr="00143E85" w:rsidRDefault="00143E85" w:rsidP="00BA26B7">
      <w:pPr>
        <w:spacing w:after="0" w:line="240" w:lineRule="auto"/>
        <w:ind w:left="458"/>
        <w:rPr>
          <w:rFonts w:eastAsia="Verdana" w:cstheme="minorHAnsi"/>
          <w:color w:val="000000"/>
          <w:sz w:val="26"/>
          <w:szCs w:val="26"/>
          <w:lang w:eastAsia="en-GB"/>
        </w:rPr>
      </w:pPr>
      <w:r w:rsidRPr="00143E85">
        <w:rPr>
          <w:rFonts w:eastAsia="Verdana" w:cstheme="minorHAnsi"/>
          <w:color w:val="000000"/>
          <w:sz w:val="26"/>
          <w:szCs w:val="26"/>
          <w:lang w:eastAsia="en-GB"/>
        </w:rPr>
        <w:t xml:space="preserve"> </w:t>
      </w:r>
    </w:p>
    <w:p w14:paraId="519EBAC7" w14:textId="77777777" w:rsidR="00143E85" w:rsidRPr="00143E85" w:rsidRDefault="00143E85" w:rsidP="00BA26B7">
      <w:pPr>
        <w:numPr>
          <w:ilvl w:val="0"/>
          <w:numId w:val="28"/>
        </w:numPr>
        <w:spacing w:after="0" w:line="240" w:lineRule="auto"/>
        <w:ind w:right="1038" w:hanging="281"/>
        <w:rPr>
          <w:rFonts w:eastAsia="Verdana" w:cstheme="minorHAnsi"/>
          <w:color w:val="000000"/>
          <w:sz w:val="26"/>
          <w:szCs w:val="26"/>
          <w:lang w:eastAsia="en-GB"/>
        </w:rPr>
      </w:pPr>
      <w:r w:rsidRPr="00143E85">
        <w:rPr>
          <w:rFonts w:eastAsia="Verdana" w:cstheme="minorHAnsi"/>
          <w:color w:val="000000"/>
          <w:sz w:val="26"/>
          <w:szCs w:val="26"/>
          <w:lang w:eastAsia="en-GB"/>
        </w:rPr>
        <w:t xml:space="preserve">Participation in a criminal organisation </w:t>
      </w:r>
    </w:p>
    <w:p w14:paraId="51705549" w14:textId="77777777" w:rsidR="00143E85" w:rsidRPr="00143E85" w:rsidRDefault="00143E85" w:rsidP="00BA26B7">
      <w:pPr>
        <w:numPr>
          <w:ilvl w:val="0"/>
          <w:numId w:val="28"/>
        </w:numPr>
        <w:spacing w:after="0" w:line="240" w:lineRule="auto"/>
        <w:ind w:right="1038" w:hanging="281"/>
        <w:rPr>
          <w:rFonts w:eastAsia="Verdana" w:cstheme="minorHAnsi"/>
          <w:color w:val="000000"/>
          <w:sz w:val="26"/>
          <w:szCs w:val="26"/>
          <w:lang w:eastAsia="en-GB"/>
        </w:rPr>
      </w:pPr>
      <w:r w:rsidRPr="00143E85">
        <w:rPr>
          <w:rFonts w:eastAsia="Verdana" w:cstheme="minorHAnsi"/>
          <w:color w:val="000000"/>
          <w:sz w:val="26"/>
          <w:szCs w:val="26"/>
          <w:lang w:eastAsia="en-GB"/>
        </w:rPr>
        <w:t xml:space="preserve">Corruption </w:t>
      </w:r>
    </w:p>
    <w:p w14:paraId="5D84A80F" w14:textId="77777777" w:rsidR="00143E85" w:rsidRPr="00143E85" w:rsidRDefault="00143E85" w:rsidP="00BA26B7">
      <w:pPr>
        <w:numPr>
          <w:ilvl w:val="0"/>
          <w:numId w:val="28"/>
        </w:numPr>
        <w:spacing w:after="0" w:line="240" w:lineRule="auto"/>
        <w:ind w:right="1038" w:hanging="281"/>
        <w:rPr>
          <w:rFonts w:eastAsia="Verdana" w:cstheme="minorHAnsi"/>
          <w:color w:val="000000"/>
          <w:sz w:val="26"/>
          <w:szCs w:val="26"/>
          <w:lang w:eastAsia="en-GB"/>
        </w:rPr>
      </w:pPr>
      <w:r w:rsidRPr="00143E85">
        <w:rPr>
          <w:rFonts w:eastAsia="Verdana" w:cstheme="minorHAnsi"/>
          <w:color w:val="000000"/>
          <w:sz w:val="26"/>
          <w:szCs w:val="26"/>
          <w:lang w:eastAsia="en-GB"/>
        </w:rPr>
        <w:t xml:space="preserve">Fraud </w:t>
      </w:r>
    </w:p>
    <w:p w14:paraId="45303FC9" w14:textId="77777777" w:rsidR="00143E85" w:rsidRPr="00143E85" w:rsidRDefault="00143E85" w:rsidP="00BA26B7">
      <w:pPr>
        <w:numPr>
          <w:ilvl w:val="0"/>
          <w:numId w:val="28"/>
        </w:numPr>
        <w:spacing w:after="0" w:line="240" w:lineRule="auto"/>
        <w:ind w:right="1038" w:hanging="281"/>
        <w:rPr>
          <w:rFonts w:eastAsia="Verdana" w:cstheme="minorHAnsi"/>
          <w:color w:val="000000"/>
          <w:sz w:val="26"/>
          <w:szCs w:val="26"/>
          <w:lang w:eastAsia="en-GB"/>
        </w:rPr>
      </w:pPr>
      <w:r w:rsidRPr="00143E85">
        <w:rPr>
          <w:rFonts w:eastAsia="Verdana" w:cstheme="minorHAnsi"/>
          <w:color w:val="000000"/>
          <w:sz w:val="26"/>
          <w:szCs w:val="26"/>
          <w:lang w:eastAsia="en-GB"/>
        </w:rPr>
        <w:t xml:space="preserve">Terrorist offences or offences linked to terrorist activities </w:t>
      </w:r>
    </w:p>
    <w:p w14:paraId="670BD0EB" w14:textId="77777777" w:rsidR="00143E85" w:rsidRPr="00143E85" w:rsidRDefault="00143E85" w:rsidP="00BA26B7">
      <w:pPr>
        <w:numPr>
          <w:ilvl w:val="0"/>
          <w:numId w:val="28"/>
        </w:numPr>
        <w:spacing w:after="0" w:line="240" w:lineRule="auto"/>
        <w:ind w:right="1038" w:hanging="281"/>
        <w:rPr>
          <w:rFonts w:eastAsia="Verdana" w:cstheme="minorHAnsi"/>
          <w:color w:val="000000"/>
          <w:sz w:val="26"/>
          <w:szCs w:val="26"/>
          <w:lang w:eastAsia="en-GB"/>
        </w:rPr>
      </w:pPr>
      <w:r w:rsidRPr="00143E85">
        <w:rPr>
          <w:rFonts w:eastAsia="Verdana" w:cstheme="minorHAnsi"/>
          <w:color w:val="000000"/>
          <w:sz w:val="26"/>
          <w:szCs w:val="26"/>
          <w:lang w:eastAsia="en-GB"/>
        </w:rPr>
        <w:t xml:space="preserve">Money laundering or terrorist financing </w:t>
      </w:r>
    </w:p>
    <w:p w14:paraId="4B5AAB7A" w14:textId="77777777" w:rsidR="00143E85" w:rsidRPr="00143E85" w:rsidRDefault="00143E85" w:rsidP="00BA26B7">
      <w:pPr>
        <w:numPr>
          <w:ilvl w:val="0"/>
          <w:numId w:val="28"/>
        </w:numPr>
        <w:spacing w:after="0" w:line="240" w:lineRule="auto"/>
        <w:ind w:right="1038" w:hanging="281"/>
        <w:rPr>
          <w:rFonts w:eastAsia="Verdana" w:cstheme="minorHAnsi"/>
          <w:color w:val="000000"/>
          <w:sz w:val="26"/>
          <w:szCs w:val="26"/>
          <w:lang w:eastAsia="en-GB"/>
        </w:rPr>
      </w:pPr>
      <w:r w:rsidRPr="00143E85">
        <w:rPr>
          <w:rFonts w:eastAsia="Verdana" w:cstheme="minorHAnsi"/>
          <w:color w:val="000000"/>
          <w:sz w:val="26"/>
          <w:szCs w:val="26"/>
          <w:lang w:eastAsia="en-GB"/>
        </w:rPr>
        <w:t xml:space="preserve">Child labour and other forms of trafficking in human beings </w:t>
      </w:r>
    </w:p>
    <w:p w14:paraId="70713492" w14:textId="77777777" w:rsidR="00143E85" w:rsidRPr="00143E85" w:rsidRDefault="00143E85" w:rsidP="00BA26B7">
      <w:pPr>
        <w:spacing w:after="0" w:line="240" w:lineRule="auto"/>
        <w:rPr>
          <w:rFonts w:eastAsia="Verdana" w:cstheme="minorHAnsi"/>
          <w:color w:val="000000"/>
          <w:sz w:val="26"/>
          <w:szCs w:val="26"/>
          <w:lang w:eastAsia="en-GB"/>
        </w:rPr>
      </w:pPr>
      <w:r w:rsidRPr="00143E85">
        <w:rPr>
          <w:rFonts w:eastAsia="Verdana" w:cstheme="minorHAnsi"/>
          <w:color w:val="000000"/>
          <w:sz w:val="26"/>
          <w:szCs w:val="26"/>
          <w:lang w:eastAsia="en-GB"/>
        </w:rPr>
        <w:t xml:space="preserve"> </w:t>
      </w:r>
    </w:p>
    <w:p w14:paraId="41FAA94B" w14:textId="77777777" w:rsidR="00143E85" w:rsidRPr="00143E85" w:rsidRDefault="00143E85" w:rsidP="00BA26B7">
      <w:pPr>
        <w:keepNext/>
        <w:keepLines/>
        <w:tabs>
          <w:tab w:val="center" w:pos="2015"/>
        </w:tabs>
        <w:spacing w:after="0" w:line="240" w:lineRule="auto"/>
        <w:ind w:left="-15"/>
        <w:outlineLvl w:val="2"/>
        <w:rPr>
          <w:rFonts w:eastAsia="Verdana" w:cstheme="minorHAnsi"/>
          <w:b/>
          <w:color w:val="000000"/>
          <w:sz w:val="26"/>
          <w:szCs w:val="26"/>
          <w:lang w:eastAsia="en-GB"/>
        </w:rPr>
      </w:pPr>
      <w:r w:rsidRPr="00143E85">
        <w:rPr>
          <w:rFonts w:eastAsia="Verdana" w:cstheme="minorHAnsi"/>
          <w:b/>
          <w:color w:val="000000"/>
          <w:sz w:val="26"/>
          <w:szCs w:val="26"/>
          <w:lang w:eastAsia="en-GB"/>
        </w:rPr>
        <w:t xml:space="preserve">8.5  </w:t>
      </w:r>
      <w:r w:rsidRPr="00143E85">
        <w:rPr>
          <w:rFonts w:eastAsia="Verdana" w:cstheme="minorHAnsi"/>
          <w:b/>
          <w:color w:val="000000"/>
          <w:sz w:val="26"/>
          <w:szCs w:val="26"/>
          <w:lang w:eastAsia="en-GB"/>
        </w:rPr>
        <w:tab/>
        <w:t xml:space="preserve">Content ownership </w:t>
      </w:r>
    </w:p>
    <w:p w14:paraId="483D7D95" w14:textId="77777777" w:rsidR="00143E85" w:rsidRPr="00143E85" w:rsidRDefault="00143E85" w:rsidP="00BA26B7">
      <w:pPr>
        <w:spacing w:after="0" w:line="240" w:lineRule="auto"/>
        <w:rPr>
          <w:rFonts w:eastAsia="Verdana" w:cstheme="minorHAnsi"/>
          <w:color w:val="000000"/>
          <w:sz w:val="26"/>
          <w:szCs w:val="26"/>
          <w:lang w:eastAsia="en-GB"/>
        </w:rPr>
      </w:pPr>
      <w:r w:rsidRPr="00143E85">
        <w:rPr>
          <w:rFonts w:eastAsia="Verdana" w:cstheme="minorHAnsi"/>
          <w:b/>
          <w:color w:val="000000"/>
          <w:sz w:val="26"/>
          <w:szCs w:val="26"/>
          <w:lang w:eastAsia="en-GB"/>
        </w:rPr>
        <w:t xml:space="preserve"> </w:t>
      </w:r>
    </w:p>
    <w:p w14:paraId="4275A58B" w14:textId="77777777" w:rsidR="00BA26B7" w:rsidRDefault="00143E85" w:rsidP="00BA26B7">
      <w:pPr>
        <w:spacing w:after="0" w:line="240" w:lineRule="auto"/>
        <w:ind w:left="-5" w:right="1038" w:hanging="10"/>
        <w:rPr>
          <w:rFonts w:eastAsia="Verdana" w:cstheme="minorHAnsi"/>
          <w:color w:val="000000"/>
          <w:sz w:val="26"/>
          <w:szCs w:val="26"/>
          <w:lang w:eastAsia="en-GB"/>
        </w:rPr>
      </w:pPr>
      <w:r w:rsidRPr="00143E85">
        <w:rPr>
          <w:rFonts w:eastAsia="Verdana" w:cstheme="minorHAnsi"/>
          <w:color w:val="000000"/>
          <w:sz w:val="26"/>
          <w:szCs w:val="26"/>
          <w:lang w:eastAsia="en-GB"/>
        </w:rPr>
        <w:t xml:space="preserve">All material issued in connection with this ITT shall remain the property of </w:t>
      </w:r>
      <w:r w:rsidR="00BA26B7" w:rsidRPr="00BA26B7">
        <w:rPr>
          <w:rFonts w:eastAsia="Verdana" w:cstheme="minorHAnsi"/>
          <w:color w:val="000000"/>
          <w:sz w:val="26"/>
          <w:szCs w:val="26"/>
          <w:lang w:eastAsia="en-GB"/>
        </w:rPr>
        <w:t xml:space="preserve">Create (Cornwall) </w:t>
      </w:r>
      <w:r w:rsidRPr="00143E85">
        <w:rPr>
          <w:rFonts w:eastAsia="Verdana" w:cstheme="minorHAnsi"/>
          <w:color w:val="000000"/>
          <w:sz w:val="26"/>
          <w:szCs w:val="26"/>
          <w:lang w:eastAsia="en-GB"/>
        </w:rPr>
        <w:t xml:space="preserve">CIC and shall be used only for the purpose of this procurement exercise. All Due Diligence Information shall be either returned to </w:t>
      </w:r>
      <w:r w:rsidR="00BA26B7">
        <w:rPr>
          <w:rFonts w:eastAsia="Verdana" w:cstheme="minorHAnsi"/>
          <w:color w:val="000000"/>
          <w:sz w:val="26"/>
          <w:szCs w:val="26"/>
          <w:lang w:eastAsia="en-GB"/>
        </w:rPr>
        <w:t>Create (Cornwall) CIC</w:t>
      </w:r>
      <w:r w:rsidR="00BA26B7" w:rsidRPr="00143E85">
        <w:rPr>
          <w:rFonts w:eastAsia="Verdana" w:cstheme="minorHAnsi"/>
          <w:color w:val="000000"/>
          <w:sz w:val="26"/>
          <w:szCs w:val="26"/>
          <w:lang w:eastAsia="en-GB"/>
        </w:rPr>
        <w:t xml:space="preserve"> </w:t>
      </w:r>
      <w:r w:rsidRPr="00143E85">
        <w:rPr>
          <w:rFonts w:eastAsia="Verdana" w:cstheme="minorHAnsi"/>
          <w:color w:val="000000"/>
          <w:sz w:val="26"/>
          <w:szCs w:val="26"/>
          <w:lang w:eastAsia="en-GB"/>
        </w:rPr>
        <w:t>or securely destroyed by the Tenderer at the conclusion of the procurement exercise.</w:t>
      </w:r>
      <w:r w:rsidRPr="00143E85">
        <w:rPr>
          <w:rFonts w:eastAsia="Times New Roman" w:cstheme="minorHAnsi"/>
          <w:color w:val="000000"/>
          <w:sz w:val="26"/>
          <w:szCs w:val="26"/>
          <w:lang w:eastAsia="en-GB"/>
        </w:rPr>
        <w:t xml:space="preserve"> </w:t>
      </w:r>
      <w:r w:rsidRPr="00143E85">
        <w:rPr>
          <w:rFonts w:eastAsia="Verdana" w:cstheme="minorHAnsi"/>
          <w:color w:val="000000"/>
          <w:sz w:val="26"/>
          <w:szCs w:val="26"/>
          <w:lang w:eastAsia="en-GB"/>
        </w:rPr>
        <w:t xml:space="preserve">By submitting a tender application, the tenderer acknowledges that the copyright to all material produced during the programme will be the property of </w:t>
      </w:r>
      <w:r w:rsidR="00BA26B7" w:rsidRPr="00BA26B7">
        <w:rPr>
          <w:rFonts w:eastAsia="Verdana" w:cstheme="minorHAnsi"/>
          <w:color w:val="000000"/>
          <w:sz w:val="26"/>
          <w:szCs w:val="26"/>
          <w:lang w:eastAsia="en-GB"/>
        </w:rPr>
        <w:t>Create (Cornwall) CIC</w:t>
      </w:r>
    </w:p>
    <w:p w14:paraId="79C729E8" w14:textId="6FBD0BAC" w:rsidR="00143E85" w:rsidRPr="00143E85" w:rsidRDefault="00143E85" w:rsidP="00BA26B7">
      <w:pPr>
        <w:spacing w:after="0" w:line="240" w:lineRule="auto"/>
        <w:ind w:left="-5" w:right="1038" w:hanging="10"/>
        <w:rPr>
          <w:rFonts w:eastAsia="Verdana" w:cstheme="minorHAnsi"/>
          <w:color w:val="000000"/>
          <w:sz w:val="26"/>
          <w:szCs w:val="26"/>
          <w:lang w:eastAsia="en-GB"/>
        </w:rPr>
      </w:pPr>
      <w:r w:rsidRPr="00143E85">
        <w:rPr>
          <w:rFonts w:eastAsia="Verdana" w:cstheme="minorHAnsi"/>
          <w:color w:val="000000"/>
          <w:sz w:val="26"/>
          <w:szCs w:val="26"/>
          <w:lang w:eastAsia="en-GB"/>
        </w:rPr>
        <w:t xml:space="preserve"> </w:t>
      </w:r>
    </w:p>
    <w:p w14:paraId="689FA164" w14:textId="77777777" w:rsidR="00143E85" w:rsidRPr="00143E85" w:rsidRDefault="00143E85" w:rsidP="00BA26B7">
      <w:pPr>
        <w:keepNext/>
        <w:keepLines/>
        <w:tabs>
          <w:tab w:val="center" w:pos="2111"/>
        </w:tabs>
        <w:spacing w:after="0" w:line="240" w:lineRule="auto"/>
        <w:ind w:left="-15"/>
        <w:outlineLvl w:val="2"/>
        <w:rPr>
          <w:rFonts w:eastAsia="Verdana" w:cstheme="minorHAnsi"/>
          <w:b/>
          <w:color w:val="000000"/>
          <w:sz w:val="26"/>
          <w:szCs w:val="26"/>
          <w:lang w:eastAsia="en-GB"/>
        </w:rPr>
      </w:pPr>
      <w:r w:rsidRPr="00143E85">
        <w:rPr>
          <w:rFonts w:eastAsia="Verdana" w:cstheme="minorHAnsi"/>
          <w:b/>
          <w:color w:val="000000"/>
          <w:sz w:val="26"/>
          <w:szCs w:val="26"/>
          <w:lang w:eastAsia="en-GB"/>
        </w:rPr>
        <w:lastRenderedPageBreak/>
        <w:t xml:space="preserve">8.6  </w:t>
      </w:r>
      <w:r w:rsidRPr="00143E85">
        <w:rPr>
          <w:rFonts w:eastAsia="Verdana" w:cstheme="minorHAnsi"/>
          <w:b/>
          <w:color w:val="000000"/>
          <w:sz w:val="26"/>
          <w:szCs w:val="26"/>
          <w:lang w:eastAsia="en-GB"/>
        </w:rPr>
        <w:tab/>
        <w:t xml:space="preserve">Document Retention </w:t>
      </w:r>
    </w:p>
    <w:p w14:paraId="4EFF59C3" w14:textId="77777777" w:rsidR="00143E85" w:rsidRPr="00143E85" w:rsidRDefault="00143E85" w:rsidP="00BA26B7">
      <w:pPr>
        <w:spacing w:after="0" w:line="240" w:lineRule="auto"/>
        <w:ind w:left="120"/>
        <w:rPr>
          <w:rFonts w:eastAsia="Verdana" w:cstheme="minorHAnsi"/>
          <w:color w:val="000000"/>
          <w:sz w:val="26"/>
          <w:szCs w:val="26"/>
          <w:lang w:eastAsia="en-GB"/>
        </w:rPr>
      </w:pPr>
      <w:r w:rsidRPr="00143E85">
        <w:rPr>
          <w:rFonts w:eastAsia="Verdana" w:cstheme="minorHAnsi"/>
          <w:b/>
          <w:color w:val="000000"/>
          <w:sz w:val="26"/>
          <w:szCs w:val="26"/>
          <w:lang w:eastAsia="en-GB"/>
        </w:rPr>
        <w:t xml:space="preserve"> </w:t>
      </w:r>
    </w:p>
    <w:p w14:paraId="35235EEA" w14:textId="1AF47F43" w:rsidR="00143E85" w:rsidRPr="00143E85" w:rsidRDefault="00143E85" w:rsidP="00BA26B7">
      <w:pPr>
        <w:spacing w:after="0" w:line="240" w:lineRule="auto"/>
        <w:ind w:left="-5" w:right="1038" w:hanging="10"/>
        <w:rPr>
          <w:rFonts w:eastAsia="Verdana" w:cstheme="minorHAnsi"/>
          <w:color w:val="000000"/>
          <w:sz w:val="26"/>
          <w:szCs w:val="26"/>
          <w:lang w:eastAsia="en-GB"/>
        </w:rPr>
      </w:pPr>
      <w:r w:rsidRPr="00143E85">
        <w:rPr>
          <w:rFonts w:eastAsia="Verdana" w:cstheme="minorHAnsi"/>
          <w:color w:val="000000"/>
          <w:sz w:val="26"/>
          <w:szCs w:val="26"/>
          <w:lang w:eastAsia="en-GB"/>
        </w:rPr>
        <w:t xml:space="preserve">All documentation (electronic and hard copy) produced and provided as part of this contract will need to be returned to </w:t>
      </w:r>
      <w:r w:rsidR="00BA26B7" w:rsidRPr="00BA26B7">
        <w:rPr>
          <w:rFonts w:eastAsia="Verdana" w:cstheme="minorHAnsi"/>
          <w:color w:val="000000"/>
          <w:sz w:val="26"/>
          <w:szCs w:val="26"/>
          <w:lang w:eastAsia="en-GB"/>
        </w:rPr>
        <w:t xml:space="preserve">Create (Cornwall) CIC </w:t>
      </w:r>
      <w:r w:rsidRPr="00143E85">
        <w:rPr>
          <w:rFonts w:eastAsia="Verdana" w:cstheme="minorHAnsi"/>
          <w:color w:val="000000"/>
          <w:sz w:val="26"/>
          <w:szCs w:val="26"/>
          <w:lang w:eastAsia="en-GB"/>
        </w:rPr>
        <w:t xml:space="preserve">at the end of the contract so that we can retain them for future reference/audit.  The contractor will not be expected to store these documents for future reference. </w:t>
      </w:r>
    </w:p>
    <w:p w14:paraId="28FCFF04" w14:textId="77777777" w:rsidR="00143E85" w:rsidRPr="00143E85" w:rsidRDefault="00143E85" w:rsidP="00BA26B7">
      <w:pPr>
        <w:spacing w:after="0" w:line="240" w:lineRule="auto"/>
        <w:ind w:left="120"/>
        <w:rPr>
          <w:rFonts w:eastAsia="Verdana" w:cstheme="minorHAnsi"/>
          <w:color w:val="000000"/>
          <w:sz w:val="26"/>
          <w:szCs w:val="26"/>
          <w:lang w:eastAsia="en-GB"/>
        </w:rPr>
      </w:pPr>
      <w:r w:rsidRPr="00143E85">
        <w:rPr>
          <w:rFonts w:eastAsia="Verdana" w:cstheme="minorHAnsi"/>
          <w:color w:val="000000"/>
          <w:sz w:val="26"/>
          <w:szCs w:val="26"/>
          <w:lang w:eastAsia="en-GB"/>
        </w:rPr>
        <w:t xml:space="preserve"> </w:t>
      </w:r>
    </w:p>
    <w:p w14:paraId="0CD00549" w14:textId="77777777" w:rsidR="00143E85" w:rsidRPr="00143E85" w:rsidRDefault="00143E85" w:rsidP="00BA26B7">
      <w:pPr>
        <w:keepNext/>
        <w:keepLines/>
        <w:tabs>
          <w:tab w:val="center" w:pos="2081"/>
        </w:tabs>
        <w:spacing w:after="0" w:line="240" w:lineRule="auto"/>
        <w:ind w:left="-15"/>
        <w:outlineLvl w:val="2"/>
        <w:rPr>
          <w:rFonts w:eastAsia="Verdana" w:cstheme="minorHAnsi"/>
          <w:b/>
          <w:color w:val="000000"/>
          <w:sz w:val="26"/>
          <w:szCs w:val="26"/>
          <w:lang w:eastAsia="en-GB"/>
        </w:rPr>
      </w:pPr>
      <w:r w:rsidRPr="00143E85">
        <w:rPr>
          <w:rFonts w:eastAsia="Verdana" w:cstheme="minorHAnsi"/>
          <w:b/>
          <w:color w:val="000000"/>
          <w:sz w:val="26"/>
          <w:szCs w:val="26"/>
          <w:lang w:eastAsia="en-GB"/>
        </w:rPr>
        <w:t xml:space="preserve">8.7  </w:t>
      </w:r>
      <w:r w:rsidRPr="00143E85">
        <w:rPr>
          <w:rFonts w:eastAsia="Verdana" w:cstheme="minorHAnsi"/>
          <w:b/>
          <w:color w:val="000000"/>
          <w:sz w:val="26"/>
          <w:szCs w:val="26"/>
          <w:lang w:eastAsia="en-GB"/>
        </w:rPr>
        <w:tab/>
        <w:t xml:space="preserve">Conflicts of Interest </w:t>
      </w:r>
    </w:p>
    <w:p w14:paraId="23678A47" w14:textId="77777777" w:rsidR="00143E85" w:rsidRPr="00143E85" w:rsidRDefault="00143E85" w:rsidP="00BA26B7">
      <w:pPr>
        <w:spacing w:after="0" w:line="240" w:lineRule="auto"/>
        <w:ind w:left="120"/>
        <w:rPr>
          <w:rFonts w:eastAsia="Verdana" w:cstheme="minorHAnsi"/>
          <w:color w:val="000000"/>
          <w:sz w:val="26"/>
          <w:szCs w:val="26"/>
          <w:lang w:eastAsia="en-GB"/>
        </w:rPr>
      </w:pPr>
      <w:r w:rsidRPr="00143E85">
        <w:rPr>
          <w:rFonts w:eastAsia="Verdana" w:cstheme="minorHAnsi"/>
          <w:b/>
          <w:color w:val="000000"/>
          <w:sz w:val="26"/>
          <w:szCs w:val="26"/>
          <w:lang w:eastAsia="en-GB"/>
        </w:rPr>
        <w:t xml:space="preserve"> </w:t>
      </w:r>
    </w:p>
    <w:p w14:paraId="56308794" w14:textId="24F291DC" w:rsidR="00143E85" w:rsidRPr="00143E85" w:rsidRDefault="00143E85" w:rsidP="00BA26B7">
      <w:pPr>
        <w:tabs>
          <w:tab w:val="left" w:pos="993"/>
        </w:tabs>
        <w:spacing w:after="0" w:line="240" w:lineRule="auto"/>
        <w:ind w:left="-5" w:right="1038" w:hanging="10"/>
        <w:rPr>
          <w:rFonts w:eastAsia="Verdana" w:cstheme="minorHAnsi"/>
          <w:color w:val="000000"/>
          <w:sz w:val="26"/>
          <w:szCs w:val="26"/>
          <w:lang w:eastAsia="en-GB"/>
        </w:rPr>
      </w:pPr>
      <w:r w:rsidRPr="00143E85">
        <w:rPr>
          <w:rFonts w:eastAsia="Verdana" w:cstheme="minorHAnsi"/>
          <w:color w:val="000000"/>
          <w:sz w:val="26"/>
          <w:szCs w:val="26"/>
          <w:lang w:eastAsia="en-GB"/>
        </w:rPr>
        <w:t xml:space="preserve">8.7.1 </w:t>
      </w:r>
      <w:r w:rsidR="00BA26B7">
        <w:rPr>
          <w:rFonts w:eastAsia="Verdana" w:cstheme="minorHAnsi"/>
          <w:color w:val="000000"/>
          <w:sz w:val="26"/>
          <w:szCs w:val="26"/>
          <w:lang w:eastAsia="en-GB"/>
        </w:rPr>
        <w:tab/>
      </w:r>
      <w:r w:rsidRPr="00143E85">
        <w:rPr>
          <w:rFonts w:eastAsia="Verdana" w:cstheme="minorHAnsi"/>
          <w:color w:val="000000"/>
          <w:sz w:val="26"/>
          <w:szCs w:val="26"/>
          <w:lang w:eastAsia="en-GB"/>
        </w:rPr>
        <w:t xml:space="preserve">Tenderers must provide a clear statement with regard to potential conflicts of interests. Therefore, </w:t>
      </w:r>
      <w:r w:rsidRPr="00143E85">
        <w:rPr>
          <w:rFonts w:eastAsia="Verdana" w:cstheme="minorHAnsi"/>
          <w:b/>
          <w:color w:val="000000"/>
          <w:sz w:val="26"/>
          <w:szCs w:val="26"/>
          <w:lang w:eastAsia="en-GB"/>
        </w:rPr>
        <w:t xml:space="preserve">please confirm within your tender submission </w:t>
      </w:r>
      <w:r w:rsidRPr="00143E85">
        <w:rPr>
          <w:rFonts w:eastAsia="Verdana" w:cstheme="minorHAnsi"/>
          <w:color w:val="000000"/>
          <w:sz w:val="26"/>
          <w:szCs w:val="26"/>
          <w:lang w:eastAsia="en-GB"/>
        </w:rPr>
        <w:t xml:space="preserve">whether, to the best of your knowledge, there is any conflict of interest between your organisation and </w:t>
      </w:r>
      <w:r w:rsidR="00BA26B7" w:rsidRPr="00BA26B7">
        <w:rPr>
          <w:rFonts w:eastAsia="Verdana" w:cstheme="minorHAnsi"/>
          <w:color w:val="000000"/>
          <w:sz w:val="26"/>
          <w:szCs w:val="26"/>
          <w:lang w:eastAsia="en-GB"/>
        </w:rPr>
        <w:t xml:space="preserve">Create (Cornwall) CIC </w:t>
      </w:r>
      <w:r w:rsidRPr="00143E85">
        <w:rPr>
          <w:rFonts w:eastAsia="Verdana" w:cstheme="minorHAnsi"/>
          <w:color w:val="000000"/>
          <w:sz w:val="26"/>
          <w:szCs w:val="26"/>
          <w:lang w:eastAsia="en-GB"/>
        </w:rPr>
        <w:t xml:space="preserve">that is likely to influence the outcome of this procurement either directly or indirectly through financial, economic or other personal interest which might be perceived to compromise the impartiality and independence of any party in the context of this procurement procedure. </w:t>
      </w:r>
    </w:p>
    <w:p w14:paraId="1ECE250A" w14:textId="77777777" w:rsidR="00143E85" w:rsidRPr="00143E85" w:rsidRDefault="00143E85" w:rsidP="00BA26B7">
      <w:pPr>
        <w:spacing w:after="0" w:line="240" w:lineRule="auto"/>
        <w:rPr>
          <w:rFonts w:eastAsia="Verdana" w:cstheme="minorHAnsi"/>
          <w:color w:val="000000"/>
          <w:sz w:val="26"/>
          <w:szCs w:val="26"/>
          <w:lang w:eastAsia="en-GB"/>
        </w:rPr>
      </w:pPr>
      <w:r w:rsidRPr="00143E85">
        <w:rPr>
          <w:rFonts w:eastAsia="Verdana" w:cstheme="minorHAnsi"/>
          <w:color w:val="000000"/>
          <w:sz w:val="26"/>
          <w:szCs w:val="26"/>
          <w:lang w:eastAsia="en-GB"/>
        </w:rPr>
        <w:t xml:space="preserve"> </w:t>
      </w:r>
    </w:p>
    <w:p w14:paraId="656FB62A" w14:textId="06FFF8A5" w:rsidR="00143E85" w:rsidRPr="00143E85" w:rsidRDefault="00143E85" w:rsidP="00BA26B7">
      <w:pPr>
        <w:tabs>
          <w:tab w:val="left" w:pos="993"/>
        </w:tabs>
        <w:spacing w:after="0" w:line="240" w:lineRule="auto"/>
        <w:ind w:left="-5" w:right="1038" w:hanging="10"/>
        <w:rPr>
          <w:rFonts w:eastAsia="Verdana" w:cstheme="minorHAnsi"/>
          <w:color w:val="000000"/>
          <w:sz w:val="26"/>
          <w:szCs w:val="26"/>
          <w:lang w:eastAsia="en-GB"/>
        </w:rPr>
      </w:pPr>
      <w:r w:rsidRPr="00143E85">
        <w:rPr>
          <w:rFonts w:eastAsia="Verdana" w:cstheme="minorHAnsi"/>
          <w:color w:val="000000"/>
          <w:sz w:val="26"/>
          <w:szCs w:val="26"/>
          <w:lang w:eastAsia="en-GB"/>
        </w:rPr>
        <w:t xml:space="preserve">8.7.2 </w:t>
      </w:r>
      <w:r w:rsidR="00BA26B7">
        <w:rPr>
          <w:rFonts w:eastAsia="Verdana" w:cstheme="minorHAnsi"/>
          <w:color w:val="000000"/>
          <w:sz w:val="26"/>
          <w:szCs w:val="26"/>
          <w:lang w:eastAsia="en-GB"/>
        </w:rPr>
        <w:tab/>
      </w:r>
      <w:r w:rsidRPr="00143E85">
        <w:rPr>
          <w:rFonts w:eastAsia="Verdana" w:cstheme="minorHAnsi"/>
          <w:color w:val="000000"/>
          <w:sz w:val="26"/>
          <w:szCs w:val="26"/>
          <w:lang w:eastAsia="en-GB"/>
        </w:rPr>
        <w:t xml:space="preserve">Receipt of this statement will permit </w:t>
      </w:r>
      <w:r w:rsidR="00BA26B7" w:rsidRPr="00BA26B7">
        <w:rPr>
          <w:rFonts w:eastAsia="Verdana" w:cstheme="minorHAnsi"/>
          <w:color w:val="000000"/>
          <w:sz w:val="26"/>
          <w:szCs w:val="26"/>
          <w:lang w:eastAsia="en-GB"/>
        </w:rPr>
        <w:t xml:space="preserve">Create (Cornwall) CIC </w:t>
      </w:r>
      <w:r w:rsidRPr="00143E85">
        <w:rPr>
          <w:rFonts w:eastAsia="Verdana" w:cstheme="minorHAnsi"/>
          <w:color w:val="000000"/>
          <w:sz w:val="26"/>
          <w:szCs w:val="26"/>
          <w:lang w:eastAsia="en-GB"/>
        </w:rPr>
        <w:t xml:space="preserve">to ensure that, in the event of a conflict of interest being notified or noticed, appropriate steps are taken to ensure that the evaluation of any submission will be undertaken by an independent and impartial panel. </w:t>
      </w:r>
    </w:p>
    <w:p w14:paraId="09AC58AE" w14:textId="77777777" w:rsidR="00143E85" w:rsidRPr="00143E85" w:rsidRDefault="00143E85" w:rsidP="00BA26B7">
      <w:pPr>
        <w:spacing w:after="0" w:line="240" w:lineRule="auto"/>
        <w:ind w:left="458"/>
        <w:rPr>
          <w:rFonts w:eastAsia="Verdana" w:cstheme="minorHAnsi"/>
          <w:color w:val="000000"/>
          <w:sz w:val="26"/>
          <w:szCs w:val="26"/>
          <w:lang w:eastAsia="en-GB"/>
        </w:rPr>
      </w:pPr>
      <w:r w:rsidRPr="00143E85">
        <w:rPr>
          <w:rFonts w:eastAsia="Verdana" w:cstheme="minorHAnsi"/>
          <w:color w:val="000000"/>
          <w:sz w:val="26"/>
          <w:szCs w:val="26"/>
          <w:lang w:eastAsia="en-GB"/>
        </w:rPr>
        <w:t xml:space="preserve"> </w:t>
      </w:r>
    </w:p>
    <w:p w14:paraId="33D2C282" w14:textId="77777777" w:rsidR="00143E85" w:rsidRPr="00143E85" w:rsidRDefault="00143E85" w:rsidP="00BA26B7">
      <w:pPr>
        <w:keepNext/>
        <w:keepLines/>
        <w:tabs>
          <w:tab w:val="left" w:pos="993"/>
        </w:tabs>
        <w:spacing w:after="0" w:line="240" w:lineRule="auto"/>
        <w:ind w:left="-15"/>
        <w:outlineLvl w:val="2"/>
        <w:rPr>
          <w:rFonts w:eastAsia="Verdana" w:cstheme="minorHAnsi"/>
          <w:b/>
          <w:color w:val="000000"/>
          <w:sz w:val="26"/>
          <w:szCs w:val="26"/>
          <w:lang w:eastAsia="en-GB"/>
        </w:rPr>
      </w:pPr>
      <w:r w:rsidRPr="00143E85">
        <w:rPr>
          <w:rFonts w:eastAsia="Verdana" w:cstheme="minorHAnsi"/>
          <w:b/>
          <w:color w:val="000000"/>
          <w:sz w:val="26"/>
          <w:szCs w:val="26"/>
          <w:lang w:eastAsia="en-GB"/>
        </w:rPr>
        <w:t>8.8</w:t>
      </w:r>
      <w:r w:rsidRPr="00143E85">
        <w:rPr>
          <w:rFonts w:eastAsia="Verdana" w:cstheme="minorHAnsi"/>
          <w:color w:val="000000"/>
          <w:sz w:val="26"/>
          <w:szCs w:val="26"/>
          <w:lang w:eastAsia="en-GB"/>
        </w:rPr>
        <w:t xml:space="preserve"> </w:t>
      </w:r>
      <w:r w:rsidRPr="00143E85">
        <w:rPr>
          <w:rFonts w:eastAsia="Verdana" w:cstheme="minorHAnsi"/>
          <w:color w:val="000000"/>
          <w:sz w:val="26"/>
          <w:szCs w:val="26"/>
          <w:lang w:eastAsia="en-GB"/>
        </w:rPr>
        <w:tab/>
      </w:r>
      <w:r w:rsidRPr="00143E85">
        <w:rPr>
          <w:rFonts w:eastAsia="Verdana" w:cstheme="minorHAnsi"/>
          <w:b/>
          <w:color w:val="000000"/>
          <w:sz w:val="26"/>
          <w:szCs w:val="26"/>
          <w:lang w:eastAsia="en-GB"/>
        </w:rPr>
        <w:t>Sub Contractors</w:t>
      </w:r>
      <w:r w:rsidRPr="00143E85">
        <w:rPr>
          <w:rFonts w:eastAsia="Verdana" w:cstheme="minorHAnsi"/>
          <w:color w:val="000000"/>
          <w:sz w:val="26"/>
          <w:szCs w:val="26"/>
          <w:lang w:eastAsia="en-GB"/>
        </w:rPr>
        <w:t xml:space="preserve">  </w:t>
      </w:r>
    </w:p>
    <w:p w14:paraId="377CD104" w14:textId="77777777" w:rsidR="00143E85" w:rsidRPr="00143E85" w:rsidRDefault="00143E85" w:rsidP="00BA26B7">
      <w:pPr>
        <w:spacing w:after="0" w:line="240" w:lineRule="auto"/>
        <w:rPr>
          <w:rFonts w:eastAsia="Verdana" w:cstheme="minorHAnsi"/>
          <w:color w:val="000000"/>
          <w:sz w:val="26"/>
          <w:szCs w:val="26"/>
          <w:lang w:eastAsia="en-GB"/>
        </w:rPr>
      </w:pPr>
      <w:r w:rsidRPr="00143E85">
        <w:rPr>
          <w:rFonts w:eastAsia="Verdana" w:cstheme="minorHAnsi"/>
          <w:color w:val="000000"/>
          <w:sz w:val="26"/>
          <w:szCs w:val="26"/>
          <w:lang w:eastAsia="en-GB"/>
        </w:rPr>
        <w:t xml:space="preserve"> </w:t>
      </w:r>
    </w:p>
    <w:p w14:paraId="4A6B4D7C" w14:textId="77777777" w:rsidR="00143E85" w:rsidRPr="00143E85" w:rsidRDefault="00143E85" w:rsidP="00BA26B7">
      <w:pPr>
        <w:spacing w:after="0" w:line="240" w:lineRule="auto"/>
        <w:ind w:left="-5" w:right="1038" w:hanging="10"/>
        <w:rPr>
          <w:rFonts w:eastAsia="Verdana" w:cstheme="minorHAnsi"/>
          <w:color w:val="000000"/>
          <w:sz w:val="26"/>
          <w:szCs w:val="26"/>
          <w:lang w:eastAsia="en-GB"/>
        </w:rPr>
      </w:pPr>
      <w:r w:rsidRPr="00143E85">
        <w:rPr>
          <w:rFonts w:eastAsia="Verdana" w:cstheme="minorHAnsi"/>
          <w:color w:val="000000"/>
          <w:sz w:val="26"/>
          <w:szCs w:val="26"/>
          <w:lang w:eastAsia="en-GB"/>
        </w:rPr>
        <w:t xml:space="preserve">The Tenderer shall ensure that each and every sub-contractor, consortium member and adviser abides by the terms of these instructions and the </w:t>
      </w:r>
    </w:p>
    <w:p w14:paraId="11886F62" w14:textId="48E91FD5" w:rsidR="00143E85" w:rsidRDefault="00143E85" w:rsidP="00BA26B7">
      <w:pPr>
        <w:spacing w:after="0" w:line="240" w:lineRule="auto"/>
        <w:ind w:left="-5" w:right="1038" w:hanging="10"/>
        <w:rPr>
          <w:rFonts w:eastAsia="Verdana" w:cstheme="minorHAnsi"/>
          <w:color w:val="000000"/>
          <w:sz w:val="26"/>
          <w:szCs w:val="26"/>
          <w:lang w:eastAsia="en-GB"/>
        </w:rPr>
      </w:pPr>
      <w:r w:rsidRPr="00143E85">
        <w:rPr>
          <w:rFonts w:eastAsia="Verdana" w:cstheme="minorHAnsi"/>
          <w:color w:val="000000"/>
          <w:sz w:val="26"/>
          <w:szCs w:val="26"/>
          <w:lang w:eastAsia="en-GB"/>
        </w:rPr>
        <w:t xml:space="preserve">Conditions of Tender </w:t>
      </w:r>
    </w:p>
    <w:p w14:paraId="32771807" w14:textId="1DE1A2BB" w:rsidR="004115E3" w:rsidRDefault="004115E3" w:rsidP="00BA26B7">
      <w:pPr>
        <w:spacing w:after="0" w:line="240" w:lineRule="auto"/>
        <w:ind w:left="-5" w:right="1038" w:hanging="10"/>
        <w:rPr>
          <w:rFonts w:eastAsia="Verdana" w:cstheme="minorHAnsi"/>
          <w:color w:val="000000"/>
          <w:sz w:val="26"/>
          <w:szCs w:val="26"/>
          <w:lang w:eastAsia="en-GB"/>
        </w:rPr>
      </w:pPr>
    </w:p>
    <w:p w14:paraId="79F3B60D" w14:textId="767B12F6" w:rsidR="004115E3" w:rsidRPr="004115E3" w:rsidRDefault="004115E3" w:rsidP="00BA26B7">
      <w:pPr>
        <w:widowControl w:val="0"/>
        <w:tabs>
          <w:tab w:val="left" w:pos="993"/>
        </w:tabs>
        <w:kinsoku w:val="0"/>
        <w:overflowPunct w:val="0"/>
        <w:autoSpaceDE w:val="0"/>
        <w:autoSpaceDN w:val="0"/>
        <w:adjustRightInd w:val="0"/>
        <w:spacing w:after="0" w:line="240" w:lineRule="auto"/>
        <w:rPr>
          <w:rFonts w:eastAsiaTheme="minorEastAsia" w:cstheme="minorHAnsi"/>
          <w:b/>
          <w:iCs/>
          <w:spacing w:val="-1"/>
          <w:sz w:val="26"/>
          <w:szCs w:val="26"/>
          <w:lang w:eastAsia="en-GB"/>
        </w:rPr>
      </w:pPr>
      <w:r w:rsidRPr="00610D2C">
        <w:rPr>
          <w:rFonts w:eastAsiaTheme="minorEastAsia" w:cstheme="minorHAnsi"/>
          <w:b/>
          <w:bCs/>
          <w:sz w:val="26"/>
          <w:szCs w:val="26"/>
          <w:lang w:eastAsia="en-GB"/>
        </w:rPr>
        <w:t>8.9</w:t>
      </w:r>
      <w:r w:rsidRPr="004115E3">
        <w:rPr>
          <w:rFonts w:eastAsiaTheme="minorEastAsia" w:cstheme="minorHAnsi"/>
          <w:b/>
          <w:iCs/>
          <w:spacing w:val="-1"/>
          <w:sz w:val="26"/>
          <w:szCs w:val="26"/>
          <w:lang w:eastAsia="en-GB"/>
        </w:rPr>
        <w:t xml:space="preserve"> </w:t>
      </w:r>
      <w:r w:rsidR="00610D2C" w:rsidRPr="00610D2C">
        <w:rPr>
          <w:rFonts w:eastAsiaTheme="minorEastAsia" w:cstheme="minorHAnsi"/>
          <w:b/>
          <w:iCs/>
          <w:spacing w:val="-1"/>
          <w:sz w:val="26"/>
          <w:szCs w:val="26"/>
          <w:lang w:eastAsia="en-GB"/>
        </w:rPr>
        <w:tab/>
      </w:r>
      <w:r w:rsidRPr="004115E3">
        <w:rPr>
          <w:rFonts w:eastAsiaTheme="minorEastAsia" w:cstheme="minorHAnsi"/>
          <w:b/>
          <w:iCs/>
          <w:spacing w:val="-1"/>
          <w:sz w:val="26"/>
          <w:szCs w:val="26"/>
          <w:lang w:eastAsia="en-GB"/>
        </w:rPr>
        <w:t>Indemnity</w:t>
      </w:r>
      <w:r w:rsidRPr="004115E3">
        <w:rPr>
          <w:rFonts w:eastAsiaTheme="minorEastAsia" w:cstheme="minorHAnsi"/>
          <w:b/>
          <w:iCs/>
          <w:spacing w:val="-2"/>
          <w:sz w:val="26"/>
          <w:szCs w:val="26"/>
          <w:lang w:eastAsia="en-GB"/>
        </w:rPr>
        <w:t xml:space="preserve"> </w:t>
      </w:r>
      <w:r w:rsidRPr="004115E3">
        <w:rPr>
          <w:rFonts w:eastAsiaTheme="minorEastAsia" w:cstheme="minorHAnsi"/>
          <w:b/>
          <w:iCs/>
          <w:spacing w:val="-1"/>
          <w:sz w:val="26"/>
          <w:szCs w:val="26"/>
          <w:lang w:eastAsia="en-GB"/>
        </w:rPr>
        <w:t>and</w:t>
      </w:r>
      <w:r w:rsidRPr="004115E3">
        <w:rPr>
          <w:rFonts w:eastAsiaTheme="minorEastAsia" w:cstheme="minorHAnsi"/>
          <w:b/>
          <w:iCs/>
          <w:spacing w:val="-2"/>
          <w:sz w:val="26"/>
          <w:szCs w:val="26"/>
          <w:lang w:eastAsia="en-GB"/>
        </w:rPr>
        <w:t xml:space="preserve"> </w:t>
      </w:r>
      <w:r w:rsidRPr="004115E3">
        <w:rPr>
          <w:rFonts w:eastAsiaTheme="minorEastAsia" w:cstheme="minorHAnsi"/>
          <w:b/>
          <w:iCs/>
          <w:spacing w:val="-1"/>
          <w:sz w:val="26"/>
          <w:szCs w:val="26"/>
          <w:lang w:eastAsia="en-GB"/>
        </w:rPr>
        <w:t>Insurance</w:t>
      </w:r>
    </w:p>
    <w:p w14:paraId="159C0012" w14:textId="77777777" w:rsidR="004115E3" w:rsidRPr="004115E3" w:rsidRDefault="004115E3" w:rsidP="00BA26B7">
      <w:pPr>
        <w:widowControl w:val="0"/>
        <w:kinsoku w:val="0"/>
        <w:overflowPunct w:val="0"/>
        <w:autoSpaceDE w:val="0"/>
        <w:autoSpaceDN w:val="0"/>
        <w:adjustRightInd w:val="0"/>
        <w:spacing w:after="0" w:line="240" w:lineRule="auto"/>
        <w:ind w:left="459"/>
        <w:rPr>
          <w:rFonts w:eastAsiaTheme="minorEastAsia" w:cstheme="minorHAnsi"/>
          <w:b/>
          <w:sz w:val="26"/>
          <w:szCs w:val="26"/>
          <w:lang w:eastAsia="en-GB"/>
        </w:rPr>
      </w:pPr>
    </w:p>
    <w:p w14:paraId="1CBB6305" w14:textId="08D26194" w:rsidR="004115E3" w:rsidRDefault="004115E3" w:rsidP="00BA26B7">
      <w:pPr>
        <w:widowControl w:val="0"/>
        <w:autoSpaceDE w:val="0"/>
        <w:autoSpaceDN w:val="0"/>
        <w:adjustRightInd w:val="0"/>
        <w:spacing w:after="0" w:line="240" w:lineRule="auto"/>
        <w:rPr>
          <w:rFonts w:eastAsia="Times New Roman" w:cstheme="minorHAnsi"/>
          <w:sz w:val="26"/>
          <w:szCs w:val="26"/>
          <w:lang w:eastAsia="en-GB"/>
        </w:rPr>
      </w:pPr>
      <w:r w:rsidRPr="004115E3">
        <w:rPr>
          <w:rFonts w:eastAsia="Times New Roman" w:cstheme="minorHAnsi"/>
          <w:sz w:val="26"/>
          <w:szCs w:val="26"/>
          <w:lang w:eastAsia="en-GB"/>
        </w:rPr>
        <w:t>The contractor must effect and maintain with reputable insurers such policy or policies of insurance as may be necessary to cover the contractor’s obligations and liabilities under this contract, including but not limited to:</w:t>
      </w:r>
    </w:p>
    <w:p w14:paraId="09F632E3" w14:textId="77777777" w:rsidR="00BA26B7" w:rsidRPr="004115E3" w:rsidRDefault="00BA26B7" w:rsidP="00BA26B7">
      <w:pPr>
        <w:widowControl w:val="0"/>
        <w:autoSpaceDE w:val="0"/>
        <w:autoSpaceDN w:val="0"/>
        <w:adjustRightInd w:val="0"/>
        <w:spacing w:after="0" w:line="240" w:lineRule="auto"/>
        <w:rPr>
          <w:rFonts w:eastAsia="Times New Roman" w:cstheme="minorHAnsi"/>
          <w:sz w:val="26"/>
          <w:szCs w:val="26"/>
          <w:lang w:eastAsia="en-GB"/>
        </w:rPr>
      </w:pPr>
    </w:p>
    <w:p w14:paraId="35440E64" w14:textId="51747D8B" w:rsidR="004115E3" w:rsidRPr="004115E3" w:rsidRDefault="004115E3" w:rsidP="00BA26B7">
      <w:pPr>
        <w:widowControl w:val="0"/>
        <w:numPr>
          <w:ilvl w:val="0"/>
          <w:numId w:val="30"/>
        </w:numPr>
        <w:tabs>
          <w:tab w:val="left" w:pos="821"/>
        </w:tabs>
        <w:kinsoku w:val="0"/>
        <w:overflowPunct w:val="0"/>
        <w:autoSpaceDE w:val="0"/>
        <w:autoSpaceDN w:val="0"/>
        <w:adjustRightInd w:val="0"/>
        <w:spacing w:after="0" w:line="240" w:lineRule="auto"/>
        <w:ind w:hanging="294"/>
        <w:rPr>
          <w:rFonts w:eastAsiaTheme="minorEastAsia" w:cstheme="minorHAnsi"/>
          <w:sz w:val="26"/>
          <w:szCs w:val="26"/>
          <w:lang w:eastAsia="en-GB"/>
        </w:rPr>
      </w:pPr>
      <w:r w:rsidRPr="004115E3">
        <w:rPr>
          <w:rFonts w:eastAsiaTheme="minorEastAsia" w:cstheme="minorHAnsi"/>
          <w:spacing w:val="-1"/>
          <w:sz w:val="26"/>
          <w:szCs w:val="26"/>
          <w:lang w:eastAsia="en-GB"/>
        </w:rPr>
        <w:t>Public</w:t>
      </w:r>
      <w:r w:rsidRPr="004115E3">
        <w:rPr>
          <w:rFonts w:eastAsiaTheme="minorEastAsia" w:cstheme="minorHAnsi"/>
          <w:spacing w:val="1"/>
          <w:sz w:val="26"/>
          <w:szCs w:val="26"/>
          <w:lang w:eastAsia="en-GB"/>
        </w:rPr>
        <w:t xml:space="preserve"> </w:t>
      </w:r>
      <w:r w:rsidRPr="004115E3">
        <w:rPr>
          <w:rFonts w:eastAsiaTheme="minorEastAsia" w:cstheme="minorHAnsi"/>
          <w:spacing w:val="-1"/>
          <w:sz w:val="26"/>
          <w:szCs w:val="26"/>
          <w:lang w:eastAsia="en-GB"/>
        </w:rPr>
        <w:t>liability</w:t>
      </w:r>
      <w:r w:rsidRPr="004115E3">
        <w:rPr>
          <w:rFonts w:eastAsiaTheme="minorEastAsia" w:cstheme="minorHAnsi"/>
          <w:sz w:val="26"/>
          <w:szCs w:val="26"/>
          <w:lang w:eastAsia="en-GB"/>
        </w:rPr>
        <w:t xml:space="preserve"> </w:t>
      </w:r>
      <w:r w:rsidRPr="004115E3">
        <w:rPr>
          <w:rFonts w:eastAsiaTheme="minorEastAsia" w:cstheme="minorHAnsi"/>
          <w:spacing w:val="-1"/>
          <w:sz w:val="26"/>
          <w:szCs w:val="26"/>
          <w:lang w:eastAsia="en-GB"/>
        </w:rPr>
        <w:t xml:space="preserve">insurance </w:t>
      </w:r>
      <w:r w:rsidRPr="004115E3">
        <w:rPr>
          <w:rFonts w:eastAsiaTheme="minorEastAsia" w:cstheme="minorHAnsi"/>
          <w:spacing w:val="-2"/>
          <w:sz w:val="26"/>
          <w:szCs w:val="26"/>
          <w:lang w:eastAsia="en-GB"/>
        </w:rPr>
        <w:t xml:space="preserve">with </w:t>
      </w:r>
      <w:r w:rsidRPr="004115E3">
        <w:rPr>
          <w:rFonts w:eastAsiaTheme="minorEastAsia" w:cstheme="minorHAnsi"/>
          <w:sz w:val="26"/>
          <w:szCs w:val="26"/>
          <w:lang w:eastAsia="en-GB"/>
        </w:rPr>
        <w:t>a</w:t>
      </w:r>
      <w:r w:rsidRPr="004115E3">
        <w:rPr>
          <w:rFonts w:eastAsiaTheme="minorEastAsia" w:cstheme="minorHAnsi"/>
          <w:spacing w:val="1"/>
          <w:sz w:val="26"/>
          <w:szCs w:val="26"/>
          <w:lang w:eastAsia="en-GB"/>
        </w:rPr>
        <w:t xml:space="preserve"> </w:t>
      </w:r>
      <w:r w:rsidRPr="004115E3">
        <w:rPr>
          <w:rFonts w:eastAsiaTheme="minorEastAsia" w:cstheme="minorHAnsi"/>
          <w:spacing w:val="-1"/>
          <w:sz w:val="26"/>
          <w:szCs w:val="26"/>
          <w:lang w:eastAsia="en-GB"/>
        </w:rPr>
        <w:t>limit</w:t>
      </w:r>
      <w:r w:rsidRPr="004115E3">
        <w:rPr>
          <w:rFonts w:eastAsiaTheme="minorEastAsia" w:cstheme="minorHAnsi"/>
          <w:spacing w:val="-2"/>
          <w:sz w:val="26"/>
          <w:szCs w:val="26"/>
          <w:lang w:eastAsia="en-GB"/>
        </w:rPr>
        <w:t xml:space="preserve"> </w:t>
      </w:r>
      <w:r w:rsidRPr="004115E3">
        <w:rPr>
          <w:rFonts w:eastAsiaTheme="minorEastAsia" w:cstheme="minorHAnsi"/>
          <w:sz w:val="26"/>
          <w:szCs w:val="26"/>
          <w:lang w:eastAsia="en-GB"/>
        </w:rPr>
        <w:t>of</w:t>
      </w:r>
      <w:r w:rsidRPr="004115E3">
        <w:rPr>
          <w:rFonts w:eastAsiaTheme="minorEastAsia" w:cstheme="minorHAnsi"/>
          <w:spacing w:val="3"/>
          <w:sz w:val="26"/>
          <w:szCs w:val="26"/>
          <w:lang w:eastAsia="en-GB"/>
        </w:rPr>
        <w:t xml:space="preserve"> </w:t>
      </w:r>
      <w:r w:rsidRPr="004115E3">
        <w:rPr>
          <w:rFonts w:eastAsiaTheme="minorEastAsia" w:cstheme="minorHAnsi"/>
          <w:spacing w:val="-1"/>
          <w:sz w:val="26"/>
          <w:szCs w:val="26"/>
          <w:lang w:eastAsia="en-GB"/>
        </w:rPr>
        <w:t>liability</w:t>
      </w:r>
      <w:r w:rsidRPr="004115E3">
        <w:rPr>
          <w:rFonts w:eastAsiaTheme="minorEastAsia" w:cstheme="minorHAnsi"/>
          <w:spacing w:val="-2"/>
          <w:sz w:val="26"/>
          <w:szCs w:val="26"/>
          <w:lang w:eastAsia="en-GB"/>
        </w:rPr>
        <w:t xml:space="preserve"> </w:t>
      </w:r>
      <w:r w:rsidRPr="004115E3">
        <w:rPr>
          <w:rFonts w:eastAsiaTheme="minorEastAsia" w:cstheme="minorHAnsi"/>
          <w:sz w:val="26"/>
          <w:szCs w:val="26"/>
          <w:lang w:eastAsia="en-GB"/>
        </w:rPr>
        <w:t>of</w:t>
      </w:r>
      <w:r w:rsidRPr="004115E3">
        <w:rPr>
          <w:rFonts w:eastAsiaTheme="minorEastAsia" w:cstheme="minorHAnsi"/>
          <w:spacing w:val="-2"/>
          <w:sz w:val="26"/>
          <w:szCs w:val="26"/>
          <w:lang w:eastAsia="en-GB"/>
        </w:rPr>
        <w:t xml:space="preserve"> </w:t>
      </w:r>
      <w:r w:rsidRPr="004115E3">
        <w:rPr>
          <w:rFonts w:eastAsiaTheme="minorEastAsia" w:cstheme="minorHAnsi"/>
          <w:spacing w:val="-1"/>
          <w:sz w:val="26"/>
          <w:szCs w:val="26"/>
          <w:lang w:eastAsia="en-GB"/>
        </w:rPr>
        <w:t>not</w:t>
      </w:r>
      <w:r w:rsidRPr="004115E3">
        <w:rPr>
          <w:rFonts w:eastAsiaTheme="minorEastAsia" w:cstheme="minorHAnsi"/>
          <w:spacing w:val="1"/>
          <w:sz w:val="26"/>
          <w:szCs w:val="26"/>
          <w:lang w:eastAsia="en-GB"/>
        </w:rPr>
        <w:t xml:space="preserve"> </w:t>
      </w:r>
      <w:r w:rsidRPr="004115E3">
        <w:rPr>
          <w:rFonts w:eastAsiaTheme="minorEastAsia" w:cstheme="minorHAnsi"/>
          <w:spacing w:val="-1"/>
          <w:sz w:val="26"/>
          <w:szCs w:val="26"/>
          <w:lang w:eastAsia="en-GB"/>
        </w:rPr>
        <w:t>less than</w:t>
      </w:r>
      <w:r w:rsidRPr="004115E3">
        <w:rPr>
          <w:rFonts w:eastAsiaTheme="minorEastAsia" w:cstheme="minorHAnsi"/>
          <w:spacing w:val="-2"/>
          <w:sz w:val="26"/>
          <w:szCs w:val="26"/>
          <w:lang w:eastAsia="en-GB"/>
        </w:rPr>
        <w:t xml:space="preserve"> </w:t>
      </w:r>
      <w:r w:rsidRPr="004115E3">
        <w:rPr>
          <w:rFonts w:eastAsiaTheme="minorEastAsia" w:cstheme="minorHAnsi"/>
          <w:spacing w:val="-1"/>
          <w:sz w:val="26"/>
          <w:szCs w:val="26"/>
          <w:lang w:eastAsia="en-GB"/>
        </w:rPr>
        <w:t>£</w:t>
      </w:r>
      <w:r w:rsidR="004A634A">
        <w:rPr>
          <w:rFonts w:eastAsiaTheme="minorEastAsia" w:cstheme="minorHAnsi"/>
          <w:spacing w:val="-1"/>
          <w:sz w:val="26"/>
          <w:szCs w:val="26"/>
          <w:lang w:eastAsia="en-GB"/>
        </w:rPr>
        <w:t>5</w:t>
      </w:r>
      <w:r w:rsidRPr="004115E3">
        <w:rPr>
          <w:rFonts w:eastAsiaTheme="minorEastAsia" w:cstheme="minorHAnsi"/>
          <w:sz w:val="26"/>
          <w:szCs w:val="26"/>
          <w:lang w:eastAsia="en-GB"/>
        </w:rPr>
        <w:t xml:space="preserve"> </w:t>
      </w:r>
      <w:r w:rsidRPr="004115E3">
        <w:rPr>
          <w:rFonts w:eastAsiaTheme="minorEastAsia" w:cstheme="minorHAnsi"/>
          <w:spacing w:val="-1"/>
          <w:sz w:val="26"/>
          <w:szCs w:val="26"/>
          <w:lang w:eastAsia="en-GB"/>
        </w:rPr>
        <w:t>million;</w:t>
      </w:r>
    </w:p>
    <w:p w14:paraId="0EE8D192" w14:textId="2F1F81F3" w:rsidR="004115E3" w:rsidRPr="004115E3" w:rsidRDefault="004115E3" w:rsidP="00BA26B7">
      <w:pPr>
        <w:widowControl w:val="0"/>
        <w:numPr>
          <w:ilvl w:val="0"/>
          <w:numId w:val="30"/>
        </w:numPr>
        <w:tabs>
          <w:tab w:val="left" w:pos="821"/>
        </w:tabs>
        <w:kinsoku w:val="0"/>
        <w:overflowPunct w:val="0"/>
        <w:autoSpaceDE w:val="0"/>
        <w:autoSpaceDN w:val="0"/>
        <w:adjustRightInd w:val="0"/>
        <w:spacing w:after="0" w:line="240" w:lineRule="auto"/>
        <w:ind w:hanging="294"/>
        <w:rPr>
          <w:rFonts w:eastAsiaTheme="minorEastAsia" w:cstheme="minorHAnsi"/>
          <w:spacing w:val="-1"/>
          <w:sz w:val="26"/>
          <w:szCs w:val="26"/>
          <w:lang w:eastAsia="en-GB"/>
        </w:rPr>
      </w:pPr>
      <w:r w:rsidRPr="004115E3">
        <w:rPr>
          <w:rFonts w:eastAsiaTheme="minorEastAsia" w:cstheme="minorHAnsi"/>
          <w:spacing w:val="-2"/>
          <w:sz w:val="26"/>
          <w:szCs w:val="26"/>
          <w:lang w:eastAsia="en-GB"/>
        </w:rPr>
        <w:t>Employers</w:t>
      </w:r>
      <w:r w:rsidRPr="004115E3">
        <w:rPr>
          <w:rFonts w:eastAsiaTheme="minorEastAsia" w:cstheme="minorHAnsi"/>
          <w:spacing w:val="2"/>
          <w:sz w:val="26"/>
          <w:szCs w:val="26"/>
          <w:lang w:eastAsia="en-GB"/>
        </w:rPr>
        <w:t xml:space="preserve"> </w:t>
      </w:r>
      <w:r w:rsidRPr="004115E3">
        <w:rPr>
          <w:rFonts w:eastAsiaTheme="minorEastAsia" w:cstheme="minorHAnsi"/>
          <w:spacing w:val="-1"/>
          <w:sz w:val="26"/>
          <w:szCs w:val="26"/>
          <w:lang w:eastAsia="en-GB"/>
        </w:rPr>
        <w:t>liability</w:t>
      </w:r>
      <w:r w:rsidRPr="004115E3">
        <w:rPr>
          <w:rFonts w:eastAsiaTheme="minorEastAsia" w:cstheme="minorHAnsi"/>
          <w:spacing w:val="3"/>
          <w:sz w:val="26"/>
          <w:szCs w:val="26"/>
          <w:lang w:eastAsia="en-GB"/>
        </w:rPr>
        <w:t xml:space="preserve"> </w:t>
      </w:r>
      <w:r w:rsidRPr="004115E3">
        <w:rPr>
          <w:rFonts w:eastAsiaTheme="minorEastAsia" w:cstheme="minorHAnsi"/>
          <w:spacing w:val="-1"/>
          <w:sz w:val="26"/>
          <w:szCs w:val="26"/>
          <w:lang w:eastAsia="en-GB"/>
        </w:rPr>
        <w:t xml:space="preserve">insurance </w:t>
      </w:r>
      <w:r w:rsidRPr="004115E3">
        <w:rPr>
          <w:rFonts w:eastAsiaTheme="minorEastAsia" w:cstheme="minorHAnsi"/>
          <w:spacing w:val="-2"/>
          <w:sz w:val="26"/>
          <w:szCs w:val="26"/>
          <w:lang w:eastAsia="en-GB"/>
        </w:rPr>
        <w:t xml:space="preserve">with </w:t>
      </w:r>
      <w:r w:rsidRPr="004115E3">
        <w:rPr>
          <w:rFonts w:eastAsiaTheme="minorEastAsia" w:cstheme="minorHAnsi"/>
          <w:sz w:val="26"/>
          <w:szCs w:val="26"/>
          <w:lang w:eastAsia="en-GB"/>
        </w:rPr>
        <w:t>a</w:t>
      </w:r>
      <w:r w:rsidRPr="004115E3">
        <w:rPr>
          <w:rFonts w:eastAsiaTheme="minorEastAsia" w:cstheme="minorHAnsi"/>
          <w:spacing w:val="3"/>
          <w:sz w:val="26"/>
          <w:szCs w:val="26"/>
          <w:lang w:eastAsia="en-GB"/>
        </w:rPr>
        <w:t xml:space="preserve"> </w:t>
      </w:r>
      <w:r w:rsidRPr="004115E3">
        <w:rPr>
          <w:rFonts w:eastAsiaTheme="minorEastAsia" w:cstheme="minorHAnsi"/>
          <w:spacing w:val="-2"/>
          <w:sz w:val="26"/>
          <w:szCs w:val="26"/>
          <w:lang w:eastAsia="en-GB"/>
        </w:rPr>
        <w:t>limit</w:t>
      </w:r>
      <w:r w:rsidRPr="004115E3">
        <w:rPr>
          <w:rFonts w:eastAsiaTheme="minorEastAsia" w:cstheme="minorHAnsi"/>
          <w:spacing w:val="3"/>
          <w:sz w:val="26"/>
          <w:szCs w:val="26"/>
          <w:lang w:eastAsia="en-GB"/>
        </w:rPr>
        <w:t xml:space="preserve"> </w:t>
      </w:r>
      <w:r w:rsidRPr="004115E3">
        <w:rPr>
          <w:rFonts w:eastAsiaTheme="minorEastAsia" w:cstheme="minorHAnsi"/>
          <w:spacing w:val="-2"/>
          <w:sz w:val="26"/>
          <w:szCs w:val="26"/>
          <w:lang w:eastAsia="en-GB"/>
        </w:rPr>
        <w:t>if</w:t>
      </w:r>
      <w:r w:rsidRPr="004115E3">
        <w:rPr>
          <w:rFonts w:eastAsiaTheme="minorEastAsia" w:cstheme="minorHAnsi"/>
          <w:sz w:val="26"/>
          <w:szCs w:val="26"/>
          <w:lang w:eastAsia="en-GB"/>
        </w:rPr>
        <w:t xml:space="preserve"> </w:t>
      </w:r>
      <w:r w:rsidRPr="004115E3">
        <w:rPr>
          <w:rFonts w:eastAsiaTheme="minorEastAsia" w:cstheme="minorHAnsi"/>
          <w:spacing w:val="-1"/>
          <w:sz w:val="26"/>
          <w:szCs w:val="26"/>
          <w:lang w:eastAsia="en-GB"/>
        </w:rPr>
        <w:t>liability</w:t>
      </w:r>
      <w:r w:rsidRPr="004115E3">
        <w:rPr>
          <w:rFonts w:eastAsiaTheme="minorEastAsia" w:cstheme="minorHAnsi"/>
          <w:spacing w:val="-2"/>
          <w:sz w:val="26"/>
          <w:szCs w:val="26"/>
          <w:lang w:eastAsia="en-GB"/>
        </w:rPr>
        <w:t xml:space="preserve"> </w:t>
      </w:r>
      <w:r w:rsidRPr="004115E3">
        <w:rPr>
          <w:rFonts w:eastAsiaTheme="minorEastAsia" w:cstheme="minorHAnsi"/>
          <w:sz w:val="26"/>
          <w:szCs w:val="26"/>
          <w:lang w:eastAsia="en-GB"/>
        </w:rPr>
        <w:t xml:space="preserve">of </w:t>
      </w:r>
      <w:r w:rsidRPr="004115E3">
        <w:rPr>
          <w:rFonts w:eastAsiaTheme="minorEastAsia" w:cstheme="minorHAnsi"/>
          <w:spacing w:val="-1"/>
          <w:sz w:val="26"/>
          <w:szCs w:val="26"/>
          <w:lang w:eastAsia="en-GB"/>
        </w:rPr>
        <w:t>not</w:t>
      </w:r>
      <w:r w:rsidRPr="004115E3">
        <w:rPr>
          <w:rFonts w:eastAsiaTheme="minorEastAsia" w:cstheme="minorHAnsi"/>
          <w:spacing w:val="1"/>
          <w:sz w:val="26"/>
          <w:szCs w:val="26"/>
          <w:lang w:eastAsia="en-GB"/>
        </w:rPr>
        <w:t xml:space="preserve"> </w:t>
      </w:r>
      <w:r w:rsidRPr="004115E3">
        <w:rPr>
          <w:rFonts w:eastAsiaTheme="minorEastAsia" w:cstheme="minorHAnsi"/>
          <w:spacing w:val="-1"/>
          <w:sz w:val="26"/>
          <w:szCs w:val="26"/>
          <w:lang w:eastAsia="en-GB"/>
        </w:rPr>
        <w:t>less than £</w:t>
      </w:r>
      <w:r w:rsidR="004A634A">
        <w:rPr>
          <w:rFonts w:eastAsiaTheme="minorEastAsia" w:cstheme="minorHAnsi"/>
          <w:spacing w:val="-1"/>
          <w:sz w:val="26"/>
          <w:szCs w:val="26"/>
          <w:lang w:eastAsia="en-GB"/>
        </w:rPr>
        <w:t>5</w:t>
      </w:r>
      <w:r w:rsidRPr="004115E3">
        <w:rPr>
          <w:rFonts w:eastAsiaTheme="minorEastAsia" w:cstheme="minorHAnsi"/>
          <w:spacing w:val="-2"/>
          <w:sz w:val="26"/>
          <w:szCs w:val="26"/>
          <w:lang w:eastAsia="en-GB"/>
        </w:rPr>
        <w:t xml:space="preserve"> </w:t>
      </w:r>
      <w:r w:rsidRPr="004115E3">
        <w:rPr>
          <w:rFonts w:eastAsiaTheme="minorEastAsia" w:cstheme="minorHAnsi"/>
          <w:spacing w:val="-1"/>
          <w:sz w:val="26"/>
          <w:szCs w:val="26"/>
          <w:lang w:eastAsia="en-GB"/>
        </w:rPr>
        <w:t>million</w:t>
      </w:r>
    </w:p>
    <w:p w14:paraId="14BC8D35" w14:textId="77777777" w:rsidR="004115E3" w:rsidRPr="004115E3" w:rsidRDefault="004115E3" w:rsidP="00BA26B7">
      <w:pPr>
        <w:widowControl w:val="0"/>
        <w:kinsoku w:val="0"/>
        <w:overflowPunct w:val="0"/>
        <w:autoSpaceDE w:val="0"/>
        <w:autoSpaceDN w:val="0"/>
        <w:adjustRightInd w:val="0"/>
        <w:spacing w:after="0" w:line="240" w:lineRule="auto"/>
        <w:ind w:left="820"/>
        <w:rPr>
          <w:rFonts w:eastAsiaTheme="minorEastAsia" w:cstheme="minorHAnsi"/>
          <w:spacing w:val="-1"/>
          <w:sz w:val="26"/>
          <w:szCs w:val="26"/>
          <w:lang w:eastAsia="en-GB"/>
        </w:rPr>
      </w:pPr>
    </w:p>
    <w:p w14:paraId="2081E274" w14:textId="77777777" w:rsidR="004115E3" w:rsidRPr="004115E3" w:rsidRDefault="004115E3" w:rsidP="00BA26B7">
      <w:pPr>
        <w:widowControl w:val="0"/>
        <w:autoSpaceDE w:val="0"/>
        <w:autoSpaceDN w:val="0"/>
        <w:adjustRightInd w:val="0"/>
        <w:spacing w:after="0" w:line="240" w:lineRule="auto"/>
        <w:rPr>
          <w:rFonts w:eastAsia="Times New Roman" w:cstheme="minorHAnsi"/>
          <w:sz w:val="26"/>
          <w:szCs w:val="26"/>
          <w:lang w:eastAsia="en-GB"/>
        </w:rPr>
      </w:pPr>
      <w:r w:rsidRPr="004115E3">
        <w:rPr>
          <w:rFonts w:eastAsia="Times New Roman" w:cstheme="minorHAnsi"/>
          <w:sz w:val="26"/>
          <w:szCs w:val="26"/>
          <w:lang w:eastAsia="en-GB"/>
        </w:rPr>
        <w:t>All insurances shall cover for any one occurrence or series of occurrences arising out of any one event during the performance of this contract. The tenderer will be required to provide a copy of their insurance policies if successful in securing this contract.</w:t>
      </w:r>
    </w:p>
    <w:p w14:paraId="3A25B434" w14:textId="77777777" w:rsidR="00143E85" w:rsidRPr="00143E85" w:rsidRDefault="00143E85" w:rsidP="00BA26B7">
      <w:pPr>
        <w:spacing w:after="0" w:line="240" w:lineRule="auto"/>
        <w:rPr>
          <w:rFonts w:eastAsia="Verdana" w:cstheme="minorHAnsi"/>
          <w:color w:val="000000"/>
          <w:sz w:val="26"/>
          <w:szCs w:val="26"/>
          <w:lang w:eastAsia="en-GB"/>
        </w:rPr>
      </w:pPr>
      <w:r w:rsidRPr="00143E85">
        <w:rPr>
          <w:rFonts w:eastAsia="Verdana" w:cstheme="minorHAnsi"/>
          <w:color w:val="000000"/>
          <w:sz w:val="26"/>
          <w:szCs w:val="26"/>
          <w:lang w:eastAsia="en-GB"/>
        </w:rPr>
        <w:lastRenderedPageBreak/>
        <w:t xml:space="preserve"> </w:t>
      </w:r>
    </w:p>
    <w:p w14:paraId="537F122B" w14:textId="0681BE52" w:rsidR="00143E85" w:rsidRPr="00143E85" w:rsidRDefault="00143E85" w:rsidP="00BA26B7">
      <w:pPr>
        <w:keepNext/>
        <w:keepLines/>
        <w:tabs>
          <w:tab w:val="left" w:pos="993"/>
        </w:tabs>
        <w:spacing w:after="0" w:line="240" w:lineRule="auto"/>
        <w:ind w:left="-5" w:right="826" w:hanging="10"/>
        <w:outlineLvl w:val="1"/>
        <w:rPr>
          <w:rFonts w:eastAsia="Verdana" w:cstheme="minorHAnsi"/>
          <w:b/>
          <w:color w:val="000000"/>
          <w:sz w:val="26"/>
          <w:szCs w:val="26"/>
          <w:lang w:eastAsia="en-GB"/>
        </w:rPr>
      </w:pPr>
      <w:r w:rsidRPr="00143E85">
        <w:rPr>
          <w:rFonts w:eastAsia="Verdana" w:cstheme="minorHAnsi"/>
          <w:b/>
          <w:color w:val="000000"/>
          <w:sz w:val="26"/>
          <w:szCs w:val="26"/>
          <w:lang w:eastAsia="en-GB"/>
        </w:rPr>
        <w:t xml:space="preserve">9. </w:t>
      </w:r>
      <w:r w:rsidR="00BA26B7">
        <w:rPr>
          <w:rFonts w:eastAsia="Verdana" w:cstheme="minorHAnsi"/>
          <w:b/>
          <w:color w:val="000000"/>
          <w:sz w:val="26"/>
          <w:szCs w:val="26"/>
          <w:lang w:eastAsia="en-GB"/>
        </w:rPr>
        <w:tab/>
      </w:r>
      <w:r w:rsidRPr="00143E85">
        <w:rPr>
          <w:rFonts w:eastAsia="Verdana" w:cstheme="minorHAnsi"/>
          <w:b/>
          <w:color w:val="000000"/>
          <w:sz w:val="26"/>
          <w:szCs w:val="26"/>
          <w:lang w:eastAsia="en-GB"/>
        </w:rPr>
        <w:t xml:space="preserve">Tender clarifications </w:t>
      </w:r>
    </w:p>
    <w:p w14:paraId="4CE8EF4F" w14:textId="77777777" w:rsidR="00143E85" w:rsidRPr="00143E85" w:rsidRDefault="00143E85" w:rsidP="00BA26B7">
      <w:pPr>
        <w:spacing w:after="0" w:line="240" w:lineRule="auto"/>
        <w:rPr>
          <w:rFonts w:eastAsia="Verdana" w:cstheme="minorHAnsi"/>
          <w:color w:val="000000"/>
          <w:sz w:val="26"/>
          <w:szCs w:val="26"/>
          <w:lang w:eastAsia="en-GB"/>
        </w:rPr>
      </w:pPr>
      <w:r w:rsidRPr="00143E85">
        <w:rPr>
          <w:rFonts w:eastAsia="Verdana" w:cstheme="minorHAnsi"/>
          <w:b/>
          <w:color w:val="000000"/>
          <w:sz w:val="26"/>
          <w:szCs w:val="26"/>
          <w:lang w:eastAsia="en-GB"/>
        </w:rPr>
        <w:t xml:space="preserve"> </w:t>
      </w:r>
    </w:p>
    <w:p w14:paraId="1F3194ED" w14:textId="77777777" w:rsidR="00143E85" w:rsidRPr="00143E85" w:rsidRDefault="00143E85" w:rsidP="00BA26B7">
      <w:pPr>
        <w:spacing w:after="0" w:line="240" w:lineRule="auto"/>
        <w:ind w:left="-5" w:right="1038" w:hanging="10"/>
        <w:rPr>
          <w:rFonts w:eastAsia="Verdana" w:cstheme="minorHAnsi"/>
          <w:color w:val="000000"/>
          <w:sz w:val="26"/>
          <w:szCs w:val="26"/>
          <w:lang w:eastAsia="en-GB"/>
        </w:rPr>
      </w:pPr>
      <w:r w:rsidRPr="00143E85">
        <w:rPr>
          <w:rFonts w:eastAsia="Verdana" w:cstheme="minorHAnsi"/>
          <w:color w:val="000000"/>
          <w:sz w:val="26"/>
          <w:szCs w:val="26"/>
          <w:lang w:eastAsia="en-GB"/>
        </w:rPr>
        <w:t xml:space="preserve">Any clarification queries arising from this Invitation to Tender which may have a bearing on the offer should be raised by email to:  </w:t>
      </w:r>
    </w:p>
    <w:p w14:paraId="4C2AF8CD" w14:textId="77777777" w:rsidR="00143E85" w:rsidRPr="00143E85" w:rsidRDefault="00143E85" w:rsidP="00BA26B7">
      <w:pPr>
        <w:spacing w:after="0" w:line="240" w:lineRule="auto"/>
        <w:rPr>
          <w:rFonts w:eastAsia="Verdana" w:cstheme="minorHAnsi"/>
          <w:color w:val="000000"/>
          <w:sz w:val="26"/>
          <w:szCs w:val="26"/>
          <w:lang w:eastAsia="en-GB"/>
        </w:rPr>
      </w:pPr>
      <w:r w:rsidRPr="00143E85">
        <w:rPr>
          <w:rFonts w:eastAsia="Verdana" w:cstheme="minorHAnsi"/>
          <w:color w:val="000000"/>
          <w:sz w:val="26"/>
          <w:szCs w:val="26"/>
          <w:lang w:eastAsia="en-GB"/>
        </w:rPr>
        <w:t xml:space="preserve"> </w:t>
      </w:r>
    </w:p>
    <w:p w14:paraId="2797ACDC" w14:textId="2286E5AE" w:rsidR="00143E85" w:rsidRPr="00143E85" w:rsidRDefault="00BA26B7" w:rsidP="00BA26B7">
      <w:pPr>
        <w:spacing w:after="0" w:line="240" w:lineRule="auto"/>
        <w:rPr>
          <w:rFonts w:eastAsia="Verdana" w:cstheme="minorHAnsi"/>
          <w:color w:val="000000"/>
          <w:sz w:val="26"/>
          <w:szCs w:val="26"/>
          <w:lang w:eastAsia="en-GB"/>
        </w:rPr>
      </w:pPr>
      <w:r w:rsidRPr="00BA26B7">
        <w:rPr>
          <w:rFonts w:eastAsia="Verdana" w:cstheme="minorHAnsi"/>
          <w:color w:val="000000"/>
          <w:sz w:val="26"/>
          <w:szCs w:val="26"/>
          <w:lang w:eastAsia="en-GB"/>
        </w:rPr>
        <w:t>angela@createcic.co.uk</w:t>
      </w:r>
    </w:p>
    <w:p w14:paraId="00CF4C57" w14:textId="77777777" w:rsidR="00143E85" w:rsidRPr="00143E85" w:rsidRDefault="00143E85" w:rsidP="00BA26B7">
      <w:pPr>
        <w:spacing w:after="0" w:line="240" w:lineRule="auto"/>
        <w:rPr>
          <w:rFonts w:eastAsia="Verdana" w:cstheme="minorHAnsi"/>
          <w:color w:val="000000"/>
          <w:sz w:val="26"/>
          <w:szCs w:val="26"/>
          <w:lang w:eastAsia="en-GB"/>
        </w:rPr>
      </w:pPr>
      <w:r w:rsidRPr="00143E85">
        <w:rPr>
          <w:rFonts w:eastAsia="Verdana" w:cstheme="minorHAnsi"/>
          <w:b/>
          <w:color w:val="000000"/>
          <w:sz w:val="26"/>
          <w:szCs w:val="26"/>
          <w:lang w:eastAsia="en-GB"/>
        </w:rPr>
        <w:t xml:space="preserve"> </w:t>
      </w:r>
    </w:p>
    <w:p w14:paraId="2BB065F8" w14:textId="3874C642" w:rsidR="00143E85" w:rsidRPr="00143E85" w:rsidRDefault="00143E85" w:rsidP="00BA26B7">
      <w:pPr>
        <w:spacing w:after="0" w:line="240" w:lineRule="auto"/>
        <w:ind w:left="-5" w:right="1038" w:hanging="10"/>
        <w:rPr>
          <w:rFonts w:eastAsia="Verdana" w:cstheme="minorHAnsi"/>
          <w:color w:val="000000"/>
          <w:sz w:val="26"/>
          <w:szCs w:val="26"/>
          <w:lang w:eastAsia="en-GB"/>
        </w:rPr>
      </w:pPr>
      <w:r w:rsidRPr="00143E85">
        <w:rPr>
          <w:rFonts w:eastAsia="Verdana" w:cstheme="minorHAnsi"/>
          <w:color w:val="000000"/>
          <w:sz w:val="26"/>
          <w:szCs w:val="26"/>
          <w:lang w:eastAsia="en-GB"/>
        </w:rPr>
        <w:t>in accordance with the Tender and Commission Timet</w:t>
      </w:r>
      <w:r w:rsidRPr="00295EB7">
        <w:rPr>
          <w:rFonts w:eastAsia="Verdana" w:cstheme="minorHAnsi"/>
          <w:color w:val="000000"/>
          <w:sz w:val="26"/>
          <w:szCs w:val="26"/>
          <w:lang w:eastAsia="en-GB"/>
        </w:rPr>
        <w:t xml:space="preserve">able in section </w:t>
      </w:r>
      <w:r w:rsidR="00BA26B7" w:rsidRPr="00295EB7">
        <w:rPr>
          <w:rFonts w:eastAsia="Verdana" w:cstheme="minorHAnsi"/>
          <w:color w:val="000000"/>
          <w:sz w:val="26"/>
          <w:szCs w:val="26"/>
          <w:lang w:eastAsia="en-GB"/>
        </w:rPr>
        <w:t>5</w:t>
      </w:r>
      <w:r w:rsidRPr="00295EB7">
        <w:rPr>
          <w:rFonts w:eastAsia="Verdana" w:cstheme="minorHAnsi"/>
          <w:color w:val="000000"/>
          <w:sz w:val="26"/>
          <w:szCs w:val="26"/>
          <w:lang w:eastAsia="en-GB"/>
        </w:rPr>
        <w:t>.</w:t>
      </w:r>
      <w:r w:rsidRPr="00143E85">
        <w:rPr>
          <w:rFonts w:eastAsia="Verdana" w:cstheme="minorHAnsi"/>
          <w:b/>
          <w:color w:val="000000"/>
          <w:sz w:val="26"/>
          <w:szCs w:val="26"/>
          <w:lang w:eastAsia="en-GB"/>
        </w:rPr>
        <w:t xml:space="preserve"> </w:t>
      </w:r>
    </w:p>
    <w:p w14:paraId="2944B60F" w14:textId="77777777" w:rsidR="00143E85" w:rsidRPr="00143E85" w:rsidRDefault="00143E85" w:rsidP="00BA26B7">
      <w:pPr>
        <w:spacing w:after="0" w:line="240" w:lineRule="auto"/>
        <w:rPr>
          <w:rFonts w:eastAsia="Verdana" w:cstheme="minorHAnsi"/>
          <w:color w:val="000000"/>
          <w:sz w:val="26"/>
          <w:szCs w:val="26"/>
          <w:lang w:eastAsia="en-GB"/>
        </w:rPr>
      </w:pPr>
      <w:r w:rsidRPr="00143E85">
        <w:rPr>
          <w:rFonts w:eastAsia="Verdana" w:cstheme="minorHAnsi"/>
          <w:color w:val="FF0000"/>
          <w:sz w:val="26"/>
          <w:szCs w:val="26"/>
          <w:lang w:eastAsia="en-GB"/>
        </w:rPr>
        <w:t xml:space="preserve"> </w:t>
      </w:r>
    </w:p>
    <w:p w14:paraId="4C09300F" w14:textId="77777777" w:rsidR="00143E85" w:rsidRPr="00143E85" w:rsidRDefault="00143E85" w:rsidP="00BA26B7">
      <w:pPr>
        <w:spacing w:after="0" w:line="240" w:lineRule="auto"/>
        <w:ind w:left="-5" w:right="1038" w:hanging="10"/>
        <w:rPr>
          <w:rFonts w:eastAsia="Verdana" w:cstheme="minorHAnsi"/>
          <w:color w:val="000000"/>
          <w:sz w:val="26"/>
          <w:szCs w:val="26"/>
          <w:lang w:eastAsia="en-GB"/>
        </w:rPr>
      </w:pPr>
      <w:r w:rsidRPr="00143E85">
        <w:rPr>
          <w:rFonts w:eastAsia="Verdana" w:cstheme="minorHAnsi"/>
          <w:color w:val="000000"/>
          <w:sz w:val="26"/>
          <w:szCs w:val="26"/>
          <w:lang w:eastAsia="en-GB"/>
        </w:rPr>
        <w:t xml:space="preserve">Responses to clarifications will be anonymised and uploaded to Contracts Finder and will be viewable to all tenderers. </w:t>
      </w:r>
    </w:p>
    <w:p w14:paraId="1785800A" w14:textId="77777777" w:rsidR="00143E85" w:rsidRPr="00143E85" w:rsidRDefault="00143E85" w:rsidP="00BA26B7">
      <w:pPr>
        <w:spacing w:after="0" w:line="240" w:lineRule="auto"/>
        <w:rPr>
          <w:rFonts w:eastAsia="Verdana" w:cstheme="minorHAnsi"/>
          <w:color w:val="000000"/>
          <w:sz w:val="26"/>
          <w:szCs w:val="26"/>
          <w:lang w:eastAsia="en-GB"/>
        </w:rPr>
      </w:pPr>
      <w:r w:rsidRPr="00143E85">
        <w:rPr>
          <w:rFonts w:eastAsia="Verdana" w:cstheme="minorHAnsi"/>
          <w:color w:val="000000"/>
          <w:sz w:val="26"/>
          <w:szCs w:val="26"/>
          <w:lang w:eastAsia="en-GB"/>
        </w:rPr>
        <w:t xml:space="preserve"> </w:t>
      </w:r>
    </w:p>
    <w:p w14:paraId="778DAD7C" w14:textId="7D04430D" w:rsidR="00143E85" w:rsidRPr="00143E85" w:rsidRDefault="00143E85" w:rsidP="00BA26B7">
      <w:pPr>
        <w:spacing w:after="0" w:line="240" w:lineRule="auto"/>
        <w:ind w:left="-5" w:right="1038" w:hanging="10"/>
        <w:rPr>
          <w:rFonts w:eastAsia="Verdana" w:cstheme="minorHAnsi"/>
          <w:color w:val="000000"/>
          <w:sz w:val="26"/>
          <w:szCs w:val="26"/>
          <w:lang w:eastAsia="en-GB"/>
        </w:rPr>
      </w:pPr>
      <w:r w:rsidRPr="00143E85">
        <w:rPr>
          <w:rFonts w:eastAsia="Verdana" w:cstheme="minorHAnsi"/>
          <w:color w:val="000000"/>
          <w:sz w:val="26"/>
          <w:szCs w:val="26"/>
          <w:lang w:eastAsia="en-GB"/>
        </w:rPr>
        <w:t xml:space="preserve">No representation by way of explanation or otherwise to persons or corporations tendering or desirous of tendering as to the meaning of the tender, contract or other tender documents or as to any other matter or thing to be done under the proposed contract shall bind </w:t>
      </w:r>
      <w:r w:rsidR="00BA26B7" w:rsidRPr="00BA26B7">
        <w:rPr>
          <w:rFonts w:eastAsia="Verdana" w:cstheme="minorHAnsi"/>
          <w:color w:val="000000"/>
          <w:sz w:val="26"/>
          <w:szCs w:val="26"/>
          <w:lang w:eastAsia="en-GB"/>
        </w:rPr>
        <w:t>Create (Cornwall) CIC</w:t>
      </w:r>
      <w:r w:rsidRPr="00143E85">
        <w:rPr>
          <w:rFonts w:eastAsia="Verdana" w:cstheme="minorHAnsi"/>
          <w:color w:val="000000"/>
          <w:sz w:val="26"/>
          <w:szCs w:val="26"/>
          <w:lang w:eastAsia="en-GB"/>
        </w:rPr>
        <w:t xml:space="preserve"> unless such representation is in writing and duly signed by a Director/Partner of the tenderer. All such correspondence shall be returned with the Tender Documents and shall form part of the contract. </w:t>
      </w:r>
    </w:p>
    <w:p w14:paraId="1145748C" w14:textId="77777777" w:rsidR="00143E85" w:rsidRPr="00143E85" w:rsidRDefault="00143E85" w:rsidP="00BA26B7">
      <w:pPr>
        <w:spacing w:after="0" w:line="240" w:lineRule="auto"/>
        <w:rPr>
          <w:rFonts w:eastAsia="Verdana" w:cstheme="minorHAnsi"/>
          <w:color w:val="000000"/>
          <w:sz w:val="26"/>
          <w:szCs w:val="26"/>
          <w:lang w:eastAsia="en-GB"/>
        </w:rPr>
      </w:pPr>
      <w:r w:rsidRPr="00143E85">
        <w:rPr>
          <w:rFonts w:eastAsia="Verdana" w:cstheme="minorHAnsi"/>
          <w:b/>
          <w:color w:val="FF0000"/>
          <w:sz w:val="26"/>
          <w:szCs w:val="26"/>
          <w:lang w:eastAsia="en-GB"/>
        </w:rPr>
        <w:t xml:space="preserve"> </w:t>
      </w:r>
    </w:p>
    <w:p w14:paraId="3094D422" w14:textId="324E7240" w:rsidR="00143E85" w:rsidRPr="00143E85" w:rsidRDefault="00143E85" w:rsidP="00BA26B7">
      <w:pPr>
        <w:keepNext/>
        <w:keepLines/>
        <w:tabs>
          <w:tab w:val="left" w:pos="993"/>
        </w:tabs>
        <w:spacing w:after="0" w:line="240" w:lineRule="auto"/>
        <w:ind w:left="-5" w:right="826" w:hanging="10"/>
        <w:outlineLvl w:val="1"/>
        <w:rPr>
          <w:rFonts w:eastAsia="Verdana" w:cstheme="minorHAnsi"/>
          <w:b/>
          <w:color w:val="000000"/>
          <w:sz w:val="26"/>
          <w:szCs w:val="26"/>
          <w:lang w:eastAsia="en-GB"/>
        </w:rPr>
      </w:pPr>
      <w:r w:rsidRPr="00143E85">
        <w:rPr>
          <w:rFonts w:eastAsia="Verdana" w:cstheme="minorHAnsi"/>
          <w:b/>
          <w:color w:val="000000"/>
          <w:sz w:val="26"/>
          <w:szCs w:val="26"/>
          <w:lang w:eastAsia="en-GB"/>
        </w:rPr>
        <w:t xml:space="preserve">10. </w:t>
      </w:r>
      <w:r w:rsidR="00BA26B7">
        <w:rPr>
          <w:rFonts w:eastAsia="Verdana" w:cstheme="minorHAnsi"/>
          <w:b/>
          <w:color w:val="000000"/>
          <w:sz w:val="26"/>
          <w:szCs w:val="26"/>
          <w:lang w:eastAsia="en-GB"/>
        </w:rPr>
        <w:tab/>
      </w:r>
      <w:r w:rsidRPr="00143E85">
        <w:rPr>
          <w:rFonts w:eastAsia="Verdana" w:cstheme="minorHAnsi"/>
          <w:b/>
          <w:color w:val="000000"/>
          <w:sz w:val="26"/>
          <w:szCs w:val="26"/>
          <w:lang w:eastAsia="en-GB"/>
        </w:rPr>
        <w:t xml:space="preserve">Tender evaluation methodology </w:t>
      </w:r>
    </w:p>
    <w:p w14:paraId="589AFBCF" w14:textId="77777777" w:rsidR="00143E85" w:rsidRPr="00143E85" w:rsidRDefault="00143E85" w:rsidP="00BA26B7">
      <w:pPr>
        <w:spacing w:after="0" w:line="240" w:lineRule="auto"/>
        <w:ind w:left="101"/>
        <w:rPr>
          <w:rFonts w:eastAsia="Verdana" w:cstheme="minorHAnsi"/>
          <w:color w:val="000000"/>
          <w:sz w:val="26"/>
          <w:szCs w:val="26"/>
          <w:lang w:eastAsia="en-GB"/>
        </w:rPr>
      </w:pPr>
      <w:r w:rsidRPr="00143E85">
        <w:rPr>
          <w:rFonts w:eastAsia="Verdana" w:cstheme="minorHAnsi"/>
          <w:color w:val="000000"/>
          <w:sz w:val="26"/>
          <w:szCs w:val="26"/>
          <w:lang w:eastAsia="en-GB"/>
        </w:rPr>
        <w:t xml:space="preserve"> </w:t>
      </w:r>
    </w:p>
    <w:p w14:paraId="4CBB1DC6" w14:textId="77777777" w:rsidR="00143E85" w:rsidRPr="00143E85" w:rsidRDefault="00143E85" w:rsidP="00BA26B7">
      <w:pPr>
        <w:spacing w:after="0" w:line="240" w:lineRule="auto"/>
        <w:ind w:left="-5" w:right="1038" w:hanging="10"/>
        <w:rPr>
          <w:rFonts w:eastAsia="Verdana" w:cstheme="minorHAnsi"/>
          <w:color w:val="000000"/>
          <w:sz w:val="26"/>
          <w:szCs w:val="26"/>
          <w:lang w:eastAsia="en-GB"/>
        </w:rPr>
      </w:pPr>
      <w:r w:rsidRPr="00143E85">
        <w:rPr>
          <w:rFonts w:eastAsia="Verdana" w:cstheme="minorHAnsi"/>
          <w:color w:val="000000"/>
          <w:sz w:val="26"/>
          <w:szCs w:val="26"/>
          <w:lang w:eastAsia="en-GB"/>
        </w:rPr>
        <w:t xml:space="preserve">Each Tender will be checked for completeness and compliance with all requirements of the ITT. Tenders will be evaluated to determine the most economically advantageous offer taking into consideration the award criteria.  </w:t>
      </w:r>
    </w:p>
    <w:p w14:paraId="41720C25" w14:textId="77777777" w:rsidR="00143E85" w:rsidRPr="00143E85" w:rsidRDefault="00143E85" w:rsidP="00BA26B7">
      <w:pPr>
        <w:keepNext/>
        <w:keepLines/>
        <w:spacing w:after="0" w:line="240" w:lineRule="auto"/>
        <w:ind w:left="-5" w:right="826" w:hanging="10"/>
        <w:outlineLvl w:val="1"/>
        <w:rPr>
          <w:rFonts w:eastAsia="Verdana" w:cstheme="minorHAnsi"/>
          <w:b/>
          <w:color w:val="000000"/>
          <w:sz w:val="26"/>
          <w:szCs w:val="26"/>
          <w:lang w:eastAsia="en-GB"/>
        </w:rPr>
      </w:pPr>
      <w:r w:rsidRPr="00143E85">
        <w:rPr>
          <w:rFonts w:eastAsia="Verdana" w:cstheme="minorHAnsi"/>
          <w:b/>
          <w:color w:val="000000"/>
          <w:sz w:val="26"/>
          <w:szCs w:val="26"/>
          <w:lang w:eastAsia="en-GB"/>
        </w:rPr>
        <w:t xml:space="preserve">Tender returns will be assessed on the basis of the following tender award criteria </w:t>
      </w:r>
    </w:p>
    <w:p w14:paraId="4F48D1C4" w14:textId="77777777" w:rsidR="00143E85" w:rsidRPr="00143E85" w:rsidRDefault="00143E85" w:rsidP="00BA26B7">
      <w:pPr>
        <w:spacing w:after="0" w:line="240" w:lineRule="auto"/>
        <w:ind w:left="10" w:right="1091" w:hanging="10"/>
        <w:rPr>
          <w:rFonts w:eastAsia="Verdana" w:cstheme="minorHAnsi"/>
          <w:color w:val="000000"/>
          <w:sz w:val="26"/>
          <w:szCs w:val="26"/>
          <w:lang w:eastAsia="en-GB"/>
        </w:rPr>
      </w:pPr>
    </w:p>
    <w:tbl>
      <w:tblPr>
        <w:tblStyle w:val="TableGrid0"/>
        <w:tblW w:w="9138" w:type="dxa"/>
        <w:tblInd w:w="114" w:type="dxa"/>
        <w:tblCellMar>
          <w:top w:w="56" w:type="dxa"/>
          <w:left w:w="107" w:type="dxa"/>
          <w:right w:w="45" w:type="dxa"/>
        </w:tblCellMar>
        <w:tblLook w:val="04A0" w:firstRow="1" w:lastRow="0" w:firstColumn="1" w:lastColumn="0" w:noHBand="0" w:noVBand="1"/>
      </w:tblPr>
      <w:tblGrid>
        <w:gridCol w:w="8222"/>
        <w:gridCol w:w="916"/>
      </w:tblGrid>
      <w:tr w:rsidR="00143E85" w:rsidRPr="00143E85" w14:paraId="3D862E9E" w14:textId="77777777" w:rsidTr="002B5991">
        <w:trPr>
          <w:trHeight w:val="334"/>
        </w:trPr>
        <w:tc>
          <w:tcPr>
            <w:tcW w:w="8222" w:type="dxa"/>
            <w:tcBorders>
              <w:top w:val="single" w:sz="4" w:space="0" w:color="000000"/>
              <w:left w:val="single" w:sz="4" w:space="0" w:color="000000"/>
              <w:bottom w:val="single" w:sz="4" w:space="0" w:color="000000"/>
              <w:right w:val="single" w:sz="4" w:space="0" w:color="000000"/>
            </w:tcBorders>
            <w:shd w:val="clear" w:color="auto" w:fill="D9D9D9"/>
          </w:tcPr>
          <w:p w14:paraId="37A41C61" w14:textId="77777777" w:rsidR="00143E85" w:rsidRPr="00143E85" w:rsidRDefault="00143E85" w:rsidP="00BA26B7">
            <w:pPr>
              <w:rPr>
                <w:rFonts w:eastAsia="Verdana" w:cstheme="minorHAnsi"/>
                <w:color w:val="000000"/>
                <w:sz w:val="26"/>
                <w:szCs w:val="26"/>
              </w:rPr>
            </w:pPr>
            <w:r w:rsidRPr="00143E85">
              <w:rPr>
                <w:rFonts w:eastAsia="Verdana" w:cstheme="minorHAnsi"/>
                <w:color w:val="000000"/>
                <w:sz w:val="26"/>
                <w:szCs w:val="26"/>
              </w:rPr>
              <w:t xml:space="preserve">Ref 7.1 Covering Letter </w:t>
            </w:r>
          </w:p>
        </w:tc>
        <w:tc>
          <w:tcPr>
            <w:tcW w:w="916" w:type="dxa"/>
            <w:tcBorders>
              <w:top w:val="single" w:sz="4" w:space="0" w:color="000000"/>
              <w:left w:val="single" w:sz="4" w:space="0" w:color="000000"/>
              <w:bottom w:val="single" w:sz="4" w:space="0" w:color="000000"/>
              <w:right w:val="single" w:sz="4" w:space="0" w:color="000000"/>
            </w:tcBorders>
            <w:shd w:val="clear" w:color="auto" w:fill="D9D9D9"/>
          </w:tcPr>
          <w:p w14:paraId="2DE1765A" w14:textId="77777777" w:rsidR="00143E85" w:rsidRPr="00143E85" w:rsidRDefault="00143E85" w:rsidP="00BA26B7">
            <w:pPr>
              <w:ind w:left="51"/>
              <w:jc w:val="center"/>
              <w:rPr>
                <w:rFonts w:eastAsia="Verdana" w:cstheme="minorHAnsi"/>
                <w:color w:val="000000"/>
                <w:sz w:val="26"/>
                <w:szCs w:val="26"/>
              </w:rPr>
            </w:pPr>
            <w:r w:rsidRPr="00143E85">
              <w:rPr>
                <w:rFonts w:eastAsia="Verdana" w:cstheme="minorHAnsi"/>
                <w:color w:val="000000"/>
                <w:sz w:val="26"/>
                <w:szCs w:val="26"/>
              </w:rPr>
              <w:t xml:space="preserve"> </w:t>
            </w:r>
          </w:p>
        </w:tc>
      </w:tr>
      <w:tr w:rsidR="00143E85" w:rsidRPr="00143E85" w14:paraId="7C05DB64" w14:textId="77777777" w:rsidTr="002B5991">
        <w:trPr>
          <w:trHeight w:val="607"/>
        </w:trPr>
        <w:tc>
          <w:tcPr>
            <w:tcW w:w="8222" w:type="dxa"/>
            <w:tcBorders>
              <w:top w:val="single" w:sz="4" w:space="0" w:color="000000"/>
              <w:left w:val="single" w:sz="4" w:space="0" w:color="000000"/>
              <w:bottom w:val="single" w:sz="4" w:space="0" w:color="000000"/>
              <w:right w:val="single" w:sz="4" w:space="0" w:color="000000"/>
            </w:tcBorders>
          </w:tcPr>
          <w:p w14:paraId="5FB727A8" w14:textId="77777777" w:rsidR="00143E85" w:rsidRPr="00143E85" w:rsidRDefault="00143E85" w:rsidP="00BA26B7">
            <w:pPr>
              <w:rPr>
                <w:rFonts w:eastAsia="Verdana" w:cstheme="minorHAnsi"/>
                <w:color w:val="000000"/>
                <w:sz w:val="26"/>
                <w:szCs w:val="26"/>
              </w:rPr>
            </w:pPr>
            <w:r w:rsidRPr="00143E85">
              <w:rPr>
                <w:rFonts w:eastAsia="Verdana" w:cstheme="minorHAnsi"/>
                <w:color w:val="000000"/>
                <w:sz w:val="26"/>
                <w:szCs w:val="26"/>
              </w:rPr>
              <w:t>Acceptable covering letter including confirmation of the requirements detailed at 8</w:t>
            </w:r>
          </w:p>
        </w:tc>
        <w:tc>
          <w:tcPr>
            <w:tcW w:w="916" w:type="dxa"/>
            <w:tcBorders>
              <w:top w:val="single" w:sz="4" w:space="0" w:color="000000"/>
              <w:left w:val="single" w:sz="4" w:space="0" w:color="000000"/>
              <w:bottom w:val="single" w:sz="4" w:space="0" w:color="000000"/>
              <w:right w:val="single" w:sz="4" w:space="0" w:color="000000"/>
            </w:tcBorders>
          </w:tcPr>
          <w:p w14:paraId="10794415" w14:textId="77777777" w:rsidR="00143E85" w:rsidRPr="00143E85" w:rsidRDefault="00143E85" w:rsidP="00BA26B7">
            <w:pPr>
              <w:ind w:left="1"/>
              <w:rPr>
                <w:rFonts w:eastAsia="Verdana" w:cstheme="minorHAnsi"/>
                <w:color w:val="000000"/>
                <w:sz w:val="26"/>
                <w:szCs w:val="26"/>
              </w:rPr>
            </w:pPr>
            <w:r w:rsidRPr="00143E85">
              <w:rPr>
                <w:rFonts w:eastAsia="Verdana" w:cstheme="minorHAnsi"/>
                <w:color w:val="000000"/>
                <w:sz w:val="26"/>
                <w:szCs w:val="26"/>
              </w:rPr>
              <w:t xml:space="preserve">Pass/ </w:t>
            </w:r>
          </w:p>
          <w:p w14:paraId="17358A43" w14:textId="77777777" w:rsidR="00143E85" w:rsidRPr="00143E85" w:rsidRDefault="00143E85" w:rsidP="00BA26B7">
            <w:pPr>
              <w:ind w:left="1"/>
              <w:rPr>
                <w:rFonts w:eastAsia="Verdana" w:cstheme="minorHAnsi"/>
                <w:color w:val="000000"/>
                <w:sz w:val="26"/>
                <w:szCs w:val="26"/>
              </w:rPr>
            </w:pPr>
            <w:r w:rsidRPr="00143E85">
              <w:rPr>
                <w:rFonts w:eastAsia="Verdana" w:cstheme="minorHAnsi"/>
                <w:color w:val="000000"/>
                <w:sz w:val="26"/>
                <w:szCs w:val="26"/>
              </w:rPr>
              <w:t xml:space="preserve">Fail </w:t>
            </w:r>
          </w:p>
        </w:tc>
      </w:tr>
      <w:tr w:rsidR="00143E85" w:rsidRPr="00143E85" w14:paraId="5BD54697" w14:textId="77777777" w:rsidTr="002B5991">
        <w:trPr>
          <w:trHeight w:val="336"/>
        </w:trPr>
        <w:tc>
          <w:tcPr>
            <w:tcW w:w="8222" w:type="dxa"/>
            <w:tcBorders>
              <w:top w:val="single" w:sz="4" w:space="0" w:color="000000"/>
              <w:left w:val="single" w:sz="4" w:space="0" w:color="000000"/>
              <w:bottom w:val="single" w:sz="4" w:space="0" w:color="000000"/>
              <w:right w:val="single" w:sz="4" w:space="0" w:color="000000"/>
            </w:tcBorders>
            <w:shd w:val="clear" w:color="auto" w:fill="D9D9D9"/>
          </w:tcPr>
          <w:p w14:paraId="07BE8E3B" w14:textId="77777777" w:rsidR="00143E85" w:rsidRPr="00143E85" w:rsidRDefault="00143E85" w:rsidP="00BA26B7">
            <w:pPr>
              <w:rPr>
                <w:rFonts w:eastAsia="Verdana" w:cstheme="minorHAnsi"/>
                <w:color w:val="000000"/>
                <w:sz w:val="26"/>
                <w:szCs w:val="26"/>
              </w:rPr>
            </w:pPr>
            <w:r w:rsidRPr="00143E85">
              <w:rPr>
                <w:rFonts w:eastAsia="Verdana" w:cstheme="minorHAnsi"/>
                <w:color w:val="000000"/>
                <w:sz w:val="26"/>
                <w:szCs w:val="26"/>
              </w:rPr>
              <w:t xml:space="preserve">Ref 7.2 Programme </w:t>
            </w:r>
          </w:p>
        </w:tc>
        <w:tc>
          <w:tcPr>
            <w:tcW w:w="916" w:type="dxa"/>
            <w:tcBorders>
              <w:top w:val="single" w:sz="4" w:space="0" w:color="000000"/>
              <w:left w:val="single" w:sz="4" w:space="0" w:color="000000"/>
              <w:bottom w:val="single" w:sz="4" w:space="0" w:color="000000"/>
              <w:right w:val="single" w:sz="4" w:space="0" w:color="000000"/>
            </w:tcBorders>
            <w:shd w:val="clear" w:color="auto" w:fill="D9D9D9"/>
          </w:tcPr>
          <w:p w14:paraId="34632D80" w14:textId="77777777" w:rsidR="00143E85" w:rsidRPr="00143E85" w:rsidRDefault="00143E85" w:rsidP="00BA26B7">
            <w:pPr>
              <w:ind w:left="51"/>
              <w:jc w:val="center"/>
              <w:rPr>
                <w:rFonts w:eastAsia="Verdana" w:cstheme="minorHAnsi"/>
                <w:color w:val="000000"/>
                <w:sz w:val="26"/>
                <w:szCs w:val="26"/>
              </w:rPr>
            </w:pPr>
            <w:r w:rsidRPr="00143E85">
              <w:rPr>
                <w:rFonts w:eastAsia="Verdana" w:cstheme="minorHAnsi"/>
                <w:color w:val="000000"/>
                <w:sz w:val="26"/>
                <w:szCs w:val="26"/>
              </w:rPr>
              <w:t xml:space="preserve"> </w:t>
            </w:r>
          </w:p>
        </w:tc>
      </w:tr>
      <w:tr w:rsidR="00143E85" w:rsidRPr="00143E85" w14:paraId="44935E6F" w14:textId="77777777" w:rsidTr="002B5991">
        <w:trPr>
          <w:trHeight w:val="4115"/>
        </w:trPr>
        <w:tc>
          <w:tcPr>
            <w:tcW w:w="8222" w:type="dxa"/>
            <w:tcBorders>
              <w:top w:val="single" w:sz="4" w:space="0" w:color="000000"/>
              <w:left w:val="single" w:sz="4" w:space="0" w:color="000000"/>
              <w:bottom w:val="single" w:sz="4" w:space="0" w:color="000000"/>
              <w:right w:val="single" w:sz="4" w:space="0" w:color="000000"/>
            </w:tcBorders>
          </w:tcPr>
          <w:p w14:paraId="4FA744A5" w14:textId="77777777" w:rsidR="00BA26B7" w:rsidRPr="00BA26B7" w:rsidRDefault="00BA26B7" w:rsidP="00BA26B7">
            <w:pPr>
              <w:rPr>
                <w:rFonts w:eastAsia="Verdana" w:cstheme="minorHAnsi"/>
                <w:color w:val="000000"/>
                <w:sz w:val="26"/>
                <w:szCs w:val="26"/>
              </w:rPr>
            </w:pPr>
            <w:r w:rsidRPr="00BA26B7">
              <w:rPr>
                <w:rFonts w:eastAsia="Verdana" w:cstheme="minorHAnsi"/>
                <w:color w:val="000000"/>
                <w:sz w:val="26"/>
                <w:szCs w:val="26"/>
              </w:rPr>
              <w:lastRenderedPageBreak/>
              <w:t xml:space="preserve">7.2 </w:t>
            </w:r>
            <w:r w:rsidRPr="00BA26B7">
              <w:rPr>
                <w:rFonts w:eastAsia="Verdana" w:cstheme="minorHAnsi"/>
                <w:color w:val="000000"/>
                <w:sz w:val="26"/>
                <w:szCs w:val="26"/>
              </w:rPr>
              <w:tab/>
              <w:t xml:space="preserve">Programme. Please provide a detailed construction programme that illustrates your anticipated start and completion dates based on contract award date as per Section 5. Your response should be clearly presented, have clear and realistic timeframes and inclusion of all Key tasks and Milestones. By submitting this document, you hereby confirm the deliverability of the programme and commit to doing so as per your submission which will form part of any resulting contract. Your programme must include: </w:t>
            </w:r>
          </w:p>
          <w:p w14:paraId="5F014AA1" w14:textId="77777777" w:rsidR="00BA26B7" w:rsidRPr="00BA26B7" w:rsidRDefault="00BA26B7" w:rsidP="00BA26B7">
            <w:pPr>
              <w:rPr>
                <w:rFonts w:eastAsia="Verdana" w:cstheme="minorHAnsi"/>
                <w:color w:val="000000"/>
                <w:sz w:val="26"/>
                <w:szCs w:val="26"/>
              </w:rPr>
            </w:pPr>
            <w:r w:rsidRPr="00BA26B7">
              <w:rPr>
                <w:rFonts w:eastAsia="Verdana" w:cstheme="minorHAnsi"/>
                <w:color w:val="000000"/>
                <w:sz w:val="26"/>
                <w:szCs w:val="26"/>
              </w:rPr>
              <w:t xml:space="preserve"> </w:t>
            </w:r>
          </w:p>
          <w:p w14:paraId="4F98DECD" w14:textId="77777777" w:rsidR="00BA26B7" w:rsidRPr="00BA26B7" w:rsidRDefault="00BA26B7" w:rsidP="00BA26B7">
            <w:pPr>
              <w:rPr>
                <w:rFonts w:eastAsia="Verdana" w:cstheme="minorHAnsi"/>
                <w:color w:val="000000"/>
                <w:sz w:val="26"/>
                <w:szCs w:val="26"/>
              </w:rPr>
            </w:pPr>
            <w:r w:rsidRPr="00BA26B7">
              <w:rPr>
                <w:rFonts w:eastAsia="Verdana" w:cstheme="minorHAnsi"/>
                <w:color w:val="000000"/>
                <w:sz w:val="26"/>
                <w:szCs w:val="26"/>
              </w:rPr>
              <w:t>7.2.1</w:t>
            </w:r>
            <w:r w:rsidRPr="00BA26B7">
              <w:rPr>
                <w:rFonts w:eastAsia="Verdana" w:cstheme="minorHAnsi"/>
                <w:color w:val="000000"/>
                <w:sz w:val="26"/>
                <w:szCs w:val="26"/>
              </w:rPr>
              <w:tab/>
              <w:t xml:space="preserve">Tasks required to be undertaken during construction period. </w:t>
            </w:r>
          </w:p>
          <w:p w14:paraId="36A82FEC" w14:textId="77777777" w:rsidR="00BA26B7" w:rsidRPr="00BA26B7" w:rsidRDefault="00BA26B7" w:rsidP="00BA26B7">
            <w:pPr>
              <w:rPr>
                <w:rFonts w:eastAsia="Verdana" w:cstheme="minorHAnsi"/>
                <w:color w:val="000000"/>
                <w:sz w:val="26"/>
                <w:szCs w:val="26"/>
              </w:rPr>
            </w:pPr>
            <w:r w:rsidRPr="00BA26B7">
              <w:rPr>
                <w:rFonts w:eastAsia="Verdana" w:cstheme="minorHAnsi"/>
                <w:color w:val="000000"/>
                <w:sz w:val="26"/>
                <w:szCs w:val="26"/>
              </w:rPr>
              <w:t>7.2.2</w:t>
            </w:r>
            <w:r w:rsidRPr="00BA26B7">
              <w:rPr>
                <w:rFonts w:eastAsia="Verdana" w:cstheme="minorHAnsi"/>
                <w:color w:val="000000"/>
                <w:sz w:val="26"/>
                <w:szCs w:val="26"/>
              </w:rPr>
              <w:tab/>
              <w:t xml:space="preserve">Critical long lead in items requiring early placement of orders. </w:t>
            </w:r>
          </w:p>
          <w:p w14:paraId="6D433537" w14:textId="77777777" w:rsidR="00BA26B7" w:rsidRPr="00BA26B7" w:rsidRDefault="00BA26B7" w:rsidP="00BA26B7">
            <w:pPr>
              <w:rPr>
                <w:rFonts w:eastAsia="Verdana" w:cstheme="minorHAnsi"/>
                <w:color w:val="000000"/>
                <w:sz w:val="26"/>
                <w:szCs w:val="26"/>
              </w:rPr>
            </w:pPr>
            <w:r w:rsidRPr="00BA26B7">
              <w:rPr>
                <w:rFonts w:eastAsia="Verdana" w:cstheme="minorHAnsi"/>
                <w:color w:val="000000"/>
                <w:sz w:val="26"/>
                <w:szCs w:val="26"/>
              </w:rPr>
              <w:t>7.2.3</w:t>
            </w:r>
            <w:r w:rsidRPr="00BA26B7">
              <w:rPr>
                <w:rFonts w:eastAsia="Verdana" w:cstheme="minorHAnsi"/>
                <w:color w:val="000000"/>
                <w:sz w:val="26"/>
                <w:szCs w:val="26"/>
              </w:rPr>
              <w:tab/>
              <w:t xml:space="preserve">Tasks required to be undertaken during commissioning and handover. </w:t>
            </w:r>
          </w:p>
          <w:p w14:paraId="4503429A" w14:textId="465D7FEF" w:rsidR="00143E85" w:rsidRPr="00143E85" w:rsidRDefault="00BA26B7" w:rsidP="00BA26B7">
            <w:pPr>
              <w:rPr>
                <w:rFonts w:eastAsia="Verdana" w:cstheme="minorHAnsi"/>
                <w:color w:val="000000"/>
                <w:sz w:val="26"/>
                <w:szCs w:val="26"/>
              </w:rPr>
            </w:pPr>
            <w:r w:rsidRPr="00BA26B7">
              <w:rPr>
                <w:rFonts w:eastAsia="Verdana" w:cstheme="minorHAnsi"/>
                <w:color w:val="000000"/>
                <w:sz w:val="26"/>
                <w:szCs w:val="26"/>
              </w:rPr>
              <w:t>7.2.4</w:t>
            </w:r>
            <w:r w:rsidRPr="00BA26B7">
              <w:rPr>
                <w:rFonts w:eastAsia="Verdana" w:cstheme="minorHAnsi"/>
                <w:color w:val="000000"/>
                <w:sz w:val="26"/>
                <w:szCs w:val="26"/>
              </w:rPr>
              <w:tab/>
              <w:t>A critical path for the overall programme</w:t>
            </w:r>
          </w:p>
        </w:tc>
        <w:tc>
          <w:tcPr>
            <w:tcW w:w="916" w:type="dxa"/>
            <w:tcBorders>
              <w:top w:val="single" w:sz="4" w:space="0" w:color="000000"/>
              <w:left w:val="single" w:sz="4" w:space="0" w:color="000000"/>
              <w:bottom w:val="single" w:sz="4" w:space="0" w:color="000000"/>
              <w:right w:val="single" w:sz="4" w:space="0" w:color="000000"/>
            </w:tcBorders>
          </w:tcPr>
          <w:p w14:paraId="291EDCFF" w14:textId="77777777" w:rsidR="00143E85" w:rsidRPr="00143E85" w:rsidRDefault="00143E85" w:rsidP="00BA26B7">
            <w:pPr>
              <w:ind w:left="1"/>
              <w:rPr>
                <w:rFonts w:eastAsia="Verdana" w:cstheme="minorHAnsi"/>
                <w:color w:val="000000"/>
                <w:sz w:val="26"/>
                <w:szCs w:val="26"/>
              </w:rPr>
            </w:pPr>
            <w:r w:rsidRPr="00143E85">
              <w:rPr>
                <w:rFonts w:eastAsia="Verdana" w:cstheme="minorHAnsi"/>
                <w:color w:val="000000"/>
                <w:sz w:val="26"/>
                <w:szCs w:val="26"/>
              </w:rPr>
              <w:t>Pass/</w:t>
            </w:r>
          </w:p>
          <w:p w14:paraId="2010EE51" w14:textId="77777777" w:rsidR="00143E85" w:rsidRPr="00143E85" w:rsidRDefault="00143E85" w:rsidP="00BA26B7">
            <w:pPr>
              <w:ind w:left="1"/>
              <w:rPr>
                <w:rFonts w:eastAsia="Verdana" w:cstheme="minorHAnsi"/>
                <w:color w:val="000000"/>
                <w:sz w:val="26"/>
                <w:szCs w:val="26"/>
              </w:rPr>
            </w:pPr>
            <w:r w:rsidRPr="00143E85">
              <w:rPr>
                <w:rFonts w:eastAsia="Verdana" w:cstheme="minorHAnsi"/>
                <w:color w:val="000000"/>
                <w:sz w:val="26"/>
                <w:szCs w:val="26"/>
              </w:rPr>
              <w:t xml:space="preserve">Fail </w:t>
            </w:r>
          </w:p>
        </w:tc>
      </w:tr>
      <w:tr w:rsidR="00143E85" w:rsidRPr="00143E85" w14:paraId="7B48838E" w14:textId="77777777" w:rsidTr="002B5991">
        <w:trPr>
          <w:trHeight w:val="335"/>
        </w:trPr>
        <w:tc>
          <w:tcPr>
            <w:tcW w:w="8222" w:type="dxa"/>
            <w:tcBorders>
              <w:top w:val="single" w:sz="4" w:space="0" w:color="000000"/>
              <w:left w:val="single" w:sz="4" w:space="0" w:color="000000"/>
              <w:bottom w:val="single" w:sz="4" w:space="0" w:color="000000"/>
              <w:right w:val="single" w:sz="4" w:space="0" w:color="000000"/>
            </w:tcBorders>
            <w:shd w:val="clear" w:color="auto" w:fill="D9D9D9"/>
          </w:tcPr>
          <w:p w14:paraId="649AAD53" w14:textId="77777777" w:rsidR="00143E85" w:rsidRPr="00143E85" w:rsidRDefault="00143E85" w:rsidP="00BA26B7">
            <w:pPr>
              <w:rPr>
                <w:rFonts w:eastAsia="Verdana" w:cstheme="minorHAnsi"/>
                <w:color w:val="000000"/>
                <w:sz w:val="26"/>
                <w:szCs w:val="26"/>
              </w:rPr>
            </w:pPr>
            <w:r w:rsidRPr="00143E85">
              <w:rPr>
                <w:rFonts w:eastAsia="Verdana" w:cstheme="minorHAnsi"/>
                <w:color w:val="000000"/>
                <w:sz w:val="26"/>
                <w:szCs w:val="26"/>
              </w:rPr>
              <w:t xml:space="preserve">Ref 7.3   Suitability Statement </w:t>
            </w:r>
          </w:p>
        </w:tc>
        <w:tc>
          <w:tcPr>
            <w:tcW w:w="916" w:type="dxa"/>
            <w:tcBorders>
              <w:top w:val="single" w:sz="4" w:space="0" w:color="000000"/>
              <w:left w:val="single" w:sz="4" w:space="0" w:color="000000"/>
              <w:bottom w:val="single" w:sz="4" w:space="0" w:color="000000"/>
              <w:right w:val="single" w:sz="4" w:space="0" w:color="000000"/>
            </w:tcBorders>
            <w:shd w:val="clear" w:color="auto" w:fill="D9D9D9"/>
          </w:tcPr>
          <w:p w14:paraId="1CF843AA" w14:textId="77777777" w:rsidR="00143E85" w:rsidRPr="00143E85" w:rsidRDefault="00143E85" w:rsidP="00BA26B7">
            <w:pPr>
              <w:ind w:right="28"/>
              <w:jc w:val="center"/>
              <w:rPr>
                <w:rFonts w:eastAsia="Verdana" w:cstheme="minorHAnsi"/>
                <w:color w:val="000000"/>
                <w:sz w:val="26"/>
                <w:szCs w:val="26"/>
              </w:rPr>
            </w:pPr>
            <w:r w:rsidRPr="00143E85">
              <w:rPr>
                <w:rFonts w:eastAsia="Verdana" w:cstheme="minorHAnsi"/>
                <w:color w:val="000000"/>
                <w:sz w:val="26"/>
                <w:szCs w:val="26"/>
              </w:rPr>
              <w:t xml:space="preserve">20 </w:t>
            </w:r>
          </w:p>
        </w:tc>
      </w:tr>
      <w:tr w:rsidR="00143E85" w:rsidRPr="00143E85" w14:paraId="6F56EEED" w14:textId="77777777" w:rsidTr="002B5991">
        <w:trPr>
          <w:trHeight w:val="4022"/>
        </w:trPr>
        <w:tc>
          <w:tcPr>
            <w:tcW w:w="8222" w:type="dxa"/>
            <w:tcBorders>
              <w:top w:val="single" w:sz="4" w:space="0" w:color="000000"/>
              <w:left w:val="single" w:sz="4" w:space="0" w:color="000000"/>
              <w:bottom w:val="single" w:sz="4" w:space="0" w:color="000000"/>
              <w:right w:val="single" w:sz="4" w:space="0" w:color="000000"/>
            </w:tcBorders>
          </w:tcPr>
          <w:p w14:paraId="27EBE4A2" w14:textId="77777777" w:rsidR="00143E85" w:rsidRPr="00143E85" w:rsidRDefault="00143E85" w:rsidP="00BA26B7">
            <w:pPr>
              <w:rPr>
                <w:rFonts w:eastAsia="Verdana" w:cstheme="minorHAnsi"/>
                <w:color w:val="000000"/>
                <w:sz w:val="26"/>
                <w:szCs w:val="26"/>
              </w:rPr>
            </w:pPr>
            <w:r w:rsidRPr="00143E85">
              <w:rPr>
                <w:rFonts w:eastAsia="Verdana" w:cstheme="minorHAnsi"/>
                <w:color w:val="000000"/>
                <w:sz w:val="26"/>
                <w:szCs w:val="26"/>
              </w:rPr>
              <w:t xml:space="preserve">The Contractor shall provide a Suitability Statement setting out how they will provide the works in accordance with the Works Information. </w:t>
            </w:r>
          </w:p>
          <w:p w14:paraId="1FAEF30B" w14:textId="77777777" w:rsidR="00143E85" w:rsidRPr="00143E85" w:rsidRDefault="00143E85" w:rsidP="00BA26B7">
            <w:pPr>
              <w:rPr>
                <w:rFonts w:eastAsia="Verdana" w:cstheme="minorHAnsi"/>
                <w:color w:val="000000"/>
                <w:sz w:val="26"/>
                <w:szCs w:val="26"/>
              </w:rPr>
            </w:pPr>
            <w:r w:rsidRPr="00143E85">
              <w:rPr>
                <w:rFonts w:eastAsia="Verdana" w:cstheme="minorHAnsi"/>
                <w:color w:val="000000"/>
                <w:sz w:val="26"/>
                <w:szCs w:val="26"/>
              </w:rPr>
              <w:t xml:space="preserve"> </w:t>
            </w:r>
          </w:p>
          <w:p w14:paraId="15AEBED2" w14:textId="77777777" w:rsidR="00143E85" w:rsidRPr="00143E85" w:rsidRDefault="00143E85" w:rsidP="00BA26B7">
            <w:pPr>
              <w:rPr>
                <w:rFonts w:eastAsia="Verdana" w:cstheme="minorHAnsi"/>
                <w:color w:val="000000"/>
                <w:sz w:val="26"/>
                <w:szCs w:val="26"/>
              </w:rPr>
            </w:pPr>
            <w:r w:rsidRPr="00143E85">
              <w:rPr>
                <w:rFonts w:eastAsia="Verdana" w:cstheme="minorHAnsi"/>
                <w:color w:val="000000"/>
                <w:sz w:val="26"/>
                <w:szCs w:val="26"/>
              </w:rPr>
              <w:t xml:space="preserve">The Suitability Statement will need to be specific to the extent and scope of the works. The Contractor shall be evaluated with respect to the following sub-criterion: </w:t>
            </w:r>
          </w:p>
          <w:p w14:paraId="6BDB3F40" w14:textId="77777777" w:rsidR="00143E85" w:rsidRPr="00143E85" w:rsidRDefault="00143E85" w:rsidP="00BA26B7">
            <w:pPr>
              <w:rPr>
                <w:rFonts w:eastAsia="Verdana" w:cstheme="minorHAnsi"/>
                <w:color w:val="000000"/>
                <w:sz w:val="26"/>
                <w:szCs w:val="26"/>
              </w:rPr>
            </w:pPr>
            <w:r w:rsidRPr="00143E85">
              <w:rPr>
                <w:rFonts w:eastAsia="Verdana" w:cstheme="minorHAnsi"/>
                <w:color w:val="000000"/>
                <w:sz w:val="26"/>
                <w:szCs w:val="26"/>
              </w:rPr>
              <w:t xml:space="preserve"> </w:t>
            </w:r>
          </w:p>
          <w:p w14:paraId="55166698" w14:textId="77777777" w:rsidR="00143E85" w:rsidRPr="00143E85" w:rsidRDefault="00143E85" w:rsidP="00BA26B7">
            <w:pPr>
              <w:rPr>
                <w:rFonts w:eastAsia="Verdana" w:cstheme="minorHAnsi"/>
                <w:color w:val="000000"/>
                <w:sz w:val="26"/>
                <w:szCs w:val="26"/>
              </w:rPr>
            </w:pPr>
            <w:r w:rsidRPr="00143E85">
              <w:rPr>
                <w:rFonts w:eastAsia="Verdana" w:cstheme="minorHAnsi"/>
                <w:color w:val="000000"/>
                <w:sz w:val="26"/>
                <w:szCs w:val="26"/>
              </w:rPr>
              <w:t>7.3.1</w:t>
            </w:r>
            <w:r w:rsidRPr="00143E85">
              <w:rPr>
                <w:rFonts w:eastAsia="Times New Roman" w:cstheme="minorHAnsi"/>
                <w:color w:val="000000"/>
                <w:sz w:val="26"/>
                <w:szCs w:val="26"/>
              </w:rPr>
              <w:t xml:space="preserve"> </w:t>
            </w:r>
            <w:r w:rsidRPr="00143E85">
              <w:rPr>
                <w:rFonts w:eastAsia="Verdana" w:cstheme="minorHAnsi"/>
                <w:color w:val="000000"/>
                <w:sz w:val="26"/>
                <w:szCs w:val="26"/>
              </w:rPr>
              <w:t xml:space="preserve">Relevant experience – Provide details of 3 examples of having provided similar works and services to that proposed that demonstrates your competence, relevant knowledge, skills and experience. (One page of A4 maximum per example) </w:t>
            </w:r>
          </w:p>
          <w:p w14:paraId="576AC83C" w14:textId="77777777" w:rsidR="00143E85" w:rsidRPr="00143E85" w:rsidRDefault="00143E85" w:rsidP="00BA26B7">
            <w:pPr>
              <w:rPr>
                <w:rFonts w:eastAsia="Verdana" w:cstheme="minorHAnsi"/>
                <w:color w:val="000000"/>
                <w:sz w:val="26"/>
                <w:szCs w:val="26"/>
              </w:rPr>
            </w:pPr>
          </w:p>
          <w:p w14:paraId="369078AB" w14:textId="77777777" w:rsidR="00143E85" w:rsidRPr="00143E85" w:rsidRDefault="00143E85" w:rsidP="00BA26B7">
            <w:pPr>
              <w:rPr>
                <w:rFonts w:eastAsia="Verdana" w:cstheme="minorHAnsi"/>
                <w:color w:val="000000"/>
                <w:sz w:val="26"/>
                <w:szCs w:val="26"/>
              </w:rPr>
            </w:pPr>
            <w:r w:rsidRPr="00143E85">
              <w:rPr>
                <w:rFonts w:eastAsia="Verdana" w:cstheme="minorHAnsi"/>
                <w:color w:val="000000"/>
                <w:sz w:val="26"/>
                <w:szCs w:val="26"/>
              </w:rPr>
              <w:t>7.3.2 Please provide details of your proposed key project personnel to include the design manager. The contractor must demonstrate their ability to provide suitably experienced and sufficient resource to ensure project success. You should provide a top level organogram and associated CVs (no more than 1 sides of A4 per CV and no more than 5 in total)</w:t>
            </w:r>
          </w:p>
        </w:tc>
        <w:tc>
          <w:tcPr>
            <w:tcW w:w="916" w:type="dxa"/>
            <w:tcBorders>
              <w:top w:val="single" w:sz="4" w:space="0" w:color="000000"/>
              <w:left w:val="single" w:sz="4" w:space="0" w:color="000000"/>
              <w:bottom w:val="single" w:sz="4" w:space="0" w:color="000000"/>
              <w:right w:val="single" w:sz="4" w:space="0" w:color="000000"/>
            </w:tcBorders>
          </w:tcPr>
          <w:p w14:paraId="5F720DEA" w14:textId="77777777" w:rsidR="00143E85" w:rsidRPr="00143E85" w:rsidRDefault="00143E85" w:rsidP="00BA26B7">
            <w:pPr>
              <w:ind w:left="51"/>
              <w:jc w:val="center"/>
              <w:rPr>
                <w:rFonts w:eastAsia="Verdana" w:cstheme="minorHAnsi"/>
                <w:color w:val="000000"/>
                <w:sz w:val="26"/>
                <w:szCs w:val="26"/>
              </w:rPr>
            </w:pPr>
            <w:r w:rsidRPr="00143E85">
              <w:rPr>
                <w:rFonts w:eastAsia="Verdana" w:cstheme="minorHAnsi"/>
                <w:color w:val="000000"/>
                <w:sz w:val="26"/>
                <w:szCs w:val="26"/>
              </w:rPr>
              <w:t xml:space="preserve"> </w:t>
            </w:r>
          </w:p>
          <w:p w14:paraId="358CA306" w14:textId="77777777" w:rsidR="00143E85" w:rsidRPr="00143E85" w:rsidRDefault="00143E85" w:rsidP="00BA26B7">
            <w:pPr>
              <w:ind w:left="51"/>
              <w:jc w:val="center"/>
              <w:rPr>
                <w:rFonts w:eastAsia="Verdana" w:cstheme="minorHAnsi"/>
                <w:color w:val="000000"/>
                <w:sz w:val="26"/>
                <w:szCs w:val="26"/>
              </w:rPr>
            </w:pPr>
            <w:r w:rsidRPr="00143E85">
              <w:rPr>
                <w:rFonts w:eastAsia="Verdana" w:cstheme="minorHAnsi"/>
                <w:color w:val="000000"/>
                <w:sz w:val="26"/>
                <w:szCs w:val="26"/>
              </w:rPr>
              <w:t xml:space="preserve"> </w:t>
            </w:r>
          </w:p>
        </w:tc>
      </w:tr>
      <w:tr w:rsidR="00143E85" w:rsidRPr="00143E85" w14:paraId="64CEE09D" w14:textId="77777777" w:rsidTr="002B5991">
        <w:trPr>
          <w:trHeight w:val="336"/>
        </w:trPr>
        <w:tc>
          <w:tcPr>
            <w:tcW w:w="8222" w:type="dxa"/>
            <w:tcBorders>
              <w:top w:val="single" w:sz="4" w:space="0" w:color="000000"/>
              <w:left w:val="single" w:sz="4" w:space="0" w:color="000000"/>
              <w:bottom w:val="single" w:sz="4" w:space="0" w:color="000000"/>
              <w:right w:val="single" w:sz="4" w:space="0" w:color="000000"/>
            </w:tcBorders>
            <w:shd w:val="clear" w:color="auto" w:fill="D9D9D9"/>
          </w:tcPr>
          <w:p w14:paraId="7518DA74" w14:textId="77777777" w:rsidR="00143E85" w:rsidRPr="00143E85" w:rsidRDefault="00143E85" w:rsidP="00BA26B7">
            <w:pPr>
              <w:rPr>
                <w:rFonts w:eastAsia="Verdana" w:cstheme="minorHAnsi"/>
                <w:color w:val="000000"/>
                <w:sz w:val="26"/>
                <w:szCs w:val="26"/>
              </w:rPr>
            </w:pPr>
            <w:r w:rsidRPr="00143E85">
              <w:rPr>
                <w:rFonts w:eastAsia="Verdana" w:cstheme="minorHAnsi"/>
                <w:color w:val="000000"/>
                <w:sz w:val="26"/>
                <w:szCs w:val="26"/>
              </w:rPr>
              <w:t xml:space="preserve">Ref 7.4 Social Value, Environmental and Sustainability </w:t>
            </w:r>
          </w:p>
        </w:tc>
        <w:tc>
          <w:tcPr>
            <w:tcW w:w="916" w:type="dxa"/>
            <w:tcBorders>
              <w:top w:val="single" w:sz="4" w:space="0" w:color="000000"/>
              <w:left w:val="single" w:sz="4" w:space="0" w:color="000000"/>
              <w:bottom w:val="single" w:sz="4" w:space="0" w:color="000000"/>
              <w:right w:val="single" w:sz="4" w:space="0" w:color="000000"/>
            </w:tcBorders>
            <w:shd w:val="clear" w:color="auto" w:fill="D9D9D9"/>
          </w:tcPr>
          <w:p w14:paraId="558184C2" w14:textId="77777777" w:rsidR="00143E85" w:rsidRPr="00143E85" w:rsidRDefault="00143E85" w:rsidP="00BA26B7">
            <w:pPr>
              <w:ind w:right="62"/>
              <w:jc w:val="center"/>
              <w:rPr>
                <w:rFonts w:eastAsia="Verdana" w:cstheme="minorHAnsi"/>
                <w:color w:val="000000"/>
                <w:sz w:val="26"/>
                <w:szCs w:val="26"/>
              </w:rPr>
            </w:pPr>
            <w:r w:rsidRPr="00143E85">
              <w:rPr>
                <w:rFonts w:eastAsia="Verdana" w:cstheme="minorHAnsi"/>
                <w:color w:val="000000"/>
                <w:sz w:val="26"/>
                <w:szCs w:val="26"/>
              </w:rPr>
              <w:t xml:space="preserve">20 </w:t>
            </w:r>
          </w:p>
        </w:tc>
      </w:tr>
      <w:tr w:rsidR="00143E85" w:rsidRPr="00143E85" w14:paraId="3D070AE2" w14:textId="77777777" w:rsidTr="002B5991">
        <w:trPr>
          <w:trHeight w:val="6489"/>
        </w:trPr>
        <w:tc>
          <w:tcPr>
            <w:tcW w:w="8222" w:type="dxa"/>
            <w:tcBorders>
              <w:top w:val="single" w:sz="4" w:space="0" w:color="000000"/>
              <w:left w:val="single" w:sz="4" w:space="0" w:color="000000"/>
              <w:bottom w:val="single" w:sz="4" w:space="0" w:color="000000"/>
              <w:right w:val="single" w:sz="4" w:space="0" w:color="000000"/>
            </w:tcBorders>
          </w:tcPr>
          <w:p w14:paraId="6F8BD494" w14:textId="77777777" w:rsidR="00143E85" w:rsidRPr="00143E85" w:rsidRDefault="00143E85" w:rsidP="00BA26B7">
            <w:pPr>
              <w:ind w:left="60"/>
              <w:rPr>
                <w:rFonts w:eastAsia="Verdana" w:cstheme="minorHAnsi"/>
                <w:color w:val="000000"/>
                <w:sz w:val="26"/>
                <w:szCs w:val="26"/>
              </w:rPr>
            </w:pPr>
            <w:r w:rsidRPr="00143E85">
              <w:rPr>
                <w:rFonts w:eastAsia="Verdana" w:cstheme="minorHAnsi"/>
                <w:color w:val="000000"/>
                <w:sz w:val="26"/>
                <w:szCs w:val="26"/>
              </w:rPr>
              <w:lastRenderedPageBreak/>
              <w:t xml:space="preserve">The funders of this project require a strong focus on environmental sustainability and equality and diversity (in the form of accessibility). The information you provide should demonstrate that there will be a system in place to monitor, maintain and deliver to the standard of quality required for the project including sustainability and accessibility. The document should address such points as: </w:t>
            </w:r>
          </w:p>
          <w:p w14:paraId="62672108" w14:textId="77777777" w:rsidR="00143E85" w:rsidRPr="00143E85" w:rsidRDefault="00143E85" w:rsidP="00BA26B7">
            <w:pPr>
              <w:ind w:left="840"/>
              <w:rPr>
                <w:rFonts w:eastAsia="Verdana" w:cstheme="minorHAnsi"/>
                <w:color w:val="000000"/>
                <w:sz w:val="26"/>
                <w:szCs w:val="26"/>
              </w:rPr>
            </w:pPr>
            <w:r w:rsidRPr="00143E85">
              <w:rPr>
                <w:rFonts w:eastAsia="Verdana" w:cstheme="minorHAnsi"/>
                <w:color w:val="000000"/>
                <w:sz w:val="26"/>
                <w:szCs w:val="26"/>
              </w:rPr>
              <w:t xml:space="preserve"> </w:t>
            </w:r>
          </w:p>
          <w:p w14:paraId="585BFB6F" w14:textId="13612477" w:rsidR="00BA26B7" w:rsidRPr="00BA26B7" w:rsidRDefault="00BA26B7" w:rsidP="00160CBF">
            <w:pPr>
              <w:pStyle w:val="ListParagraph"/>
              <w:numPr>
                <w:ilvl w:val="0"/>
                <w:numId w:val="29"/>
              </w:numPr>
              <w:ind w:right="1091"/>
              <w:rPr>
                <w:rFonts w:eastAsia="Verdana" w:cstheme="minorHAnsi"/>
                <w:color w:val="000000"/>
                <w:sz w:val="26"/>
                <w:szCs w:val="26"/>
              </w:rPr>
            </w:pPr>
            <w:r w:rsidRPr="00BA26B7">
              <w:rPr>
                <w:rFonts w:eastAsia="Verdana" w:cstheme="minorHAnsi"/>
                <w:color w:val="000000"/>
                <w:sz w:val="26"/>
                <w:szCs w:val="26"/>
              </w:rPr>
              <w:t xml:space="preserve">How you will reduce energy and fuel consumption in the provision of the contract </w:t>
            </w:r>
          </w:p>
          <w:p w14:paraId="1FFD10FB" w14:textId="39F71E8E" w:rsidR="00143E85" w:rsidRPr="00143E85" w:rsidRDefault="00143E85" w:rsidP="00BA26B7">
            <w:pPr>
              <w:numPr>
                <w:ilvl w:val="0"/>
                <w:numId w:val="29"/>
              </w:numPr>
              <w:ind w:right="1091"/>
              <w:contextualSpacing/>
              <w:rPr>
                <w:rFonts w:eastAsia="Verdana" w:cstheme="minorHAnsi"/>
                <w:color w:val="000000"/>
                <w:sz w:val="26"/>
                <w:szCs w:val="26"/>
              </w:rPr>
            </w:pPr>
            <w:r w:rsidRPr="00143E85">
              <w:rPr>
                <w:rFonts w:eastAsia="Verdana" w:cstheme="minorHAnsi"/>
                <w:color w:val="000000"/>
                <w:sz w:val="26"/>
                <w:szCs w:val="26"/>
              </w:rPr>
              <w:t xml:space="preserve">How you will re-use resources  </w:t>
            </w:r>
          </w:p>
          <w:p w14:paraId="4A811E1D" w14:textId="77777777" w:rsidR="00143E85" w:rsidRPr="00143E85" w:rsidRDefault="00143E85" w:rsidP="00BA26B7">
            <w:pPr>
              <w:numPr>
                <w:ilvl w:val="0"/>
                <w:numId w:val="29"/>
              </w:numPr>
              <w:ind w:right="1091"/>
              <w:contextualSpacing/>
              <w:rPr>
                <w:rFonts w:eastAsia="Verdana" w:cstheme="minorHAnsi"/>
                <w:color w:val="000000"/>
                <w:sz w:val="26"/>
                <w:szCs w:val="26"/>
              </w:rPr>
            </w:pPr>
            <w:r w:rsidRPr="00143E85">
              <w:rPr>
                <w:rFonts w:eastAsia="Verdana" w:cstheme="minorHAnsi"/>
                <w:color w:val="000000"/>
                <w:sz w:val="26"/>
                <w:szCs w:val="26"/>
              </w:rPr>
              <w:t xml:space="preserve">How you will increase recycling levels and reduce the amount of waste </w:t>
            </w:r>
          </w:p>
          <w:p w14:paraId="566D0976" w14:textId="77777777" w:rsidR="00143E85" w:rsidRPr="00143E85" w:rsidRDefault="00143E85" w:rsidP="00BA26B7">
            <w:pPr>
              <w:numPr>
                <w:ilvl w:val="0"/>
                <w:numId w:val="29"/>
              </w:numPr>
              <w:ind w:right="1091"/>
              <w:contextualSpacing/>
              <w:rPr>
                <w:rFonts w:eastAsia="Verdana" w:cstheme="minorHAnsi"/>
                <w:color w:val="000000"/>
                <w:sz w:val="26"/>
                <w:szCs w:val="26"/>
              </w:rPr>
            </w:pPr>
            <w:r w:rsidRPr="00143E85">
              <w:rPr>
                <w:rFonts w:eastAsia="Verdana" w:cstheme="minorHAnsi"/>
                <w:color w:val="000000"/>
                <w:sz w:val="26"/>
                <w:szCs w:val="26"/>
              </w:rPr>
              <w:t xml:space="preserve">How you will use environmentally friendly and ethically sourced goods </w:t>
            </w:r>
          </w:p>
          <w:p w14:paraId="3010E649" w14:textId="77777777" w:rsidR="00143E85" w:rsidRPr="00143E85" w:rsidRDefault="00143E85" w:rsidP="00BA26B7">
            <w:pPr>
              <w:numPr>
                <w:ilvl w:val="0"/>
                <w:numId w:val="29"/>
              </w:numPr>
              <w:ind w:right="1091"/>
              <w:contextualSpacing/>
              <w:rPr>
                <w:rFonts w:eastAsia="Verdana" w:cstheme="minorHAnsi"/>
                <w:color w:val="000000"/>
                <w:sz w:val="26"/>
                <w:szCs w:val="26"/>
              </w:rPr>
            </w:pPr>
            <w:r w:rsidRPr="00143E85">
              <w:rPr>
                <w:rFonts w:eastAsia="Verdana" w:cstheme="minorHAnsi"/>
                <w:color w:val="000000"/>
                <w:sz w:val="26"/>
                <w:szCs w:val="26"/>
              </w:rPr>
              <w:t xml:space="preserve">How you will contribute to reducing the carbon footprint </w:t>
            </w:r>
          </w:p>
          <w:p w14:paraId="135F4003" w14:textId="77777777" w:rsidR="00143E85" w:rsidRPr="00143E85" w:rsidRDefault="00143E85" w:rsidP="00BA26B7">
            <w:pPr>
              <w:numPr>
                <w:ilvl w:val="0"/>
                <w:numId w:val="29"/>
              </w:numPr>
              <w:ind w:right="1091"/>
              <w:contextualSpacing/>
              <w:rPr>
                <w:rFonts w:eastAsia="Verdana" w:cstheme="minorHAnsi"/>
                <w:color w:val="000000"/>
                <w:sz w:val="26"/>
                <w:szCs w:val="26"/>
              </w:rPr>
            </w:pPr>
            <w:r w:rsidRPr="00143E85">
              <w:rPr>
                <w:rFonts w:eastAsia="Verdana" w:cstheme="minorHAnsi"/>
                <w:color w:val="000000"/>
                <w:sz w:val="26"/>
                <w:szCs w:val="26"/>
              </w:rPr>
              <w:t xml:space="preserve">How you will contribute to pollution reduction </w:t>
            </w:r>
          </w:p>
          <w:p w14:paraId="48275D20" w14:textId="77777777" w:rsidR="00143E85" w:rsidRPr="00143E85" w:rsidRDefault="00143E85" w:rsidP="00BA26B7">
            <w:pPr>
              <w:numPr>
                <w:ilvl w:val="0"/>
                <w:numId w:val="29"/>
              </w:numPr>
              <w:ind w:right="1091"/>
              <w:contextualSpacing/>
              <w:rPr>
                <w:rFonts w:eastAsia="Verdana" w:cstheme="minorHAnsi"/>
                <w:color w:val="000000"/>
                <w:sz w:val="26"/>
                <w:szCs w:val="26"/>
              </w:rPr>
            </w:pPr>
            <w:r w:rsidRPr="00143E85">
              <w:rPr>
                <w:rFonts w:eastAsia="Verdana" w:cstheme="minorHAnsi"/>
                <w:color w:val="000000"/>
                <w:sz w:val="26"/>
                <w:szCs w:val="26"/>
              </w:rPr>
              <w:t xml:space="preserve">How you will promote initiatives which retain, protect, enhance and/or promote the character of the local natural environment for the benefit of local people and wildlife </w:t>
            </w:r>
          </w:p>
          <w:p w14:paraId="292C6AA5" w14:textId="77777777" w:rsidR="00143E85" w:rsidRPr="00143E85" w:rsidRDefault="00143E85" w:rsidP="00BA26B7">
            <w:pPr>
              <w:ind w:firstLine="80"/>
              <w:rPr>
                <w:rFonts w:eastAsia="Verdana" w:cstheme="minorHAnsi"/>
                <w:color w:val="000000"/>
                <w:sz w:val="26"/>
                <w:szCs w:val="26"/>
              </w:rPr>
            </w:pPr>
          </w:p>
        </w:tc>
        <w:tc>
          <w:tcPr>
            <w:tcW w:w="916" w:type="dxa"/>
            <w:tcBorders>
              <w:top w:val="single" w:sz="4" w:space="0" w:color="000000"/>
              <w:left w:val="single" w:sz="4" w:space="0" w:color="000000"/>
              <w:bottom w:val="single" w:sz="4" w:space="0" w:color="000000"/>
              <w:right w:val="single" w:sz="4" w:space="0" w:color="000000"/>
            </w:tcBorders>
          </w:tcPr>
          <w:p w14:paraId="28040380" w14:textId="77777777" w:rsidR="00143E85" w:rsidRPr="00143E85" w:rsidRDefault="00143E85" w:rsidP="00BA26B7">
            <w:pPr>
              <w:ind w:left="17"/>
              <w:jc w:val="center"/>
              <w:rPr>
                <w:rFonts w:eastAsia="Verdana" w:cstheme="minorHAnsi"/>
                <w:color w:val="000000"/>
                <w:sz w:val="26"/>
                <w:szCs w:val="26"/>
              </w:rPr>
            </w:pPr>
            <w:r w:rsidRPr="00143E85">
              <w:rPr>
                <w:rFonts w:eastAsia="Verdana" w:cstheme="minorHAnsi"/>
                <w:color w:val="000000"/>
                <w:sz w:val="26"/>
                <w:szCs w:val="26"/>
              </w:rPr>
              <w:t xml:space="preserve"> </w:t>
            </w:r>
          </w:p>
        </w:tc>
      </w:tr>
      <w:tr w:rsidR="00143E85" w:rsidRPr="00143E85" w14:paraId="7C2048F1" w14:textId="77777777" w:rsidTr="002B5991">
        <w:trPr>
          <w:trHeight w:val="335"/>
        </w:trPr>
        <w:tc>
          <w:tcPr>
            <w:tcW w:w="8222" w:type="dxa"/>
            <w:tcBorders>
              <w:top w:val="single" w:sz="4" w:space="0" w:color="000000"/>
              <w:left w:val="single" w:sz="4" w:space="0" w:color="000000"/>
              <w:bottom w:val="single" w:sz="4" w:space="0" w:color="000000"/>
              <w:right w:val="single" w:sz="4" w:space="0" w:color="000000"/>
            </w:tcBorders>
            <w:shd w:val="clear" w:color="auto" w:fill="D9D9D9"/>
          </w:tcPr>
          <w:p w14:paraId="52396195" w14:textId="77777777" w:rsidR="00143E85" w:rsidRPr="00143E85" w:rsidRDefault="00143E85" w:rsidP="00BA26B7">
            <w:pPr>
              <w:rPr>
                <w:rFonts w:eastAsia="Verdana" w:cstheme="minorHAnsi"/>
                <w:color w:val="000000"/>
                <w:sz w:val="26"/>
                <w:szCs w:val="26"/>
              </w:rPr>
            </w:pPr>
            <w:r w:rsidRPr="00143E85">
              <w:rPr>
                <w:rFonts w:eastAsia="Verdana" w:cstheme="minorHAnsi"/>
                <w:color w:val="000000"/>
                <w:sz w:val="26"/>
                <w:szCs w:val="26"/>
              </w:rPr>
              <w:t xml:space="preserve">Ref 7.5 Price </w:t>
            </w:r>
          </w:p>
        </w:tc>
        <w:tc>
          <w:tcPr>
            <w:tcW w:w="916" w:type="dxa"/>
            <w:tcBorders>
              <w:top w:val="single" w:sz="4" w:space="0" w:color="000000"/>
              <w:left w:val="single" w:sz="4" w:space="0" w:color="000000"/>
              <w:bottom w:val="single" w:sz="4" w:space="0" w:color="000000"/>
              <w:right w:val="single" w:sz="4" w:space="0" w:color="000000"/>
            </w:tcBorders>
            <w:shd w:val="clear" w:color="auto" w:fill="D9D9D9"/>
          </w:tcPr>
          <w:p w14:paraId="7E617707" w14:textId="77777777" w:rsidR="00143E85" w:rsidRPr="00143E85" w:rsidRDefault="00143E85" w:rsidP="00BA26B7">
            <w:pPr>
              <w:ind w:right="62"/>
              <w:jc w:val="center"/>
              <w:rPr>
                <w:rFonts w:eastAsia="Verdana" w:cstheme="minorHAnsi"/>
                <w:color w:val="000000"/>
                <w:sz w:val="26"/>
                <w:szCs w:val="26"/>
              </w:rPr>
            </w:pPr>
            <w:r w:rsidRPr="00143E85">
              <w:rPr>
                <w:rFonts w:eastAsia="Verdana" w:cstheme="minorHAnsi"/>
                <w:color w:val="000000"/>
                <w:sz w:val="26"/>
                <w:szCs w:val="26"/>
              </w:rPr>
              <w:t xml:space="preserve">60 </w:t>
            </w:r>
          </w:p>
        </w:tc>
      </w:tr>
      <w:tr w:rsidR="00143E85" w:rsidRPr="00143E85" w14:paraId="3D5864CB" w14:textId="77777777" w:rsidTr="002B5991">
        <w:trPr>
          <w:trHeight w:val="1736"/>
        </w:trPr>
        <w:tc>
          <w:tcPr>
            <w:tcW w:w="8222" w:type="dxa"/>
            <w:tcBorders>
              <w:top w:val="single" w:sz="4" w:space="0" w:color="000000"/>
              <w:left w:val="single" w:sz="4" w:space="0" w:color="000000"/>
              <w:bottom w:val="single" w:sz="4" w:space="0" w:color="000000"/>
              <w:right w:val="single" w:sz="4" w:space="0" w:color="000000"/>
            </w:tcBorders>
          </w:tcPr>
          <w:p w14:paraId="7D9B3A10" w14:textId="77777777" w:rsidR="00143E85" w:rsidRPr="00143E85" w:rsidRDefault="00143E85" w:rsidP="00BA26B7">
            <w:pPr>
              <w:rPr>
                <w:rFonts w:eastAsia="Verdana" w:cstheme="minorHAnsi"/>
                <w:color w:val="000000"/>
                <w:sz w:val="26"/>
                <w:szCs w:val="26"/>
              </w:rPr>
            </w:pPr>
            <w:r w:rsidRPr="00143E85">
              <w:rPr>
                <w:rFonts w:eastAsia="Verdana" w:cstheme="minorHAnsi"/>
                <w:color w:val="000000"/>
                <w:sz w:val="26"/>
                <w:szCs w:val="26"/>
              </w:rPr>
              <w:t xml:space="preserve">A </w:t>
            </w:r>
            <w:r w:rsidRPr="00143E85">
              <w:rPr>
                <w:rFonts w:eastAsia="Verdana" w:cstheme="minorHAnsi"/>
                <w:b/>
                <w:color w:val="000000"/>
                <w:sz w:val="26"/>
                <w:szCs w:val="26"/>
              </w:rPr>
              <w:t>fixed price</w:t>
            </w:r>
            <w:r w:rsidRPr="00143E85">
              <w:rPr>
                <w:rFonts w:eastAsia="Verdana" w:cstheme="minorHAnsi"/>
                <w:color w:val="000000"/>
                <w:sz w:val="26"/>
                <w:szCs w:val="26"/>
              </w:rPr>
              <w:t xml:space="preserve"> for this work (exc VAT) including travel and other expenses </w:t>
            </w:r>
          </w:p>
          <w:p w14:paraId="470F6309" w14:textId="77777777" w:rsidR="00143E85" w:rsidRPr="00143E85" w:rsidRDefault="00143E85" w:rsidP="00BA26B7">
            <w:pPr>
              <w:rPr>
                <w:rFonts w:eastAsia="Verdana" w:cstheme="minorHAnsi"/>
                <w:color w:val="000000"/>
                <w:sz w:val="26"/>
                <w:szCs w:val="26"/>
              </w:rPr>
            </w:pPr>
            <w:r w:rsidRPr="00143E85">
              <w:rPr>
                <w:rFonts w:eastAsia="Verdana" w:cstheme="minorHAnsi"/>
                <w:color w:val="000000"/>
                <w:sz w:val="26"/>
                <w:szCs w:val="26"/>
              </w:rPr>
              <w:t xml:space="preserve"> </w:t>
            </w:r>
          </w:p>
          <w:p w14:paraId="3457276A" w14:textId="77777777" w:rsidR="00143E85" w:rsidRPr="00143E85" w:rsidRDefault="00143E85" w:rsidP="00BA26B7">
            <w:pPr>
              <w:rPr>
                <w:rFonts w:eastAsia="Verdana" w:cstheme="minorHAnsi"/>
                <w:color w:val="000000"/>
                <w:sz w:val="26"/>
                <w:szCs w:val="26"/>
              </w:rPr>
            </w:pPr>
            <w:r w:rsidRPr="00143E85">
              <w:rPr>
                <w:rFonts w:eastAsia="Verdana" w:cstheme="minorHAnsi"/>
                <w:color w:val="000000"/>
                <w:sz w:val="26"/>
                <w:szCs w:val="26"/>
              </w:rPr>
              <w:t xml:space="preserve">The lowest bid will be awarded the full 60 marks. Other bids will be awarded a mark that is proportionate to the level of their bid in comparison to the lowest bid i.e. Marks awarded = 60 x lowest bid / bid </w:t>
            </w:r>
          </w:p>
        </w:tc>
        <w:tc>
          <w:tcPr>
            <w:tcW w:w="916" w:type="dxa"/>
            <w:tcBorders>
              <w:top w:val="single" w:sz="4" w:space="0" w:color="000000"/>
              <w:left w:val="single" w:sz="4" w:space="0" w:color="000000"/>
              <w:bottom w:val="single" w:sz="4" w:space="0" w:color="000000"/>
              <w:right w:val="single" w:sz="4" w:space="0" w:color="000000"/>
            </w:tcBorders>
          </w:tcPr>
          <w:p w14:paraId="0E8FCA81" w14:textId="77777777" w:rsidR="00143E85" w:rsidRPr="00143E85" w:rsidRDefault="00143E85" w:rsidP="00BA26B7">
            <w:pPr>
              <w:ind w:left="17"/>
              <w:jc w:val="center"/>
              <w:rPr>
                <w:rFonts w:eastAsia="Verdana" w:cstheme="minorHAnsi"/>
                <w:color w:val="000000"/>
                <w:sz w:val="26"/>
                <w:szCs w:val="26"/>
              </w:rPr>
            </w:pPr>
            <w:r w:rsidRPr="00143E85">
              <w:rPr>
                <w:rFonts w:eastAsia="Verdana" w:cstheme="minorHAnsi"/>
                <w:color w:val="000000"/>
                <w:sz w:val="26"/>
                <w:szCs w:val="26"/>
              </w:rPr>
              <w:t xml:space="preserve"> </w:t>
            </w:r>
          </w:p>
        </w:tc>
      </w:tr>
    </w:tbl>
    <w:p w14:paraId="031FA6DA" w14:textId="77777777" w:rsidR="00143E85" w:rsidRPr="00143E85" w:rsidRDefault="00143E85" w:rsidP="00BA26B7">
      <w:pPr>
        <w:spacing w:after="0" w:line="240" w:lineRule="auto"/>
        <w:rPr>
          <w:rFonts w:eastAsia="Verdana" w:cstheme="minorHAnsi"/>
          <w:color w:val="000000"/>
          <w:sz w:val="26"/>
          <w:szCs w:val="26"/>
          <w:lang w:eastAsia="en-GB"/>
        </w:rPr>
      </w:pPr>
      <w:r w:rsidRPr="00143E85">
        <w:rPr>
          <w:rFonts w:eastAsia="Verdana" w:cstheme="minorHAnsi"/>
          <w:b/>
          <w:color w:val="000000"/>
          <w:sz w:val="26"/>
          <w:szCs w:val="26"/>
          <w:lang w:eastAsia="en-GB"/>
        </w:rPr>
        <w:t xml:space="preserve"> </w:t>
      </w:r>
    </w:p>
    <w:p w14:paraId="7050AA45" w14:textId="786ABFD6" w:rsidR="00143E85" w:rsidRPr="00143E85" w:rsidRDefault="00143E85" w:rsidP="00BA26B7">
      <w:pPr>
        <w:keepNext/>
        <w:keepLines/>
        <w:tabs>
          <w:tab w:val="left" w:pos="993"/>
        </w:tabs>
        <w:spacing w:after="0" w:line="240" w:lineRule="auto"/>
        <w:ind w:left="-5" w:right="826" w:hanging="10"/>
        <w:outlineLvl w:val="1"/>
        <w:rPr>
          <w:rFonts w:eastAsia="Verdana" w:cstheme="minorHAnsi"/>
          <w:b/>
          <w:color w:val="000000"/>
          <w:sz w:val="26"/>
          <w:szCs w:val="26"/>
          <w:lang w:eastAsia="en-GB"/>
        </w:rPr>
      </w:pPr>
      <w:r w:rsidRPr="00143E85">
        <w:rPr>
          <w:rFonts w:eastAsia="Verdana" w:cstheme="minorHAnsi"/>
          <w:b/>
          <w:color w:val="000000"/>
          <w:sz w:val="26"/>
          <w:szCs w:val="26"/>
          <w:lang w:eastAsia="en-GB"/>
        </w:rPr>
        <w:t xml:space="preserve">11.  </w:t>
      </w:r>
      <w:r w:rsidR="00BA26B7">
        <w:rPr>
          <w:rFonts w:eastAsia="Verdana" w:cstheme="minorHAnsi"/>
          <w:b/>
          <w:color w:val="000000"/>
          <w:sz w:val="26"/>
          <w:szCs w:val="26"/>
          <w:lang w:eastAsia="en-GB"/>
        </w:rPr>
        <w:tab/>
      </w:r>
      <w:r w:rsidRPr="00143E85">
        <w:rPr>
          <w:rFonts w:eastAsia="Verdana" w:cstheme="minorHAnsi"/>
          <w:b/>
          <w:color w:val="000000"/>
          <w:sz w:val="26"/>
          <w:szCs w:val="26"/>
          <w:lang w:eastAsia="en-GB"/>
        </w:rPr>
        <w:t xml:space="preserve">Assessment of the Tender  </w:t>
      </w:r>
    </w:p>
    <w:p w14:paraId="38F23A59" w14:textId="77777777" w:rsidR="00BA26B7" w:rsidRDefault="00BA26B7" w:rsidP="00BA26B7">
      <w:pPr>
        <w:spacing w:after="0" w:line="240" w:lineRule="auto"/>
        <w:ind w:left="-15" w:right="1038"/>
        <w:rPr>
          <w:rFonts w:eastAsia="Verdana" w:cstheme="minorHAnsi"/>
          <w:color w:val="000000"/>
          <w:sz w:val="26"/>
          <w:szCs w:val="26"/>
          <w:lang w:eastAsia="en-GB"/>
        </w:rPr>
      </w:pPr>
    </w:p>
    <w:p w14:paraId="61A1184C" w14:textId="5B431E67" w:rsidR="00143E85" w:rsidRDefault="00143E85" w:rsidP="00BA26B7">
      <w:pPr>
        <w:spacing w:after="0" w:line="240" w:lineRule="auto"/>
        <w:ind w:left="-15" w:right="1038"/>
        <w:rPr>
          <w:rFonts w:eastAsia="Verdana" w:cstheme="minorHAnsi"/>
          <w:color w:val="000000"/>
          <w:sz w:val="26"/>
          <w:szCs w:val="26"/>
          <w:lang w:eastAsia="en-GB"/>
        </w:rPr>
      </w:pPr>
      <w:r w:rsidRPr="00143E85">
        <w:rPr>
          <w:rFonts w:eastAsia="Verdana" w:cstheme="minorHAnsi"/>
          <w:color w:val="000000"/>
          <w:sz w:val="26"/>
          <w:szCs w:val="26"/>
          <w:lang w:eastAsia="en-GB"/>
        </w:rPr>
        <w:t xml:space="preserve">The reviewer will award the marks depending upon their assessment of the applicant’s tender submission using the following scoring to assess the response: </w:t>
      </w:r>
    </w:p>
    <w:p w14:paraId="0CCACDBA" w14:textId="77777777" w:rsidR="00BA26B7" w:rsidRPr="00143E85" w:rsidRDefault="00BA26B7" w:rsidP="00BA26B7">
      <w:pPr>
        <w:spacing w:after="0" w:line="240" w:lineRule="auto"/>
        <w:ind w:left="-5" w:right="1038" w:hanging="10"/>
        <w:rPr>
          <w:rFonts w:eastAsia="Verdana" w:cstheme="minorHAnsi"/>
          <w:color w:val="000000"/>
          <w:sz w:val="26"/>
          <w:szCs w:val="26"/>
          <w:lang w:eastAsia="en-GB"/>
        </w:rPr>
      </w:pPr>
    </w:p>
    <w:tbl>
      <w:tblPr>
        <w:tblStyle w:val="TableGrid0"/>
        <w:tblW w:w="9497" w:type="dxa"/>
        <w:tblInd w:w="114" w:type="dxa"/>
        <w:tblCellMar>
          <w:top w:w="57" w:type="dxa"/>
          <w:left w:w="115" w:type="dxa"/>
          <w:right w:w="84" w:type="dxa"/>
        </w:tblCellMar>
        <w:tblLook w:val="04A0" w:firstRow="1" w:lastRow="0" w:firstColumn="1" w:lastColumn="0" w:noHBand="0" w:noVBand="1"/>
      </w:tblPr>
      <w:tblGrid>
        <w:gridCol w:w="992"/>
        <w:gridCol w:w="1841"/>
        <w:gridCol w:w="6664"/>
      </w:tblGrid>
      <w:tr w:rsidR="00143E85" w:rsidRPr="00143E85" w14:paraId="0A564CA4" w14:textId="77777777" w:rsidTr="002B5991">
        <w:trPr>
          <w:trHeight w:val="336"/>
        </w:trPr>
        <w:tc>
          <w:tcPr>
            <w:tcW w:w="9497" w:type="dxa"/>
            <w:gridSpan w:val="3"/>
            <w:tcBorders>
              <w:top w:val="single" w:sz="4" w:space="0" w:color="808080"/>
              <w:left w:val="single" w:sz="4" w:space="0" w:color="808080"/>
              <w:bottom w:val="single" w:sz="4" w:space="0" w:color="808080"/>
              <w:right w:val="single" w:sz="4" w:space="0" w:color="808080"/>
            </w:tcBorders>
            <w:shd w:val="clear" w:color="auto" w:fill="D9D9D9"/>
          </w:tcPr>
          <w:p w14:paraId="7C2DF67E" w14:textId="77777777" w:rsidR="00143E85" w:rsidRPr="00143E85" w:rsidRDefault="00143E85" w:rsidP="00BA26B7">
            <w:pPr>
              <w:ind w:left="16"/>
              <w:rPr>
                <w:rFonts w:eastAsia="Verdana" w:cstheme="minorHAnsi"/>
                <w:color w:val="000000"/>
                <w:sz w:val="26"/>
                <w:szCs w:val="26"/>
              </w:rPr>
            </w:pPr>
            <w:r w:rsidRPr="00143E85">
              <w:rPr>
                <w:rFonts w:eastAsia="Verdana" w:cstheme="minorHAnsi"/>
                <w:b/>
                <w:color w:val="000000"/>
                <w:sz w:val="26"/>
                <w:szCs w:val="26"/>
              </w:rPr>
              <w:t xml:space="preserve">Scoring Matrix for Award Criteria </w:t>
            </w:r>
          </w:p>
        </w:tc>
      </w:tr>
      <w:tr w:rsidR="00143E85" w:rsidRPr="00143E85" w14:paraId="10EA4D2A" w14:textId="77777777" w:rsidTr="002B5991">
        <w:trPr>
          <w:trHeight w:val="517"/>
        </w:trPr>
        <w:tc>
          <w:tcPr>
            <w:tcW w:w="992"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2BC6F5A3" w14:textId="77777777" w:rsidR="00143E85" w:rsidRPr="00143E85" w:rsidRDefault="00143E85" w:rsidP="00BA26B7">
            <w:pPr>
              <w:ind w:left="80"/>
              <w:rPr>
                <w:rFonts w:eastAsia="Verdana" w:cstheme="minorHAnsi"/>
                <w:color w:val="000000"/>
                <w:sz w:val="26"/>
                <w:szCs w:val="26"/>
              </w:rPr>
            </w:pPr>
            <w:r w:rsidRPr="00143E85">
              <w:rPr>
                <w:rFonts w:eastAsia="Verdana" w:cstheme="minorHAnsi"/>
                <w:color w:val="000000"/>
                <w:sz w:val="26"/>
                <w:szCs w:val="26"/>
              </w:rPr>
              <w:t xml:space="preserve">Score </w:t>
            </w:r>
          </w:p>
        </w:tc>
        <w:tc>
          <w:tcPr>
            <w:tcW w:w="1841"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0ACA41B0" w14:textId="77777777" w:rsidR="00143E85" w:rsidRPr="00143E85" w:rsidRDefault="00143E85" w:rsidP="00BA26B7">
            <w:pPr>
              <w:ind w:right="2"/>
              <w:jc w:val="center"/>
              <w:rPr>
                <w:rFonts w:eastAsia="Verdana" w:cstheme="minorHAnsi"/>
                <w:color w:val="000000"/>
                <w:sz w:val="26"/>
                <w:szCs w:val="26"/>
              </w:rPr>
            </w:pPr>
            <w:r w:rsidRPr="00143E85">
              <w:rPr>
                <w:rFonts w:eastAsia="Verdana" w:cstheme="minorHAnsi"/>
                <w:color w:val="000000"/>
                <w:sz w:val="26"/>
                <w:szCs w:val="26"/>
              </w:rPr>
              <w:t xml:space="preserve">Judgement </w:t>
            </w:r>
          </w:p>
        </w:tc>
        <w:tc>
          <w:tcPr>
            <w:tcW w:w="6663"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0C46BDC1" w14:textId="77777777" w:rsidR="00143E85" w:rsidRPr="00143E85" w:rsidRDefault="00143E85" w:rsidP="00BA26B7">
            <w:pPr>
              <w:ind w:right="6"/>
              <w:jc w:val="center"/>
              <w:rPr>
                <w:rFonts w:eastAsia="Verdana" w:cstheme="minorHAnsi"/>
                <w:color w:val="000000"/>
                <w:sz w:val="26"/>
                <w:szCs w:val="26"/>
              </w:rPr>
            </w:pPr>
            <w:r w:rsidRPr="00143E85">
              <w:rPr>
                <w:rFonts w:eastAsia="Verdana" w:cstheme="minorHAnsi"/>
                <w:color w:val="000000"/>
                <w:sz w:val="26"/>
                <w:szCs w:val="26"/>
              </w:rPr>
              <w:t xml:space="preserve">Interpretation </w:t>
            </w:r>
          </w:p>
        </w:tc>
      </w:tr>
      <w:tr w:rsidR="00143E85" w:rsidRPr="00143E85" w14:paraId="4D81A48F" w14:textId="77777777" w:rsidTr="002B5991">
        <w:trPr>
          <w:trHeight w:val="1588"/>
        </w:trPr>
        <w:tc>
          <w:tcPr>
            <w:tcW w:w="992" w:type="dxa"/>
            <w:tcBorders>
              <w:top w:val="single" w:sz="4" w:space="0" w:color="808080"/>
              <w:left w:val="single" w:sz="4" w:space="0" w:color="808080"/>
              <w:bottom w:val="single" w:sz="4" w:space="0" w:color="808080"/>
              <w:right w:val="single" w:sz="4" w:space="0" w:color="808080"/>
            </w:tcBorders>
          </w:tcPr>
          <w:p w14:paraId="079EF2A4" w14:textId="77777777" w:rsidR="00143E85" w:rsidRPr="00143E85" w:rsidRDefault="00143E85" w:rsidP="00BA26B7">
            <w:pPr>
              <w:ind w:left="56"/>
              <w:rPr>
                <w:rFonts w:eastAsia="Verdana" w:cstheme="minorHAnsi"/>
                <w:color w:val="000000"/>
                <w:sz w:val="26"/>
                <w:szCs w:val="26"/>
              </w:rPr>
            </w:pPr>
            <w:r w:rsidRPr="00143E85">
              <w:rPr>
                <w:rFonts w:eastAsia="Verdana" w:cstheme="minorHAnsi"/>
                <w:color w:val="000000"/>
                <w:sz w:val="26"/>
                <w:szCs w:val="26"/>
              </w:rPr>
              <w:t xml:space="preserve">100% </w:t>
            </w:r>
          </w:p>
        </w:tc>
        <w:tc>
          <w:tcPr>
            <w:tcW w:w="1841" w:type="dxa"/>
            <w:tcBorders>
              <w:top w:val="single" w:sz="4" w:space="0" w:color="808080"/>
              <w:left w:val="single" w:sz="4" w:space="0" w:color="808080"/>
              <w:bottom w:val="single" w:sz="4" w:space="0" w:color="808080"/>
              <w:right w:val="single" w:sz="4" w:space="0" w:color="808080"/>
            </w:tcBorders>
          </w:tcPr>
          <w:p w14:paraId="77CF41C3" w14:textId="77777777" w:rsidR="00143E85" w:rsidRPr="00143E85" w:rsidRDefault="00143E85" w:rsidP="00BA26B7">
            <w:pPr>
              <w:ind w:right="24"/>
              <w:jc w:val="center"/>
              <w:rPr>
                <w:rFonts w:eastAsia="Verdana" w:cstheme="minorHAnsi"/>
                <w:color w:val="000000"/>
                <w:sz w:val="26"/>
                <w:szCs w:val="26"/>
              </w:rPr>
            </w:pPr>
            <w:r w:rsidRPr="00143E85">
              <w:rPr>
                <w:rFonts w:eastAsia="Verdana" w:cstheme="minorHAnsi"/>
                <w:color w:val="000000"/>
                <w:sz w:val="26"/>
                <w:szCs w:val="26"/>
              </w:rPr>
              <w:t xml:space="preserve">Excellent </w:t>
            </w:r>
          </w:p>
        </w:tc>
        <w:tc>
          <w:tcPr>
            <w:tcW w:w="6663" w:type="dxa"/>
            <w:tcBorders>
              <w:top w:val="single" w:sz="4" w:space="0" w:color="808080"/>
              <w:left w:val="single" w:sz="4" w:space="0" w:color="808080"/>
              <w:bottom w:val="single" w:sz="4" w:space="0" w:color="808080"/>
              <w:right w:val="single" w:sz="4" w:space="0" w:color="808080"/>
            </w:tcBorders>
            <w:vAlign w:val="center"/>
          </w:tcPr>
          <w:p w14:paraId="651ABAEB" w14:textId="77777777" w:rsidR="00143E85" w:rsidRPr="00143E85" w:rsidRDefault="00143E85" w:rsidP="00BA26B7">
            <w:pPr>
              <w:rPr>
                <w:rFonts w:eastAsia="Verdana" w:cstheme="minorHAnsi"/>
                <w:color w:val="000000"/>
                <w:sz w:val="26"/>
                <w:szCs w:val="26"/>
              </w:rPr>
            </w:pPr>
            <w:r w:rsidRPr="00143E85">
              <w:rPr>
                <w:rFonts w:eastAsia="Verdana" w:cstheme="minorHAnsi"/>
                <w:color w:val="000000"/>
                <w:sz w:val="26"/>
                <w:szCs w:val="26"/>
              </w:rPr>
              <w:t xml:space="preserve">Exceptional demonstration of the relevant ability, understanding, experience, skills, resource and/or quality measures required to provide the goods/works/services. Full evidence provided where required to support the response. </w:t>
            </w:r>
          </w:p>
        </w:tc>
      </w:tr>
      <w:tr w:rsidR="00143E85" w:rsidRPr="00143E85" w14:paraId="0FDB1666" w14:textId="77777777" w:rsidTr="002B5991">
        <w:trPr>
          <w:trHeight w:val="1320"/>
        </w:trPr>
        <w:tc>
          <w:tcPr>
            <w:tcW w:w="992" w:type="dxa"/>
            <w:tcBorders>
              <w:top w:val="single" w:sz="4" w:space="0" w:color="808080"/>
              <w:left w:val="single" w:sz="4" w:space="0" w:color="808080"/>
              <w:bottom w:val="single" w:sz="4" w:space="0" w:color="808080"/>
              <w:right w:val="single" w:sz="4" w:space="0" w:color="808080"/>
            </w:tcBorders>
          </w:tcPr>
          <w:p w14:paraId="0192DDF7" w14:textId="77777777" w:rsidR="00143E85" w:rsidRPr="00143E85" w:rsidRDefault="00143E85" w:rsidP="00BA26B7">
            <w:pPr>
              <w:ind w:left="127"/>
              <w:rPr>
                <w:rFonts w:eastAsia="Verdana" w:cstheme="minorHAnsi"/>
                <w:color w:val="000000"/>
                <w:sz w:val="26"/>
                <w:szCs w:val="26"/>
              </w:rPr>
            </w:pPr>
            <w:r w:rsidRPr="00143E85">
              <w:rPr>
                <w:rFonts w:eastAsia="Verdana" w:cstheme="minorHAnsi"/>
                <w:color w:val="000000"/>
                <w:sz w:val="26"/>
                <w:szCs w:val="26"/>
              </w:rPr>
              <w:lastRenderedPageBreak/>
              <w:t xml:space="preserve">80% </w:t>
            </w:r>
          </w:p>
        </w:tc>
        <w:tc>
          <w:tcPr>
            <w:tcW w:w="1841" w:type="dxa"/>
            <w:tcBorders>
              <w:top w:val="single" w:sz="4" w:space="0" w:color="808080"/>
              <w:left w:val="single" w:sz="4" w:space="0" w:color="808080"/>
              <w:bottom w:val="single" w:sz="4" w:space="0" w:color="808080"/>
              <w:right w:val="single" w:sz="4" w:space="0" w:color="808080"/>
            </w:tcBorders>
          </w:tcPr>
          <w:p w14:paraId="7A5A024D" w14:textId="77777777" w:rsidR="00143E85" w:rsidRPr="00143E85" w:rsidRDefault="00143E85" w:rsidP="00BA26B7">
            <w:pPr>
              <w:ind w:right="17"/>
              <w:jc w:val="center"/>
              <w:rPr>
                <w:rFonts w:eastAsia="Verdana" w:cstheme="minorHAnsi"/>
                <w:color w:val="000000"/>
                <w:sz w:val="26"/>
                <w:szCs w:val="26"/>
              </w:rPr>
            </w:pPr>
            <w:r w:rsidRPr="00143E85">
              <w:rPr>
                <w:rFonts w:eastAsia="Verdana" w:cstheme="minorHAnsi"/>
                <w:color w:val="000000"/>
                <w:sz w:val="26"/>
                <w:szCs w:val="26"/>
              </w:rPr>
              <w:t xml:space="preserve">Good </w:t>
            </w:r>
          </w:p>
        </w:tc>
        <w:tc>
          <w:tcPr>
            <w:tcW w:w="6663" w:type="dxa"/>
            <w:tcBorders>
              <w:top w:val="single" w:sz="4" w:space="0" w:color="808080"/>
              <w:left w:val="single" w:sz="4" w:space="0" w:color="808080"/>
              <w:bottom w:val="single" w:sz="4" w:space="0" w:color="808080"/>
              <w:right w:val="single" w:sz="4" w:space="0" w:color="808080"/>
            </w:tcBorders>
            <w:vAlign w:val="center"/>
          </w:tcPr>
          <w:p w14:paraId="6A173F4E" w14:textId="77777777" w:rsidR="00143E85" w:rsidRPr="00143E85" w:rsidRDefault="00143E85" w:rsidP="00BA26B7">
            <w:pPr>
              <w:rPr>
                <w:rFonts w:eastAsia="Verdana" w:cstheme="minorHAnsi"/>
                <w:color w:val="000000"/>
                <w:sz w:val="26"/>
                <w:szCs w:val="26"/>
              </w:rPr>
            </w:pPr>
            <w:r w:rsidRPr="00143E85">
              <w:rPr>
                <w:rFonts w:eastAsia="Verdana" w:cstheme="minorHAnsi"/>
                <w:color w:val="000000"/>
                <w:sz w:val="26"/>
                <w:szCs w:val="26"/>
              </w:rPr>
              <w:t xml:space="preserve">Above average demonstration of the relevant ability, understanding, experience, skills, resource and/or quality measures required to provide the goods/works/services. </w:t>
            </w:r>
          </w:p>
          <w:p w14:paraId="18E477F8" w14:textId="77777777" w:rsidR="00143E85" w:rsidRPr="00143E85" w:rsidRDefault="00143E85" w:rsidP="00BA26B7">
            <w:pPr>
              <w:rPr>
                <w:rFonts w:eastAsia="Verdana" w:cstheme="minorHAnsi"/>
                <w:color w:val="000000"/>
                <w:sz w:val="26"/>
                <w:szCs w:val="26"/>
              </w:rPr>
            </w:pPr>
            <w:r w:rsidRPr="00143E85">
              <w:rPr>
                <w:rFonts w:eastAsia="Verdana" w:cstheme="minorHAnsi"/>
                <w:color w:val="000000"/>
                <w:sz w:val="26"/>
                <w:szCs w:val="26"/>
              </w:rPr>
              <w:t xml:space="preserve">Majority evidence provided to support the response. </w:t>
            </w:r>
          </w:p>
        </w:tc>
      </w:tr>
      <w:tr w:rsidR="00143E85" w:rsidRPr="00143E85" w14:paraId="041DB632" w14:textId="77777777" w:rsidTr="002B5991">
        <w:trPr>
          <w:trHeight w:val="1320"/>
        </w:trPr>
        <w:tc>
          <w:tcPr>
            <w:tcW w:w="992" w:type="dxa"/>
            <w:tcBorders>
              <w:top w:val="single" w:sz="4" w:space="0" w:color="808080"/>
              <w:left w:val="single" w:sz="4" w:space="0" w:color="808080"/>
              <w:bottom w:val="single" w:sz="4" w:space="0" w:color="808080"/>
              <w:right w:val="single" w:sz="4" w:space="0" w:color="808080"/>
            </w:tcBorders>
          </w:tcPr>
          <w:p w14:paraId="62F70E76" w14:textId="77777777" w:rsidR="00143E85" w:rsidRPr="00143E85" w:rsidRDefault="00143E85" w:rsidP="00BA26B7">
            <w:pPr>
              <w:ind w:left="127"/>
              <w:rPr>
                <w:rFonts w:eastAsia="Verdana" w:cstheme="minorHAnsi"/>
                <w:color w:val="000000"/>
                <w:sz w:val="26"/>
                <w:szCs w:val="26"/>
              </w:rPr>
            </w:pPr>
            <w:r w:rsidRPr="00143E85">
              <w:rPr>
                <w:rFonts w:eastAsia="Verdana" w:cstheme="minorHAnsi"/>
                <w:color w:val="000000"/>
                <w:sz w:val="26"/>
                <w:szCs w:val="26"/>
              </w:rPr>
              <w:t xml:space="preserve">60% </w:t>
            </w:r>
          </w:p>
        </w:tc>
        <w:tc>
          <w:tcPr>
            <w:tcW w:w="1841" w:type="dxa"/>
            <w:tcBorders>
              <w:top w:val="single" w:sz="4" w:space="0" w:color="808080"/>
              <w:left w:val="single" w:sz="4" w:space="0" w:color="808080"/>
              <w:bottom w:val="single" w:sz="4" w:space="0" w:color="808080"/>
              <w:right w:val="single" w:sz="4" w:space="0" w:color="808080"/>
            </w:tcBorders>
          </w:tcPr>
          <w:p w14:paraId="3AF2A2AE" w14:textId="77777777" w:rsidR="00143E85" w:rsidRPr="00143E85" w:rsidRDefault="00143E85" w:rsidP="00BA26B7">
            <w:pPr>
              <w:ind w:right="20"/>
              <w:jc w:val="center"/>
              <w:rPr>
                <w:rFonts w:eastAsia="Verdana" w:cstheme="minorHAnsi"/>
                <w:color w:val="000000"/>
                <w:sz w:val="26"/>
                <w:szCs w:val="26"/>
              </w:rPr>
            </w:pPr>
            <w:r w:rsidRPr="00143E85">
              <w:rPr>
                <w:rFonts w:eastAsia="Verdana" w:cstheme="minorHAnsi"/>
                <w:color w:val="000000"/>
                <w:sz w:val="26"/>
                <w:szCs w:val="26"/>
              </w:rPr>
              <w:t xml:space="preserve">Acceptable </w:t>
            </w:r>
          </w:p>
        </w:tc>
        <w:tc>
          <w:tcPr>
            <w:tcW w:w="6663" w:type="dxa"/>
            <w:tcBorders>
              <w:top w:val="single" w:sz="4" w:space="0" w:color="808080"/>
              <w:left w:val="single" w:sz="4" w:space="0" w:color="808080"/>
              <w:bottom w:val="single" w:sz="4" w:space="0" w:color="808080"/>
              <w:right w:val="single" w:sz="4" w:space="0" w:color="808080"/>
            </w:tcBorders>
            <w:vAlign w:val="center"/>
          </w:tcPr>
          <w:p w14:paraId="0957B093" w14:textId="77777777" w:rsidR="00143E85" w:rsidRPr="00143E85" w:rsidRDefault="00143E85" w:rsidP="00BA26B7">
            <w:pPr>
              <w:rPr>
                <w:rFonts w:eastAsia="Verdana" w:cstheme="minorHAnsi"/>
                <w:color w:val="000000"/>
                <w:sz w:val="26"/>
                <w:szCs w:val="26"/>
              </w:rPr>
            </w:pPr>
            <w:r w:rsidRPr="00143E85">
              <w:rPr>
                <w:rFonts w:eastAsia="Verdana" w:cstheme="minorHAnsi"/>
                <w:color w:val="000000"/>
                <w:sz w:val="26"/>
                <w:szCs w:val="26"/>
              </w:rPr>
              <w:t xml:space="preserve">Demonstration of the relevant ability, understanding, experience, skills, resource and/or quality measures required to provide the goods/works/services, with some evidence to support the response. </w:t>
            </w:r>
          </w:p>
        </w:tc>
      </w:tr>
      <w:tr w:rsidR="00143E85" w:rsidRPr="00143E85" w14:paraId="39CC771C" w14:textId="77777777" w:rsidTr="002B5991">
        <w:trPr>
          <w:trHeight w:val="1318"/>
        </w:trPr>
        <w:tc>
          <w:tcPr>
            <w:tcW w:w="992" w:type="dxa"/>
            <w:tcBorders>
              <w:top w:val="single" w:sz="4" w:space="0" w:color="808080"/>
              <w:left w:val="single" w:sz="4" w:space="0" w:color="808080"/>
              <w:bottom w:val="single" w:sz="4" w:space="0" w:color="808080"/>
              <w:right w:val="single" w:sz="4" w:space="0" w:color="808080"/>
            </w:tcBorders>
          </w:tcPr>
          <w:p w14:paraId="02E357E3" w14:textId="77777777" w:rsidR="00143E85" w:rsidRPr="00143E85" w:rsidRDefault="00143E85" w:rsidP="00BA26B7">
            <w:pPr>
              <w:ind w:left="127"/>
              <w:rPr>
                <w:rFonts w:eastAsia="Verdana" w:cstheme="minorHAnsi"/>
                <w:color w:val="000000"/>
                <w:sz w:val="26"/>
                <w:szCs w:val="26"/>
              </w:rPr>
            </w:pPr>
            <w:r w:rsidRPr="00143E85">
              <w:rPr>
                <w:rFonts w:eastAsia="Verdana" w:cstheme="minorHAnsi"/>
                <w:color w:val="000000"/>
                <w:sz w:val="26"/>
                <w:szCs w:val="26"/>
              </w:rPr>
              <w:t xml:space="preserve">40% </w:t>
            </w:r>
          </w:p>
        </w:tc>
        <w:tc>
          <w:tcPr>
            <w:tcW w:w="1841" w:type="dxa"/>
            <w:tcBorders>
              <w:top w:val="single" w:sz="4" w:space="0" w:color="808080"/>
              <w:left w:val="single" w:sz="4" w:space="0" w:color="808080"/>
              <w:bottom w:val="single" w:sz="4" w:space="0" w:color="808080"/>
              <w:right w:val="single" w:sz="4" w:space="0" w:color="808080"/>
            </w:tcBorders>
          </w:tcPr>
          <w:p w14:paraId="66AF4A06" w14:textId="77777777" w:rsidR="00143E85" w:rsidRPr="00143E85" w:rsidRDefault="00143E85" w:rsidP="00BA26B7">
            <w:pPr>
              <w:jc w:val="center"/>
              <w:rPr>
                <w:rFonts w:eastAsia="Verdana" w:cstheme="minorHAnsi"/>
                <w:color w:val="000000"/>
                <w:sz w:val="26"/>
                <w:szCs w:val="26"/>
              </w:rPr>
            </w:pPr>
            <w:r w:rsidRPr="00143E85">
              <w:rPr>
                <w:rFonts w:eastAsia="Verdana" w:cstheme="minorHAnsi"/>
                <w:color w:val="000000"/>
                <w:sz w:val="26"/>
                <w:szCs w:val="26"/>
              </w:rPr>
              <w:t xml:space="preserve">Minor Reservations </w:t>
            </w:r>
          </w:p>
        </w:tc>
        <w:tc>
          <w:tcPr>
            <w:tcW w:w="6663" w:type="dxa"/>
            <w:tcBorders>
              <w:top w:val="single" w:sz="4" w:space="0" w:color="808080"/>
              <w:left w:val="single" w:sz="4" w:space="0" w:color="808080"/>
              <w:bottom w:val="single" w:sz="4" w:space="0" w:color="808080"/>
              <w:right w:val="single" w:sz="4" w:space="0" w:color="808080"/>
            </w:tcBorders>
            <w:vAlign w:val="center"/>
          </w:tcPr>
          <w:p w14:paraId="6DB7A89D" w14:textId="77777777" w:rsidR="00143E85" w:rsidRPr="00143E85" w:rsidRDefault="00143E85" w:rsidP="00BA26B7">
            <w:pPr>
              <w:rPr>
                <w:rFonts w:eastAsia="Verdana" w:cstheme="minorHAnsi"/>
                <w:color w:val="000000"/>
                <w:sz w:val="26"/>
                <w:szCs w:val="26"/>
              </w:rPr>
            </w:pPr>
            <w:r w:rsidRPr="00143E85">
              <w:rPr>
                <w:rFonts w:eastAsia="Verdana" w:cstheme="minorHAnsi"/>
                <w:color w:val="000000"/>
                <w:sz w:val="26"/>
                <w:szCs w:val="26"/>
              </w:rPr>
              <w:t xml:space="preserve">Some minor reservations of the relevant ability, understanding, experience, skills, resource and/or quality measures required to provide the goods/works/services, with little or no evidence to support the response. </w:t>
            </w:r>
          </w:p>
        </w:tc>
      </w:tr>
      <w:tr w:rsidR="00143E85" w:rsidRPr="00143E85" w14:paraId="091435E3" w14:textId="77777777" w:rsidTr="002B5991">
        <w:trPr>
          <w:trHeight w:val="1320"/>
        </w:trPr>
        <w:tc>
          <w:tcPr>
            <w:tcW w:w="992" w:type="dxa"/>
            <w:tcBorders>
              <w:top w:val="single" w:sz="4" w:space="0" w:color="808080"/>
              <w:left w:val="single" w:sz="4" w:space="0" w:color="808080"/>
              <w:bottom w:val="single" w:sz="4" w:space="0" w:color="808080"/>
              <w:right w:val="single" w:sz="4" w:space="0" w:color="808080"/>
            </w:tcBorders>
          </w:tcPr>
          <w:p w14:paraId="7402528C" w14:textId="77777777" w:rsidR="00143E85" w:rsidRPr="00143E85" w:rsidRDefault="00143E85" w:rsidP="00BA26B7">
            <w:pPr>
              <w:ind w:left="127"/>
              <w:rPr>
                <w:rFonts w:eastAsia="Verdana" w:cstheme="minorHAnsi"/>
                <w:color w:val="000000"/>
                <w:sz w:val="26"/>
                <w:szCs w:val="26"/>
              </w:rPr>
            </w:pPr>
            <w:r w:rsidRPr="00143E85">
              <w:rPr>
                <w:rFonts w:eastAsia="Verdana" w:cstheme="minorHAnsi"/>
                <w:color w:val="000000"/>
                <w:sz w:val="26"/>
                <w:szCs w:val="26"/>
              </w:rPr>
              <w:t xml:space="preserve">20% </w:t>
            </w:r>
          </w:p>
        </w:tc>
        <w:tc>
          <w:tcPr>
            <w:tcW w:w="1841" w:type="dxa"/>
            <w:tcBorders>
              <w:top w:val="single" w:sz="4" w:space="0" w:color="808080"/>
              <w:left w:val="single" w:sz="4" w:space="0" w:color="808080"/>
              <w:bottom w:val="single" w:sz="4" w:space="0" w:color="808080"/>
              <w:right w:val="single" w:sz="4" w:space="0" w:color="808080"/>
            </w:tcBorders>
          </w:tcPr>
          <w:p w14:paraId="1825BBD9" w14:textId="77777777" w:rsidR="00143E85" w:rsidRPr="00143E85" w:rsidRDefault="00143E85" w:rsidP="00BA26B7">
            <w:pPr>
              <w:jc w:val="center"/>
              <w:rPr>
                <w:rFonts w:eastAsia="Verdana" w:cstheme="minorHAnsi"/>
                <w:color w:val="000000"/>
                <w:sz w:val="26"/>
                <w:szCs w:val="26"/>
              </w:rPr>
            </w:pPr>
            <w:r w:rsidRPr="00143E85">
              <w:rPr>
                <w:rFonts w:eastAsia="Verdana" w:cstheme="minorHAnsi"/>
                <w:color w:val="000000"/>
                <w:sz w:val="26"/>
                <w:szCs w:val="26"/>
              </w:rPr>
              <w:t xml:space="preserve">Serious Reservations </w:t>
            </w:r>
          </w:p>
        </w:tc>
        <w:tc>
          <w:tcPr>
            <w:tcW w:w="6663" w:type="dxa"/>
            <w:tcBorders>
              <w:top w:val="single" w:sz="4" w:space="0" w:color="808080"/>
              <w:left w:val="single" w:sz="4" w:space="0" w:color="808080"/>
              <w:bottom w:val="single" w:sz="4" w:space="0" w:color="808080"/>
              <w:right w:val="single" w:sz="4" w:space="0" w:color="808080"/>
            </w:tcBorders>
            <w:vAlign w:val="center"/>
          </w:tcPr>
          <w:p w14:paraId="7AA43863" w14:textId="77777777" w:rsidR="00143E85" w:rsidRPr="00143E85" w:rsidRDefault="00143E85" w:rsidP="00BA26B7">
            <w:pPr>
              <w:rPr>
                <w:rFonts w:eastAsia="Verdana" w:cstheme="minorHAnsi"/>
                <w:color w:val="000000"/>
                <w:sz w:val="26"/>
                <w:szCs w:val="26"/>
              </w:rPr>
            </w:pPr>
            <w:r w:rsidRPr="00143E85">
              <w:rPr>
                <w:rFonts w:eastAsia="Verdana" w:cstheme="minorHAnsi"/>
                <w:color w:val="000000"/>
                <w:sz w:val="26"/>
                <w:szCs w:val="26"/>
              </w:rPr>
              <w:t xml:space="preserve">Considerable reservations of the relevant ability, understanding, experience, skills, resource and/or quality measures required to provide the goods/works/services, with little or no evidence to support the response. </w:t>
            </w:r>
          </w:p>
        </w:tc>
      </w:tr>
      <w:tr w:rsidR="00143E85" w:rsidRPr="00143E85" w14:paraId="3C909437" w14:textId="77777777" w:rsidTr="002B5991">
        <w:trPr>
          <w:trHeight w:val="1589"/>
        </w:trPr>
        <w:tc>
          <w:tcPr>
            <w:tcW w:w="992" w:type="dxa"/>
            <w:tcBorders>
              <w:top w:val="single" w:sz="4" w:space="0" w:color="808080"/>
              <w:left w:val="single" w:sz="4" w:space="0" w:color="808080"/>
              <w:bottom w:val="single" w:sz="4" w:space="0" w:color="808080"/>
              <w:right w:val="single" w:sz="4" w:space="0" w:color="808080"/>
            </w:tcBorders>
          </w:tcPr>
          <w:p w14:paraId="67640C1F" w14:textId="77777777" w:rsidR="00143E85" w:rsidRPr="00143E85" w:rsidRDefault="00143E85" w:rsidP="00BA26B7">
            <w:pPr>
              <w:ind w:right="19"/>
              <w:jc w:val="center"/>
              <w:rPr>
                <w:rFonts w:eastAsia="Verdana" w:cstheme="minorHAnsi"/>
                <w:color w:val="000000"/>
                <w:sz w:val="26"/>
                <w:szCs w:val="26"/>
              </w:rPr>
            </w:pPr>
            <w:r w:rsidRPr="00143E85">
              <w:rPr>
                <w:rFonts w:eastAsia="Verdana" w:cstheme="minorHAnsi"/>
                <w:color w:val="000000"/>
                <w:sz w:val="26"/>
                <w:szCs w:val="26"/>
              </w:rPr>
              <w:t xml:space="preserve">0% </w:t>
            </w:r>
          </w:p>
        </w:tc>
        <w:tc>
          <w:tcPr>
            <w:tcW w:w="1841" w:type="dxa"/>
            <w:tcBorders>
              <w:top w:val="single" w:sz="4" w:space="0" w:color="808080"/>
              <w:left w:val="single" w:sz="4" w:space="0" w:color="808080"/>
              <w:bottom w:val="single" w:sz="4" w:space="0" w:color="808080"/>
              <w:right w:val="single" w:sz="4" w:space="0" w:color="808080"/>
            </w:tcBorders>
          </w:tcPr>
          <w:p w14:paraId="0431E61F" w14:textId="77777777" w:rsidR="00143E85" w:rsidRPr="00143E85" w:rsidRDefault="00143E85" w:rsidP="00BA26B7">
            <w:pPr>
              <w:ind w:left="72"/>
              <w:rPr>
                <w:rFonts w:eastAsia="Verdana" w:cstheme="minorHAnsi"/>
                <w:color w:val="000000"/>
                <w:sz w:val="26"/>
                <w:szCs w:val="26"/>
              </w:rPr>
            </w:pPr>
            <w:r w:rsidRPr="00143E85">
              <w:rPr>
                <w:rFonts w:eastAsia="Verdana" w:cstheme="minorHAnsi"/>
                <w:color w:val="000000"/>
                <w:sz w:val="26"/>
                <w:szCs w:val="26"/>
              </w:rPr>
              <w:t xml:space="preserve">Unacceptable </w:t>
            </w:r>
          </w:p>
        </w:tc>
        <w:tc>
          <w:tcPr>
            <w:tcW w:w="6663" w:type="dxa"/>
            <w:tcBorders>
              <w:top w:val="single" w:sz="4" w:space="0" w:color="808080"/>
              <w:left w:val="single" w:sz="4" w:space="0" w:color="808080"/>
              <w:bottom w:val="single" w:sz="4" w:space="0" w:color="808080"/>
              <w:right w:val="single" w:sz="4" w:space="0" w:color="808080"/>
            </w:tcBorders>
            <w:vAlign w:val="center"/>
          </w:tcPr>
          <w:p w14:paraId="0955D31C" w14:textId="77777777" w:rsidR="00143E85" w:rsidRPr="00143E85" w:rsidRDefault="00143E85" w:rsidP="00BA26B7">
            <w:pPr>
              <w:rPr>
                <w:rFonts w:eastAsia="Verdana" w:cstheme="minorHAnsi"/>
                <w:color w:val="000000"/>
                <w:sz w:val="26"/>
                <w:szCs w:val="26"/>
              </w:rPr>
            </w:pPr>
            <w:r w:rsidRPr="00143E85">
              <w:rPr>
                <w:rFonts w:eastAsia="Verdana" w:cstheme="minorHAnsi"/>
                <w:color w:val="000000"/>
                <w:sz w:val="26"/>
                <w:szCs w:val="26"/>
              </w:rPr>
              <w:t xml:space="preserve">Does not comply and/or insufficient information provided to demonstrate that there is the ability, understanding, experience, skills, resource and/or quality measures required to provide the goods/works/services, with little or no evidence to support the response. </w:t>
            </w:r>
          </w:p>
        </w:tc>
      </w:tr>
    </w:tbl>
    <w:p w14:paraId="1192E0EB" w14:textId="77777777" w:rsidR="00143E85" w:rsidRPr="00143E85" w:rsidRDefault="00143E85" w:rsidP="00BA26B7">
      <w:pPr>
        <w:spacing w:after="0" w:line="240" w:lineRule="auto"/>
        <w:ind w:left="-5" w:right="1038" w:hanging="10"/>
        <w:rPr>
          <w:rFonts w:eastAsia="Verdana" w:cstheme="minorHAnsi"/>
          <w:color w:val="000000"/>
          <w:sz w:val="26"/>
          <w:szCs w:val="26"/>
          <w:lang w:eastAsia="en-GB"/>
        </w:rPr>
      </w:pPr>
    </w:p>
    <w:p w14:paraId="74CF4F52" w14:textId="06F71CC5" w:rsidR="00143E85" w:rsidRDefault="00143E85" w:rsidP="00BA26B7">
      <w:pPr>
        <w:spacing w:after="0" w:line="240" w:lineRule="auto"/>
        <w:ind w:left="-5" w:right="1038" w:hanging="10"/>
        <w:rPr>
          <w:rFonts w:eastAsia="Verdana" w:cstheme="minorHAnsi"/>
          <w:color w:val="000000"/>
          <w:sz w:val="26"/>
          <w:szCs w:val="26"/>
          <w:lang w:eastAsia="en-GB"/>
        </w:rPr>
      </w:pPr>
      <w:r w:rsidRPr="00143E85">
        <w:rPr>
          <w:rFonts w:eastAsia="Verdana" w:cstheme="minorHAnsi"/>
          <w:color w:val="000000"/>
          <w:sz w:val="26"/>
          <w:szCs w:val="26"/>
          <w:lang w:eastAsia="en-GB"/>
        </w:rPr>
        <w:t xml:space="preserve">During the tender assessment period, </w:t>
      </w:r>
      <w:r w:rsidR="00BA26B7" w:rsidRPr="00BA26B7">
        <w:rPr>
          <w:rFonts w:eastAsia="Verdana" w:cstheme="minorHAnsi"/>
          <w:color w:val="000000"/>
          <w:sz w:val="26"/>
          <w:szCs w:val="26"/>
          <w:lang w:eastAsia="en-GB"/>
        </w:rPr>
        <w:t>Create (Cornwall) CIC</w:t>
      </w:r>
      <w:r w:rsidRPr="00143E85">
        <w:rPr>
          <w:rFonts w:eastAsia="Verdana" w:cstheme="minorHAnsi"/>
          <w:color w:val="000000"/>
          <w:sz w:val="26"/>
          <w:szCs w:val="26"/>
          <w:lang w:eastAsia="en-GB"/>
        </w:rPr>
        <w:t xml:space="preserve"> reserves the right to seek clarification in writing from the tenderers, to assist it in its consideration of the tender. Tenders will be evaluated to determine the most economically advantageous offer taking into consideration the award criteria weightings in the table above.  </w:t>
      </w:r>
      <w:r w:rsidR="00BA26B7" w:rsidRPr="00BA26B7">
        <w:rPr>
          <w:rFonts w:eastAsia="Verdana" w:cstheme="minorHAnsi"/>
          <w:color w:val="000000"/>
          <w:sz w:val="26"/>
          <w:szCs w:val="26"/>
          <w:lang w:eastAsia="en-GB"/>
        </w:rPr>
        <w:t xml:space="preserve">Create (Cornwall) CIC </w:t>
      </w:r>
      <w:r w:rsidRPr="00143E85">
        <w:rPr>
          <w:rFonts w:eastAsia="Verdana" w:cstheme="minorHAnsi"/>
          <w:color w:val="000000"/>
          <w:sz w:val="26"/>
          <w:szCs w:val="26"/>
          <w:lang w:eastAsia="en-GB"/>
        </w:rPr>
        <w:t xml:space="preserve">is not bound to accept the lowest price or any tender. </w:t>
      </w:r>
      <w:r w:rsidR="00BA26B7" w:rsidRPr="00BA26B7">
        <w:rPr>
          <w:rFonts w:eastAsia="Verdana" w:cstheme="minorHAnsi"/>
          <w:color w:val="000000"/>
          <w:sz w:val="26"/>
          <w:szCs w:val="26"/>
          <w:lang w:eastAsia="en-GB"/>
        </w:rPr>
        <w:t xml:space="preserve">Create (Cornwall) CIC </w:t>
      </w:r>
      <w:r w:rsidRPr="00143E85">
        <w:rPr>
          <w:rFonts w:eastAsia="Verdana" w:cstheme="minorHAnsi"/>
          <w:color w:val="000000"/>
          <w:sz w:val="26"/>
          <w:szCs w:val="26"/>
          <w:lang w:eastAsia="en-GB"/>
        </w:rPr>
        <w:t xml:space="preserve">will not reimburse any expense incurred in preparing tender responses. Any contract award will be conditional on the Contract being approved in accordance with </w:t>
      </w:r>
      <w:r w:rsidR="00BA26B7" w:rsidRPr="00BA26B7">
        <w:rPr>
          <w:rFonts w:eastAsia="Verdana" w:cstheme="minorHAnsi"/>
          <w:color w:val="000000"/>
          <w:sz w:val="26"/>
          <w:szCs w:val="26"/>
          <w:lang w:eastAsia="en-GB"/>
        </w:rPr>
        <w:t xml:space="preserve">Create (Cornwall) CIC </w:t>
      </w:r>
      <w:r w:rsidRPr="00143E85">
        <w:rPr>
          <w:rFonts w:eastAsia="Verdana" w:cstheme="minorHAnsi"/>
          <w:color w:val="000000"/>
          <w:sz w:val="26"/>
          <w:szCs w:val="26"/>
          <w:lang w:eastAsia="en-GB"/>
        </w:rPr>
        <w:t xml:space="preserve">internal procedures and The EU CLLD grant being able to proceed. </w:t>
      </w:r>
    </w:p>
    <w:p w14:paraId="7687ABD6" w14:textId="77777777" w:rsidR="00BA26B7" w:rsidRPr="00143E85" w:rsidRDefault="00BA26B7" w:rsidP="00BA26B7">
      <w:pPr>
        <w:spacing w:after="0" w:line="240" w:lineRule="auto"/>
        <w:ind w:left="-5" w:right="1038" w:hanging="10"/>
        <w:rPr>
          <w:rFonts w:eastAsia="Verdana" w:cstheme="minorHAnsi"/>
          <w:color w:val="000000"/>
          <w:sz w:val="26"/>
          <w:szCs w:val="26"/>
          <w:lang w:eastAsia="en-GB"/>
        </w:rPr>
      </w:pPr>
    </w:p>
    <w:p w14:paraId="71A5740E" w14:textId="6E0E3238" w:rsidR="00143E85" w:rsidRPr="00143E85" w:rsidRDefault="00143E85" w:rsidP="00BA26B7">
      <w:pPr>
        <w:keepNext/>
        <w:keepLines/>
        <w:tabs>
          <w:tab w:val="left" w:pos="993"/>
        </w:tabs>
        <w:spacing w:after="0" w:line="240" w:lineRule="auto"/>
        <w:ind w:left="-5" w:right="826" w:hanging="10"/>
        <w:outlineLvl w:val="1"/>
        <w:rPr>
          <w:rFonts w:eastAsia="Verdana" w:cstheme="minorHAnsi"/>
          <w:b/>
          <w:color w:val="000000"/>
          <w:sz w:val="26"/>
          <w:szCs w:val="26"/>
          <w:lang w:eastAsia="en-GB"/>
        </w:rPr>
      </w:pPr>
      <w:r w:rsidRPr="00143E85">
        <w:rPr>
          <w:rFonts w:eastAsia="Verdana" w:cstheme="minorHAnsi"/>
          <w:b/>
          <w:color w:val="000000"/>
          <w:sz w:val="26"/>
          <w:szCs w:val="26"/>
          <w:lang w:eastAsia="en-GB"/>
        </w:rPr>
        <w:t>1</w:t>
      </w:r>
      <w:r w:rsidR="00BA26B7">
        <w:rPr>
          <w:rFonts w:eastAsia="Verdana" w:cstheme="minorHAnsi"/>
          <w:b/>
          <w:color w:val="000000"/>
          <w:sz w:val="26"/>
          <w:szCs w:val="26"/>
          <w:lang w:eastAsia="en-GB"/>
        </w:rPr>
        <w:t>2</w:t>
      </w:r>
      <w:r w:rsidRPr="00143E85">
        <w:rPr>
          <w:rFonts w:eastAsia="Verdana" w:cstheme="minorHAnsi"/>
          <w:b/>
          <w:color w:val="000000"/>
          <w:sz w:val="26"/>
          <w:szCs w:val="26"/>
          <w:lang w:eastAsia="en-GB"/>
        </w:rPr>
        <w:t xml:space="preserve">. </w:t>
      </w:r>
      <w:r w:rsidR="00BA26B7">
        <w:rPr>
          <w:rFonts w:eastAsia="Verdana" w:cstheme="minorHAnsi"/>
          <w:b/>
          <w:color w:val="000000"/>
          <w:sz w:val="26"/>
          <w:szCs w:val="26"/>
          <w:lang w:eastAsia="en-GB"/>
        </w:rPr>
        <w:tab/>
      </w:r>
      <w:r w:rsidRPr="00143E85">
        <w:rPr>
          <w:rFonts w:eastAsia="Verdana" w:cstheme="minorHAnsi"/>
          <w:b/>
          <w:color w:val="000000"/>
          <w:sz w:val="26"/>
          <w:szCs w:val="26"/>
          <w:lang w:eastAsia="en-GB"/>
        </w:rPr>
        <w:t>Tender returns</w:t>
      </w:r>
    </w:p>
    <w:p w14:paraId="02281CBE" w14:textId="77777777" w:rsidR="00BA26B7" w:rsidRDefault="00BA26B7" w:rsidP="00BA26B7">
      <w:pPr>
        <w:spacing w:after="0" w:line="240" w:lineRule="auto"/>
        <w:ind w:left="-5" w:right="1038" w:hanging="10"/>
        <w:rPr>
          <w:rFonts w:eastAsia="Verdana" w:cstheme="minorHAnsi"/>
          <w:color w:val="000000"/>
          <w:sz w:val="26"/>
          <w:szCs w:val="26"/>
          <w:lang w:eastAsia="en-GB"/>
        </w:rPr>
      </w:pPr>
    </w:p>
    <w:p w14:paraId="73622A41" w14:textId="341419A2" w:rsidR="00143E85" w:rsidRPr="00143E85" w:rsidRDefault="00143E85" w:rsidP="00BA26B7">
      <w:pPr>
        <w:spacing w:after="0" w:line="240" w:lineRule="auto"/>
        <w:ind w:left="-5" w:right="1038" w:hanging="10"/>
        <w:rPr>
          <w:rFonts w:eastAsia="Verdana" w:cstheme="minorHAnsi"/>
          <w:color w:val="000000"/>
          <w:sz w:val="26"/>
          <w:szCs w:val="26"/>
          <w:lang w:eastAsia="en-GB"/>
        </w:rPr>
      </w:pPr>
      <w:r w:rsidRPr="00143E85">
        <w:rPr>
          <w:rFonts w:eastAsia="Verdana" w:cstheme="minorHAnsi"/>
          <w:color w:val="000000"/>
          <w:sz w:val="26"/>
          <w:szCs w:val="26"/>
          <w:lang w:eastAsia="en-GB"/>
        </w:rPr>
        <w:t xml:space="preserve">Tenders are to be returned by email. </w:t>
      </w:r>
    </w:p>
    <w:p w14:paraId="17FBF27B" w14:textId="7C674723" w:rsidR="00143E85" w:rsidRPr="00143E85" w:rsidRDefault="00143E85" w:rsidP="00BA26B7">
      <w:pPr>
        <w:spacing w:after="0" w:line="240" w:lineRule="auto"/>
        <w:ind w:left="-5" w:right="1038" w:hanging="10"/>
        <w:rPr>
          <w:rFonts w:eastAsia="Verdana" w:cstheme="minorHAnsi"/>
          <w:color w:val="000000"/>
          <w:sz w:val="26"/>
          <w:szCs w:val="26"/>
          <w:lang w:eastAsia="en-GB"/>
        </w:rPr>
      </w:pPr>
      <w:r w:rsidRPr="00143E85">
        <w:rPr>
          <w:rFonts w:eastAsia="Verdana" w:cstheme="minorHAnsi"/>
          <w:color w:val="000000"/>
          <w:sz w:val="26"/>
          <w:szCs w:val="26"/>
          <w:lang w:eastAsia="en-GB"/>
        </w:rPr>
        <w:t xml:space="preserve">Tenders are to be returned </w:t>
      </w:r>
      <w:r w:rsidR="00BA26B7">
        <w:rPr>
          <w:rFonts w:eastAsia="Verdana" w:cstheme="minorHAnsi"/>
          <w:color w:val="000000"/>
          <w:sz w:val="26"/>
          <w:szCs w:val="26"/>
          <w:lang w:eastAsia="en-GB"/>
        </w:rPr>
        <w:t>in accordance wit</w:t>
      </w:r>
      <w:r w:rsidR="00BA26B7" w:rsidRPr="00324DAA">
        <w:rPr>
          <w:rFonts w:eastAsia="Verdana" w:cstheme="minorHAnsi"/>
          <w:color w:val="000000"/>
          <w:sz w:val="26"/>
          <w:szCs w:val="26"/>
          <w:lang w:eastAsia="en-GB"/>
        </w:rPr>
        <w:t>h section 5</w:t>
      </w:r>
    </w:p>
    <w:p w14:paraId="53F35D5E" w14:textId="77777777" w:rsidR="00BA26B7" w:rsidRDefault="00BA26B7" w:rsidP="00BA26B7">
      <w:pPr>
        <w:tabs>
          <w:tab w:val="center" w:pos="4156"/>
        </w:tabs>
        <w:spacing w:after="0" w:line="240" w:lineRule="auto"/>
        <w:ind w:left="-15"/>
        <w:rPr>
          <w:rFonts w:eastAsia="Verdana" w:cstheme="minorHAnsi"/>
          <w:color w:val="000000"/>
          <w:sz w:val="26"/>
          <w:szCs w:val="26"/>
          <w:lang w:eastAsia="en-GB"/>
        </w:rPr>
      </w:pPr>
    </w:p>
    <w:p w14:paraId="421C7776" w14:textId="28801005" w:rsidR="00143E85" w:rsidRPr="00143E85" w:rsidRDefault="00143E85" w:rsidP="00BA26B7">
      <w:pPr>
        <w:tabs>
          <w:tab w:val="center" w:pos="4156"/>
        </w:tabs>
        <w:spacing w:after="0" w:line="240" w:lineRule="auto"/>
        <w:ind w:left="-15"/>
        <w:rPr>
          <w:rFonts w:eastAsia="Verdana" w:cstheme="minorHAnsi"/>
          <w:color w:val="000000"/>
          <w:sz w:val="26"/>
          <w:szCs w:val="26"/>
          <w:lang w:eastAsia="en-GB"/>
        </w:rPr>
      </w:pPr>
      <w:r w:rsidRPr="00143E85">
        <w:rPr>
          <w:rFonts w:eastAsia="Verdana" w:cstheme="minorHAnsi"/>
          <w:color w:val="000000"/>
          <w:sz w:val="26"/>
          <w:szCs w:val="26"/>
          <w:lang w:eastAsia="en-GB"/>
        </w:rPr>
        <w:t xml:space="preserve">Emailed tenders should be sent electronically to: </w:t>
      </w:r>
    </w:p>
    <w:p w14:paraId="591FC4E7" w14:textId="77777777" w:rsidR="00143E85" w:rsidRPr="00143E85" w:rsidRDefault="00143E85" w:rsidP="00BA26B7">
      <w:pPr>
        <w:spacing w:after="0" w:line="240" w:lineRule="auto"/>
        <w:rPr>
          <w:rFonts w:eastAsia="Verdana" w:cstheme="minorHAnsi"/>
          <w:color w:val="000000"/>
          <w:sz w:val="26"/>
          <w:szCs w:val="26"/>
          <w:lang w:eastAsia="en-GB"/>
        </w:rPr>
      </w:pPr>
      <w:r w:rsidRPr="00143E85">
        <w:rPr>
          <w:rFonts w:eastAsia="Verdana" w:cstheme="minorHAnsi"/>
          <w:color w:val="000000"/>
          <w:sz w:val="26"/>
          <w:szCs w:val="26"/>
          <w:lang w:eastAsia="en-GB"/>
        </w:rPr>
        <w:t xml:space="preserve"> </w:t>
      </w:r>
    </w:p>
    <w:p w14:paraId="34B3753D" w14:textId="7CF51712" w:rsidR="00143E85" w:rsidRDefault="00666450" w:rsidP="00BA26B7">
      <w:pPr>
        <w:spacing w:after="0" w:line="240" w:lineRule="auto"/>
        <w:rPr>
          <w:rFonts w:eastAsia="Verdana" w:cstheme="minorHAnsi"/>
          <w:color w:val="000000"/>
          <w:sz w:val="26"/>
          <w:szCs w:val="26"/>
          <w:lang w:eastAsia="en-GB"/>
        </w:rPr>
      </w:pPr>
      <w:hyperlink r:id="rId12" w:history="1">
        <w:r w:rsidR="00BA26B7" w:rsidRPr="009A1084">
          <w:rPr>
            <w:rStyle w:val="Hyperlink"/>
            <w:rFonts w:eastAsia="Verdana" w:cstheme="minorHAnsi"/>
            <w:sz w:val="26"/>
            <w:szCs w:val="26"/>
            <w:lang w:eastAsia="en-GB"/>
          </w:rPr>
          <w:t>angela@createcic.co.uk</w:t>
        </w:r>
      </w:hyperlink>
    </w:p>
    <w:p w14:paraId="62171EDD" w14:textId="77777777" w:rsidR="00BA26B7" w:rsidRPr="00143E85" w:rsidRDefault="00BA26B7" w:rsidP="00BA26B7">
      <w:pPr>
        <w:spacing w:after="0" w:line="240" w:lineRule="auto"/>
        <w:rPr>
          <w:rFonts w:eastAsia="Verdana" w:cstheme="minorHAnsi"/>
          <w:color w:val="000000"/>
          <w:sz w:val="26"/>
          <w:szCs w:val="26"/>
          <w:lang w:eastAsia="en-GB"/>
        </w:rPr>
      </w:pPr>
    </w:p>
    <w:p w14:paraId="63A57961" w14:textId="4979D0E2" w:rsidR="00143E85" w:rsidRPr="00143E85" w:rsidRDefault="00143E85" w:rsidP="00BA26B7">
      <w:pPr>
        <w:spacing w:after="0" w:line="240" w:lineRule="auto"/>
        <w:ind w:left="-5" w:right="1038" w:hanging="10"/>
        <w:rPr>
          <w:rFonts w:eastAsia="Verdana" w:cstheme="minorHAnsi"/>
          <w:color w:val="000000"/>
          <w:sz w:val="26"/>
          <w:szCs w:val="26"/>
          <w:lang w:eastAsia="en-GB"/>
        </w:rPr>
      </w:pPr>
      <w:r w:rsidRPr="00143E85">
        <w:rPr>
          <w:rFonts w:eastAsia="Verdana" w:cstheme="minorHAnsi"/>
          <w:color w:val="000000"/>
          <w:sz w:val="26"/>
          <w:szCs w:val="26"/>
          <w:lang w:eastAsia="en-GB"/>
        </w:rPr>
        <w:lastRenderedPageBreak/>
        <w:t xml:space="preserve">with the following message clearly noted in the Subject box, </w:t>
      </w:r>
      <w:r w:rsidRPr="00143E85">
        <w:rPr>
          <w:rFonts w:eastAsia="Verdana" w:cstheme="minorHAnsi"/>
          <w:b/>
          <w:color w:val="000000"/>
          <w:sz w:val="26"/>
          <w:szCs w:val="26"/>
          <w:lang w:eastAsia="en-GB"/>
        </w:rPr>
        <w:t>“</w:t>
      </w:r>
      <w:r w:rsidR="00BA26B7" w:rsidRPr="00BA26B7">
        <w:rPr>
          <w:rFonts w:eastAsia="Verdana" w:cstheme="minorHAnsi"/>
          <w:b/>
          <w:color w:val="000000"/>
          <w:sz w:val="26"/>
          <w:szCs w:val="26"/>
          <w:lang w:eastAsia="en-GB"/>
        </w:rPr>
        <w:t>Create (Cornwall) CIC</w:t>
      </w:r>
      <w:r w:rsidRPr="00143E85">
        <w:rPr>
          <w:rFonts w:eastAsia="Verdana" w:cstheme="minorHAnsi"/>
          <w:b/>
          <w:color w:val="000000"/>
          <w:sz w:val="26"/>
          <w:szCs w:val="26"/>
          <w:lang w:eastAsia="en-GB"/>
        </w:rPr>
        <w:t xml:space="preserve"> – Tender submission”</w:t>
      </w:r>
      <w:r w:rsidRPr="00143E85">
        <w:rPr>
          <w:rFonts w:eastAsia="Verdana" w:cstheme="minorHAnsi"/>
          <w:color w:val="000000"/>
          <w:sz w:val="26"/>
          <w:szCs w:val="26"/>
          <w:lang w:eastAsia="en-GB"/>
        </w:rPr>
        <w:t xml:space="preserve">. </w:t>
      </w:r>
    </w:p>
    <w:p w14:paraId="5E2E5E5F" w14:textId="77777777" w:rsidR="00143E85" w:rsidRPr="00143E85" w:rsidRDefault="00143E85" w:rsidP="00BA26B7">
      <w:pPr>
        <w:spacing w:after="0" w:line="240" w:lineRule="auto"/>
        <w:rPr>
          <w:rFonts w:eastAsia="Verdana" w:cstheme="minorHAnsi"/>
          <w:color w:val="000000"/>
          <w:sz w:val="26"/>
          <w:szCs w:val="26"/>
          <w:lang w:eastAsia="en-GB"/>
        </w:rPr>
      </w:pPr>
      <w:r w:rsidRPr="00143E85">
        <w:rPr>
          <w:rFonts w:eastAsia="Verdana" w:cstheme="minorHAnsi"/>
          <w:color w:val="000000"/>
          <w:sz w:val="26"/>
          <w:szCs w:val="26"/>
          <w:lang w:eastAsia="en-GB"/>
        </w:rPr>
        <w:t xml:space="preserve"> </w:t>
      </w:r>
    </w:p>
    <w:p w14:paraId="33E73E13" w14:textId="77777777" w:rsidR="00143E85" w:rsidRPr="00143E85" w:rsidRDefault="00143E85" w:rsidP="00BA26B7">
      <w:pPr>
        <w:spacing w:after="0" w:line="240" w:lineRule="auto"/>
        <w:ind w:left="-5" w:right="1038" w:hanging="10"/>
        <w:rPr>
          <w:rFonts w:eastAsia="Verdana" w:cstheme="minorHAnsi"/>
          <w:color w:val="000000"/>
          <w:sz w:val="26"/>
          <w:szCs w:val="26"/>
          <w:lang w:eastAsia="en-GB"/>
        </w:rPr>
      </w:pPr>
      <w:r w:rsidRPr="00143E85">
        <w:rPr>
          <w:rFonts w:eastAsia="Verdana" w:cstheme="minorHAnsi"/>
          <w:color w:val="000000"/>
          <w:sz w:val="26"/>
          <w:szCs w:val="26"/>
          <w:lang w:eastAsia="en-GB"/>
        </w:rPr>
        <w:t xml:space="preserve">Tenderers are advised to request an acknowledgement of receipt of their email. </w:t>
      </w:r>
    </w:p>
    <w:p w14:paraId="49453764" w14:textId="77777777" w:rsidR="00143E85" w:rsidRPr="00143E85" w:rsidRDefault="00143E85" w:rsidP="00BA26B7">
      <w:pPr>
        <w:spacing w:after="0" w:line="240" w:lineRule="auto"/>
        <w:rPr>
          <w:rFonts w:eastAsia="Verdana" w:cstheme="minorHAnsi"/>
          <w:color w:val="000000"/>
          <w:sz w:val="26"/>
          <w:szCs w:val="26"/>
          <w:lang w:eastAsia="en-GB"/>
        </w:rPr>
      </w:pPr>
      <w:r w:rsidRPr="00143E85">
        <w:rPr>
          <w:rFonts w:eastAsia="Verdana" w:cstheme="minorHAnsi"/>
          <w:color w:val="FF0000"/>
          <w:sz w:val="26"/>
          <w:szCs w:val="26"/>
          <w:lang w:eastAsia="en-GB"/>
        </w:rPr>
        <w:t xml:space="preserve"> </w:t>
      </w:r>
    </w:p>
    <w:p w14:paraId="7F6AE505" w14:textId="4F16AD65" w:rsidR="00143E85" w:rsidRPr="00143E85" w:rsidRDefault="00143E85" w:rsidP="00BA26B7">
      <w:pPr>
        <w:keepNext/>
        <w:keepLines/>
        <w:tabs>
          <w:tab w:val="left" w:pos="993"/>
        </w:tabs>
        <w:spacing w:after="0" w:line="240" w:lineRule="auto"/>
        <w:ind w:left="-5" w:right="826" w:hanging="10"/>
        <w:outlineLvl w:val="1"/>
        <w:rPr>
          <w:rFonts w:eastAsia="Verdana" w:cstheme="minorHAnsi"/>
          <w:b/>
          <w:color w:val="000000"/>
          <w:sz w:val="26"/>
          <w:szCs w:val="26"/>
          <w:lang w:eastAsia="en-GB"/>
        </w:rPr>
      </w:pPr>
      <w:r w:rsidRPr="00143E85">
        <w:rPr>
          <w:rFonts w:eastAsia="Verdana" w:cstheme="minorHAnsi"/>
          <w:b/>
          <w:color w:val="000000"/>
          <w:sz w:val="26"/>
          <w:szCs w:val="26"/>
          <w:lang w:eastAsia="en-GB"/>
        </w:rPr>
        <w:t>1</w:t>
      </w:r>
      <w:r w:rsidR="00BA26B7">
        <w:rPr>
          <w:rFonts w:eastAsia="Verdana" w:cstheme="minorHAnsi"/>
          <w:b/>
          <w:color w:val="000000"/>
          <w:sz w:val="26"/>
          <w:szCs w:val="26"/>
          <w:lang w:eastAsia="en-GB"/>
        </w:rPr>
        <w:t>3</w:t>
      </w:r>
      <w:r w:rsidRPr="00143E85">
        <w:rPr>
          <w:rFonts w:eastAsia="Verdana" w:cstheme="minorHAnsi"/>
          <w:b/>
          <w:color w:val="000000"/>
          <w:sz w:val="26"/>
          <w:szCs w:val="26"/>
          <w:lang w:eastAsia="en-GB"/>
        </w:rPr>
        <w:t xml:space="preserve">. </w:t>
      </w:r>
      <w:r w:rsidR="00BA26B7">
        <w:rPr>
          <w:rFonts w:eastAsia="Verdana" w:cstheme="minorHAnsi"/>
          <w:b/>
          <w:color w:val="000000"/>
          <w:sz w:val="26"/>
          <w:szCs w:val="26"/>
          <w:lang w:eastAsia="en-GB"/>
        </w:rPr>
        <w:tab/>
      </w:r>
      <w:r w:rsidRPr="00143E85">
        <w:rPr>
          <w:rFonts w:eastAsia="Verdana" w:cstheme="minorHAnsi"/>
          <w:b/>
          <w:color w:val="000000"/>
          <w:sz w:val="26"/>
          <w:szCs w:val="26"/>
          <w:lang w:eastAsia="en-GB"/>
        </w:rPr>
        <w:t xml:space="preserve">Disclaimer </w:t>
      </w:r>
    </w:p>
    <w:p w14:paraId="42E0EE06" w14:textId="77777777" w:rsidR="00143E85" w:rsidRPr="00143E85" w:rsidRDefault="00143E85" w:rsidP="00BA26B7">
      <w:pPr>
        <w:spacing w:after="0" w:line="240" w:lineRule="auto"/>
        <w:rPr>
          <w:rFonts w:eastAsia="Verdana" w:cstheme="minorHAnsi"/>
          <w:color w:val="000000"/>
          <w:sz w:val="26"/>
          <w:szCs w:val="26"/>
          <w:lang w:eastAsia="en-GB"/>
        </w:rPr>
      </w:pPr>
      <w:r w:rsidRPr="00143E85">
        <w:rPr>
          <w:rFonts w:eastAsia="Verdana" w:cstheme="minorHAnsi"/>
          <w:b/>
          <w:color w:val="000000"/>
          <w:sz w:val="26"/>
          <w:szCs w:val="26"/>
          <w:lang w:eastAsia="en-GB"/>
        </w:rPr>
        <w:t xml:space="preserve"> </w:t>
      </w:r>
    </w:p>
    <w:p w14:paraId="1B1FCF0C" w14:textId="68B833FE" w:rsidR="00143E85" w:rsidRPr="00143E85" w:rsidRDefault="00143E85" w:rsidP="00BA26B7">
      <w:pPr>
        <w:spacing w:after="0" w:line="240" w:lineRule="auto"/>
        <w:ind w:left="-5" w:right="1038" w:hanging="10"/>
        <w:rPr>
          <w:rFonts w:eastAsia="Verdana" w:cstheme="minorHAnsi"/>
          <w:color w:val="000000"/>
          <w:sz w:val="26"/>
          <w:szCs w:val="26"/>
          <w:lang w:eastAsia="en-GB"/>
        </w:rPr>
      </w:pPr>
      <w:r w:rsidRPr="00143E85">
        <w:rPr>
          <w:rFonts w:eastAsia="Verdana" w:cstheme="minorHAnsi"/>
          <w:color w:val="000000"/>
          <w:sz w:val="26"/>
          <w:szCs w:val="26"/>
          <w:lang w:eastAsia="en-GB"/>
        </w:rPr>
        <w:t xml:space="preserve">The issue of this documentation does not commit </w:t>
      </w:r>
      <w:r w:rsidR="00BA26B7" w:rsidRPr="00BA26B7">
        <w:rPr>
          <w:rFonts w:eastAsia="Verdana" w:cstheme="minorHAnsi"/>
          <w:color w:val="000000"/>
          <w:sz w:val="26"/>
          <w:szCs w:val="26"/>
          <w:lang w:eastAsia="en-GB"/>
        </w:rPr>
        <w:t xml:space="preserve">Create (Cornwall) CIC </w:t>
      </w:r>
      <w:r w:rsidRPr="00143E85">
        <w:rPr>
          <w:rFonts w:eastAsia="Verdana" w:cstheme="minorHAnsi"/>
          <w:color w:val="000000"/>
          <w:sz w:val="26"/>
          <w:szCs w:val="26"/>
          <w:lang w:eastAsia="en-GB"/>
        </w:rPr>
        <w:t xml:space="preserve">builds to award any contract pursuant to the tender process or enter into a contractual relationship with any provider of the service. Nothing in the documentation or in any other communications made between </w:t>
      </w:r>
      <w:r w:rsidR="00BA26B7" w:rsidRPr="00BA26B7">
        <w:rPr>
          <w:rFonts w:eastAsia="Verdana" w:cstheme="minorHAnsi"/>
          <w:color w:val="000000"/>
          <w:sz w:val="26"/>
          <w:szCs w:val="26"/>
          <w:lang w:eastAsia="en-GB"/>
        </w:rPr>
        <w:t xml:space="preserve">Create (Cornwall) CIC </w:t>
      </w:r>
      <w:r w:rsidRPr="00143E85">
        <w:rPr>
          <w:rFonts w:eastAsia="Verdana" w:cstheme="minorHAnsi"/>
          <w:color w:val="000000"/>
          <w:sz w:val="26"/>
          <w:szCs w:val="26"/>
          <w:lang w:eastAsia="en-GB"/>
        </w:rPr>
        <w:t xml:space="preserve">builds or its agents and any other party, or any part thereof, shall be taken as constituting a contract, agreement or representation between </w:t>
      </w:r>
      <w:r w:rsidR="00BA26B7" w:rsidRPr="00BA26B7">
        <w:rPr>
          <w:rFonts w:eastAsia="Verdana" w:cstheme="minorHAnsi"/>
          <w:color w:val="000000"/>
          <w:sz w:val="26"/>
          <w:szCs w:val="26"/>
          <w:lang w:eastAsia="en-GB"/>
        </w:rPr>
        <w:t xml:space="preserve">Create (Cornwall) CIC </w:t>
      </w:r>
      <w:r w:rsidRPr="00143E85">
        <w:rPr>
          <w:rFonts w:eastAsia="Verdana" w:cstheme="minorHAnsi"/>
          <w:color w:val="000000"/>
          <w:sz w:val="26"/>
          <w:szCs w:val="26"/>
          <w:lang w:eastAsia="en-GB"/>
        </w:rPr>
        <w:t xml:space="preserve">and any other party (save for a formal award of contract made in writing by or on behalf of </w:t>
      </w:r>
      <w:r w:rsidR="00BA26B7" w:rsidRPr="00BA26B7">
        <w:rPr>
          <w:rFonts w:eastAsia="Verdana" w:cstheme="minorHAnsi"/>
          <w:color w:val="000000"/>
          <w:sz w:val="26"/>
          <w:szCs w:val="26"/>
          <w:lang w:eastAsia="en-GB"/>
        </w:rPr>
        <w:t>Create (Cornwall) CIC</w:t>
      </w:r>
      <w:r w:rsidR="00BA26B7">
        <w:rPr>
          <w:rFonts w:eastAsia="Verdana" w:cstheme="minorHAnsi"/>
          <w:color w:val="000000"/>
          <w:sz w:val="26"/>
          <w:szCs w:val="26"/>
          <w:lang w:eastAsia="en-GB"/>
        </w:rPr>
        <w:t>.</w:t>
      </w:r>
      <w:r w:rsidRPr="00143E85">
        <w:rPr>
          <w:rFonts w:eastAsia="Verdana" w:cstheme="minorHAnsi"/>
          <w:color w:val="000000"/>
          <w:sz w:val="26"/>
          <w:szCs w:val="26"/>
          <w:lang w:eastAsia="en-GB"/>
        </w:rPr>
        <w:t xml:space="preserve"> </w:t>
      </w:r>
    </w:p>
    <w:p w14:paraId="2E56BA7B" w14:textId="240605F4" w:rsidR="00143E85" w:rsidRPr="00143E85" w:rsidRDefault="00143E85" w:rsidP="00BA26B7">
      <w:pPr>
        <w:spacing w:after="0" w:line="240" w:lineRule="auto"/>
        <w:ind w:left="-5" w:right="1038" w:hanging="10"/>
        <w:rPr>
          <w:rFonts w:eastAsia="Verdana" w:cstheme="minorHAnsi"/>
          <w:color w:val="000000"/>
          <w:sz w:val="26"/>
          <w:szCs w:val="26"/>
          <w:lang w:eastAsia="en-GB"/>
        </w:rPr>
      </w:pPr>
      <w:r w:rsidRPr="00143E85">
        <w:rPr>
          <w:rFonts w:eastAsia="Verdana" w:cstheme="minorHAnsi"/>
          <w:color w:val="000000"/>
          <w:sz w:val="26"/>
          <w:szCs w:val="26"/>
          <w:lang w:eastAsia="en-GB"/>
        </w:rPr>
        <w:t xml:space="preserve">Tenderers must obtain for themselves, at their own responsibility and expense, all information necessary for the preparation of their tender responses. Information supplied to the tenderers by </w:t>
      </w:r>
      <w:r w:rsidR="00BA26B7" w:rsidRPr="00BA26B7">
        <w:rPr>
          <w:rFonts w:eastAsia="Verdana" w:cstheme="minorHAnsi"/>
          <w:color w:val="000000"/>
          <w:sz w:val="26"/>
          <w:szCs w:val="26"/>
          <w:lang w:eastAsia="en-GB"/>
        </w:rPr>
        <w:t xml:space="preserve">Create (Cornwall) CIC </w:t>
      </w:r>
      <w:r w:rsidRPr="00143E85">
        <w:rPr>
          <w:rFonts w:eastAsia="Verdana" w:cstheme="minorHAnsi"/>
          <w:color w:val="000000"/>
          <w:sz w:val="26"/>
          <w:szCs w:val="26"/>
          <w:lang w:eastAsia="en-GB"/>
        </w:rPr>
        <w:t xml:space="preserve">or any information contained in </w:t>
      </w:r>
      <w:r w:rsidR="00BA26B7" w:rsidRPr="00BA26B7">
        <w:rPr>
          <w:rFonts w:eastAsia="Verdana" w:cstheme="minorHAnsi"/>
          <w:color w:val="000000"/>
          <w:sz w:val="26"/>
          <w:szCs w:val="26"/>
          <w:lang w:eastAsia="en-GB"/>
        </w:rPr>
        <w:t xml:space="preserve">Create (Cornwall) </w:t>
      </w:r>
      <w:r w:rsidRPr="00143E85">
        <w:rPr>
          <w:rFonts w:eastAsia="Verdana" w:cstheme="minorHAnsi"/>
          <w:color w:val="000000"/>
          <w:sz w:val="26"/>
          <w:szCs w:val="26"/>
          <w:lang w:eastAsia="en-GB"/>
        </w:rPr>
        <w:t xml:space="preserve">CIC’s publications is supplied only for general guidance in the preparation of the tender response. Tenderers must satisfy themselves by their own investigations as to the accuracy of any such information and no responsibility is accepted by </w:t>
      </w:r>
      <w:r w:rsidR="00BA26B7" w:rsidRPr="00BA26B7">
        <w:rPr>
          <w:rFonts w:eastAsia="Verdana" w:cstheme="minorHAnsi"/>
          <w:color w:val="000000"/>
          <w:sz w:val="26"/>
          <w:szCs w:val="26"/>
          <w:lang w:eastAsia="en-GB"/>
        </w:rPr>
        <w:t xml:space="preserve">Create (Cornwall) CIC </w:t>
      </w:r>
      <w:r w:rsidRPr="00143E85">
        <w:rPr>
          <w:rFonts w:eastAsia="Verdana" w:cstheme="minorHAnsi"/>
          <w:color w:val="000000"/>
          <w:sz w:val="26"/>
          <w:szCs w:val="26"/>
          <w:lang w:eastAsia="en-GB"/>
        </w:rPr>
        <w:t xml:space="preserve">for any loss or damage of whatever kind and howsoever caused arising from the use by tenderers of such information. </w:t>
      </w:r>
    </w:p>
    <w:p w14:paraId="503CC039" w14:textId="77777777" w:rsidR="00143E85" w:rsidRPr="00143E85" w:rsidRDefault="00143E85" w:rsidP="00BA26B7">
      <w:pPr>
        <w:spacing w:after="0" w:line="240" w:lineRule="auto"/>
        <w:rPr>
          <w:rFonts w:eastAsia="Verdana" w:cstheme="minorHAnsi"/>
          <w:color w:val="000000"/>
          <w:sz w:val="26"/>
          <w:szCs w:val="26"/>
          <w:lang w:eastAsia="en-GB"/>
        </w:rPr>
      </w:pPr>
      <w:r w:rsidRPr="00143E85">
        <w:rPr>
          <w:rFonts w:eastAsia="Verdana" w:cstheme="minorHAnsi"/>
          <w:color w:val="000000"/>
          <w:sz w:val="26"/>
          <w:szCs w:val="26"/>
          <w:lang w:eastAsia="en-GB"/>
        </w:rPr>
        <w:t xml:space="preserve"> </w:t>
      </w:r>
    </w:p>
    <w:p w14:paraId="45A725BF" w14:textId="3336DE7C" w:rsidR="00143E85" w:rsidRPr="00143E85" w:rsidRDefault="00BA26B7" w:rsidP="00BA26B7">
      <w:pPr>
        <w:spacing w:after="0" w:line="240" w:lineRule="auto"/>
        <w:ind w:left="-5" w:right="1038" w:hanging="10"/>
        <w:rPr>
          <w:rFonts w:eastAsia="Verdana" w:cstheme="minorHAnsi"/>
          <w:color w:val="000000"/>
          <w:sz w:val="26"/>
          <w:szCs w:val="26"/>
          <w:lang w:eastAsia="en-GB"/>
        </w:rPr>
      </w:pPr>
      <w:r w:rsidRPr="00BA26B7">
        <w:rPr>
          <w:rFonts w:eastAsia="Verdana" w:cstheme="minorHAnsi"/>
          <w:color w:val="000000"/>
          <w:sz w:val="26"/>
          <w:szCs w:val="26"/>
          <w:lang w:eastAsia="en-GB"/>
        </w:rPr>
        <w:t xml:space="preserve">Create (Cornwall) CIC </w:t>
      </w:r>
      <w:r w:rsidR="00143E85" w:rsidRPr="00143E85">
        <w:rPr>
          <w:rFonts w:eastAsia="Verdana" w:cstheme="minorHAnsi"/>
          <w:color w:val="000000"/>
          <w:sz w:val="26"/>
          <w:szCs w:val="26"/>
          <w:lang w:eastAsia="en-GB"/>
        </w:rPr>
        <w:t xml:space="preserve">reserves the right to vary or change all or any part of the basis of the procedures for the procurement process at any time or not to proceed with the proposed procurement at all. </w:t>
      </w:r>
    </w:p>
    <w:p w14:paraId="385FDE76" w14:textId="77777777" w:rsidR="00143E85" w:rsidRPr="00143E85" w:rsidRDefault="00143E85" w:rsidP="00BA26B7">
      <w:pPr>
        <w:spacing w:after="0" w:line="240" w:lineRule="auto"/>
        <w:rPr>
          <w:rFonts w:eastAsia="Verdana" w:cstheme="minorHAnsi"/>
          <w:color w:val="000000"/>
          <w:sz w:val="26"/>
          <w:szCs w:val="26"/>
          <w:lang w:eastAsia="en-GB"/>
        </w:rPr>
      </w:pPr>
      <w:r w:rsidRPr="00143E85">
        <w:rPr>
          <w:rFonts w:eastAsia="Verdana" w:cstheme="minorHAnsi"/>
          <w:color w:val="000000"/>
          <w:sz w:val="26"/>
          <w:szCs w:val="26"/>
          <w:lang w:eastAsia="en-GB"/>
        </w:rPr>
        <w:t xml:space="preserve"> </w:t>
      </w:r>
    </w:p>
    <w:p w14:paraId="50E6390C" w14:textId="09091153" w:rsidR="00143E85" w:rsidRDefault="00143E85" w:rsidP="00BA26B7">
      <w:pPr>
        <w:spacing w:after="0" w:line="240" w:lineRule="auto"/>
        <w:ind w:left="-5" w:right="1038" w:hanging="10"/>
        <w:rPr>
          <w:rFonts w:eastAsia="Verdana" w:cstheme="minorHAnsi"/>
          <w:color w:val="000000"/>
          <w:sz w:val="26"/>
          <w:szCs w:val="26"/>
          <w:lang w:eastAsia="en-GB"/>
        </w:rPr>
      </w:pPr>
      <w:r w:rsidRPr="00143E85">
        <w:rPr>
          <w:rFonts w:eastAsia="Verdana" w:cstheme="minorHAnsi"/>
          <w:color w:val="000000"/>
          <w:sz w:val="26"/>
          <w:szCs w:val="26"/>
          <w:lang w:eastAsia="en-GB"/>
        </w:rPr>
        <w:t xml:space="preserve">Cancellation of the procurement process (at any time) under any circumstances will not render </w:t>
      </w:r>
      <w:r w:rsidR="00BA26B7" w:rsidRPr="00BA26B7">
        <w:rPr>
          <w:rFonts w:eastAsia="Verdana" w:cstheme="minorHAnsi"/>
          <w:color w:val="000000"/>
          <w:sz w:val="26"/>
          <w:szCs w:val="26"/>
          <w:lang w:eastAsia="en-GB"/>
        </w:rPr>
        <w:t xml:space="preserve">Create (Cornwall) CIC </w:t>
      </w:r>
      <w:r w:rsidRPr="00143E85">
        <w:rPr>
          <w:rFonts w:eastAsia="Verdana" w:cstheme="minorHAnsi"/>
          <w:color w:val="000000"/>
          <w:sz w:val="26"/>
          <w:szCs w:val="26"/>
          <w:lang w:eastAsia="en-GB"/>
        </w:rPr>
        <w:t xml:space="preserve">builds liable for any costs or expenses incurred by tenderers during the procurement process. </w:t>
      </w:r>
    </w:p>
    <w:p w14:paraId="3BEA5FEA" w14:textId="296E67C8" w:rsidR="00BA26B7" w:rsidRDefault="00BA26B7" w:rsidP="00BA26B7">
      <w:pPr>
        <w:spacing w:after="0" w:line="240" w:lineRule="auto"/>
        <w:ind w:left="-5" w:right="1038" w:hanging="10"/>
        <w:rPr>
          <w:rFonts w:eastAsia="Verdana" w:cstheme="minorHAnsi"/>
          <w:color w:val="000000"/>
          <w:sz w:val="26"/>
          <w:szCs w:val="26"/>
          <w:lang w:eastAsia="en-GB"/>
        </w:rPr>
      </w:pPr>
    </w:p>
    <w:p w14:paraId="0B9019FC" w14:textId="6925C415" w:rsidR="00BA26B7" w:rsidRDefault="00BA26B7" w:rsidP="004E1D78">
      <w:pPr>
        <w:spacing w:after="0" w:line="240" w:lineRule="auto"/>
        <w:ind w:left="-5" w:right="1038" w:hanging="10"/>
        <w:rPr>
          <w:rFonts w:eastAsia="Verdana" w:cstheme="minorHAnsi"/>
          <w:color w:val="000000"/>
          <w:sz w:val="26"/>
          <w:szCs w:val="26"/>
          <w:lang w:eastAsia="en-GB"/>
        </w:rPr>
      </w:pPr>
      <w:r>
        <w:rPr>
          <w:rFonts w:eastAsia="Verdana" w:cstheme="minorHAnsi"/>
          <w:color w:val="000000"/>
          <w:sz w:val="26"/>
          <w:szCs w:val="26"/>
          <w:lang w:eastAsia="en-GB"/>
        </w:rPr>
        <w:t>Enclosures:</w:t>
      </w:r>
    </w:p>
    <w:p w14:paraId="2B275595" w14:textId="36759399" w:rsidR="00143E85" w:rsidRPr="004E1D78" w:rsidRDefault="007379E8" w:rsidP="004E1D78">
      <w:pPr>
        <w:pStyle w:val="ListParagraph"/>
        <w:numPr>
          <w:ilvl w:val="0"/>
          <w:numId w:val="31"/>
        </w:numPr>
        <w:tabs>
          <w:tab w:val="left" w:pos="993"/>
        </w:tabs>
        <w:spacing w:after="0" w:line="240" w:lineRule="auto"/>
        <w:ind w:left="993" w:right="1038" w:hanging="993"/>
        <w:rPr>
          <w:rFonts w:eastAsia="Verdana" w:cstheme="minorHAnsi"/>
          <w:color w:val="000000"/>
          <w:sz w:val="26"/>
          <w:szCs w:val="26"/>
          <w:lang w:eastAsia="en-GB"/>
        </w:rPr>
      </w:pPr>
      <w:r w:rsidRPr="004E1D78">
        <w:rPr>
          <w:rFonts w:eastAsia="Verdana" w:cstheme="minorHAnsi"/>
          <w:color w:val="000000"/>
          <w:sz w:val="26"/>
          <w:szCs w:val="26"/>
          <w:lang w:eastAsia="en-GB"/>
        </w:rPr>
        <w:t>Tender Document and Specification of Works</w:t>
      </w:r>
      <w:r w:rsidR="00143E85" w:rsidRPr="004E1D78">
        <w:rPr>
          <w:rFonts w:eastAsia="Verdana" w:cstheme="minorHAnsi"/>
          <w:color w:val="FF0000"/>
          <w:sz w:val="26"/>
          <w:szCs w:val="26"/>
          <w:lang w:eastAsia="en-GB"/>
        </w:rPr>
        <w:t xml:space="preserve"> </w:t>
      </w:r>
    </w:p>
    <w:p w14:paraId="0105DE79" w14:textId="67916DF0" w:rsidR="00CC17AC" w:rsidRDefault="0034034D" w:rsidP="004E1D78">
      <w:pPr>
        <w:pStyle w:val="Heading1"/>
        <w:numPr>
          <w:ilvl w:val="0"/>
          <w:numId w:val="31"/>
        </w:numPr>
        <w:tabs>
          <w:tab w:val="left" w:pos="993"/>
        </w:tabs>
        <w:spacing w:before="0" w:after="0" w:line="240" w:lineRule="auto"/>
        <w:rPr>
          <w:rFonts w:cstheme="minorHAnsi"/>
          <w:b w:val="0"/>
          <w:bCs w:val="0"/>
          <w:color w:val="auto"/>
          <w:sz w:val="26"/>
          <w:szCs w:val="26"/>
        </w:rPr>
      </w:pPr>
      <w:r w:rsidRPr="004E1D78">
        <w:rPr>
          <w:rFonts w:cstheme="minorHAnsi"/>
          <w:b w:val="0"/>
          <w:bCs w:val="0"/>
          <w:color w:val="auto"/>
          <w:sz w:val="26"/>
          <w:szCs w:val="26"/>
        </w:rPr>
        <w:t xml:space="preserve"> </w:t>
      </w:r>
      <w:r w:rsidR="004E1D78">
        <w:rPr>
          <w:rFonts w:cstheme="minorHAnsi"/>
          <w:b w:val="0"/>
          <w:bCs w:val="0"/>
          <w:color w:val="auto"/>
          <w:sz w:val="26"/>
          <w:szCs w:val="26"/>
        </w:rPr>
        <w:tab/>
      </w:r>
      <w:r w:rsidRPr="004E1D78">
        <w:rPr>
          <w:rFonts w:cstheme="minorHAnsi"/>
          <w:b w:val="0"/>
          <w:bCs w:val="0"/>
          <w:color w:val="auto"/>
          <w:sz w:val="26"/>
          <w:szCs w:val="26"/>
        </w:rPr>
        <w:t>S 987-01A PScott &amp; Co Ground Floor Plan Proposed – Phase 1</w:t>
      </w:r>
    </w:p>
    <w:p w14:paraId="51338AD8" w14:textId="614487A1" w:rsidR="004E1D78" w:rsidRDefault="00E840BA" w:rsidP="00E840BA">
      <w:pPr>
        <w:pStyle w:val="ListParagraph"/>
        <w:numPr>
          <w:ilvl w:val="0"/>
          <w:numId w:val="31"/>
        </w:numPr>
        <w:ind w:left="993" w:hanging="993"/>
        <w:rPr>
          <w:sz w:val="26"/>
          <w:szCs w:val="26"/>
        </w:rPr>
      </w:pPr>
      <w:r w:rsidRPr="00E840BA">
        <w:rPr>
          <w:sz w:val="26"/>
          <w:szCs w:val="26"/>
        </w:rPr>
        <w:t>Preston Engineering Survey – Measured Survey Elevations &amp; Sections</w:t>
      </w:r>
    </w:p>
    <w:p w14:paraId="020548A2" w14:textId="1D141032" w:rsidR="00315129" w:rsidRDefault="00315129" w:rsidP="00E840BA">
      <w:pPr>
        <w:pStyle w:val="ListParagraph"/>
        <w:numPr>
          <w:ilvl w:val="0"/>
          <w:numId w:val="31"/>
        </w:numPr>
        <w:ind w:left="993" w:hanging="993"/>
        <w:rPr>
          <w:sz w:val="26"/>
          <w:szCs w:val="26"/>
        </w:rPr>
      </w:pPr>
      <w:r w:rsidRPr="00315129">
        <w:rPr>
          <w:sz w:val="26"/>
          <w:szCs w:val="26"/>
        </w:rPr>
        <w:t>Preston Engineering Survey – Measured Survey Ground Floor Plan</w:t>
      </w:r>
    </w:p>
    <w:p w14:paraId="53AB43F3" w14:textId="014BD305" w:rsidR="00CC17AC" w:rsidRPr="008D0CAC" w:rsidRDefault="00C33F65" w:rsidP="00522CED">
      <w:pPr>
        <w:pStyle w:val="ListParagraph"/>
        <w:numPr>
          <w:ilvl w:val="0"/>
          <w:numId w:val="31"/>
        </w:numPr>
        <w:spacing w:after="0" w:line="240" w:lineRule="auto"/>
        <w:ind w:left="993" w:hanging="993"/>
        <w:jc w:val="both"/>
        <w:rPr>
          <w:rFonts w:cstheme="minorHAnsi"/>
          <w:sz w:val="26"/>
          <w:szCs w:val="26"/>
        </w:rPr>
      </w:pPr>
      <w:r w:rsidRPr="008D0CAC">
        <w:rPr>
          <w:sz w:val="26"/>
          <w:szCs w:val="26"/>
        </w:rPr>
        <w:t>ESIF-GN-1-005_ESIF_Branding_and_Publicity_Requirements_v8</w:t>
      </w:r>
    </w:p>
    <w:p w14:paraId="01CCBA32" w14:textId="77777777" w:rsidR="00CC17AC" w:rsidRPr="00150A84" w:rsidRDefault="00CC17AC" w:rsidP="004E1D78">
      <w:pPr>
        <w:spacing w:after="0" w:line="240" w:lineRule="auto"/>
        <w:jc w:val="both"/>
        <w:rPr>
          <w:rFonts w:cstheme="minorHAnsi"/>
          <w:sz w:val="26"/>
          <w:szCs w:val="26"/>
        </w:rPr>
      </w:pPr>
    </w:p>
    <w:p w14:paraId="32AF3575" w14:textId="11CE1100" w:rsidR="00CC17AC" w:rsidRPr="00150A84" w:rsidRDefault="00CC17AC" w:rsidP="004E1D78">
      <w:pPr>
        <w:spacing w:after="0" w:line="240" w:lineRule="auto"/>
        <w:jc w:val="both"/>
        <w:rPr>
          <w:rFonts w:cstheme="minorHAnsi"/>
          <w:sz w:val="26"/>
          <w:szCs w:val="26"/>
        </w:rPr>
      </w:pPr>
    </w:p>
    <w:sectPr w:rsidR="00CC17AC" w:rsidRPr="00150A84" w:rsidSect="006C2CF1">
      <w:headerReference w:type="default" r:id="rId13"/>
      <w:footerReference w:type="even" r:id="rId14"/>
      <w:footerReference w:type="default" r:id="rId15"/>
      <w:headerReference w:type="first" r:id="rId16"/>
      <w:pgSz w:w="11906" w:h="16838"/>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9FE20" w14:textId="77777777" w:rsidR="0018689D" w:rsidRDefault="0018689D" w:rsidP="00F55DED">
      <w:pPr>
        <w:spacing w:after="0" w:line="240" w:lineRule="auto"/>
      </w:pPr>
      <w:r>
        <w:separator/>
      </w:r>
    </w:p>
  </w:endnote>
  <w:endnote w:type="continuationSeparator" w:id="0">
    <w:p w14:paraId="06C6993C" w14:textId="77777777" w:rsidR="0018689D" w:rsidRDefault="0018689D" w:rsidP="00F55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6667996"/>
      <w:docPartObj>
        <w:docPartGallery w:val="Page Numbers (Bottom of Page)"/>
        <w:docPartUnique/>
      </w:docPartObj>
    </w:sdtPr>
    <w:sdtEndPr>
      <w:rPr>
        <w:rStyle w:val="PageNumber"/>
      </w:rPr>
    </w:sdtEndPr>
    <w:sdtContent>
      <w:p w14:paraId="56A88DC6" w14:textId="79AA3C21" w:rsidR="000E7D30" w:rsidRDefault="000E7D30" w:rsidP="00D267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340B76" w14:textId="77777777" w:rsidR="000E7D30" w:rsidRDefault="000E7D30" w:rsidP="007600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09150138"/>
      <w:docPartObj>
        <w:docPartGallery w:val="Page Numbers (Bottom of Page)"/>
        <w:docPartUnique/>
      </w:docPartObj>
    </w:sdtPr>
    <w:sdtEndPr>
      <w:rPr>
        <w:rStyle w:val="PageNumber"/>
      </w:rPr>
    </w:sdtEndPr>
    <w:sdtContent>
      <w:p w14:paraId="64C69401" w14:textId="15510531" w:rsidR="000E7D30" w:rsidRDefault="000E7D30" w:rsidP="00D267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BF1C2AF" w14:textId="77777777" w:rsidR="000E7D30" w:rsidRDefault="000E7D30" w:rsidP="0076005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4E6A5" w14:textId="77777777" w:rsidR="0018689D" w:rsidRDefault="0018689D" w:rsidP="00F55DED">
      <w:pPr>
        <w:spacing w:after="0" w:line="240" w:lineRule="auto"/>
      </w:pPr>
      <w:r>
        <w:separator/>
      </w:r>
    </w:p>
  </w:footnote>
  <w:footnote w:type="continuationSeparator" w:id="0">
    <w:p w14:paraId="047D5FA5" w14:textId="77777777" w:rsidR="0018689D" w:rsidRDefault="0018689D" w:rsidP="00F55D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60228" w14:textId="26D53917" w:rsidR="000E7D30" w:rsidRDefault="00322999" w:rsidP="006C2CF1">
    <w:pPr>
      <w:pStyle w:val="Header"/>
      <w:pBdr>
        <w:bottom w:val="single" w:sz="4" w:space="1" w:color="auto"/>
      </w:pBdr>
    </w:pPr>
    <w:r>
      <w:rPr>
        <w:noProof/>
      </w:rPr>
      <mc:AlternateContent>
        <mc:Choice Requires="wps">
          <w:drawing>
            <wp:anchor distT="0" distB="0" distL="114300" distR="114300" simplePos="0" relativeHeight="251661312" behindDoc="0" locked="0" layoutInCell="0" allowOverlap="1" wp14:anchorId="05EA278A" wp14:editId="499CF4F9">
              <wp:simplePos x="0" y="0"/>
              <wp:positionH relativeFrom="page">
                <wp:posOffset>0</wp:posOffset>
              </wp:positionH>
              <wp:positionV relativeFrom="page">
                <wp:posOffset>190500</wp:posOffset>
              </wp:positionV>
              <wp:extent cx="7560310" cy="266700"/>
              <wp:effectExtent l="0" t="0" r="0" b="0"/>
              <wp:wrapNone/>
              <wp:docPr id="3" name="MSIPCM670548408c7bdabb1ed140a7"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E8085B" w14:textId="14FBE6CE" w:rsidR="00322999" w:rsidRPr="00322999" w:rsidRDefault="00322999" w:rsidP="00322999">
                          <w:pPr>
                            <w:spacing w:after="0"/>
                            <w:jc w:val="right"/>
                            <w:rPr>
                              <w:rFonts w:ascii="Calibri" w:hAnsi="Calibri" w:cs="Calibri"/>
                              <w:color w:val="FF8C00"/>
                              <w:sz w:val="20"/>
                            </w:rPr>
                          </w:pPr>
                          <w:r w:rsidRPr="00322999">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5EA278A" id="_x0000_t202" coordsize="21600,21600" o:spt="202" path="m,l,21600r21600,l21600,xe">
              <v:stroke joinstyle="miter"/>
              <v:path gradientshapeok="t" o:connecttype="rect"/>
            </v:shapetype>
            <v:shape id="MSIPCM670548408c7bdabb1ed140a7" o:spid="_x0000_s1026" type="#_x0000_t202" alt="{&quot;HashCode&quot;:-2130211288,&quot;Height&quot;:841.0,&quot;Width&quot;:595.0,&quot;Placement&quot;:&quot;Header&quot;,&quot;Index&quot;:&quot;Primary&quot;,&quot;Section&quot;:1,&quot;Top&quot;:0.0,&quot;Left&quot;:0.0}" style="position:absolute;margin-left:0;margin-top:15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AxxjemzAgAASAUAAA4A&#10;AAAAAAAAAAAAAAAALgIAAGRycy9lMm9Eb2MueG1sUEsBAi0AFAAGAAgAAAAhADekejrcAAAABwEA&#10;AA8AAAAAAAAAAAAAAAAADQUAAGRycy9kb3ducmV2LnhtbFBLBQYAAAAABAAEAPMAAAAWBgAAAAA=&#10;" o:allowincell="f" filled="f" stroked="f" strokeweight=".5pt">
              <v:textbox inset=",0,20pt,0">
                <w:txbxContent>
                  <w:p w14:paraId="10E8085B" w14:textId="14FBE6CE" w:rsidR="00322999" w:rsidRPr="00322999" w:rsidRDefault="00322999" w:rsidP="00322999">
                    <w:pPr>
                      <w:spacing w:after="0"/>
                      <w:jc w:val="right"/>
                      <w:rPr>
                        <w:rFonts w:ascii="Calibri" w:hAnsi="Calibri" w:cs="Calibri"/>
                        <w:color w:val="FF8C00"/>
                        <w:sz w:val="20"/>
                      </w:rPr>
                    </w:pPr>
                    <w:r w:rsidRPr="00322999">
                      <w:rPr>
                        <w:rFonts w:ascii="Calibri" w:hAnsi="Calibri" w:cs="Calibri"/>
                        <w:color w:val="FF8C00"/>
                        <w:sz w:val="20"/>
                      </w:rPr>
                      <w:t>Information Classification: CONTROLLED</w:t>
                    </w:r>
                  </w:p>
                </w:txbxContent>
              </v:textbox>
              <w10:wrap anchorx="page" anchory="page"/>
            </v:shape>
          </w:pict>
        </mc:Fallback>
      </mc:AlternateContent>
    </w:r>
    <w:r w:rsidR="001643BE">
      <w:t>Invitation to Tender</w:t>
    </w:r>
    <w:r w:rsidR="005F7667">
      <w:t xml:space="preserve"> </w:t>
    </w:r>
    <w:r w:rsidR="003B7108">
      <w:t>Create (Cornwall) CIC</w:t>
    </w:r>
    <w:r w:rsidR="000E7D30">
      <w:tab/>
    </w:r>
    <w:r w:rsidR="000E7D30">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131DC" w14:textId="26F88AC4" w:rsidR="00322999" w:rsidRDefault="00322999">
    <w:pPr>
      <w:pStyle w:val="Header"/>
    </w:pPr>
    <w:r>
      <w:rPr>
        <w:noProof/>
      </w:rPr>
      <mc:AlternateContent>
        <mc:Choice Requires="wps">
          <w:drawing>
            <wp:anchor distT="0" distB="0" distL="114300" distR="114300" simplePos="0" relativeHeight="251657216" behindDoc="0" locked="0" layoutInCell="0" allowOverlap="1" wp14:anchorId="27F04A1C" wp14:editId="08F7C5FF">
              <wp:simplePos x="0" y="0"/>
              <wp:positionH relativeFrom="page">
                <wp:posOffset>0</wp:posOffset>
              </wp:positionH>
              <wp:positionV relativeFrom="page">
                <wp:posOffset>190500</wp:posOffset>
              </wp:positionV>
              <wp:extent cx="7560310" cy="266700"/>
              <wp:effectExtent l="0" t="0" r="0" b="0"/>
              <wp:wrapNone/>
              <wp:docPr id="4" name="MSIPCM070b4b33a5270a375791ab31" descr="{&quot;HashCode&quot;:-213021128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B1CCFE" w14:textId="7204536A" w:rsidR="00322999" w:rsidRPr="00322999" w:rsidRDefault="00322999" w:rsidP="00322999">
                          <w:pPr>
                            <w:spacing w:after="0"/>
                            <w:jc w:val="right"/>
                            <w:rPr>
                              <w:rFonts w:ascii="Calibri" w:hAnsi="Calibri" w:cs="Calibri"/>
                              <w:color w:val="FF8C00"/>
                              <w:sz w:val="20"/>
                            </w:rPr>
                          </w:pPr>
                          <w:r w:rsidRPr="00322999">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7F04A1C" id="_x0000_t202" coordsize="21600,21600" o:spt="202" path="m,l,21600r21600,l21600,xe">
              <v:stroke joinstyle="miter"/>
              <v:path gradientshapeok="t" o:connecttype="rect"/>
            </v:shapetype>
            <v:shape id="MSIPCM070b4b33a5270a375791ab31" o:spid="_x0000_s1027" type="#_x0000_t202" alt="{&quot;HashCode&quot;:-2130211288,&quot;Height&quot;:841.0,&quot;Width&quot;:595.0,&quot;Placement&quot;:&quot;Header&quot;,&quot;Index&quot;:&quot;FirstPage&quot;,&quot;Section&quot;:1,&quot;Top&quot;:0.0,&quot;Left&quot;:0.0}" style="position:absolute;margin-left:0;margin-top:15pt;width:595.3pt;height:21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" o:allowincell="f" filled="f" stroked="f" strokeweight=".5pt">
              <v:textbox inset=",0,20pt,0">
                <w:txbxContent>
                  <w:p w14:paraId="09B1CCFE" w14:textId="7204536A" w:rsidR="00322999" w:rsidRPr="00322999" w:rsidRDefault="00322999" w:rsidP="00322999">
                    <w:pPr>
                      <w:spacing w:after="0"/>
                      <w:jc w:val="right"/>
                      <w:rPr>
                        <w:rFonts w:ascii="Calibri" w:hAnsi="Calibri" w:cs="Calibri"/>
                        <w:color w:val="FF8C00"/>
                        <w:sz w:val="20"/>
                      </w:rPr>
                    </w:pPr>
                    <w:r w:rsidRPr="00322999">
                      <w:rPr>
                        <w:rFonts w:ascii="Calibri" w:hAnsi="Calibri" w:cs="Calibri"/>
                        <w:color w:val="FF8C00"/>
                        <w:sz w:val="20"/>
                      </w:rPr>
                      <w:t>Information Classification: CONTROLLED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70A0"/>
    <w:multiLevelType w:val="hybridMultilevel"/>
    <w:tmpl w:val="F14E013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0E4CD7"/>
    <w:multiLevelType w:val="multilevel"/>
    <w:tmpl w:val="44A4A2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8353DD"/>
    <w:multiLevelType w:val="hybridMultilevel"/>
    <w:tmpl w:val="E412407C"/>
    <w:lvl w:ilvl="0" w:tplc="DC205F48">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77844"/>
    <w:multiLevelType w:val="multilevel"/>
    <w:tmpl w:val="2A7AD430"/>
    <w:lvl w:ilvl="0">
      <w:start w:val="7"/>
      <w:numFmt w:val="decimal"/>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57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6486FE7"/>
    <w:multiLevelType w:val="hybridMultilevel"/>
    <w:tmpl w:val="45507566"/>
    <w:lvl w:ilvl="0" w:tplc="5E6497E2">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5" w15:restartNumberingAfterBreak="0">
    <w:nsid w:val="1756781A"/>
    <w:multiLevelType w:val="hybridMultilevel"/>
    <w:tmpl w:val="B0264752"/>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8F3E1F"/>
    <w:multiLevelType w:val="multilevel"/>
    <w:tmpl w:val="06A0862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DA44DDD"/>
    <w:multiLevelType w:val="multilevel"/>
    <w:tmpl w:val="06A086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83D7404"/>
    <w:multiLevelType w:val="multilevel"/>
    <w:tmpl w:val="06A0862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A8D250A"/>
    <w:multiLevelType w:val="hybridMultilevel"/>
    <w:tmpl w:val="391EB17A"/>
    <w:lvl w:ilvl="0" w:tplc="263638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6612DF"/>
    <w:multiLevelType w:val="hybridMultilevel"/>
    <w:tmpl w:val="19400968"/>
    <w:lvl w:ilvl="0" w:tplc="7B9467D6">
      <w:start w:val="1"/>
      <w:numFmt w:val="decimal"/>
      <w:lvlText w:val="%1."/>
      <w:lvlJc w:val="left"/>
      <w:pPr>
        <w:ind w:left="345" w:hanging="360"/>
      </w:pPr>
      <w:rPr>
        <w:rFonts w:hint="default"/>
      </w:rPr>
    </w:lvl>
    <w:lvl w:ilvl="1" w:tplc="08090019">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11" w15:restartNumberingAfterBreak="0">
    <w:nsid w:val="35DE440D"/>
    <w:multiLevelType w:val="multilevel"/>
    <w:tmpl w:val="F23CACF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87B116C"/>
    <w:multiLevelType w:val="hybridMultilevel"/>
    <w:tmpl w:val="05F6EEE2"/>
    <w:lvl w:ilvl="0" w:tplc="F392BD52">
      <w:start w:val="1"/>
      <w:numFmt w:val="lowerLetter"/>
      <w:lvlText w:val="%1."/>
      <w:lvlJc w:val="left"/>
      <w:pPr>
        <w:ind w:left="141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97344212">
      <w:start w:val="1"/>
      <w:numFmt w:val="lowerLetter"/>
      <w:lvlText w:val="%2"/>
      <w:lvlJc w:val="left"/>
      <w:pPr>
        <w:ind w:left="178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1D269C64">
      <w:start w:val="1"/>
      <w:numFmt w:val="lowerRoman"/>
      <w:lvlText w:val="%3"/>
      <w:lvlJc w:val="left"/>
      <w:pPr>
        <w:ind w:left="250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23E800C8">
      <w:start w:val="1"/>
      <w:numFmt w:val="decimal"/>
      <w:lvlText w:val="%4"/>
      <w:lvlJc w:val="left"/>
      <w:pPr>
        <w:ind w:left="32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58FAF174">
      <w:start w:val="1"/>
      <w:numFmt w:val="lowerLetter"/>
      <w:lvlText w:val="%5"/>
      <w:lvlJc w:val="left"/>
      <w:pPr>
        <w:ind w:left="394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8DC40EF2">
      <w:start w:val="1"/>
      <w:numFmt w:val="lowerRoman"/>
      <w:lvlText w:val="%6"/>
      <w:lvlJc w:val="left"/>
      <w:pPr>
        <w:ind w:left="466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BB90F2CA">
      <w:start w:val="1"/>
      <w:numFmt w:val="decimal"/>
      <w:lvlText w:val="%7"/>
      <w:lvlJc w:val="left"/>
      <w:pPr>
        <w:ind w:left="538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C550370C">
      <w:start w:val="1"/>
      <w:numFmt w:val="lowerLetter"/>
      <w:lvlText w:val="%8"/>
      <w:lvlJc w:val="left"/>
      <w:pPr>
        <w:ind w:left="610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17EC28DE">
      <w:start w:val="1"/>
      <w:numFmt w:val="lowerRoman"/>
      <w:lvlText w:val="%9"/>
      <w:lvlJc w:val="left"/>
      <w:pPr>
        <w:ind w:left="68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D400049"/>
    <w:multiLevelType w:val="hybridMultilevel"/>
    <w:tmpl w:val="5A40AFA4"/>
    <w:lvl w:ilvl="0" w:tplc="5E6497E2">
      <w:start w:val="1"/>
      <w:numFmt w:val="decimal"/>
      <w:lvlText w:val="%1."/>
      <w:lvlJc w:val="left"/>
      <w:pPr>
        <w:ind w:left="4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94513D"/>
    <w:multiLevelType w:val="hybridMultilevel"/>
    <w:tmpl w:val="9DAAFF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C64286"/>
    <w:multiLevelType w:val="hybridMultilevel"/>
    <w:tmpl w:val="240AE354"/>
    <w:lvl w:ilvl="0" w:tplc="6E6A4DAC">
      <w:start w:val="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FB4AA2"/>
    <w:multiLevelType w:val="multilevel"/>
    <w:tmpl w:val="339EBDA6"/>
    <w:lvl w:ilvl="0">
      <w:start w:val="1"/>
      <w:numFmt w:val="decimal"/>
      <w:lvlText w:val="%1."/>
      <w:lvlJc w:val="left"/>
      <w:pPr>
        <w:ind w:left="720" w:hanging="360"/>
      </w:pPr>
      <w:rPr>
        <w:rFonts w:hint="default"/>
      </w:rPr>
    </w:lvl>
    <w:lvl w:ilv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2670E9A"/>
    <w:multiLevelType w:val="hybridMultilevel"/>
    <w:tmpl w:val="C5CA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B8683D"/>
    <w:multiLevelType w:val="multilevel"/>
    <w:tmpl w:val="9102A5E0"/>
    <w:lvl w:ilvl="0">
      <w:start w:val="7"/>
      <w:numFmt w:val="decimal"/>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57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87C4ED1"/>
    <w:multiLevelType w:val="hybridMultilevel"/>
    <w:tmpl w:val="6444E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124CC2"/>
    <w:multiLevelType w:val="hybridMultilevel"/>
    <w:tmpl w:val="FB2C4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2303B5"/>
    <w:multiLevelType w:val="multilevel"/>
    <w:tmpl w:val="C18EEA36"/>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5F574ECC"/>
    <w:multiLevelType w:val="hybridMultilevel"/>
    <w:tmpl w:val="8800F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9E583E"/>
    <w:multiLevelType w:val="hybridMultilevel"/>
    <w:tmpl w:val="0BD2C9CC"/>
    <w:lvl w:ilvl="0" w:tplc="47A87BF2">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A40A9C">
      <w:start w:val="1"/>
      <w:numFmt w:val="bullet"/>
      <w:lvlText w:val="o"/>
      <w:lvlJc w:val="left"/>
      <w:pPr>
        <w:ind w:left="1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086F68A">
      <w:start w:val="1"/>
      <w:numFmt w:val="bullet"/>
      <w:lvlText w:val="▪"/>
      <w:lvlJc w:val="left"/>
      <w:pPr>
        <w:ind w:left="2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025124">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D43AA4">
      <w:start w:val="1"/>
      <w:numFmt w:val="bullet"/>
      <w:lvlText w:val="o"/>
      <w:lvlJc w:val="left"/>
      <w:pPr>
        <w:ind w:left="36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B0F616">
      <w:start w:val="1"/>
      <w:numFmt w:val="bullet"/>
      <w:lvlText w:val="▪"/>
      <w:lvlJc w:val="left"/>
      <w:pPr>
        <w:ind w:left="43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C45D90">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12BAA6">
      <w:start w:val="1"/>
      <w:numFmt w:val="bullet"/>
      <w:lvlText w:val="o"/>
      <w:lvlJc w:val="left"/>
      <w:pPr>
        <w:ind w:left="5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EF4CAB8">
      <w:start w:val="1"/>
      <w:numFmt w:val="bullet"/>
      <w:lvlText w:val="▪"/>
      <w:lvlJc w:val="left"/>
      <w:pPr>
        <w:ind w:left="6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2842CED"/>
    <w:multiLevelType w:val="hybridMultilevel"/>
    <w:tmpl w:val="10BEC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4F7FA1"/>
    <w:multiLevelType w:val="hybridMultilevel"/>
    <w:tmpl w:val="38E28968"/>
    <w:lvl w:ilvl="0" w:tplc="E5AEFB8E">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527367"/>
    <w:multiLevelType w:val="hybridMultilevel"/>
    <w:tmpl w:val="F14E013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D445B1"/>
    <w:multiLevelType w:val="multilevel"/>
    <w:tmpl w:val="B5A62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7332AE1"/>
    <w:multiLevelType w:val="hybridMultilevel"/>
    <w:tmpl w:val="6CC0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B64628"/>
    <w:multiLevelType w:val="hybridMultilevel"/>
    <w:tmpl w:val="7F84629A"/>
    <w:lvl w:ilvl="0" w:tplc="253A9ED0">
      <w:start w:val="1"/>
      <w:numFmt w:val="lowerLetter"/>
      <w:lvlText w:val="%1."/>
      <w:lvlJc w:val="left"/>
      <w:pPr>
        <w:ind w:left="141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17D0083E">
      <w:start w:val="1"/>
      <w:numFmt w:val="lowerLetter"/>
      <w:lvlText w:val="%2"/>
      <w:lvlJc w:val="left"/>
      <w:pPr>
        <w:ind w:left="193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9C88B9C2">
      <w:start w:val="1"/>
      <w:numFmt w:val="lowerRoman"/>
      <w:lvlText w:val="%3"/>
      <w:lvlJc w:val="left"/>
      <w:pPr>
        <w:ind w:left="265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C5ACFCE2">
      <w:start w:val="1"/>
      <w:numFmt w:val="decimal"/>
      <w:lvlText w:val="%4"/>
      <w:lvlJc w:val="left"/>
      <w:pPr>
        <w:ind w:left="337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2FFE90E8">
      <w:start w:val="1"/>
      <w:numFmt w:val="lowerLetter"/>
      <w:lvlText w:val="%5"/>
      <w:lvlJc w:val="left"/>
      <w:pPr>
        <w:ind w:left="409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B7525DA8">
      <w:start w:val="1"/>
      <w:numFmt w:val="lowerRoman"/>
      <w:lvlText w:val="%6"/>
      <w:lvlJc w:val="left"/>
      <w:pPr>
        <w:ind w:left="481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8B0E037C">
      <w:start w:val="1"/>
      <w:numFmt w:val="decimal"/>
      <w:lvlText w:val="%7"/>
      <w:lvlJc w:val="left"/>
      <w:pPr>
        <w:ind w:left="553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045A2EBA">
      <w:start w:val="1"/>
      <w:numFmt w:val="lowerLetter"/>
      <w:lvlText w:val="%8"/>
      <w:lvlJc w:val="left"/>
      <w:pPr>
        <w:ind w:left="625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FDAEA0F8">
      <w:start w:val="1"/>
      <w:numFmt w:val="lowerRoman"/>
      <w:lvlText w:val="%9"/>
      <w:lvlJc w:val="left"/>
      <w:pPr>
        <w:ind w:left="697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BE02444"/>
    <w:multiLevelType w:val="hybridMultilevel"/>
    <w:tmpl w:val="D56ABFA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7"/>
  </w:num>
  <w:num w:numId="2">
    <w:abstractNumId w:val="24"/>
  </w:num>
  <w:num w:numId="3">
    <w:abstractNumId w:val="4"/>
  </w:num>
  <w:num w:numId="4">
    <w:abstractNumId w:val="13"/>
  </w:num>
  <w:num w:numId="5">
    <w:abstractNumId w:val="20"/>
  </w:num>
  <w:num w:numId="6">
    <w:abstractNumId w:val="19"/>
  </w:num>
  <w:num w:numId="7">
    <w:abstractNumId w:val="9"/>
  </w:num>
  <w:num w:numId="8">
    <w:abstractNumId w:val="22"/>
  </w:num>
  <w:num w:numId="9">
    <w:abstractNumId w:val="16"/>
  </w:num>
  <w:num w:numId="10">
    <w:abstractNumId w:val="25"/>
  </w:num>
  <w:num w:numId="11">
    <w:abstractNumId w:val="2"/>
  </w:num>
  <w:num w:numId="12">
    <w:abstractNumId w:val="0"/>
  </w:num>
  <w:num w:numId="13">
    <w:abstractNumId w:val="26"/>
  </w:num>
  <w:num w:numId="14">
    <w:abstractNumId w:val="27"/>
  </w:num>
  <w:num w:numId="15">
    <w:abstractNumId w:val="8"/>
  </w:num>
  <w:num w:numId="16">
    <w:abstractNumId w:val="11"/>
  </w:num>
  <w:num w:numId="17">
    <w:abstractNumId w:val="6"/>
  </w:num>
  <w:num w:numId="18">
    <w:abstractNumId w:val="21"/>
  </w:num>
  <w:num w:numId="19">
    <w:abstractNumId w:val="7"/>
  </w:num>
  <w:num w:numId="20">
    <w:abstractNumId w:val="15"/>
  </w:num>
  <w:num w:numId="21">
    <w:abstractNumId w:val="14"/>
  </w:num>
  <w:num w:numId="22">
    <w:abstractNumId w:val="30"/>
  </w:num>
  <w:num w:numId="23">
    <w:abstractNumId w:val="1"/>
  </w:num>
  <w:num w:numId="24">
    <w:abstractNumId w:val="12"/>
  </w:num>
  <w:num w:numId="25">
    <w:abstractNumId w:val="3"/>
  </w:num>
  <w:num w:numId="26">
    <w:abstractNumId w:val="18"/>
  </w:num>
  <w:num w:numId="27">
    <w:abstractNumId w:val="29"/>
  </w:num>
  <w:num w:numId="28">
    <w:abstractNumId w:val="23"/>
  </w:num>
  <w:num w:numId="29">
    <w:abstractNumId w:val="5"/>
  </w:num>
  <w:num w:numId="30">
    <w:abstractNumId w:val="28"/>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4FD"/>
    <w:rsid w:val="000014E8"/>
    <w:rsid w:val="00001E0D"/>
    <w:rsid w:val="00002309"/>
    <w:rsid w:val="0000293F"/>
    <w:rsid w:val="00015B3A"/>
    <w:rsid w:val="000225F7"/>
    <w:rsid w:val="000243A1"/>
    <w:rsid w:val="00032AA4"/>
    <w:rsid w:val="00037B40"/>
    <w:rsid w:val="0004151A"/>
    <w:rsid w:val="000418AF"/>
    <w:rsid w:val="00044F15"/>
    <w:rsid w:val="00045108"/>
    <w:rsid w:val="00045825"/>
    <w:rsid w:val="00045A1C"/>
    <w:rsid w:val="00062EE1"/>
    <w:rsid w:val="00064515"/>
    <w:rsid w:val="00065337"/>
    <w:rsid w:val="00074C01"/>
    <w:rsid w:val="00086BC8"/>
    <w:rsid w:val="00094BA9"/>
    <w:rsid w:val="000A0201"/>
    <w:rsid w:val="000A3F29"/>
    <w:rsid w:val="000B3A0C"/>
    <w:rsid w:val="000C358E"/>
    <w:rsid w:val="000C4EB3"/>
    <w:rsid w:val="000D27ED"/>
    <w:rsid w:val="000E00D3"/>
    <w:rsid w:val="000E4655"/>
    <w:rsid w:val="000E7D30"/>
    <w:rsid w:val="001025D0"/>
    <w:rsid w:val="00110716"/>
    <w:rsid w:val="001107E1"/>
    <w:rsid w:val="0011210A"/>
    <w:rsid w:val="00113F05"/>
    <w:rsid w:val="001156BE"/>
    <w:rsid w:val="001202EC"/>
    <w:rsid w:val="00120879"/>
    <w:rsid w:val="00124BB8"/>
    <w:rsid w:val="0013755F"/>
    <w:rsid w:val="00143E85"/>
    <w:rsid w:val="00150A84"/>
    <w:rsid w:val="00162C47"/>
    <w:rsid w:val="001637E4"/>
    <w:rsid w:val="001643BE"/>
    <w:rsid w:val="001646FE"/>
    <w:rsid w:val="00164A44"/>
    <w:rsid w:val="0016546E"/>
    <w:rsid w:val="00170660"/>
    <w:rsid w:val="00171046"/>
    <w:rsid w:val="00173B99"/>
    <w:rsid w:val="00173C18"/>
    <w:rsid w:val="00174652"/>
    <w:rsid w:val="00174950"/>
    <w:rsid w:val="00182C4A"/>
    <w:rsid w:val="0018689D"/>
    <w:rsid w:val="001959A3"/>
    <w:rsid w:val="001B3DA4"/>
    <w:rsid w:val="001D1A40"/>
    <w:rsid w:val="001D251E"/>
    <w:rsid w:val="001D60A3"/>
    <w:rsid w:val="001E29B8"/>
    <w:rsid w:val="001F37BA"/>
    <w:rsid w:val="0020378F"/>
    <w:rsid w:val="00211319"/>
    <w:rsid w:val="002129FE"/>
    <w:rsid w:val="0021482D"/>
    <w:rsid w:val="0022352D"/>
    <w:rsid w:val="0022361A"/>
    <w:rsid w:val="00223D43"/>
    <w:rsid w:val="00242956"/>
    <w:rsid w:val="00256C42"/>
    <w:rsid w:val="00267DDB"/>
    <w:rsid w:val="00274F36"/>
    <w:rsid w:val="002838F4"/>
    <w:rsid w:val="0029075E"/>
    <w:rsid w:val="002919B9"/>
    <w:rsid w:val="002920C3"/>
    <w:rsid w:val="00293002"/>
    <w:rsid w:val="00295EB7"/>
    <w:rsid w:val="002A0780"/>
    <w:rsid w:val="002A127D"/>
    <w:rsid w:val="002B6DF6"/>
    <w:rsid w:val="002C3B83"/>
    <w:rsid w:val="002D0BE5"/>
    <w:rsid w:val="002E07CD"/>
    <w:rsid w:val="002E3ED4"/>
    <w:rsid w:val="002F6884"/>
    <w:rsid w:val="0031110D"/>
    <w:rsid w:val="00315129"/>
    <w:rsid w:val="00322999"/>
    <w:rsid w:val="00323D05"/>
    <w:rsid w:val="00324DAA"/>
    <w:rsid w:val="00337668"/>
    <w:rsid w:val="0034034D"/>
    <w:rsid w:val="00340FF3"/>
    <w:rsid w:val="003433BC"/>
    <w:rsid w:val="0034728D"/>
    <w:rsid w:val="0036073B"/>
    <w:rsid w:val="003614FE"/>
    <w:rsid w:val="00365F1E"/>
    <w:rsid w:val="00367EBA"/>
    <w:rsid w:val="003735BA"/>
    <w:rsid w:val="003759C7"/>
    <w:rsid w:val="00385C68"/>
    <w:rsid w:val="00386C69"/>
    <w:rsid w:val="00396794"/>
    <w:rsid w:val="003970AD"/>
    <w:rsid w:val="003A128D"/>
    <w:rsid w:val="003A65ED"/>
    <w:rsid w:val="003A7B8C"/>
    <w:rsid w:val="003B5E9F"/>
    <w:rsid w:val="003B7108"/>
    <w:rsid w:val="003C0F0A"/>
    <w:rsid w:val="003D3BBC"/>
    <w:rsid w:val="003D3F95"/>
    <w:rsid w:val="003D4195"/>
    <w:rsid w:val="00404B77"/>
    <w:rsid w:val="00404DE7"/>
    <w:rsid w:val="004053A9"/>
    <w:rsid w:val="00405986"/>
    <w:rsid w:val="004115E3"/>
    <w:rsid w:val="0042157B"/>
    <w:rsid w:val="00444A96"/>
    <w:rsid w:val="004471EA"/>
    <w:rsid w:val="00451A6C"/>
    <w:rsid w:val="004561D7"/>
    <w:rsid w:val="00457EF1"/>
    <w:rsid w:val="00461D28"/>
    <w:rsid w:val="004629CE"/>
    <w:rsid w:val="00466BC8"/>
    <w:rsid w:val="00467C26"/>
    <w:rsid w:val="0047120D"/>
    <w:rsid w:val="004722AB"/>
    <w:rsid w:val="0047394F"/>
    <w:rsid w:val="00475296"/>
    <w:rsid w:val="004772EB"/>
    <w:rsid w:val="00481039"/>
    <w:rsid w:val="004935D8"/>
    <w:rsid w:val="004A3F8B"/>
    <w:rsid w:val="004A634A"/>
    <w:rsid w:val="004B28C8"/>
    <w:rsid w:val="004B3AAA"/>
    <w:rsid w:val="004B51BF"/>
    <w:rsid w:val="004C2DFF"/>
    <w:rsid w:val="004C5E4C"/>
    <w:rsid w:val="004D681F"/>
    <w:rsid w:val="004E1D78"/>
    <w:rsid w:val="004E2553"/>
    <w:rsid w:val="004F3A74"/>
    <w:rsid w:val="004F59B3"/>
    <w:rsid w:val="005164E9"/>
    <w:rsid w:val="005214D1"/>
    <w:rsid w:val="00523E69"/>
    <w:rsid w:val="0052569C"/>
    <w:rsid w:val="0054609E"/>
    <w:rsid w:val="005474FD"/>
    <w:rsid w:val="0054792E"/>
    <w:rsid w:val="00556C06"/>
    <w:rsid w:val="00557570"/>
    <w:rsid w:val="0056686B"/>
    <w:rsid w:val="00571F6B"/>
    <w:rsid w:val="00581453"/>
    <w:rsid w:val="00582C14"/>
    <w:rsid w:val="005964A0"/>
    <w:rsid w:val="005A09CB"/>
    <w:rsid w:val="005A3956"/>
    <w:rsid w:val="005A74D7"/>
    <w:rsid w:val="005B24DD"/>
    <w:rsid w:val="005B30D8"/>
    <w:rsid w:val="005B3953"/>
    <w:rsid w:val="005B7BB9"/>
    <w:rsid w:val="005D0CF0"/>
    <w:rsid w:val="005D6480"/>
    <w:rsid w:val="005E0092"/>
    <w:rsid w:val="005E1154"/>
    <w:rsid w:val="005E3B61"/>
    <w:rsid w:val="005F5A94"/>
    <w:rsid w:val="005F7667"/>
    <w:rsid w:val="0061064C"/>
    <w:rsid w:val="00610D2C"/>
    <w:rsid w:val="00615814"/>
    <w:rsid w:val="006305CC"/>
    <w:rsid w:val="00631BDB"/>
    <w:rsid w:val="00635B26"/>
    <w:rsid w:val="006408AD"/>
    <w:rsid w:val="00641893"/>
    <w:rsid w:val="0064200F"/>
    <w:rsid w:val="0064271D"/>
    <w:rsid w:val="006532C0"/>
    <w:rsid w:val="006615DC"/>
    <w:rsid w:val="0066171C"/>
    <w:rsid w:val="00664AC9"/>
    <w:rsid w:val="00666450"/>
    <w:rsid w:val="00670420"/>
    <w:rsid w:val="0068261F"/>
    <w:rsid w:val="00685DA4"/>
    <w:rsid w:val="00697C3D"/>
    <w:rsid w:val="006A1FF1"/>
    <w:rsid w:val="006A5068"/>
    <w:rsid w:val="006A5FA4"/>
    <w:rsid w:val="006B5AF7"/>
    <w:rsid w:val="006C0B60"/>
    <w:rsid w:val="006C2CF1"/>
    <w:rsid w:val="006C3157"/>
    <w:rsid w:val="006C3A12"/>
    <w:rsid w:val="006E1277"/>
    <w:rsid w:val="006E2DF5"/>
    <w:rsid w:val="006E54AB"/>
    <w:rsid w:val="00705D73"/>
    <w:rsid w:val="007075C1"/>
    <w:rsid w:val="00713232"/>
    <w:rsid w:val="00724165"/>
    <w:rsid w:val="007373B3"/>
    <w:rsid w:val="007379E8"/>
    <w:rsid w:val="0074558A"/>
    <w:rsid w:val="00747BA1"/>
    <w:rsid w:val="0075443C"/>
    <w:rsid w:val="00760053"/>
    <w:rsid w:val="00762EB6"/>
    <w:rsid w:val="00765745"/>
    <w:rsid w:val="00766878"/>
    <w:rsid w:val="00781DC3"/>
    <w:rsid w:val="007847BC"/>
    <w:rsid w:val="00787325"/>
    <w:rsid w:val="0079605D"/>
    <w:rsid w:val="007A0022"/>
    <w:rsid w:val="007A0039"/>
    <w:rsid w:val="007A302B"/>
    <w:rsid w:val="007A6329"/>
    <w:rsid w:val="007B21E6"/>
    <w:rsid w:val="007B4923"/>
    <w:rsid w:val="007C2E38"/>
    <w:rsid w:val="007C692A"/>
    <w:rsid w:val="007D7E5F"/>
    <w:rsid w:val="007E1E5D"/>
    <w:rsid w:val="007F178B"/>
    <w:rsid w:val="007F18E8"/>
    <w:rsid w:val="007F2396"/>
    <w:rsid w:val="008039BE"/>
    <w:rsid w:val="00823C08"/>
    <w:rsid w:val="0083010E"/>
    <w:rsid w:val="0085232D"/>
    <w:rsid w:val="008566F0"/>
    <w:rsid w:val="00863D61"/>
    <w:rsid w:val="00866D98"/>
    <w:rsid w:val="008728BB"/>
    <w:rsid w:val="00872B43"/>
    <w:rsid w:val="00872FCD"/>
    <w:rsid w:val="00877F6E"/>
    <w:rsid w:val="008913B7"/>
    <w:rsid w:val="008952A4"/>
    <w:rsid w:val="00896BC1"/>
    <w:rsid w:val="008C4790"/>
    <w:rsid w:val="008C4CCE"/>
    <w:rsid w:val="008C652B"/>
    <w:rsid w:val="008C6848"/>
    <w:rsid w:val="008C6F75"/>
    <w:rsid w:val="008D0CAC"/>
    <w:rsid w:val="008D1B1C"/>
    <w:rsid w:val="008D7BBB"/>
    <w:rsid w:val="008E65D5"/>
    <w:rsid w:val="008F6511"/>
    <w:rsid w:val="0090082A"/>
    <w:rsid w:val="00902C99"/>
    <w:rsid w:val="0090444F"/>
    <w:rsid w:val="00912837"/>
    <w:rsid w:val="0093507A"/>
    <w:rsid w:val="00972639"/>
    <w:rsid w:val="0097402B"/>
    <w:rsid w:val="009857EA"/>
    <w:rsid w:val="009921D0"/>
    <w:rsid w:val="009A031B"/>
    <w:rsid w:val="009B44C6"/>
    <w:rsid w:val="009C38E9"/>
    <w:rsid w:val="009D6111"/>
    <w:rsid w:val="009E18ED"/>
    <w:rsid w:val="009E7B4B"/>
    <w:rsid w:val="009F444D"/>
    <w:rsid w:val="009F668D"/>
    <w:rsid w:val="00A04733"/>
    <w:rsid w:val="00A065CA"/>
    <w:rsid w:val="00A1008F"/>
    <w:rsid w:val="00A33789"/>
    <w:rsid w:val="00A43EE8"/>
    <w:rsid w:val="00A511D7"/>
    <w:rsid w:val="00A57515"/>
    <w:rsid w:val="00A575C4"/>
    <w:rsid w:val="00A6090B"/>
    <w:rsid w:val="00A617FF"/>
    <w:rsid w:val="00A65DF7"/>
    <w:rsid w:val="00A6672C"/>
    <w:rsid w:val="00A74CB0"/>
    <w:rsid w:val="00A7715F"/>
    <w:rsid w:val="00A878B8"/>
    <w:rsid w:val="00A9218F"/>
    <w:rsid w:val="00AA2C58"/>
    <w:rsid w:val="00AB0F82"/>
    <w:rsid w:val="00AB64F0"/>
    <w:rsid w:val="00AB739A"/>
    <w:rsid w:val="00AC2D3C"/>
    <w:rsid w:val="00AC30D9"/>
    <w:rsid w:val="00AC4876"/>
    <w:rsid w:val="00AC6510"/>
    <w:rsid w:val="00AE22EA"/>
    <w:rsid w:val="00AE579B"/>
    <w:rsid w:val="00AE76D6"/>
    <w:rsid w:val="00AF4A62"/>
    <w:rsid w:val="00B00ACA"/>
    <w:rsid w:val="00B10295"/>
    <w:rsid w:val="00B10301"/>
    <w:rsid w:val="00B1586F"/>
    <w:rsid w:val="00B20AEA"/>
    <w:rsid w:val="00B312FF"/>
    <w:rsid w:val="00B40885"/>
    <w:rsid w:val="00B43F60"/>
    <w:rsid w:val="00B4551F"/>
    <w:rsid w:val="00B52205"/>
    <w:rsid w:val="00B57706"/>
    <w:rsid w:val="00B57D5B"/>
    <w:rsid w:val="00B6184C"/>
    <w:rsid w:val="00B76E51"/>
    <w:rsid w:val="00B83397"/>
    <w:rsid w:val="00B86540"/>
    <w:rsid w:val="00B86AD3"/>
    <w:rsid w:val="00BA0765"/>
    <w:rsid w:val="00BA26B7"/>
    <w:rsid w:val="00BA45EB"/>
    <w:rsid w:val="00BA4774"/>
    <w:rsid w:val="00BA48C7"/>
    <w:rsid w:val="00BB12AB"/>
    <w:rsid w:val="00BB4BE5"/>
    <w:rsid w:val="00BC09CA"/>
    <w:rsid w:val="00BC24FE"/>
    <w:rsid w:val="00BC2626"/>
    <w:rsid w:val="00BC5A0D"/>
    <w:rsid w:val="00BC622C"/>
    <w:rsid w:val="00BD4699"/>
    <w:rsid w:val="00BD7208"/>
    <w:rsid w:val="00BE706A"/>
    <w:rsid w:val="00C015B5"/>
    <w:rsid w:val="00C11778"/>
    <w:rsid w:val="00C12DA1"/>
    <w:rsid w:val="00C14B5C"/>
    <w:rsid w:val="00C14F9B"/>
    <w:rsid w:val="00C22D3C"/>
    <w:rsid w:val="00C26E0A"/>
    <w:rsid w:val="00C27CD0"/>
    <w:rsid w:val="00C31CB1"/>
    <w:rsid w:val="00C3355B"/>
    <w:rsid w:val="00C33F65"/>
    <w:rsid w:val="00C365E7"/>
    <w:rsid w:val="00C53B05"/>
    <w:rsid w:val="00C60436"/>
    <w:rsid w:val="00C62444"/>
    <w:rsid w:val="00C62C6C"/>
    <w:rsid w:val="00C636C9"/>
    <w:rsid w:val="00C73C41"/>
    <w:rsid w:val="00C80EEE"/>
    <w:rsid w:val="00C86292"/>
    <w:rsid w:val="00C93D79"/>
    <w:rsid w:val="00CA1344"/>
    <w:rsid w:val="00CA51F5"/>
    <w:rsid w:val="00CB2025"/>
    <w:rsid w:val="00CB2BC7"/>
    <w:rsid w:val="00CC17AC"/>
    <w:rsid w:val="00CC7558"/>
    <w:rsid w:val="00CD6885"/>
    <w:rsid w:val="00CD7A50"/>
    <w:rsid w:val="00CE0BF3"/>
    <w:rsid w:val="00CF7871"/>
    <w:rsid w:val="00D04D34"/>
    <w:rsid w:val="00D0776C"/>
    <w:rsid w:val="00D16DAD"/>
    <w:rsid w:val="00D2018A"/>
    <w:rsid w:val="00D26098"/>
    <w:rsid w:val="00D2676B"/>
    <w:rsid w:val="00D31C5F"/>
    <w:rsid w:val="00D37C71"/>
    <w:rsid w:val="00D4563D"/>
    <w:rsid w:val="00D45716"/>
    <w:rsid w:val="00D46991"/>
    <w:rsid w:val="00D55A71"/>
    <w:rsid w:val="00D609E1"/>
    <w:rsid w:val="00D74534"/>
    <w:rsid w:val="00D87C84"/>
    <w:rsid w:val="00D90690"/>
    <w:rsid w:val="00D93243"/>
    <w:rsid w:val="00DA4464"/>
    <w:rsid w:val="00DC3B13"/>
    <w:rsid w:val="00DD07AD"/>
    <w:rsid w:val="00DD2226"/>
    <w:rsid w:val="00DE2127"/>
    <w:rsid w:val="00DF0999"/>
    <w:rsid w:val="00E028D2"/>
    <w:rsid w:val="00E03F63"/>
    <w:rsid w:val="00E04ABB"/>
    <w:rsid w:val="00E0601F"/>
    <w:rsid w:val="00E22ED8"/>
    <w:rsid w:val="00E2495C"/>
    <w:rsid w:val="00E26EE1"/>
    <w:rsid w:val="00E32731"/>
    <w:rsid w:val="00E33EE4"/>
    <w:rsid w:val="00E4022D"/>
    <w:rsid w:val="00E6041B"/>
    <w:rsid w:val="00E60F6E"/>
    <w:rsid w:val="00E745A0"/>
    <w:rsid w:val="00E840BA"/>
    <w:rsid w:val="00E86689"/>
    <w:rsid w:val="00E905F4"/>
    <w:rsid w:val="00E91E42"/>
    <w:rsid w:val="00E91FD3"/>
    <w:rsid w:val="00EA2B57"/>
    <w:rsid w:val="00EA3011"/>
    <w:rsid w:val="00EA66CF"/>
    <w:rsid w:val="00EB4F78"/>
    <w:rsid w:val="00EB7ED1"/>
    <w:rsid w:val="00EC35BE"/>
    <w:rsid w:val="00EC4A8D"/>
    <w:rsid w:val="00EC6C92"/>
    <w:rsid w:val="00EC71D7"/>
    <w:rsid w:val="00EC769D"/>
    <w:rsid w:val="00EC7E2E"/>
    <w:rsid w:val="00ED3A15"/>
    <w:rsid w:val="00EE0465"/>
    <w:rsid w:val="00EE0CA1"/>
    <w:rsid w:val="00EF1415"/>
    <w:rsid w:val="00EF2B96"/>
    <w:rsid w:val="00EF45A7"/>
    <w:rsid w:val="00EF7248"/>
    <w:rsid w:val="00F114AA"/>
    <w:rsid w:val="00F37960"/>
    <w:rsid w:val="00F43219"/>
    <w:rsid w:val="00F43FF7"/>
    <w:rsid w:val="00F45399"/>
    <w:rsid w:val="00F55DED"/>
    <w:rsid w:val="00F57008"/>
    <w:rsid w:val="00F70107"/>
    <w:rsid w:val="00F704A2"/>
    <w:rsid w:val="00F87A3D"/>
    <w:rsid w:val="00F94AC8"/>
    <w:rsid w:val="00F95B64"/>
    <w:rsid w:val="00FA3C92"/>
    <w:rsid w:val="00FA3F9A"/>
    <w:rsid w:val="00FA5EB3"/>
    <w:rsid w:val="00FB0763"/>
    <w:rsid w:val="00FC453F"/>
    <w:rsid w:val="00FC7D4F"/>
    <w:rsid w:val="00FE6347"/>
    <w:rsid w:val="00FE63AE"/>
    <w:rsid w:val="00FF59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1C0D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672C"/>
    <w:pPr>
      <w:keepNext/>
      <w:keepLines/>
      <w:spacing w:before="120" w:after="120"/>
      <w:outlineLvl w:val="0"/>
    </w:pPr>
    <w:rPr>
      <w:rFonts w:eastAsiaTheme="majorEastAsia" w:cstheme="majorBidi"/>
      <w:b/>
      <w:bCs/>
      <w:color w:val="178F80"/>
      <w:sz w:val="28"/>
      <w:szCs w:val="28"/>
    </w:rPr>
  </w:style>
  <w:style w:type="paragraph" w:styleId="Heading2">
    <w:name w:val="heading 2"/>
    <w:basedOn w:val="Normal"/>
    <w:next w:val="Normal"/>
    <w:link w:val="Heading2Char"/>
    <w:uiPriority w:val="9"/>
    <w:unhideWhenUsed/>
    <w:qFormat/>
    <w:rsid w:val="00D0776C"/>
    <w:pPr>
      <w:keepNext/>
      <w:keepLines/>
      <w:spacing w:before="120" w:after="120"/>
      <w:outlineLvl w:val="1"/>
    </w:pPr>
    <w:rPr>
      <w:rFonts w:eastAsiaTheme="majorEastAsia" w:cstheme="majorBidi"/>
      <w:bCs/>
      <w:color w:val="000000" w:themeColor="text1"/>
      <w:szCs w:val="26"/>
      <w:u w:val="single"/>
    </w:rPr>
  </w:style>
  <w:style w:type="paragraph" w:styleId="Heading3">
    <w:name w:val="heading 3"/>
    <w:basedOn w:val="Normal"/>
    <w:next w:val="Normal"/>
    <w:link w:val="Heading3Char"/>
    <w:uiPriority w:val="9"/>
    <w:semiHidden/>
    <w:unhideWhenUsed/>
    <w:qFormat/>
    <w:rsid w:val="00143E8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72C"/>
    <w:rPr>
      <w:rFonts w:eastAsiaTheme="majorEastAsia" w:cstheme="majorBidi"/>
      <w:b/>
      <w:bCs/>
      <w:color w:val="178F80"/>
      <w:sz w:val="28"/>
      <w:szCs w:val="28"/>
    </w:rPr>
  </w:style>
  <w:style w:type="character" w:customStyle="1" w:styleId="Heading2Char">
    <w:name w:val="Heading 2 Char"/>
    <w:basedOn w:val="DefaultParagraphFont"/>
    <w:link w:val="Heading2"/>
    <w:uiPriority w:val="9"/>
    <w:rsid w:val="00D0776C"/>
    <w:rPr>
      <w:rFonts w:eastAsiaTheme="majorEastAsia" w:cstheme="majorBidi"/>
      <w:bCs/>
      <w:color w:val="000000" w:themeColor="text1"/>
      <w:szCs w:val="26"/>
      <w:u w:val="single"/>
    </w:rPr>
  </w:style>
  <w:style w:type="paragraph" w:styleId="BalloonText">
    <w:name w:val="Balloon Text"/>
    <w:basedOn w:val="Normal"/>
    <w:link w:val="BalloonTextChar"/>
    <w:uiPriority w:val="99"/>
    <w:semiHidden/>
    <w:unhideWhenUsed/>
    <w:rsid w:val="00547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4FD"/>
    <w:rPr>
      <w:rFonts w:ascii="Tahoma" w:hAnsi="Tahoma" w:cs="Tahoma"/>
      <w:sz w:val="16"/>
      <w:szCs w:val="16"/>
    </w:rPr>
  </w:style>
  <w:style w:type="character" w:styleId="Hyperlink">
    <w:name w:val="Hyperlink"/>
    <w:basedOn w:val="DefaultParagraphFont"/>
    <w:uiPriority w:val="99"/>
    <w:unhideWhenUsed/>
    <w:rsid w:val="005474FD"/>
    <w:rPr>
      <w:color w:val="0000FF" w:themeColor="hyperlink"/>
      <w:u w:val="single"/>
    </w:rPr>
  </w:style>
  <w:style w:type="paragraph" w:styleId="TOCHeading">
    <w:name w:val="TOC Heading"/>
    <w:basedOn w:val="Heading1"/>
    <w:next w:val="Normal"/>
    <w:uiPriority w:val="39"/>
    <w:unhideWhenUsed/>
    <w:qFormat/>
    <w:rsid w:val="00F55DED"/>
    <w:pPr>
      <w:outlineLvl w:val="9"/>
    </w:pPr>
    <w:rPr>
      <w:lang w:val="en-US" w:eastAsia="ja-JP"/>
    </w:rPr>
  </w:style>
  <w:style w:type="paragraph" w:styleId="TOC2">
    <w:name w:val="toc 2"/>
    <w:basedOn w:val="Normal"/>
    <w:next w:val="Normal"/>
    <w:autoRedefine/>
    <w:uiPriority w:val="39"/>
    <w:unhideWhenUsed/>
    <w:rsid w:val="00F55DED"/>
    <w:pPr>
      <w:spacing w:after="0"/>
      <w:ind w:left="220"/>
    </w:pPr>
    <w:rPr>
      <w:b/>
      <w:bCs/>
    </w:rPr>
  </w:style>
  <w:style w:type="paragraph" w:styleId="TOC1">
    <w:name w:val="toc 1"/>
    <w:basedOn w:val="Normal"/>
    <w:next w:val="Normal"/>
    <w:autoRedefine/>
    <w:uiPriority w:val="39"/>
    <w:unhideWhenUsed/>
    <w:rsid w:val="00F55DED"/>
    <w:pPr>
      <w:spacing w:before="120" w:after="0"/>
    </w:pPr>
    <w:rPr>
      <w:b/>
      <w:bCs/>
      <w:sz w:val="24"/>
      <w:szCs w:val="24"/>
    </w:rPr>
  </w:style>
  <w:style w:type="paragraph" w:styleId="Header">
    <w:name w:val="header"/>
    <w:basedOn w:val="Normal"/>
    <w:link w:val="HeaderChar"/>
    <w:uiPriority w:val="99"/>
    <w:unhideWhenUsed/>
    <w:rsid w:val="00F55D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5DED"/>
  </w:style>
  <w:style w:type="paragraph" w:styleId="Footer">
    <w:name w:val="footer"/>
    <w:basedOn w:val="Normal"/>
    <w:link w:val="FooterChar"/>
    <w:uiPriority w:val="99"/>
    <w:unhideWhenUsed/>
    <w:rsid w:val="00F55D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5DED"/>
  </w:style>
  <w:style w:type="paragraph" w:styleId="ListParagraph">
    <w:name w:val="List Paragraph"/>
    <w:basedOn w:val="Normal"/>
    <w:uiPriority w:val="34"/>
    <w:qFormat/>
    <w:rsid w:val="006C3A12"/>
    <w:pPr>
      <w:ind w:left="720"/>
      <w:contextualSpacing/>
    </w:pPr>
  </w:style>
  <w:style w:type="character" w:styleId="PageNumber">
    <w:name w:val="page number"/>
    <w:basedOn w:val="DefaultParagraphFont"/>
    <w:uiPriority w:val="99"/>
    <w:semiHidden/>
    <w:unhideWhenUsed/>
    <w:rsid w:val="00466BC8"/>
  </w:style>
  <w:style w:type="paragraph" w:styleId="TOC3">
    <w:name w:val="toc 3"/>
    <w:basedOn w:val="Normal"/>
    <w:next w:val="Normal"/>
    <w:autoRedefine/>
    <w:uiPriority w:val="39"/>
    <w:semiHidden/>
    <w:unhideWhenUsed/>
    <w:rsid w:val="00467C26"/>
    <w:pPr>
      <w:spacing w:after="0"/>
      <w:ind w:left="440"/>
    </w:pPr>
  </w:style>
  <w:style w:type="paragraph" w:styleId="TOC4">
    <w:name w:val="toc 4"/>
    <w:basedOn w:val="Normal"/>
    <w:next w:val="Normal"/>
    <w:autoRedefine/>
    <w:uiPriority w:val="39"/>
    <w:semiHidden/>
    <w:unhideWhenUsed/>
    <w:rsid w:val="00467C26"/>
    <w:pPr>
      <w:spacing w:after="0"/>
      <w:ind w:left="660"/>
    </w:pPr>
    <w:rPr>
      <w:sz w:val="20"/>
      <w:szCs w:val="20"/>
    </w:rPr>
  </w:style>
  <w:style w:type="paragraph" w:styleId="TOC5">
    <w:name w:val="toc 5"/>
    <w:basedOn w:val="Normal"/>
    <w:next w:val="Normal"/>
    <w:autoRedefine/>
    <w:uiPriority w:val="39"/>
    <w:semiHidden/>
    <w:unhideWhenUsed/>
    <w:rsid w:val="00467C26"/>
    <w:pPr>
      <w:spacing w:after="0"/>
      <w:ind w:left="880"/>
    </w:pPr>
    <w:rPr>
      <w:sz w:val="20"/>
      <w:szCs w:val="20"/>
    </w:rPr>
  </w:style>
  <w:style w:type="paragraph" w:styleId="TOC6">
    <w:name w:val="toc 6"/>
    <w:basedOn w:val="Normal"/>
    <w:next w:val="Normal"/>
    <w:autoRedefine/>
    <w:uiPriority w:val="39"/>
    <w:semiHidden/>
    <w:unhideWhenUsed/>
    <w:rsid w:val="00467C26"/>
    <w:pPr>
      <w:spacing w:after="0"/>
      <w:ind w:left="1100"/>
    </w:pPr>
    <w:rPr>
      <w:sz w:val="20"/>
      <w:szCs w:val="20"/>
    </w:rPr>
  </w:style>
  <w:style w:type="paragraph" w:styleId="TOC7">
    <w:name w:val="toc 7"/>
    <w:basedOn w:val="Normal"/>
    <w:next w:val="Normal"/>
    <w:autoRedefine/>
    <w:uiPriority w:val="39"/>
    <w:semiHidden/>
    <w:unhideWhenUsed/>
    <w:rsid w:val="00467C26"/>
    <w:pPr>
      <w:spacing w:after="0"/>
      <w:ind w:left="1320"/>
    </w:pPr>
    <w:rPr>
      <w:sz w:val="20"/>
      <w:szCs w:val="20"/>
    </w:rPr>
  </w:style>
  <w:style w:type="paragraph" w:styleId="TOC8">
    <w:name w:val="toc 8"/>
    <w:basedOn w:val="Normal"/>
    <w:next w:val="Normal"/>
    <w:autoRedefine/>
    <w:uiPriority w:val="39"/>
    <w:semiHidden/>
    <w:unhideWhenUsed/>
    <w:rsid w:val="00467C26"/>
    <w:pPr>
      <w:spacing w:after="0"/>
      <w:ind w:left="1540"/>
    </w:pPr>
    <w:rPr>
      <w:sz w:val="20"/>
      <w:szCs w:val="20"/>
    </w:rPr>
  </w:style>
  <w:style w:type="paragraph" w:styleId="TOC9">
    <w:name w:val="toc 9"/>
    <w:basedOn w:val="Normal"/>
    <w:next w:val="Normal"/>
    <w:autoRedefine/>
    <w:uiPriority w:val="39"/>
    <w:semiHidden/>
    <w:unhideWhenUsed/>
    <w:rsid w:val="00467C26"/>
    <w:pPr>
      <w:spacing w:after="0"/>
      <w:ind w:left="1760"/>
    </w:pPr>
    <w:rPr>
      <w:sz w:val="20"/>
      <w:szCs w:val="20"/>
    </w:rPr>
  </w:style>
  <w:style w:type="table" w:styleId="TableGrid">
    <w:name w:val="Table Grid"/>
    <w:basedOn w:val="TableNormal"/>
    <w:uiPriority w:val="59"/>
    <w:rsid w:val="00EB7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6305CC"/>
    <w:rPr>
      <w:color w:val="605E5C"/>
      <w:shd w:val="clear" w:color="auto" w:fill="E1DFDD"/>
    </w:rPr>
  </w:style>
  <w:style w:type="character" w:styleId="FollowedHyperlink">
    <w:name w:val="FollowedHyperlink"/>
    <w:basedOn w:val="DefaultParagraphFont"/>
    <w:uiPriority w:val="99"/>
    <w:semiHidden/>
    <w:unhideWhenUsed/>
    <w:rsid w:val="006305CC"/>
    <w:rPr>
      <w:color w:val="800080" w:themeColor="followedHyperlink"/>
      <w:u w:val="single"/>
    </w:rPr>
  </w:style>
  <w:style w:type="paragraph" w:styleId="NormalWeb">
    <w:name w:val="Normal (Web)"/>
    <w:basedOn w:val="Normal"/>
    <w:uiPriority w:val="99"/>
    <w:semiHidden/>
    <w:unhideWhenUsed/>
    <w:rsid w:val="00FE6347"/>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CA1344"/>
    <w:rPr>
      <w:sz w:val="16"/>
      <w:szCs w:val="16"/>
    </w:rPr>
  </w:style>
  <w:style w:type="paragraph" w:styleId="CommentText">
    <w:name w:val="annotation text"/>
    <w:basedOn w:val="Normal"/>
    <w:link w:val="CommentTextChar"/>
    <w:uiPriority w:val="99"/>
    <w:unhideWhenUsed/>
    <w:rsid w:val="00CA1344"/>
    <w:pPr>
      <w:spacing w:line="240" w:lineRule="auto"/>
    </w:pPr>
    <w:rPr>
      <w:sz w:val="20"/>
      <w:szCs w:val="20"/>
    </w:rPr>
  </w:style>
  <w:style w:type="character" w:customStyle="1" w:styleId="CommentTextChar">
    <w:name w:val="Comment Text Char"/>
    <w:basedOn w:val="DefaultParagraphFont"/>
    <w:link w:val="CommentText"/>
    <w:uiPriority w:val="99"/>
    <w:rsid w:val="00CA1344"/>
    <w:rPr>
      <w:sz w:val="20"/>
      <w:szCs w:val="20"/>
    </w:rPr>
  </w:style>
  <w:style w:type="paragraph" w:styleId="CommentSubject">
    <w:name w:val="annotation subject"/>
    <w:basedOn w:val="CommentText"/>
    <w:next w:val="CommentText"/>
    <w:link w:val="CommentSubjectChar"/>
    <w:uiPriority w:val="99"/>
    <w:semiHidden/>
    <w:unhideWhenUsed/>
    <w:rsid w:val="00CA1344"/>
    <w:rPr>
      <w:b/>
      <w:bCs/>
    </w:rPr>
  </w:style>
  <w:style w:type="character" w:customStyle="1" w:styleId="CommentSubjectChar">
    <w:name w:val="Comment Subject Char"/>
    <w:basedOn w:val="CommentTextChar"/>
    <w:link w:val="CommentSubject"/>
    <w:uiPriority w:val="99"/>
    <w:semiHidden/>
    <w:rsid w:val="00CA1344"/>
    <w:rPr>
      <w:b/>
      <w:bCs/>
      <w:sz w:val="20"/>
      <w:szCs w:val="20"/>
    </w:rPr>
  </w:style>
  <w:style w:type="paragraph" w:styleId="Revision">
    <w:name w:val="Revision"/>
    <w:hidden/>
    <w:uiPriority w:val="99"/>
    <w:semiHidden/>
    <w:rsid w:val="00582C14"/>
    <w:pPr>
      <w:spacing w:after="0" w:line="240" w:lineRule="auto"/>
    </w:pPr>
  </w:style>
  <w:style w:type="table" w:customStyle="1" w:styleId="TableGrid0">
    <w:name w:val="TableGrid"/>
    <w:rsid w:val="00D16DAD"/>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143E8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7621">
      <w:bodyDiv w:val="1"/>
      <w:marLeft w:val="0"/>
      <w:marRight w:val="0"/>
      <w:marTop w:val="0"/>
      <w:marBottom w:val="0"/>
      <w:divBdr>
        <w:top w:val="none" w:sz="0" w:space="0" w:color="auto"/>
        <w:left w:val="none" w:sz="0" w:space="0" w:color="auto"/>
        <w:bottom w:val="none" w:sz="0" w:space="0" w:color="auto"/>
        <w:right w:val="none" w:sz="0" w:space="0" w:color="auto"/>
      </w:divBdr>
      <w:divsChild>
        <w:div w:id="613054726">
          <w:marLeft w:val="0"/>
          <w:marRight w:val="0"/>
          <w:marTop w:val="0"/>
          <w:marBottom w:val="0"/>
          <w:divBdr>
            <w:top w:val="none" w:sz="0" w:space="0" w:color="auto"/>
            <w:left w:val="none" w:sz="0" w:space="0" w:color="auto"/>
            <w:bottom w:val="none" w:sz="0" w:space="0" w:color="auto"/>
            <w:right w:val="none" w:sz="0" w:space="0" w:color="auto"/>
          </w:divBdr>
          <w:divsChild>
            <w:div w:id="344863205">
              <w:marLeft w:val="0"/>
              <w:marRight w:val="0"/>
              <w:marTop w:val="0"/>
              <w:marBottom w:val="0"/>
              <w:divBdr>
                <w:top w:val="none" w:sz="0" w:space="0" w:color="auto"/>
                <w:left w:val="none" w:sz="0" w:space="0" w:color="auto"/>
                <w:bottom w:val="none" w:sz="0" w:space="0" w:color="auto"/>
                <w:right w:val="none" w:sz="0" w:space="0" w:color="auto"/>
              </w:divBdr>
              <w:divsChild>
                <w:div w:id="435715808">
                  <w:marLeft w:val="0"/>
                  <w:marRight w:val="0"/>
                  <w:marTop w:val="0"/>
                  <w:marBottom w:val="0"/>
                  <w:divBdr>
                    <w:top w:val="none" w:sz="0" w:space="0" w:color="auto"/>
                    <w:left w:val="none" w:sz="0" w:space="0" w:color="auto"/>
                    <w:bottom w:val="none" w:sz="0" w:space="0" w:color="auto"/>
                    <w:right w:val="none" w:sz="0" w:space="0" w:color="auto"/>
                  </w:divBdr>
                  <w:divsChild>
                    <w:div w:id="131178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55216">
      <w:bodyDiv w:val="1"/>
      <w:marLeft w:val="0"/>
      <w:marRight w:val="0"/>
      <w:marTop w:val="0"/>
      <w:marBottom w:val="0"/>
      <w:divBdr>
        <w:top w:val="none" w:sz="0" w:space="0" w:color="auto"/>
        <w:left w:val="none" w:sz="0" w:space="0" w:color="auto"/>
        <w:bottom w:val="none" w:sz="0" w:space="0" w:color="auto"/>
        <w:right w:val="none" w:sz="0" w:space="0" w:color="auto"/>
      </w:divBdr>
      <w:divsChild>
        <w:div w:id="406465252">
          <w:marLeft w:val="0"/>
          <w:marRight w:val="0"/>
          <w:marTop w:val="0"/>
          <w:marBottom w:val="0"/>
          <w:divBdr>
            <w:top w:val="none" w:sz="0" w:space="0" w:color="auto"/>
            <w:left w:val="none" w:sz="0" w:space="0" w:color="auto"/>
            <w:bottom w:val="none" w:sz="0" w:space="0" w:color="auto"/>
            <w:right w:val="none" w:sz="0" w:space="0" w:color="auto"/>
          </w:divBdr>
          <w:divsChild>
            <w:div w:id="1014264941">
              <w:marLeft w:val="0"/>
              <w:marRight w:val="0"/>
              <w:marTop w:val="0"/>
              <w:marBottom w:val="0"/>
              <w:divBdr>
                <w:top w:val="none" w:sz="0" w:space="0" w:color="auto"/>
                <w:left w:val="none" w:sz="0" w:space="0" w:color="auto"/>
                <w:bottom w:val="none" w:sz="0" w:space="0" w:color="auto"/>
                <w:right w:val="none" w:sz="0" w:space="0" w:color="auto"/>
              </w:divBdr>
              <w:divsChild>
                <w:div w:id="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20050">
      <w:bodyDiv w:val="1"/>
      <w:marLeft w:val="0"/>
      <w:marRight w:val="0"/>
      <w:marTop w:val="0"/>
      <w:marBottom w:val="0"/>
      <w:divBdr>
        <w:top w:val="none" w:sz="0" w:space="0" w:color="auto"/>
        <w:left w:val="none" w:sz="0" w:space="0" w:color="auto"/>
        <w:bottom w:val="none" w:sz="0" w:space="0" w:color="auto"/>
        <w:right w:val="none" w:sz="0" w:space="0" w:color="auto"/>
      </w:divBdr>
      <w:divsChild>
        <w:div w:id="523247558">
          <w:marLeft w:val="0"/>
          <w:marRight w:val="0"/>
          <w:marTop w:val="0"/>
          <w:marBottom w:val="0"/>
          <w:divBdr>
            <w:top w:val="none" w:sz="0" w:space="0" w:color="auto"/>
            <w:left w:val="none" w:sz="0" w:space="0" w:color="auto"/>
            <w:bottom w:val="none" w:sz="0" w:space="0" w:color="auto"/>
            <w:right w:val="none" w:sz="0" w:space="0" w:color="auto"/>
          </w:divBdr>
          <w:divsChild>
            <w:div w:id="20712029">
              <w:marLeft w:val="0"/>
              <w:marRight w:val="0"/>
              <w:marTop w:val="0"/>
              <w:marBottom w:val="0"/>
              <w:divBdr>
                <w:top w:val="none" w:sz="0" w:space="0" w:color="auto"/>
                <w:left w:val="none" w:sz="0" w:space="0" w:color="auto"/>
                <w:bottom w:val="none" w:sz="0" w:space="0" w:color="auto"/>
                <w:right w:val="none" w:sz="0" w:space="0" w:color="auto"/>
              </w:divBdr>
              <w:divsChild>
                <w:div w:id="1697851411">
                  <w:marLeft w:val="0"/>
                  <w:marRight w:val="0"/>
                  <w:marTop w:val="0"/>
                  <w:marBottom w:val="0"/>
                  <w:divBdr>
                    <w:top w:val="none" w:sz="0" w:space="0" w:color="auto"/>
                    <w:left w:val="none" w:sz="0" w:space="0" w:color="auto"/>
                    <w:bottom w:val="none" w:sz="0" w:space="0" w:color="auto"/>
                    <w:right w:val="none" w:sz="0" w:space="0" w:color="auto"/>
                  </w:divBdr>
                  <w:divsChild>
                    <w:div w:id="47456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53438">
      <w:bodyDiv w:val="1"/>
      <w:marLeft w:val="0"/>
      <w:marRight w:val="0"/>
      <w:marTop w:val="0"/>
      <w:marBottom w:val="0"/>
      <w:divBdr>
        <w:top w:val="none" w:sz="0" w:space="0" w:color="auto"/>
        <w:left w:val="none" w:sz="0" w:space="0" w:color="auto"/>
        <w:bottom w:val="none" w:sz="0" w:space="0" w:color="auto"/>
        <w:right w:val="none" w:sz="0" w:space="0" w:color="auto"/>
      </w:divBdr>
      <w:divsChild>
        <w:div w:id="1788696232">
          <w:marLeft w:val="0"/>
          <w:marRight w:val="0"/>
          <w:marTop w:val="0"/>
          <w:marBottom w:val="0"/>
          <w:divBdr>
            <w:top w:val="none" w:sz="0" w:space="0" w:color="auto"/>
            <w:left w:val="none" w:sz="0" w:space="0" w:color="auto"/>
            <w:bottom w:val="none" w:sz="0" w:space="0" w:color="auto"/>
            <w:right w:val="none" w:sz="0" w:space="0" w:color="auto"/>
          </w:divBdr>
          <w:divsChild>
            <w:div w:id="588006467">
              <w:marLeft w:val="0"/>
              <w:marRight w:val="0"/>
              <w:marTop w:val="0"/>
              <w:marBottom w:val="0"/>
              <w:divBdr>
                <w:top w:val="none" w:sz="0" w:space="0" w:color="auto"/>
                <w:left w:val="none" w:sz="0" w:space="0" w:color="auto"/>
                <w:bottom w:val="none" w:sz="0" w:space="0" w:color="auto"/>
                <w:right w:val="none" w:sz="0" w:space="0" w:color="auto"/>
              </w:divBdr>
              <w:divsChild>
                <w:div w:id="242419066">
                  <w:marLeft w:val="0"/>
                  <w:marRight w:val="0"/>
                  <w:marTop w:val="0"/>
                  <w:marBottom w:val="0"/>
                  <w:divBdr>
                    <w:top w:val="none" w:sz="0" w:space="0" w:color="auto"/>
                    <w:left w:val="none" w:sz="0" w:space="0" w:color="auto"/>
                    <w:bottom w:val="none" w:sz="0" w:space="0" w:color="auto"/>
                    <w:right w:val="none" w:sz="0" w:space="0" w:color="auto"/>
                  </w:divBdr>
                  <w:divsChild>
                    <w:div w:id="197860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95321">
      <w:bodyDiv w:val="1"/>
      <w:marLeft w:val="0"/>
      <w:marRight w:val="0"/>
      <w:marTop w:val="0"/>
      <w:marBottom w:val="0"/>
      <w:divBdr>
        <w:top w:val="none" w:sz="0" w:space="0" w:color="auto"/>
        <w:left w:val="none" w:sz="0" w:space="0" w:color="auto"/>
        <w:bottom w:val="none" w:sz="0" w:space="0" w:color="auto"/>
        <w:right w:val="none" w:sz="0" w:space="0" w:color="auto"/>
      </w:divBdr>
    </w:div>
    <w:div w:id="107049533">
      <w:bodyDiv w:val="1"/>
      <w:marLeft w:val="0"/>
      <w:marRight w:val="0"/>
      <w:marTop w:val="0"/>
      <w:marBottom w:val="0"/>
      <w:divBdr>
        <w:top w:val="none" w:sz="0" w:space="0" w:color="auto"/>
        <w:left w:val="none" w:sz="0" w:space="0" w:color="auto"/>
        <w:bottom w:val="none" w:sz="0" w:space="0" w:color="auto"/>
        <w:right w:val="none" w:sz="0" w:space="0" w:color="auto"/>
      </w:divBdr>
      <w:divsChild>
        <w:div w:id="355737699">
          <w:marLeft w:val="0"/>
          <w:marRight w:val="0"/>
          <w:marTop w:val="0"/>
          <w:marBottom w:val="0"/>
          <w:divBdr>
            <w:top w:val="none" w:sz="0" w:space="0" w:color="auto"/>
            <w:left w:val="none" w:sz="0" w:space="0" w:color="auto"/>
            <w:bottom w:val="none" w:sz="0" w:space="0" w:color="auto"/>
            <w:right w:val="none" w:sz="0" w:space="0" w:color="auto"/>
          </w:divBdr>
          <w:divsChild>
            <w:div w:id="1397171086">
              <w:marLeft w:val="0"/>
              <w:marRight w:val="0"/>
              <w:marTop w:val="0"/>
              <w:marBottom w:val="0"/>
              <w:divBdr>
                <w:top w:val="none" w:sz="0" w:space="0" w:color="auto"/>
                <w:left w:val="none" w:sz="0" w:space="0" w:color="auto"/>
                <w:bottom w:val="none" w:sz="0" w:space="0" w:color="auto"/>
                <w:right w:val="none" w:sz="0" w:space="0" w:color="auto"/>
              </w:divBdr>
              <w:divsChild>
                <w:div w:id="986393385">
                  <w:marLeft w:val="0"/>
                  <w:marRight w:val="0"/>
                  <w:marTop w:val="0"/>
                  <w:marBottom w:val="0"/>
                  <w:divBdr>
                    <w:top w:val="none" w:sz="0" w:space="0" w:color="auto"/>
                    <w:left w:val="none" w:sz="0" w:space="0" w:color="auto"/>
                    <w:bottom w:val="none" w:sz="0" w:space="0" w:color="auto"/>
                    <w:right w:val="none" w:sz="0" w:space="0" w:color="auto"/>
                  </w:divBdr>
                  <w:divsChild>
                    <w:div w:id="139003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66240">
      <w:bodyDiv w:val="1"/>
      <w:marLeft w:val="0"/>
      <w:marRight w:val="0"/>
      <w:marTop w:val="0"/>
      <w:marBottom w:val="0"/>
      <w:divBdr>
        <w:top w:val="none" w:sz="0" w:space="0" w:color="auto"/>
        <w:left w:val="none" w:sz="0" w:space="0" w:color="auto"/>
        <w:bottom w:val="none" w:sz="0" w:space="0" w:color="auto"/>
        <w:right w:val="none" w:sz="0" w:space="0" w:color="auto"/>
      </w:divBdr>
      <w:divsChild>
        <w:div w:id="394089575">
          <w:marLeft w:val="0"/>
          <w:marRight w:val="0"/>
          <w:marTop w:val="0"/>
          <w:marBottom w:val="0"/>
          <w:divBdr>
            <w:top w:val="none" w:sz="0" w:space="0" w:color="auto"/>
            <w:left w:val="none" w:sz="0" w:space="0" w:color="auto"/>
            <w:bottom w:val="none" w:sz="0" w:space="0" w:color="auto"/>
            <w:right w:val="none" w:sz="0" w:space="0" w:color="auto"/>
          </w:divBdr>
          <w:divsChild>
            <w:div w:id="707880124">
              <w:marLeft w:val="0"/>
              <w:marRight w:val="0"/>
              <w:marTop w:val="0"/>
              <w:marBottom w:val="0"/>
              <w:divBdr>
                <w:top w:val="none" w:sz="0" w:space="0" w:color="auto"/>
                <w:left w:val="none" w:sz="0" w:space="0" w:color="auto"/>
                <w:bottom w:val="none" w:sz="0" w:space="0" w:color="auto"/>
                <w:right w:val="none" w:sz="0" w:space="0" w:color="auto"/>
              </w:divBdr>
              <w:divsChild>
                <w:div w:id="1957324958">
                  <w:marLeft w:val="0"/>
                  <w:marRight w:val="0"/>
                  <w:marTop w:val="0"/>
                  <w:marBottom w:val="0"/>
                  <w:divBdr>
                    <w:top w:val="none" w:sz="0" w:space="0" w:color="auto"/>
                    <w:left w:val="none" w:sz="0" w:space="0" w:color="auto"/>
                    <w:bottom w:val="none" w:sz="0" w:space="0" w:color="auto"/>
                    <w:right w:val="none" w:sz="0" w:space="0" w:color="auto"/>
                  </w:divBdr>
                  <w:divsChild>
                    <w:div w:id="33777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41195">
      <w:bodyDiv w:val="1"/>
      <w:marLeft w:val="0"/>
      <w:marRight w:val="0"/>
      <w:marTop w:val="0"/>
      <w:marBottom w:val="0"/>
      <w:divBdr>
        <w:top w:val="none" w:sz="0" w:space="0" w:color="auto"/>
        <w:left w:val="none" w:sz="0" w:space="0" w:color="auto"/>
        <w:bottom w:val="none" w:sz="0" w:space="0" w:color="auto"/>
        <w:right w:val="none" w:sz="0" w:space="0" w:color="auto"/>
      </w:divBdr>
    </w:div>
    <w:div w:id="135075927">
      <w:bodyDiv w:val="1"/>
      <w:marLeft w:val="0"/>
      <w:marRight w:val="0"/>
      <w:marTop w:val="0"/>
      <w:marBottom w:val="0"/>
      <w:divBdr>
        <w:top w:val="none" w:sz="0" w:space="0" w:color="auto"/>
        <w:left w:val="none" w:sz="0" w:space="0" w:color="auto"/>
        <w:bottom w:val="none" w:sz="0" w:space="0" w:color="auto"/>
        <w:right w:val="none" w:sz="0" w:space="0" w:color="auto"/>
      </w:divBdr>
    </w:div>
    <w:div w:id="147328856">
      <w:bodyDiv w:val="1"/>
      <w:marLeft w:val="0"/>
      <w:marRight w:val="0"/>
      <w:marTop w:val="0"/>
      <w:marBottom w:val="0"/>
      <w:divBdr>
        <w:top w:val="none" w:sz="0" w:space="0" w:color="auto"/>
        <w:left w:val="none" w:sz="0" w:space="0" w:color="auto"/>
        <w:bottom w:val="none" w:sz="0" w:space="0" w:color="auto"/>
        <w:right w:val="none" w:sz="0" w:space="0" w:color="auto"/>
      </w:divBdr>
      <w:divsChild>
        <w:div w:id="1593125541">
          <w:marLeft w:val="0"/>
          <w:marRight w:val="0"/>
          <w:marTop w:val="0"/>
          <w:marBottom w:val="0"/>
          <w:divBdr>
            <w:top w:val="none" w:sz="0" w:space="0" w:color="auto"/>
            <w:left w:val="none" w:sz="0" w:space="0" w:color="auto"/>
            <w:bottom w:val="none" w:sz="0" w:space="0" w:color="auto"/>
            <w:right w:val="none" w:sz="0" w:space="0" w:color="auto"/>
          </w:divBdr>
          <w:divsChild>
            <w:div w:id="1278952001">
              <w:marLeft w:val="0"/>
              <w:marRight w:val="0"/>
              <w:marTop w:val="0"/>
              <w:marBottom w:val="0"/>
              <w:divBdr>
                <w:top w:val="none" w:sz="0" w:space="0" w:color="auto"/>
                <w:left w:val="none" w:sz="0" w:space="0" w:color="auto"/>
                <w:bottom w:val="none" w:sz="0" w:space="0" w:color="auto"/>
                <w:right w:val="none" w:sz="0" w:space="0" w:color="auto"/>
              </w:divBdr>
              <w:divsChild>
                <w:div w:id="109216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2843">
      <w:bodyDiv w:val="1"/>
      <w:marLeft w:val="0"/>
      <w:marRight w:val="0"/>
      <w:marTop w:val="0"/>
      <w:marBottom w:val="0"/>
      <w:divBdr>
        <w:top w:val="none" w:sz="0" w:space="0" w:color="auto"/>
        <w:left w:val="none" w:sz="0" w:space="0" w:color="auto"/>
        <w:bottom w:val="none" w:sz="0" w:space="0" w:color="auto"/>
        <w:right w:val="none" w:sz="0" w:space="0" w:color="auto"/>
      </w:divBdr>
      <w:divsChild>
        <w:div w:id="561526267">
          <w:marLeft w:val="0"/>
          <w:marRight w:val="0"/>
          <w:marTop w:val="0"/>
          <w:marBottom w:val="0"/>
          <w:divBdr>
            <w:top w:val="none" w:sz="0" w:space="0" w:color="auto"/>
            <w:left w:val="none" w:sz="0" w:space="0" w:color="auto"/>
            <w:bottom w:val="none" w:sz="0" w:space="0" w:color="auto"/>
            <w:right w:val="none" w:sz="0" w:space="0" w:color="auto"/>
          </w:divBdr>
        </w:div>
      </w:divsChild>
    </w:div>
    <w:div w:id="189804336">
      <w:bodyDiv w:val="1"/>
      <w:marLeft w:val="0"/>
      <w:marRight w:val="0"/>
      <w:marTop w:val="0"/>
      <w:marBottom w:val="0"/>
      <w:divBdr>
        <w:top w:val="none" w:sz="0" w:space="0" w:color="auto"/>
        <w:left w:val="none" w:sz="0" w:space="0" w:color="auto"/>
        <w:bottom w:val="none" w:sz="0" w:space="0" w:color="auto"/>
        <w:right w:val="none" w:sz="0" w:space="0" w:color="auto"/>
      </w:divBdr>
      <w:divsChild>
        <w:div w:id="845096649">
          <w:marLeft w:val="0"/>
          <w:marRight w:val="0"/>
          <w:marTop w:val="0"/>
          <w:marBottom w:val="0"/>
          <w:divBdr>
            <w:top w:val="none" w:sz="0" w:space="0" w:color="auto"/>
            <w:left w:val="none" w:sz="0" w:space="0" w:color="auto"/>
            <w:bottom w:val="none" w:sz="0" w:space="0" w:color="auto"/>
            <w:right w:val="none" w:sz="0" w:space="0" w:color="auto"/>
          </w:divBdr>
        </w:div>
      </w:divsChild>
    </w:div>
    <w:div w:id="222522688">
      <w:bodyDiv w:val="1"/>
      <w:marLeft w:val="0"/>
      <w:marRight w:val="0"/>
      <w:marTop w:val="0"/>
      <w:marBottom w:val="0"/>
      <w:divBdr>
        <w:top w:val="none" w:sz="0" w:space="0" w:color="auto"/>
        <w:left w:val="none" w:sz="0" w:space="0" w:color="auto"/>
        <w:bottom w:val="none" w:sz="0" w:space="0" w:color="auto"/>
        <w:right w:val="none" w:sz="0" w:space="0" w:color="auto"/>
      </w:divBdr>
      <w:divsChild>
        <w:div w:id="143398747">
          <w:marLeft w:val="0"/>
          <w:marRight w:val="0"/>
          <w:marTop w:val="0"/>
          <w:marBottom w:val="0"/>
          <w:divBdr>
            <w:top w:val="none" w:sz="0" w:space="0" w:color="auto"/>
            <w:left w:val="none" w:sz="0" w:space="0" w:color="auto"/>
            <w:bottom w:val="none" w:sz="0" w:space="0" w:color="auto"/>
            <w:right w:val="none" w:sz="0" w:space="0" w:color="auto"/>
          </w:divBdr>
          <w:divsChild>
            <w:div w:id="769665300">
              <w:marLeft w:val="0"/>
              <w:marRight w:val="0"/>
              <w:marTop w:val="0"/>
              <w:marBottom w:val="0"/>
              <w:divBdr>
                <w:top w:val="none" w:sz="0" w:space="0" w:color="auto"/>
                <w:left w:val="none" w:sz="0" w:space="0" w:color="auto"/>
                <w:bottom w:val="none" w:sz="0" w:space="0" w:color="auto"/>
                <w:right w:val="none" w:sz="0" w:space="0" w:color="auto"/>
              </w:divBdr>
              <w:divsChild>
                <w:div w:id="161770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49109">
      <w:bodyDiv w:val="1"/>
      <w:marLeft w:val="0"/>
      <w:marRight w:val="0"/>
      <w:marTop w:val="0"/>
      <w:marBottom w:val="0"/>
      <w:divBdr>
        <w:top w:val="none" w:sz="0" w:space="0" w:color="auto"/>
        <w:left w:val="none" w:sz="0" w:space="0" w:color="auto"/>
        <w:bottom w:val="none" w:sz="0" w:space="0" w:color="auto"/>
        <w:right w:val="none" w:sz="0" w:space="0" w:color="auto"/>
      </w:divBdr>
    </w:div>
    <w:div w:id="281159834">
      <w:bodyDiv w:val="1"/>
      <w:marLeft w:val="0"/>
      <w:marRight w:val="0"/>
      <w:marTop w:val="0"/>
      <w:marBottom w:val="0"/>
      <w:divBdr>
        <w:top w:val="none" w:sz="0" w:space="0" w:color="auto"/>
        <w:left w:val="none" w:sz="0" w:space="0" w:color="auto"/>
        <w:bottom w:val="none" w:sz="0" w:space="0" w:color="auto"/>
        <w:right w:val="none" w:sz="0" w:space="0" w:color="auto"/>
      </w:divBdr>
    </w:div>
    <w:div w:id="310141455">
      <w:bodyDiv w:val="1"/>
      <w:marLeft w:val="0"/>
      <w:marRight w:val="0"/>
      <w:marTop w:val="0"/>
      <w:marBottom w:val="0"/>
      <w:divBdr>
        <w:top w:val="none" w:sz="0" w:space="0" w:color="auto"/>
        <w:left w:val="none" w:sz="0" w:space="0" w:color="auto"/>
        <w:bottom w:val="none" w:sz="0" w:space="0" w:color="auto"/>
        <w:right w:val="none" w:sz="0" w:space="0" w:color="auto"/>
      </w:divBdr>
      <w:divsChild>
        <w:div w:id="829298149">
          <w:marLeft w:val="0"/>
          <w:marRight w:val="0"/>
          <w:marTop w:val="0"/>
          <w:marBottom w:val="0"/>
          <w:divBdr>
            <w:top w:val="none" w:sz="0" w:space="0" w:color="auto"/>
            <w:left w:val="none" w:sz="0" w:space="0" w:color="auto"/>
            <w:bottom w:val="none" w:sz="0" w:space="0" w:color="auto"/>
            <w:right w:val="none" w:sz="0" w:space="0" w:color="auto"/>
          </w:divBdr>
        </w:div>
      </w:divsChild>
    </w:div>
    <w:div w:id="383452020">
      <w:bodyDiv w:val="1"/>
      <w:marLeft w:val="0"/>
      <w:marRight w:val="0"/>
      <w:marTop w:val="0"/>
      <w:marBottom w:val="0"/>
      <w:divBdr>
        <w:top w:val="none" w:sz="0" w:space="0" w:color="auto"/>
        <w:left w:val="none" w:sz="0" w:space="0" w:color="auto"/>
        <w:bottom w:val="none" w:sz="0" w:space="0" w:color="auto"/>
        <w:right w:val="none" w:sz="0" w:space="0" w:color="auto"/>
      </w:divBdr>
      <w:divsChild>
        <w:div w:id="1210454038">
          <w:marLeft w:val="0"/>
          <w:marRight w:val="0"/>
          <w:marTop w:val="0"/>
          <w:marBottom w:val="0"/>
          <w:divBdr>
            <w:top w:val="none" w:sz="0" w:space="0" w:color="auto"/>
            <w:left w:val="none" w:sz="0" w:space="0" w:color="auto"/>
            <w:bottom w:val="none" w:sz="0" w:space="0" w:color="auto"/>
            <w:right w:val="none" w:sz="0" w:space="0" w:color="auto"/>
          </w:divBdr>
          <w:divsChild>
            <w:div w:id="1076784478">
              <w:marLeft w:val="0"/>
              <w:marRight w:val="0"/>
              <w:marTop w:val="0"/>
              <w:marBottom w:val="0"/>
              <w:divBdr>
                <w:top w:val="none" w:sz="0" w:space="0" w:color="auto"/>
                <w:left w:val="none" w:sz="0" w:space="0" w:color="auto"/>
                <w:bottom w:val="none" w:sz="0" w:space="0" w:color="auto"/>
                <w:right w:val="none" w:sz="0" w:space="0" w:color="auto"/>
              </w:divBdr>
              <w:divsChild>
                <w:div w:id="988359057">
                  <w:marLeft w:val="0"/>
                  <w:marRight w:val="0"/>
                  <w:marTop w:val="0"/>
                  <w:marBottom w:val="0"/>
                  <w:divBdr>
                    <w:top w:val="none" w:sz="0" w:space="0" w:color="auto"/>
                    <w:left w:val="none" w:sz="0" w:space="0" w:color="auto"/>
                    <w:bottom w:val="none" w:sz="0" w:space="0" w:color="auto"/>
                    <w:right w:val="none" w:sz="0" w:space="0" w:color="auto"/>
                  </w:divBdr>
                  <w:divsChild>
                    <w:div w:id="109906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045541">
      <w:bodyDiv w:val="1"/>
      <w:marLeft w:val="0"/>
      <w:marRight w:val="0"/>
      <w:marTop w:val="0"/>
      <w:marBottom w:val="0"/>
      <w:divBdr>
        <w:top w:val="none" w:sz="0" w:space="0" w:color="auto"/>
        <w:left w:val="none" w:sz="0" w:space="0" w:color="auto"/>
        <w:bottom w:val="none" w:sz="0" w:space="0" w:color="auto"/>
        <w:right w:val="none" w:sz="0" w:space="0" w:color="auto"/>
      </w:divBdr>
    </w:div>
    <w:div w:id="416901146">
      <w:bodyDiv w:val="1"/>
      <w:marLeft w:val="0"/>
      <w:marRight w:val="0"/>
      <w:marTop w:val="0"/>
      <w:marBottom w:val="0"/>
      <w:divBdr>
        <w:top w:val="none" w:sz="0" w:space="0" w:color="auto"/>
        <w:left w:val="none" w:sz="0" w:space="0" w:color="auto"/>
        <w:bottom w:val="none" w:sz="0" w:space="0" w:color="auto"/>
        <w:right w:val="none" w:sz="0" w:space="0" w:color="auto"/>
      </w:divBdr>
      <w:divsChild>
        <w:div w:id="1275945464">
          <w:marLeft w:val="0"/>
          <w:marRight w:val="0"/>
          <w:marTop w:val="0"/>
          <w:marBottom w:val="0"/>
          <w:divBdr>
            <w:top w:val="none" w:sz="0" w:space="0" w:color="auto"/>
            <w:left w:val="none" w:sz="0" w:space="0" w:color="auto"/>
            <w:bottom w:val="none" w:sz="0" w:space="0" w:color="auto"/>
            <w:right w:val="none" w:sz="0" w:space="0" w:color="auto"/>
          </w:divBdr>
          <w:divsChild>
            <w:div w:id="640186241">
              <w:marLeft w:val="0"/>
              <w:marRight w:val="0"/>
              <w:marTop w:val="0"/>
              <w:marBottom w:val="0"/>
              <w:divBdr>
                <w:top w:val="none" w:sz="0" w:space="0" w:color="auto"/>
                <w:left w:val="none" w:sz="0" w:space="0" w:color="auto"/>
                <w:bottom w:val="none" w:sz="0" w:space="0" w:color="auto"/>
                <w:right w:val="none" w:sz="0" w:space="0" w:color="auto"/>
              </w:divBdr>
              <w:divsChild>
                <w:div w:id="111617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131972">
      <w:bodyDiv w:val="1"/>
      <w:marLeft w:val="0"/>
      <w:marRight w:val="0"/>
      <w:marTop w:val="0"/>
      <w:marBottom w:val="0"/>
      <w:divBdr>
        <w:top w:val="none" w:sz="0" w:space="0" w:color="auto"/>
        <w:left w:val="none" w:sz="0" w:space="0" w:color="auto"/>
        <w:bottom w:val="none" w:sz="0" w:space="0" w:color="auto"/>
        <w:right w:val="none" w:sz="0" w:space="0" w:color="auto"/>
      </w:divBdr>
      <w:divsChild>
        <w:div w:id="1703701015">
          <w:marLeft w:val="0"/>
          <w:marRight w:val="0"/>
          <w:marTop w:val="0"/>
          <w:marBottom w:val="0"/>
          <w:divBdr>
            <w:top w:val="none" w:sz="0" w:space="0" w:color="auto"/>
            <w:left w:val="none" w:sz="0" w:space="0" w:color="auto"/>
            <w:bottom w:val="none" w:sz="0" w:space="0" w:color="auto"/>
            <w:right w:val="none" w:sz="0" w:space="0" w:color="auto"/>
          </w:divBdr>
          <w:divsChild>
            <w:div w:id="60763312">
              <w:marLeft w:val="0"/>
              <w:marRight w:val="0"/>
              <w:marTop w:val="0"/>
              <w:marBottom w:val="0"/>
              <w:divBdr>
                <w:top w:val="none" w:sz="0" w:space="0" w:color="auto"/>
                <w:left w:val="none" w:sz="0" w:space="0" w:color="auto"/>
                <w:bottom w:val="none" w:sz="0" w:space="0" w:color="auto"/>
                <w:right w:val="none" w:sz="0" w:space="0" w:color="auto"/>
              </w:divBdr>
              <w:divsChild>
                <w:div w:id="207056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926544">
      <w:bodyDiv w:val="1"/>
      <w:marLeft w:val="0"/>
      <w:marRight w:val="0"/>
      <w:marTop w:val="0"/>
      <w:marBottom w:val="0"/>
      <w:divBdr>
        <w:top w:val="none" w:sz="0" w:space="0" w:color="auto"/>
        <w:left w:val="none" w:sz="0" w:space="0" w:color="auto"/>
        <w:bottom w:val="none" w:sz="0" w:space="0" w:color="auto"/>
        <w:right w:val="none" w:sz="0" w:space="0" w:color="auto"/>
      </w:divBdr>
      <w:divsChild>
        <w:div w:id="1550679036">
          <w:marLeft w:val="0"/>
          <w:marRight w:val="0"/>
          <w:marTop w:val="0"/>
          <w:marBottom w:val="0"/>
          <w:divBdr>
            <w:top w:val="none" w:sz="0" w:space="0" w:color="auto"/>
            <w:left w:val="none" w:sz="0" w:space="0" w:color="auto"/>
            <w:bottom w:val="none" w:sz="0" w:space="0" w:color="auto"/>
            <w:right w:val="none" w:sz="0" w:space="0" w:color="auto"/>
          </w:divBdr>
          <w:divsChild>
            <w:div w:id="1423526069">
              <w:marLeft w:val="0"/>
              <w:marRight w:val="0"/>
              <w:marTop w:val="0"/>
              <w:marBottom w:val="0"/>
              <w:divBdr>
                <w:top w:val="none" w:sz="0" w:space="0" w:color="auto"/>
                <w:left w:val="none" w:sz="0" w:space="0" w:color="auto"/>
                <w:bottom w:val="none" w:sz="0" w:space="0" w:color="auto"/>
                <w:right w:val="none" w:sz="0" w:space="0" w:color="auto"/>
              </w:divBdr>
              <w:divsChild>
                <w:div w:id="590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233397">
      <w:bodyDiv w:val="1"/>
      <w:marLeft w:val="0"/>
      <w:marRight w:val="0"/>
      <w:marTop w:val="0"/>
      <w:marBottom w:val="0"/>
      <w:divBdr>
        <w:top w:val="none" w:sz="0" w:space="0" w:color="auto"/>
        <w:left w:val="none" w:sz="0" w:space="0" w:color="auto"/>
        <w:bottom w:val="none" w:sz="0" w:space="0" w:color="auto"/>
        <w:right w:val="none" w:sz="0" w:space="0" w:color="auto"/>
      </w:divBdr>
      <w:divsChild>
        <w:div w:id="47338967">
          <w:marLeft w:val="0"/>
          <w:marRight w:val="0"/>
          <w:marTop w:val="0"/>
          <w:marBottom w:val="0"/>
          <w:divBdr>
            <w:top w:val="none" w:sz="0" w:space="0" w:color="auto"/>
            <w:left w:val="none" w:sz="0" w:space="0" w:color="auto"/>
            <w:bottom w:val="none" w:sz="0" w:space="0" w:color="auto"/>
            <w:right w:val="none" w:sz="0" w:space="0" w:color="auto"/>
          </w:divBdr>
          <w:divsChild>
            <w:div w:id="1974558156">
              <w:marLeft w:val="0"/>
              <w:marRight w:val="0"/>
              <w:marTop w:val="0"/>
              <w:marBottom w:val="0"/>
              <w:divBdr>
                <w:top w:val="none" w:sz="0" w:space="0" w:color="auto"/>
                <w:left w:val="none" w:sz="0" w:space="0" w:color="auto"/>
                <w:bottom w:val="none" w:sz="0" w:space="0" w:color="auto"/>
                <w:right w:val="none" w:sz="0" w:space="0" w:color="auto"/>
              </w:divBdr>
              <w:divsChild>
                <w:div w:id="1688553647">
                  <w:marLeft w:val="0"/>
                  <w:marRight w:val="0"/>
                  <w:marTop w:val="0"/>
                  <w:marBottom w:val="0"/>
                  <w:divBdr>
                    <w:top w:val="none" w:sz="0" w:space="0" w:color="auto"/>
                    <w:left w:val="none" w:sz="0" w:space="0" w:color="auto"/>
                    <w:bottom w:val="none" w:sz="0" w:space="0" w:color="auto"/>
                    <w:right w:val="none" w:sz="0" w:space="0" w:color="auto"/>
                  </w:divBdr>
                  <w:divsChild>
                    <w:div w:id="1449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16385">
      <w:bodyDiv w:val="1"/>
      <w:marLeft w:val="0"/>
      <w:marRight w:val="0"/>
      <w:marTop w:val="0"/>
      <w:marBottom w:val="0"/>
      <w:divBdr>
        <w:top w:val="none" w:sz="0" w:space="0" w:color="auto"/>
        <w:left w:val="none" w:sz="0" w:space="0" w:color="auto"/>
        <w:bottom w:val="none" w:sz="0" w:space="0" w:color="auto"/>
        <w:right w:val="none" w:sz="0" w:space="0" w:color="auto"/>
      </w:divBdr>
      <w:divsChild>
        <w:div w:id="1918783568">
          <w:marLeft w:val="0"/>
          <w:marRight w:val="0"/>
          <w:marTop w:val="0"/>
          <w:marBottom w:val="0"/>
          <w:divBdr>
            <w:top w:val="none" w:sz="0" w:space="0" w:color="auto"/>
            <w:left w:val="none" w:sz="0" w:space="0" w:color="auto"/>
            <w:bottom w:val="none" w:sz="0" w:space="0" w:color="auto"/>
            <w:right w:val="none" w:sz="0" w:space="0" w:color="auto"/>
          </w:divBdr>
          <w:divsChild>
            <w:div w:id="1443066687">
              <w:marLeft w:val="0"/>
              <w:marRight w:val="0"/>
              <w:marTop w:val="0"/>
              <w:marBottom w:val="0"/>
              <w:divBdr>
                <w:top w:val="none" w:sz="0" w:space="0" w:color="auto"/>
                <w:left w:val="none" w:sz="0" w:space="0" w:color="auto"/>
                <w:bottom w:val="none" w:sz="0" w:space="0" w:color="auto"/>
                <w:right w:val="none" w:sz="0" w:space="0" w:color="auto"/>
              </w:divBdr>
              <w:divsChild>
                <w:div w:id="2103448596">
                  <w:marLeft w:val="0"/>
                  <w:marRight w:val="0"/>
                  <w:marTop w:val="0"/>
                  <w:marBottom w:val="0"/>
                  <w:divBdr>
                    <w:top w:val="none" w:sz="0" w:space="0" w:color="auto"/>
                    <w:left w:val="none" w:sz="0" w:space="0" w:color="auto"/>
                    <w:bottom w:val="none" w:sz="0" w:space="0" w:color="auto"/>
                    <w:right w:val="none" w:sz="0" w:space="0" w:color="auto"/>
                  </w:divBdr>
                  <w:divsChild>
                    <w:div w:id="2117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850154">
      <w:bodyDiv w:val="1"/>
      <w:marLeft w:val="0"/>
      <w:marRight w:val="0"/>
      <w:marTop w:val="0"/>
      <w:marBottom w:val="0"/>
      <w:divBdr>
        <w:top w:val="none" w:sz="0" w:space="0" w:color="auto"/>
        <w:left w:val="none" w:sz="0" w:space="0" w:color="auto"/>
        <w:bottom w:val="none" w:sz="0" w:space="0" w:color="auto"/>
        <w:right w:val="none" w:sz="0" w:space="0" w:color="auto"/>
      </w:divBdr>
      <w:divsChild>
        <w:div w:id="289626776">
          <w:marLeft w:val="0"/>
          <w:marRight w:val="0"/>
          <w:marTop w:val="0"/>
          <w:marBottom w:val="0"/>
          <w:divBdr>
            <w:top w:val="none" w:sz="0" w:space="0" w:color="auto"/>
            <w:left w:val="none" w:sz="0" w:space="0" w:color="auto"/>
            <w:bottom w:val="none" w:sz="0" w:space="0" w:color="auto"/>
            <w:right w:val="none" w:sz="0" w:space="0" w:color="auto"/>
          </w:divBdr>
          <w:divsChild>
            <w:div w:id="452556078">
              <w:marLeft w:val="0"/>
              <w:marRight w:val="0"/>
              <w:marTop w:val="0"/>
              <w:marBottom w:val="0"/>
              <w:divBdr>
                <w:top w:val="none" w:sz="0" w:space="0" w:color="auto"/>
                <w:left w:val="none" w:sz="0" w:space="0" w:color="auto"/>
                <w:bottom w:val="none" w:sz="0" w:space="0" w:color="auto"/>
                <w:right w:val="none" w:sz="0" w:space="0" w:color="auto"/>
              </w:divBdr>
              <w:divsChild>
                <w:div w:id="32486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060524">
      <w:bodyDiv w:val="1"/>
      <w:marLeft w:val="0"/>
      <w:marRight w:val="0"/>
      <w:marTop w:val="0"/>
      <w:marBottom w:val="0"/>
      <w:divBdr>
        <w:top w:val="none" w:sz="0" w:space="0" w:color="auto"/>
        <w:left w:val="none" w:sz="0" w:space="0" w:color="auto"/>
        <w:bottom w:val="none" w:sz="0" w:space="0" w:color="auto"/>
        <w:right w:val="none" w:sz="0" w:space="0" w:color="auto"/>
      </w:divBdr>
      <w:divsChild>
        <w:div w:id="236017825">
          <w:marLeft w:val="0"/>
          <w:marRight w:val="0"/>
          <w:marTop w:val="0"/>
          <w:marBottom w:val="0"/>
          <w:divBdr>
            <w:top w:val="none" w:sz="0" w:space="0" w:color="auto"/>
            <w:left w:val="none" w:sz="0" w:space="0" w:color="auto"/>
            <w:bottom w:val="none" w:sz="0" w:space="0" w:color="auto"/>
            <w:right w:val="none" w:sz="0" w:space="0" w:color="auto"/>
          </w:divBdr>
          <w:divsChild>
            <w:div w:id="597249303">
              <w:marLeft w:val="0"/>
              <w:marRight w:val="0"/>
              <w:marTop w:val="0"/>
              <w:marBottom w:val="0"/>
              <w:divBdr>
                <w:top w:val="none" w:sz="0" w:space="0" w:color="auto"/>
                <w:left w:val="none" w:sz="0" w:space="0" w:color="auto"/>
                <w:bottom w:val="none" w:sz="0" w:space="0" w:color="auto"/>
                <w:right w:val="none" w:sz="0" w:space="0" w:color="auto"/>
              </w:divBdr>
              <w:divsChild>
                <w:div w:id="174182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250548">
      <w:bodyDiv w:val="1"/>
      <w:marLeft w:val="0"/>
      <w:marRight w:val="0"/>
      <w:marTop w:val="0"/>
      <w:marBottom w:val="0"/>
      <w:divBdr>
        <w:top w:val="none" w:sz="0" w:space="0" w:color="auto"/>
        <w:left w:val="none" w:sz="0" w:space="0" w:color="auto"/>
        <w:bottom w:val="none" w:sz="0" w:space="0" w:color="auto"/>
        <w:right w:val="none" w:sz="0" w:space="0" w:color="auto"/>
      </w:divBdr>
      <w:divsChild>
        <w:div w:id="484663270">
          <w:marLeft w:val="0"/>
          <w:marRight w:val="0"/>
          <w:marTop w:val="0"/>
          <w:marBottom w:val="0"/>
          <w:divBdr>
            <w:top w:val="none" w:sz="0" w:space="0" w:color="auto"/>
            <w:left w:val="none" w:sz="0" w:space="0" w:color="auto"/>
            <w:bottom w:val="none" w:sz="0" w:space="0" w:color="auto"/>
            <w:right w:val="none" w:sz="0" w:space="0" w:color="auto"/>
          </w:divBdr>
        </w:div>
      </w:divsChild>
    </w:div>
    <w:div w:id="793984728">
      <w:bodyDiv w:val="1"/>
      <w:marLeft w:val="0"/>
      <w:marRight w:val="0"/>
      <w:marTop w:val="0"/>
      <w:marBottom w:val="0"/>
      <w:divBdr>
        <w:top w:val="none" w:sz="0" w:space="0" w:color="auto"/>
        <w:left w:val="none" w:sz="0" w:space="0" w:color="auto"/>
        <w:bottom w:val="none" w:sz="0" w:space="0" w:color="auto"/>
        <w:right w:val="none" w:sz="0" w:space="0" w:color="auto"/>
      </w:divBdr>
      <w:divsChild>
        <w:div w:id="161630034">
          <w:marLeft w:val="0"/>
          <w:marRight w:val="0"/>
          <w:marTop w:val="0"/>
          <w:marBottom w:val="0"/>
          <w:divBdr>
            <w:top w:val="none" w:sz="0" w:space="0" w:color="auto"/>
            <w:left w:val="none" w:sz="0" w:space="0" w:color="auto"/>
            <w:bottom w:val="none" w:sz="0" w:space="0" w:color="auto"/>
            <w:right w:val="none" w:sz="0" w:space="0" w:color="auto"/>
          </w:divBdr>
          <w:divsChild>
            <w:div w:id="1689940233">
              <w:marLeft w:val="0"/>
              <w:marRight w:val="0"/>
              <w:marTop w:val="0"/>
              <w:marBottom w:val="0"/>
              <w:divBdr>
                <w:top w:val="none" w:sz="0" w:space="0" w:color="auto"/>
                <w:left w:val="none" w:sz="0" w:space="0" w:color="auto"/>
                <w:bottom w:val="none" w:sz="0" w:space="0" w:color="auto"/>
                <w:right w:val="none" w:sz="0" w:space="0" w:color="auto"/>
              </w:divBdr>
              <w:divsChild>
                <w:div w:id="727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438449">
      <w:bodyDiv w:val="1"/>
      <w:marLeft w:val="0"/>
      <w:marRight w:val="0"/>
      <w:marTop w:val="0"/>
      <w:marBottom w:val="0"/>
      <w:divBdr>
        <w:top w:val="none" w:sz="0" w:space="0" w:color="auto"/>
        <w:left w:val="none" w:sz="0" w:space="0" w:color="auto"/>
        <w:bottom w:val="none" w:sz="0" w:space="0" w:color="auto"/>
        <w:right w:val="none" w:sz="0" w:space="0" w:color="auto"/>
      </w:divBdr>
      <w:divsChild>
        <w:div w:id="248858316">
          <w:marLeft w:val="0"/>
          <w:marRight w:val="0"/>
          <w:marTop w:val="0"/>
          <w:marBottom w:val="0"/>
          <w:divBdr>
            <w:top w:val="none" w:sz="0" w:space="0" w:color="auto"/>
            <w:left w:val="none" w:sz="0" w:space="0" w:color="auto"/>
            <w:bottom w:val="none" w:sz="0" w:space="0" w:color="auto"/>
            <w:right w:val="none" w:sz="0" w:space="0" w:color="auto"/>
          </w:divBdr>
          <w:divsChild>
            <w:div w:id="1040401313">
              <w:marLeft w:val="0"/>
              <w:marRight w:val="0"/>
              <w:marTop w:val="0"/>
              <w:marBottom w:val="0"/>
              <w:divBdr>
                <w:top w:val="none" w:sz="0" w:space="0" w:color="auto"/>
                <w:left w:val="none" w:sz="0" w:space="0" w:color="auto"/>
                <w:bottom w:val="none" w:sz="0" w:space="0" w:color="auto"/>
                <w:right w:val="none" w:sz="0" w:space="0" w:color="auto"/>
              </w:divBdr>
              <w:divsChild>
                <w:div w:id="98856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941447">
      <w:bodyDiv w:val="1"/>
      <w:marLeft w:val="0"/>
      <w:marRight w:val="0"/>
      <w:marTop w:val="0"/>
      <w:marBottom w:val="0"/>
      <w:divBdr>
        <w:top w:val="none" w:sz="0" w:space="0" w:color="auto"/>
        <w:left w:val="none" w:sz="0" w:space="0" w:color="auto"/>
        <w:bottom w:val="none" w:sz="0" w:space="0" w:color="auto"/>
        <w:right w:val="none" w:sz="0" w:space="0" w:color="auto"/>
      </w:divBdr>
    </w:div>
    <w:div w:id="919798313">
      <w:bodyDiv w:val="1"/>
      <w:marLeft w:val="0"/>
      <w:marRight w:val="0"/>
      <w:marTop w:val="0"/>
      <w:marBottom w:val="0"/>
      <w:divBdr>
        <w:top w:val="none" w:sz="0" w:space="0" w:color="auto"/>
        <w:left w:val="none" w:sz="0" w:space="0" w:color="auto"/>
        <w:bottom w:val="none" w:sz="0" w:space="0" w:color="auto"/>
        <w:right w:val="none" w:sz="0" w:space="0" w:color="auto"/>
      </w:divBdr>
      <w:divsChild>
        <w:div w:id="2081557002">
          <w:marLeft w:val="0"/>
          <w:marRight w:val="0"/>
          <w:marTop w:val="0"/>
          <w:marBottom w:val="0"/>
          <w:divBdr>
            <w:top w:val="none" w:sz="0" w:space="0" w:color="auto"/>
            <w:left w:val="none" w:sz="0" w:space="0" w:color="auto"/>
            <w:bottom w:val="none" w:sz="0" w:space="0" w:color="auto"/>
            <w:right w:val="none" w:sz="0" w:space="0" w:color="auto"/>
          </w:divBdr>
        </w:div>
      </w:divsChild>
    </w:div>
    <w:div w:id="1039741090">
      <w:bodyDiv w:val="1"/>
      <w:marLeft w:val="0"/>
      <w:marRight w:val="0"/>
      <w:marTop w:val="0"/>
      <w:marBottom w:val="0"/>
      <w:divBdr>
        <w:top w:val="none" w:sz="0" w:space="0" w:color="auto"/>
        <w:left w:val="none" w:sz="0" w:space="0" w:color="auto"/>
        <w:bottom w:val="none" w:sz="0" w:space="0" w:color="auto"/>
        <w:right w:val="none" w:sz="0" w:space="0" w:color="auto"/>
      </w:divBdr>
      <w:divsChild>
        <w:div w:id="385108435">
          <w:marLeft w:val="0"/>
          <w:marRight w:val="0"/>
          <w:marTop w:val="0"/>
          <w:marBottom w:val="0"/>
          <w:divBdr>
            <w:top w:val="none" w:sz="0" w:space="0" w:color="auto"/>
            <w:left w:val="none" w:sz="0" w:space="0" w:color="auto"/>
            <w:bottom w:val="none" w:sz="0" w:space="0" w:color="auto"/>
            <w:right w:val="none" w:sz="0" w:space="0" w:color="auto"/>
          </w:divBdr>
          <w:divsChild>
            <w:div w:id="1389500351">
              <w:marLeft w:val="0"/>
              <w:marRight w:val="0"/>
              <w:marTop w:val="0"/>
              <w:marBottom w:val="0"/>
              <w:divBdr>
                <w:top w:val="none" w:sz="0" w:space="0" w:color="auto"/>
                <w:left w:val="none" w:sz="0" w:space="0" w:color="auto"/>
                <w:bottom w:val="none" w:sz="0" w:space="0" w:color="auto"/>
                <w:right w:val="none" w:sz="0" w:space="0" w:color="auto"/>
              </w:divBdr>
              <w:divsChild>
                <w:div w:id="123439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783188">
      <w:bodyDiv w:val="1"/>
      <w:marLeft w:val="0"/>
      <w:marRight w:val="0"/>
      <w:marTop w:val="0"/>
      <w:marBottom w:val="0"/>
      <w:divBdr>
        <w:top w:val="none" w:sz="0" w:space="0" w:color="auto"/>
        <w:left w:val="none" w:sz="0" w:space="0" w:color="auto"/>
        <w:bottom w:val="none" w:sz="0" w:space="0" w:color="auto"/>
        <w:right w:val="none" w:sz="0" w:space="0" w:color="auto"/>
      </w:divBdr>
    </w:div>
    <w:div w:id="1098016167">
      <w:bodyDiv w:val="1"/>
      <w:marLeft w:val="0"/>
      <w:marRight w:val="0"/>
      <w:marTop w:val="0"/>
      <w:marBottom w:val="0"/>
      <w:divBdr>
        <w:top w:val="none" w:sz="0" w:space="0" w:color="auto"/>
        <w:left w:val="none" w:sz="0" w:space="0" w:color="auto"/>
        <w:bottom w:val="none" w:sz="0" w:space="0" w:color="auto"/>
        <w:right w:val="none" w:sz="0" w:space="0" w:color="auto"/>
      </w:divBdr>
      <w:divsChild>
        <w:div w:id="186604175">
          <w:marLeft w:val="0"/>
          <w:marRight w:val="0"/>
          <w:marTop w:val="0"/>
          <w:marBottom w:val="0"/>
          <w:divBdr>
            <w:top w:val="none" w:sz="0" w:space="0" w:color="auto"/>
            <w:left w:val="none" w:sz="0" w:space="0" w:color="auto"/>
            <w:bottom w:val="none" w:sz="0" w:space="0" w:color="auto"/>
            <w:right w:val="none" w:sz="0" w:space="0" w:color="auto"/>
          </w:divBdr>
        </w:div>
      </w:divsChild>
    </w:div>
    <w:div w:id="1141847862">
      <w:bodyDiv w:val="1"/>
      <w:marLeft w:val="0"/>
      <w:marRight w:val="0"/>
      <w:marTop w:val="0"/>
      <w:marBottom w:val="0"/>
      <w:divBdr>
        <w:top w:val="none" w:sz="0" w:space="0" w:color="auto"/>
        <w:left w:val="none" w:sz="0" w:space="0" w:color="auto"/>
        <w:bottom w:val="none" w:sz="0" w:space="0" w:color="auto"/>
        <w:right w:val="none" w:sz="0" w:space="0" w:color="auto"/>
      </w:divBdr>
    </w:div>
    <w:div w:id="1230192965">
      <w:bodyDiv w:val="1"/>
      <w:marLeft w:val="0"/>
      <w:marRight w:val="0"/>
      <w:marTop w:val="0"/>
      <w:marBottom w:val="0"/>
      <w:divBdr>
        <w:top w:val="none" w:sz="0" w:space="0" w:color="auto"/>
        <w:left w:val="none" w:sz="0" w:space="0" w:color="auto"/>
        <w:bottom w:val="none" w:sz="0" w:space="0" w:color="auto"/>
        <w:right w:val="none" w:sz="0" w:space="0" w:color="auto"/>
      </w:divBdr>
      <w:divsChild>
        <w:div w:id="1909992600">
          <w:marLeft w:val="0"/>
          <w:marRight w:val="0"/>
          <w:marTop w:val="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01287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85177">
      <w:bodyDiv w:val="1"/>
      <w:marLeft w:val="0"/>
      <w:marRight w:val="0"/>
      <w:marTop w:val="0"/>
      <w:marBottom w:val="0"/>
      <w:divBdr>
        <w:top w:val="none" w:sz="0" w:space="0" w:color="auto"/>
        <w:left w:val="none" w:sz="0" w:space="0" w:color="auto"/>
        <w:bottom w:val="none" w:sz="0" w:space="0" w:color="auto"/>
        <w:right w:val="none" w:sz="0" w:space="0" w:color="auto"/>
      </w:divBdr>
      <w:divsChild>
        <w:div w:id="99034383">
          <w:marLeft w:val="0"/>
          <w:marRight w:val="0"/>
          <w:marTop w:val="0"/>
          <w:marBottom w:val="0"/>
          <w:divBdr>
            <w:top w:val="none" w:sz="0" w:space="0" w:color="auto"/>
            <w:left w:val="none" w:sz="0" w:space="0" w:color="auto"/>
            <w:bottom w:val="none" w:sz="0" w:space="0" w:color="auto"/>
            <w:right w:val="none" w:sz="0" w:space="0" w:color="auto"/>
          </w:divBdr>
        </w:div>
      </w:divsChild>
    </w:div>
    <w:div w:id="1304500539">
      <w:bodyDiv w:val="1"/>
      <w:marLeft w:val="0"/>
      <w:marRight w:val="0"/>
      <w:marTop w:val="0"/>
      <w:marBottom w:val="0"/>
      <w:divBdr>
        <w:top w:val="none" w:sz="0" w:space="0" w:color="auto"/>
        <w:left w:val="none" w:sz="0" w:space="0" w:color="auto"/>
        <w:bottom w:val="none" w:sz="0" w:space="0" w:color="auto"/>
        <w:right w:val="none" w:sz="0" w:space="0" w:color="auto"/>
      </w:divBdr>
      <w:divsChild>
        <w:div w:id="1504977517">
          <w:marLeft w:val="0"/>
          <w:marRight w:val="0"/>
          <w:marTop w:val="0"/>
          <w:marBottom w:val="0"/>
          <w:divBdr>
            <w:top w:val="none" w:sz="0" w:space="0" w:color="auto"/>
            <w:left w:val="none" w:sz="0" w:space="0" w:color="auto"/>
            <w:bottom w:val="none" w:sz="0" w:space="0" w:color="auto"/>
            <w:right w:val="none" w:sz="0" w:space="0" w:color="auto"/>
          </w:divBdr>
          <w:divsChild>
            <w:div w:id="958026069">
              <w:marLeft w:val="0"/>
              <w:marRight w:val="0"/>
              <w:marTop w:val="0"/>
              <w:marBottom w:val="0"/>
              <w:divBdr>
                <w:top w:val="none" w:sz="0" w:space="0" w:color="auto"/>
                <w:left w:val="none" w:sz="0" w:space="0" w:color="auto"/>
                <w:bottom w:val="none" w:sz="0" w:space="0" w:color="auto"/>
                <w:right w:val="none" w:sz="0" w:space="0" w:color="auto"/>
              </w:divBdr>
              <w:divsChild>
                <w:div w:id="29421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94101">
      <w:bodyDiv w:val="1"/>
      <w:marLeft w:val="0"/>
      <w:marRight w:val="0"/>
      <w:marTop w:val="0"/>
      <w:marBottom w:val="0"/>
      <w:divBdr>
        <w:top w:val="none" w:sz="0" w:space="0" w:color="auto"/>
        <w:left w:val="none" w:sz="0" w:space="0" w:color="auto"/>
        <w:bottom w:val="none" w:sz="0" w:space="0" w:color="auto"/>
        <w:right w:val="none" w:sz="0" w:space="0" w:color="auto"/>
      </w:divBdr>
    </w:div>
    <w:div w:id="1340347160">
      <w:bodyDiv w:val="1"/>
      <w:marLeft w:val="0"/>
      <w:marRight w:val="0"/>
      <w:marTop w:val="0"/>
      <w:marBottom w:val="0"/>
      <w:divBdr>
        <w:top w:val="none" w:sz="0" w:space="0" w:color="auto"/>
        <w:left w:val="none" w:sz="0" w:space="0" w:color="auto"/>
        <w:bottom w:val="none" w:sz="0" w:space="0" w:color="auto"/>
        <w:right w:val="none" w:sz="0" w:space="0" w:color="auto"/>
      </w:divBdr>
      <w:divsChild>
        <w:div w:id="1824739749">
          <w:marLeft w:val="0"/>
          <w:marRight w:val="0"/>
          <w:marTop w:val="0"/>
          <w:marBottom w:val="0"/>
          <w:divBdr>
            <w:top w:val="none" w:sz="0" w:space="0" w:color="auto"/>
            <w:left w:val="none" w:sz="0" w:space="0" w:color="auto"/>
            <w:bottom w:val="none" w:sz="0" w:space="0" w:color="auto"/>
            <w:right w:val="none" w:sz="0" w:space="0" w:color="auto"/>
          </w:divBdr>
          <w:divsChild>
            <w:div w:id="1172911644">
              <w:marLeft w:val="0"/>
              <w:marRight w:val="0"/>
              <w:marTop w:val="0"/>
              <w:marBottom w:val="0"/>
              <w:divBdr>
                <w:top w:val="none" w:sz="0" w:space="0" w:color="auto"/>
                <w:left w:val="none" w:sz="0" w:space="0" w:color="auto"/>
                <w:bottom w:val="none" w:sz="0" w:space="0" w:color="auto"/>
                <w:right w:val="none" w:sz="0" w:space="0" w:color="auto"/>
              </w:divBdr>
              <w:divsChild>
                <w:div w:id="150851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299211">
      <w:bodyDiv w:val="1"/>
      <w:marLeft w:val="0"/>
      <w:marRight w:val="0"/>
      <w:marTop w:val="0"/>
      <w:marBottom w:val="0"/>
      <w:divBdr>
        <w:top w:val="none" w:sz="0" w:space="0" w:color="auto"/>
        <w:left w:val="none" w:sz="0" w:space="0" w:color="auto"/>
        <w:bottom w:val="none" w:sz="0" w:space="0" w:color="auto"/>
        <w:right w:val="none" w:sz="0" w:space="0" w:color="auto"/>
      </w:divBdr>
    </w:div>
    <w:div w:id="1441410284">
      <w:bodyDiv w:val="1"/>
      <w:marLeft w:val="0"/>
      <w:marRight w:val="0"/>
      <w:marTop w:val="0"/>
      <w:marBottom w:val="0"/>
      <w:divBdr>
        <w:top w:val="none" w:sz="0" w:space="0" w:color="auto"/>
        <w:left w:val="none" w:sz="0" w:space="0" w:color="auto"/>
        <w:bottom w:val="none" w:sz="0" w:space="0" w:color="auto"/>
        <w:right w:val="none" w:sz="0" w:space="0" w:color="auto"/>
      </w:divBdr>
      <w:divsChild>
        <w:div w:id="151802211">
          <w:marLeft w:val="0"/>
          <w:marRight w:val="0"/>
          <w:marTop w:val="0"/>
          <w:marBottom w:val="0"/>
          <w:divBdr>
            <w:top w:val="none" w:sz="0" w:space="0" w:color="auto"/>
            <w:left w:val="none" w:sz="0" w:space="0" w:color="auto"/>
            <w:bottom w:val="none" w:sz="0" w:space="0" w:color="auto"/>
            <w:right w:val="none" w:sz="0" w:space="0" w:color="auto"/>
          </w:divBdr>
          <w:divsChild>
            <w:div w:id="945498068">
              <w:marLeft w:val="0"/>
              <w:marRight w:val="0"/>
              <w:marTop w:val="0"/>
              <w:marBottom w:val="0"/>
              <w:divBdr>
                <w:top w:val="none" w:sz="0" w:space="0" w:color="auto"/>
                <w:left w:val="none" w:sz="0" w:space="0" w:color="auto"/>
                <w:bottom w:val="none" w:sz="0" w:space="0" w:color="auto"/>
                <w:right w:val="none" w:sz="0" w:space="0" w:color="auto"/>
              </w:divBdr>
              <w:divsChild>
                <w:div w:id="16218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329776">
      <w:bodyDiv w:val="1"/>
      <w:marLeft w:val="0"/>
      <w:marRight w:val="0"/>
      <w:marTop w:val="0"/>
      <w:marBottom w:val="0"/>
      <w:divBdr>
        <w:top w:val="none" w:sz="0" w:space="0" w:color="auto"/>
        <w:left w:val="none" w:sz="0" w:space="0" w:color="auto"/>
        <w:bottom w:val="none" w:sz="0" w:space="0" w:color="auto"/>
        <w:right w:val="none" w:sz="0" w:space="0" w:color="auto"/>
      </w:divBdr>
      <w:divsChild>
        <w:div w:id="1746226250">
          <w:marLeft w:val="0"/>
          <w:marRight w:val="0"/>
          <w:marTop w:val="0"/>
          <w:marBottom w:val="0"/>
          <w:divBdr>
            <w:top w:val="none" w:sz="0" w:space="0" w:color="auto"/>
            <w:left w:val="none" w:sz="0" w:space="0" w:color="auto"/>
            <w:bottom w:val="none" w:sz="0" w:space="0" w:color="auto"/>
            <w:right w:val="none" w:sz="0" w:space="0" w:color="auto"/>
          </w:divBdr>
        </w:div>
      </w:divsChild>
    </w:div>
    <w:div w:id="1481339024">
      <w:bodyDiv w:val="1"/>
      <w:marLeft w:val="0"/>
      <w:marRight w:val="0"/>
      <w:marTop w:val="0"/>
      <w:marBottom w:val="0"/>
      <w:divBdr>
        <w:top w:val="none" w:sz="0" w:space="0" w:color="auto"/>
        <w:left w:val="none" w:sz="0" w:space="0" w:color="auto"/>
        <w:bottom w:val="none" w:sz="0" w:space="0" w:color="auto"/>
        <w:right w:val="none" w:sz="0" w:space="0" w:color="auto"/>
      </w:divBdr>
      <w:divsChild>
        <w:div w:id="1602683016">
          <w:marLeft w:val="0"/>
          <w:marRight w:val="0"/>
          <w:marTop w:val="0"/>
          <w:marBottom w:val="0"/>
          <w:divBdr>
            <w:top w:val="none" w:sz="0" w:space="0" w:color="auto"/>
            <w:left w:val="none" w:sz="0" w:space="0" w:color="auto"/>
            <w:bottom w:val="none" w:sz="0" w:space="0" w:color="auto"/>
            <w:right w:val="none" w:sz="0" w:space="0" w:color="auto"/>
          </w:divBdr>
        </w:div>
      </w:divsChild>
    </w:div>
    <w:div w:id="1481507326">
      <w:bodyDiv w:val="1"/>
      <w:marLeft w:val="0"/>
      <w:marRight w:val="0"/>
      <w:marTop w:val="0"/>
      <w:marBottom w:val="0"/>
      <w:divBdr>
        <w:top w:val="none" w:sz="0" w:space="0" w:color="auto"/>
        <w:left w:val="none" w:sz="0" w:space="0" w:color="auto"/>
        <w:bottom w:val="none" w:sz="0" w:space="0" w:color="auto"/>
        <w:right w:val="none" w:sz="0" w:space="0" w:color="auto"/>
      </w:divBdr>
      <w:divsChild>
        <w:div w:id="1944338599">
          <w:marLeft w:val="0"/>
          <w:marRight w:val="0"/>
          <w:marTop w:val="0"/>
          <w:marBottom w:val="0"/>
          <w:divBdr>
            <w:top w:val="none" w:sz="0" w:space="0" w:color="auto"/>
            <w:left w:val="none" w:sz="0" w:space="0" w:color="auto"/>
            <w:bottom w:val="none" w:sz="0" w:space="0" w:color="auto"/>
            <w:right w:val="none" w:sz="0" w:space="0" w:color="auto"/>
          </w:divBdr>
        </w:div>
      </w:divsChild>
    </w:div>
    <w:div w:id="1520044650">
      <w:bodyDiv w:val="1"/>
      <w:marLeft w:val="0"/>
      <w:marRight w:val="0"/>
      <w:marTop w:val="0"/>
      <w:marBottom w:val="0"/>
      <w:divBdr>
        <w:top w:val="none" w:sz="0" w:space="0" w:color="auto"/>
        <w:left w:val="none" w:sz="0" w:space="0" w:color="auto"/>
        <w:bottom w:val="none" w:sz="0" w:space="0" w:color="auto"/>
        <w:right w:val="none" w:sz="0" w:space="0" w:color="auto"/>
      </w:divBdr>
      <w:divsChild>
        <w:div w:id="1231429473">
          <w:marLeft w:val="0"/>
          <w:marRight w:val="0"/>
          <w:marTop w:val="0"/>
          <w:marBottom w:val="0"/>
          <w:divBdr>
            <w:top w:val="none" w:sz="0" w:space="0" w:color="auto"/>
            <w:left w:val="none" w:sz="0" w:space="0" w:color="auto"/>
            <w:bottom w:val="none" w:sz="0" w:space="0" w:color="auto"/>
            <w:right w:val="none" w:sz="0" w:space="0" w:color="auto"/>
          </w:divBdr>
          <w:divsChild>
            <w:div w:id="912202345">
              <w:marLeft w:val="0"/>
              <w:marRight w:val="0"/>
              <w:marTop w:val="0"/>
              <w:marBottom w:val="0"/>
              <w:divBdr>
                <w:top w:val="none" w:sz="0" w:space="0" w:color="auto"/>
                <w:left w:val="none" w:sz="0" w:space="0" w:color="auto"/>
                <w:bottom w:val="none" w:sz="0" w:space="0" w:color="auto"/>
                <w:right w:val="none" w:sz="0" w:space="0" w:color="auto"/>
              </w:divBdr>
              <w:divsChild>
                <w:div w:id="209527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332771">
      <w:bodyDiv w:val="1"/>
      <w:marLeft w:val="0"/>
      <w:marRight w:val="0"/>
      <w:marTop w:val="0"/>
      <w:marBottom w:val="0"/>
      <w:divBdr>
        <w:top w:val="none" w:sz="0" w:space="0" w:color="auto"/>
        <w:left w:val="none" w:sz="0" w:space="0" w:color="auto"/>
        <w:bottom w:val="none" w:sz="0" w:space="0" w:color="auto"/>
        <w:right w:val="none" w:sz="0" w:space="0" w:color="auto"/>
      </w:divBdr>
      <w:divsChild>
        <w:div w:id="197203652">
          <w:marLeft w:val="0"/>
          <w:marRight w:val="0"/>
          <w:marTop w:val="0"/>
          <w:marBottom w:val="0"/>
          <w:divBdr>
            <w:top w:val="none" w:sz="0" w:space="0" w:color="auto"/>
            <w:left w:val="none" w:sz="0" w:space="0" w:color="auto"/>
            <w:bottom w:val="none" w:sz="0" w:space="0" w:color="auto"/>
            <w:right w:val="none" w:sz="0" w:space="0" w:color="auto"/>
          </w:divBdr>
        </w:div>
      </w:divsChild>
    </w:div>
    <w:div w:id="1595629793">
      <w:bodyDiv w:val="1"/>
      <w:marLeft w:val="0"/>
      <w:marRight w:val="0"/>
      <w:marTop w:val="0"/>
      <w:marBottom w:val="0"/>
      <w:divBdr>
        <w:top w:val="none" w:sz="0" w:space="0" w:color="auto"/>
        <w:left w:val="none" w:sz="0" w:space="0" w:color="auto"/>
        <w:bottom w:val="none" w:sz="0" w:space="0" w:color="auto"/>
        <w:right w:val="none" w:sz="0" w:space="0" w:color="auto"/>
      </w:divBdr>
      <w:divsChild>
        <w:div w:id="118455174">
          <w:marLeft w:val="0"/>
          <w:marRight w:val="0"/>
          <w:marTop w:val="0"/>
          <w:marBottom w:val="0"/>
          <w:divBdr>
            <w:top w:val="none" w:sz="0" w:space="0" w:color="auto"/>
            <w:left w:val="none" w:sz="0" w:space="0" w:color="auto"/>
            <w:bottom w:val="none" w:sz="0" w:space="0" w:color="auto"/>
            <w:right w:val="none" w:sz="0" w:space="0" w:color="auto"/>
          </w:divBdr>
        </w:div>
      </w:divsChild>
    </w:div>
    <w:div w:id="1644039090">
      <w:bodyDiv w:val="1"/>
      <w:marLeft w:val="0"/>
      <w:marRight w:val="0"/>
      <w:marTop w:val="0"/>
      <w:marBottom w:val="0"/>
      <w:divBdr>
        <w:top w:val="none" w:sz="0" w:space="0" w:color="auto"/>
        <w:left w:val="none" w:sz="0" w:space="0" w:color="auto"/>
        <w:bottom w:val="none" w:sz="0" w:space="0" w:color="auto"/>
        <w:right w:val="none" w:sz="0" w:space="0" w:color="auto"/>
      </w:divBdr>
      <w:divsChild>
        <w:div w:id="148642794">
          <w:marLeft w:val="0"/>
          <w:marRight w:val="0"/>
          <w:marTop w:val="0"/>
          <w:marBottom w:val="0"/>
          <w:divBdr>
            <w:top w:val="none" w:sz="0" w:space="0" w:color="auto"/>
            <w:left w:val="none" w:sz="0" w:space="0" w:color="auto"/>
            <w:bottom w:val="none" w:sz="0" w:space="0" w:color="auto"/>
            <w:right w:val="none" w:sz="0" w:space="0" w:color="auto"/>
          </w:divBdr>
        </w:div>
      </w:divsChild>
    </w:div>
    <w:div w:id="1757052358">
      <w:bodyDiv w:val="1"/>
      <w:marLeft w:val="0"/>
      <w:marRight w:val="0"/>
      <w:marTop w:val="0"/>
      <w:marBottom w:val="0"/>
      <w:divBdr>
        <w:top w:val="none" w:sz="0" w:space="0" w:color="auto"/>
        <w:left w:val="none" w:sz="0" w:space="0" w:color="auto"/>
        <w:bottom w:val="none" w:sz="0" w:space="0" w:color="auto"/>
        <w:right w:val="none" w:sz="0" w:space="0" w:color="auto"/>
      </w:divBdr>
      <w:divsChild>
        <w:div w:id="1006440488">
          <w:marLeft w:val="0"/>
          <w:marRight w:val="0"/>
          <w:marTop w:val="0"/>
          <w:marBottom w:val="0"/>
          <w:divBdr>
            <w:top w:val="none" w:sz="0" w:space="0" w:color="auto"/>
            <w:left w:val="none" w:sz="0" w:space="0" w:color="auto"/>
            <w:bottom w:val="none" w:sz="0" w:space="0" w:color="auto"/>
            <w:right w:val="none" w:sz="0" w:space="0" w:color="auto"/>
          </w:divBdr>
        </w:div>
      </w:divsChild>
    </w:div>
    <w:div w:id="1794210252">
      <w:bodyDiv w:val="1"/>
      <w:marLeft w:val="0"/>
      <w:marRight w:val="0"/>
      <w:marTop w:val="0"/>
      <w:marBottom w:val="0"/>
      <w:divBdr>
        <w:top w:val="none" w:sz="0" w:space="0" w:color="auto"/>
        <w:left w:val="none" w:sz="0" w:space="0" w:color="auto"/>
        <w:bottom w:val="none" w:sz="0" w:space="0" w:color="auto"/>
        <w:right w:val="none" w:sz="0" w:space="0" w:color="auto"/>
      </w:divBdr>
    </w:div>
    <w:div w:id="1899049479">
      <w:bodyDiv w:val="1"/>
      <w:marLeft w:val="0"/>
      <w:marRight w:val="0"/>
      <w:marTop w:val="0"/>
      <w:marBottom w:val="0"/>
      <w:divBdr>
        <w:top w:val="none" w:sz="0" w:space="0" w:color="auto"/>
        <w:left w:val="none" w:sz="0" w:space="0" w:color="auto"/>
        <w:bottom w:val="none" w:sz="0" w:space="0" w:color="auto"/>
        <w:right w:val="none" w:sz="0" w:space="0" w:color="auto"/>
      </w:divBdr>
      <w:divsChild>
        <w:div w:id="1483231080">
          <w:marLeft w:val="0"/>
          <w:marRight w:val="0"/>
          <w:marTop w:val="0"/>
          <w:marBottom w:val="0"/>
          <w:divBdr>
            <w:top w:val="none" w:sz="0" w:space="0" w:color="auto"/>
            <w:left w:val="none" w:sz="0" w:space="0" w:color="auto"/>
            <w:bottom w:val="none" w:sz="0" w:space="0" w:color="auto"/>
            <w:right w:val="none" w:sz="0" w:space="0" w:color="auto"/>
          </w:divBdr>
        </w:div>
      </w:divsChild>
    </w:div>
    <w:div w:id="1959100143">
      <w:bodyDiv w:val="1"/>
      <w:marLeft w:val="0"/>
      <w:marRight w:val="0"/>
      <w:marTop w:val="0"/>
      <w:marBottom w:val="0"/>
      <w:divBdr>
        <w:top w:val="none" w:sz="0" w:space="0" w:color="auto"/>
        <w:left w:val="none" w:sz="0" w:space="0" w:color="auto"/>
        <w:bottom w:val="none" w:sz="0" w:space="0" w:color="auto"/>
        <w:right w:val="none" w:sz="0" w:space="0" w:color="auto"/>
      </w:divBdr>
      <w:divsChild>
        <w:div w:id="2049450313">
          <w:marLeft w:val="0"/>
          <w:marRight w:val="0"/>
          <w:marTop w:val="0"/>
          <w:marBottom w:val="0"/>
          <w:divBdr>
            <w:top w:val="none" w:sz="0" w:space="0" w:color="auto"/>
            <w:left w:val="none" w:sz="0" w:space="0" w:color="auto"/>
            <w:bottom w:val="none" w:sz="0" w:space="0" w:color="auto"/>
            <w:right w:val="none" w:sz="0" w:space="0" w:color="auto"/>
          </w:divBdr>
          <w:divsChild>
            <w:div w:id="1318418363">
              <w:marLeft w:val="0"/>
              <w:marRight w:val="0"/>
              <w:marTop w:val="0"/>
              <w:marBottom w:val="0"/>
              <w:divBdr>
                <w:top w:val="none" w:sz="0" w:space="0" w:color="auto"/>
                <w:left w:val="none" w:sz="0" w:space="0" w:color="auto"/>
                <w:bottom w:val="none" w:sz="0" w:space="0" w:color="auto"/>
                <w:right w:val="none" w:sz="0" w:space="0" w:color="auto"/>
              </w:divBdr>
              <w:divsChild>
                <w:div w:id="8339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532719">
      <w:bodyDiv w:val="1"/>
      <w:marLeft w:val="0"/>
      <w:marRight w:val="0"/>
      <w:marTop w:val="0"/>
      <w:marBottom w:val="0"/>
      <w:divBdr>
        <w:top w:val="none" w:sz="0" w:space="0" w:color="auto"/>
        <w:left w:val="none" w:sz="0" w:space="0" w:color="auto"/>
        <w:bottom w:val="none" w:sz="0" w:space="0" w:color="auto"/>
        <w:right w:val="none" w:sz="0" w:space="0" w:color="auto"/>
      </w:divBdr>
      <w:divsChild>
        <w:div w:id="1703938375">
          <w:marLeft w:val="0"/>
          <w:marRight w:val="0"/>
          <w:marTop w:val="0"/>
          <w:marBottom w:val="0"/>
          <w:divBdr>
            <w:top w:val="none" w:sz="0" w:space="0" w:color="auto"/>
            <w:left w:val="none" w:sz="0" w:space="0" w:color="auto"/>
            <w:bottom w:val="none" w:sz="0" w:space="0" w:color="auto"/>
            <w:right w:val="none" w:sz="0" w:space="0" w:color="auto"/>
          </w:divBdr>
          <w:divsChild>
            <w:div w:id="385224137">
              <w:marLeft w:val="0"/>
              <w:marRight w:val="0"/>
              <w:marTop w:val="0"/>
              <w:marBottom w:val="0"/>
              <w:divBdr>
                <w:top w:val="none" w:sz="0" w:space="0" w:color="auto"/>
                <w:left w:val="none" w:sz="0" w:space="0" w:color="auto"/>
                <w:bottom w:val="none" w:sz="0" w:space="0" w:color="auto"/>
                <w:right w:val="none" w:sz="0" w:space="0" w:color="auto"/>
              </w:divBdr>
              <w:divsChild>
                <w:div w:id="55385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731577">
      <w:bodyDiv w:val="1"/>
      <w:marLeft w:val="0"/>
      <w:marRight w:val="0"/>
      <w:marTop w:val="0"/>
      <w:marBottom w:val="0"/>
      <w:divBdr>
        <w:top w:val="none" w:sz="0" w:space="0" w:color="auto"/>
        <w:left w:val="none" w:sz="0" w:space="0" w:color="auto"/>
        <w:bottom w:val="none" w:sz="0" w:space="0" w:color="auto"/>
        <w:right w:val="none" w:sz="0" w:space="0" w:color="auto"/>
      </w:divBdr>
      <w:divsChild>
        <w:div w:id="234554738">
          <w:marLeft w:val="0"/>
          <w:marRight w:val="0"/>
          <w:marTop w:val="0"/>
          <w:marBottom w:val="0"/>
          <w:divBdr>
            <w:top w:val="none" w:sz="0" w:space="0" w:color="auto"/>
            <w:left w:val="none" w:sz="0" w:space="0" w:color="auto"/>
            <w:bottom w:val="none" w:sz="0" w:space="0" w:color="auto"/>
            <w:right w:val="none" w:sz="0" w:space="0" w:color="auto"/>
          </w:divBdr>
          <w:divsChild>
            <w:div w:id="1605259230">
              <w:marLeft w:val="0"/>
              <w:marRight w:val="0"/>
              <w:marTop w:val="0"/>
              <w:marBottom w:val="0"/>
              <w:divBdr>
                <w:top w:val="none" w:sz="0" w:space="0" w:color="auto"/>
                <w:left w:val="none" w:sz="0" w:space="0" w:color="auto"/>
                <w:bottom w:val="none" w:sz="0" w:space="0" w:color="auto"/>
                <w:right w:val="none" w:sz="0" w:space="0" w:color="auto"/>
              </w:divBdr>
              <w:divsChild>
                <w:div w:id="1191459096">
                  <w:marLeft w:val="0"/>
                  <w:marRight w:val="0"/>
                  <w:marTop w:val="0"/>
                  <w:marBottom w:val="0"/>
                  <w:divBdr>
                    <w:top w:val="none" w:sz="0" w:space="0" w:color="auto"/>
                    <w:left w:val="none" w:sz="0" w:space="0" w:color="auto"/>
                    <w:bottom w:val="none" w:sz="0" w:space="0" w:color="auto"/>
                    <w:right w:val="none" w:sz="0" w:space="0" w:color="auto"/>
                  </w:divBdr>
                  <w:divsChild>
                    <w:div w:id="196865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433961">
      <w:bodyDiv w:val="1"/>
      <w:marLeft w:val="0"/>
      <w:marRight w:val="0"/>
      <w:marTop w:val="0"/>
      <w:marBottom w:val="0"/>
      <w:divBdr>
        <w:top w:val="none" w:sz="0" w:space="0" w:color="auto"/>
        <w:left w:val="none" w:sz="0" w:space="0" w:color="auto"/>
        <w:bottom w:val="none" w:sz="0" w:space="0" w:color="auto"/>
        <w:right w:val="none" w:sz="0" w:space="0" w:color="auto"/>
      </w:divBdr>
      <w:divsChild>
        <w:div w:id="271476536">
          <w:marLeft w:val="0"/>
          <w:marRight w:val="0"/>
          <w:marTop w:val="0"/>
          <w:marBottom w:val="0"/>
          <w:divBdr>
            <w:top w:val="none" w:sz="0" w:space="0" w:color="auto"/>
            <w:left w:val="none" w:sz="0" w:space="0" w:color="auto"/>
            <w:bottom w:val="none" w:sz="0" w:space="0" w:color="auto"/>
            <w:right w:val="none" w:sz="0" w:space="0" w:color="auto"/>
          </w:divBdr>
        </w:div>
      </w:divsChild>
    </w:div>
    <w:div w:id="2100638028">
      <w:bodyDiv w:val="1"/>
      <w:marLeft w:val="0"/>
      <w:marRight w:val="0"/>
      <w:marTop w:val="0"/>
      <w:marBottom w:val="0"/>
      <w:divBdr>
        <w:top w:val="none" w:sz="0" w:space="0" w:color="auto"/>
        <w:left w:val="none" w:sz="0" w:space="0" w:color="auto"/>
        <w:bottom w:val="none" w:sz="0" w:space="0" w:color="auto"/>
        <w:right w:val="none" w:sz="0" w:space="0" w:color="auto"/>
      </w:divBdr>
      <w:divsChild>
        <w:div w:id="396166981">
          <w:marLeft w:val="0"/>
          <w:marRight w:val="0"/>
          <w:marTop w:val="0"/>
          <w:marBottom w:val="0"/>
          <w:divBdr>
            <w:top w:val="none" w:sz="0" w:space="0" w:color="auto"/>
            <w:left w:val="none" w:sz="0" w:space="0" w:color="auto"/>
            <w:bottom w:val="none" w:sz="0" w:space="0" w:color="auto"/>
            <w:right w:val="none" w:sz="0" w:space="0" w:color="auto"/>
          </w:divBdr>
          <w:divsChild>
            <w:div w:id="1489326149">
              <w:marLeft w:val="0"/>
              <w:marRight w:val="0"/>
              <w:marTop w:val="0"/>
              <w:marBottom w:val="0"/>
              <w:divBdr>
                <w:top w:val="none" w:sz="0" w:space="0" w:color="auto"/>
                <w:left w:val="none" w:sz="0" w:space="0" w:color="auto"/>
                <w:bottom w:val="none" w:sz="0" w:space="0" w:color="auto"/>
                <w:right w:val="none" w:sz="0" w:space="0" w:color="auto"/>
              </w:divBdr>
              <w:divsChild>
                <w:div w:id="106294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42050">
      <w:bodyDiv w:val="1"/>
      <w:marLeft w:val="0"/>
      <w:marRight w:val="0"/>
      <w:marTop w:val="0"/>
      <w:marBottom w:val="0"/>
      <w:divBdr>
        <w:top w:val="none" w:sz="0" w:space="0" w:color="auto"/>
        <w:left w:val="none" w:sz="0" w:space="0" w:color="auto"/>
        <w:bottom w:val="none" w:sz="0" w:space="0" w:color="auto"/>
        <w:right w:val="none" w:sz="0" w:space="0" w:color="auto"/>
      </w:divBdr>
      <w:divsChild>
        <w:div w:id="217321183">
          <w:marLeft w:val="0"/>
          <w:marRight w:val="0"/>
          <w:marTop w:val="0"/>
          <w:marBottom w:val="0"/>
          <w:divBdr>
            <w:top w:val="none" w:sz="0" w:space="0" w:color="auto"/>
            <w:left w:val="none" w:sz="0" w:space="0" w:color="auto"/>
            <w:bottom w:val="none" w:sz="0" w:space="0" w:color="auto"/>
            <w:right w:val="none" w:sz="0" w:space="0" w:color="auto"/>
          </w:divBdr>
          <w:divsChild>
            <w:div w:id="299505309">
              <w:marLeft w:val="0"/>
              <w:marRight w:val="0"/>
              <w:marTop w:val="0"/>
              <w:marBottom w:val="0"/>
              <w:divBdr>
                <w:top w:val="none" w:sz="0" w:space="0" w:color="auto"/>
                <w:left w:val="none" w:sz="0" w:space="0" w:color="auto"/>
                <w:bottom w:val="none" w:sz="0" w:space="0" w:color="auto"/>
                <w:right w:val="none" w:sz="0" w:space="0" w:color="auto"/>
              </w:divBdr>
              <w:divsChild>
                <w:div w:id="882861764">
                  <w:marLeft w:val="0"/>
                  <w:marRight w:val="0"/>
                  <w:marTop w:val="0"/>
                  <w:marBottom w:val="0"/>
                  <w:divBdr>
                    <w:top w:val="none" w:sz="0" w:space="0" w:color="auto"/>
                    <w:left w:val="none" w:sz="0" w:space="0" w:color="auto"/>
                    <w:bottom w:val="none" w:sz="0" w:space="0" w:color="auto"/>
                    <w:right w:val="none" w:sz="0" w:space="0" w:color="auto"/>
                  </w:divBdr>
                  <w:divsChild>
                    <w:div w:id="19781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13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gela@createcic.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378a3ac-6c97-4f4b-a6dc-d5aa5f51df11" xsi:nil="true"/>
    <lcf76f155ced4ddcb4097134ff3c332f xmlns="8aaf2117-3f33-4c37-a809-6ac7d76ba60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F46FF163BCC04585C6022696A163D4" ma:contentTypeVersion="13" ma:contentTypeDescription="Create a new document." ma:contentTypeScope="" ma:versionID="1316cf42654b3d9bdc45b08fc4d6504f">
  <xsd:schema xmlns:xsd="http://www.w3.org/2001/XMLSchema" xmlns:xs="http://www.w3.org/2001/XMLSchema" xmlns:p="http://schemas.microsoft.com/office/2006/metadata/properties" xmlns:ns2="8aaf2117-3f33-4c37-a809-6ac7d76ba604" xmlns:ns3="2378a3ac-6c97-4f4b-a6dc-d5aa5f51df11" targetNamespace="http://schemas.microsoft.com/office/2006/metadata/properties" ma:root="true" ma:fieldsID="cd5ab4eef5b9e7a54fdc79793150fd48" ns2:_="" ns3:_="">
    <xsd:import namespace="8aaf2117-3f33-4c37-a809-6ac7d76ba604"/>
    <xsd:import namespace="2378a3ac-6c97-4f4b-a6dc-d5aa5f51df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f2117-3f33-4c37-a809-6ac7d76ba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8babda3-8df5-4691-a860-90b50bb71d7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78a3ac-6c97-4f4b-a6dc-d5aa5f51df1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054088f-dad8-43f6-bf2f-bf1aca518a95}" ma:internalName="TaxCatchAll" ma:showField="CatchAllData" ma:web="2378a3ac-6c97-4f4b-a6dc-d5aa5f51df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137A15-C57E-43FD-8897-E88AEC190D6A}">
  <ds:schemaRefs>
    <ds:schemaRef ds:uri="http://schemas.openxmlformats.org/officeDocument/2006/bibliography"/>
  </ds:schemaRefs>
</ds:datastoreItem>
</file>

<file path=customXml/itemProps2.xml><?xml version="1.0" encoding="utf-8"?>
<ds:datastoreItem xmlns:ds="http://schemas.openxmlformats.org/officeDocument/2006/customXml" ds:itemID="{99CA9E38-DEF5-4B66-A3F6-8AC408BD7CE1}">
  <ds:schemaRefs>
    <ds:schemaRef ds:uri="http://schemas.microsoft.com/office/2006/metadata/properties"/>
    <ds:schemaRef ds:uri="http://schemas.microsoft.com/office/infopath/2007/PartnerControls"/>
    <ds:schemaRef ds:uri="2378a3ac-6c97-4f4b-a6dc-d5aa5f51df11"/>
    <ds:schemaRef ds:uri="8aaf2117-3f33-4c37-a809-6ac7d76ba604"/>
  </ds:schemaRefs>
</ds:datastoreItem>
</file>

<file path=customXml/itemProps3.xml><?xml version="1.0" encoding="utf-8"?>
<ds:datastoreItem xmlns:ds="http://schemas.openxmlformats.org/officeDocument/2006/customXml" ds:itemID="{CEB3F005-9A85-4011-BA1B-11833B6A278D}">
  <ds:schemaRefs>
    <ds:schemaRef ds:uri="http://schemas.microsoft.com/sharepoint/v3/contenttype/forms"/>
  </ds:schemaRefs>
</ds:datastoreItem>
</file>

<file path=customXml/itemProps4.xml><?xml version="1.0" encoding="utf-8"?>
<ds:datastoreItem xmlns:ds="http://schemas.openxmlformats.org/officeDocument/2006/customXml" ds:itemID="{95AC628F-EC63-410F-9932-69184362D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af2117-3f33-4c37-a809-6ac7d76ba604"/>
    <ds:schemaRef ds:uri="2378a3ac-6c97-4f4b-a6dc-d5aa5f51df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3346</Words>
  <Characters>19074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Ramage</dc:creator>
  <cp:lastModifiedBy>Graham Woodworth</cp:lastModifiedBy>
  <cp:revision>2</cp:revision>
  <cp:lastPrinted>2020-08-03T14:17:00Z</cp:lastPrinted>
  <dcterms:created xsi:type="dcterms:W3CDTF">2022-08-07T19:58:00Z</dcterms:created>
  <dcterms:modified xsi:type="dcterms:W3CDTF">2022-08-07T19:58:00Z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0x0101002C533B04897ADD47A95F0590CDD160EB</vt:lpwstr>
  </property>
  <property fmtid="{D5CDD505-2E9C-101B-9397-08002B2CF9AE}" pid="3" name="MediaServiceImageTags">
    <vt:lpwstr/>
  </property>
  <property fmtid="{D5CDD505-2E9C-101B-9397-08002B2CF9AE}" pid="4" name="MSIP_Label_65bade86-969a-4cfc-8d70-99d1f0adeaba_Enabled">
    <vt:lpwstr>true</vt:lpwstr>
  </property>
  <property fmtid="{D5CDD505-2E9C-101B-9397-08002B2CF9AE}" pid="5" name="MSIP_Label_65bade86-969a-4cfc-8d70-99d1f0adeaba_SetDate">
    <vt:lpwstr>2022-08-07T19:58:09Z</vt:lpwstr>
  </property>
  <property fmtid="{D5CDD505-2E9C-101B-9397-08002B2CF9AE}" pid="6" name="MSIP_Label_65bade86-969a-4cfc-8d70-99d1f0adeaba_Method">
    <vt:lpwstr>Standard</vt:lpwstr>
  </property>
  <property fmtid="{D5CDD505-2E9C-101B-9397-08002B2CF9AE}" pid="7" name="MSIP_Label_65bade86-969a-4cfc-8d70-99d1f0adeaba_Name">
    <vt:lpwstr>65bade86-969a-4cfc-8d70-99d1f0adeaba</vt:lpwstr>
  </property>
  <property fmtid="{D5CDD505-2E9C-101B-9397-08002B2CF9AE}" pid="8" name="MSIP_Label_65bade86-969a-4cfc-8d70-99d1f0adeaba_SiteId">
    <vt:lpwstr>efaa16aa-d1de-4d58-ba2e-2833fdfdd29f</vt:lpwstr>
  </property>
  <property fmtid="{D5CDD505-2E9C-101B-9397-08002B2CF9AE}" pid="9" name="MSIP_Label_65bade86-969a-4cfc-8d70-99d1f0adeaba_ActionId">
    <vt:lpwstr>0fff2172-f9c8-4e5f-8b88-816fac751088</vt:lpwstr>
  </property>
  <property fmtid="{D5CDD505-2E9C-101B-9397-08002B2CF9AE}" pid="10" name="MSIP_Label_65bade86-969a-4cfc-8d70-99d1f0adeaba_ContentBits">
    <vt:lpwstr>1</vt:lpwstr>
  </property>
</Properties>
</file>