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Default="00EB10D1" w:rsidP="009B3D04">
      <w:pPr>
        <w:jc w:val="center"/>
        <w:rPr>
          <w:rFonts w:ascii="Arial" w:hAnsi="Arial" w:cs="Arial"/>
          <w:b/>
          <w:sz w:val="44"/>
          <w:szCs w:val="44"/>
        </w:rPr>
      </w:pPr>
      <w:r>
        <w:rPr>
          <w:rFonts w:ascii="Arial" w:hAnsi="Arial" w:cs="Arial"/>
          <w:b/>
          <w:sz w:val="44"/>
          <w:szCs w:val="44"/>
        </w:rPr>
        <w:t xml:space="preserve"> </w:t>
      </w:r>
    </w:p>
    <w:p w:rsidR="0098497B" w:rsidRDefault="0098497B" w:rsidP="009B3D04">
      <w:pPr>
        <w:jc w:val="center"/>
        <w:rPr>
          <w:rFonts w:ascii="Arial" w:hAnsi="Arial" w:cs="Arial"/>
          <w:b/>
          <w:sz w:val="44"/>
          <w:szCs w:val="44"/>
        </w:rPr>
      </w:pPr>
    </w:p>
    <w:p w:rsidR="0098497B" w:rsidRDefault="0098497B" w:rsidP="009B3D04">
      <w:pPr>
        <w:jc w:val="center"/>
        <w:rPr>
          <w:rFonts w:ascii="Arial" w:hAnsi="Arial" w:cs="Arial"/>
          <w:b/>
          <w:sz w:val="44"/>
          <w:szCs w:val="44"/>
        </w:rPr>
      </w:pPr>
    </w:p>
    <w:p w:rsidR="0098497B" w:rsidRPr="00C75CA4" w:rsidRDefault="0098497B" w:rsidP="009B3D04">
      <w:pPr>
        <w:jc w:val="center"/>
        <w:rPr>
          <w:rFonts w:ascii="Arial" w:hAnsi="Arial" w:cs="Arial"/>
          <w:b/>
          <w:sz w:val="48"/>
          <w:szCs w:val="48"/>
        </w:rPr>
      </w:pPr>
      <w:r w:rsidRPr="00C75CA4">
        <w:rPr>
          <w:rFonts w:ascii="Arial" w:hAnsi="Arial" w:cs="Arial"/>
          <w:b/>
          <w:sz w:val="48"/>
          <w:szCs w:val="48"/>
        </w:rPr>
        <w:t xml:space="preserve">Essex County Council </w:t>
      </w:r>
    </w:p>
    <w:p w:rsidR="0098497B" w:rsidRDefault="0098497B" w:rsidP="009B3D04">
      <w:pPr>
        <w:jc w:val="center"/>
        <w:rPr>
          <w:rFonts w:ascii="Arial" w:hAnsi="Arial" w:cs="Arial"/>
          <w:b/>
        </w:rPr>
      </w:pPr>
    </w:p>
    <w:p w:rsidR="0098497B" w:rsidRDefault="0098497B" w:rsidP="009B3D04">
      <w:pPr>
        <w:jc w:val="center"/>
        <w:rPr>
          <w:rFonts w:ascii="Arial" w:hAnsi="Arial" w:cs="Arial"/>
          <w:b/>
        </w:rPr>
      </w:pPr>
    </w:p>
    <w:p w:rsidR="00AA3F58" w:rsidRDefault="00C52488" w:rsidP="009B3D04">
      <w:pPr>
        <w:jc w:val="center"/>
        <w:rPr>
          <w:rFonts w:ascii="Arial" w:hAnsi="Arial" w:cs="Arial"/>
          <w:b/>
          <w:sz w:val="40"/>
          <w:szCs w:val="40"/>
        </w:rPr>
      </w:pPr>
      <w:r>
        <w:rPr>
          <w:rFonts w:ascii="Arial" w:hAnsi="Arial" w:cs="Arial"/>
          <w:b/>
          <w:sz w:val="40"/>
          <w:szCs w:val="40"/>
        </w:rPr>
        <w:t>0532</w:t>
      </w:r>
      <w:r w:rsidR="00AA3F58">
        <w:rPr>
          <w:rFonts w:ascii="Arial" w:hAnsi="Arial" w:cs="Arial"/>
          <w:b/>
          <w:sz w:val="40"/>
          <w:szCs w:val="40"/>
        </w:rPr>
        <w:t xml:space="preserve"> </w:t>
      </w:r>
      <w:proofErr w:type="spellStart"/>
      <w:r>
        <w:rPr>
          <w:rFonts w:ascii="Arial" w:hAnsi="Arial" w:cs="Arial"/>
          <w:b/>
          <w:sz w:val="40"/>
          <w:szCs w:val="40"/>
        </w:rPr>
        <w:t>Moulsham</w:t>
      </w:r>
      <w:proofErr w:type="spellEnd"/>
      <w:r>
        <w:rPr>
          <w:rFonts w:ascii="Arial" w:hAnsi="Arial" w:cs="Arial"/>
          <w:b/>
          <w:sz w:val="40"/>
          <w:szCs w:val="40"/>
        </w:rPr>
        <w:t xml:space="preserve"> Lodge</w:t>
      </w:r>
      <w:r w:rsidR="00AA3F58">
        <w:rPr>
          <w:rFonts w:ascii="Arial" w:hAnsi="Arial" w:cs="Arial"/>
          <w:b/>
          <w:sz w:val="40"/>
          <w:szCs w:val="40"/>
        </w:rPr>
        <w:t xml:space="preserve"> Construction Contractor </w:t>
      </w:r>
      <w:r w:rsidR="00BF2F5E">
        <w:rPr>
          <w:rFonts w:ascii="Arial" w:hAnsi="Arial" w:cs="Arial"/>
          <w:b/>
          <w:sz w:val="40"/>
          <w:szCs w:val="40"/>
        </w:rPr>
        <w:t>SSQ</w:t>
      </w:r>
    </w:p>
    <w:p w:rsidR="00AA3F58" w:rsidRDefault="00AA3F58" w:rsidP="009B3D04">
      <w:pPr>
        <w:jc w:val="center"/>
        <w:rPr>
          <w:rFonts w:ascii="Arial" w:hAnsi="Arial" w:cs="Arial"/>
          <w:b/>
          <w:sz w:val="40"/>
          <w:szCs w:val="40"/>
        </w:rPr>
      </w:pPr>
    </w:p>
    <w:p w:rsidR="00881739" w:rsidRDefault="0074165A" w:rsidP="009B3D04">
      <w:pPr>
        <w:jc w:val="center"/>
        <w:rPr>
          <w:rFonts w:ascii="Arial" w:hAnsi="Arial" w:cs="Arial"/>
          <w:b/>
          <w:sz w:val="40"/>
          <w:szCs w:val="40"/>
        </w:rPr>
      </w:pPr>
      <w:r>
        <w:rPr>
          <w:rFonts w:ascii="Arial" w:hAnsi="Arial" w:cs="Arial"/>
          <w:b/>
          <w:sz w:val="40"/>
          <w:szCs w:val="40"/>
        </w:rPr>
        <w:t xml:space="preserve">Restricted </w:t>
      </w:r>
      <w:r w:rsidR="00DD3D26">
        <w:rPr>
          <w:rFonts w:ascii="Arial" w:hAnsi="Arial" w:cs="Arial"/>
          <w:b/>
          <w:sz w:val="40"/>
          <w:szCs w:val="40"/>
        </w:rPr>
        <w:t xml:space="preserve">Procedure </w:t>
      </w:r>
      <w:r>
        <w:rPr>
          <w:rFonts w:ascii="Arial" w:hAnsi="Arial" w:cs="Arial"/>
          <w:b/>
          <w:sz w:val="40"/>
          <w:szCs w:val="40"/>
        </w:rPr>
        <w:t>Two</w:t>
      </w:r>
      <w:r w:rsidR="00DD3D26">
        <w:rPr>
          <w:rFonts w:ascii="Arial" w:hAnsi="Arial" w:cs="Arial"/>
          <w:b/>
          <w:sz w:val="40"/>
          <w:szCs w:val="40"/>
        </w:rPr>
        <w:t xml:space="preserve"> Stage</w:t>
      </w:r>
      <w:r w:rsidR="003E7CA3">
        <w:rPr>
          <w:rFonts w:ascii="Arial" w:hAnsi="Arial" w:cs="Arial"/>
          <w:b/>
          <w:sz w:val="40"/>
          <w:szCs w:val="40"/>
        </w:rPr>
        <w:t xml:space="preserve"> </w:t>
      </w:r>
      <w:r w:rsidR="00CA65B7">
        <w:rPr>
          <w:rFonts w:ascii="Arial" w:hAnsi="Arial" w:cs="Arial"/>
          <w:b/>
          <w:sz w:val="40"/>
          <w:szCs w:val="40"/>
        </w:rPr>
        <w:t xml:space="preserve">Supplier Selection </w:t>
      </w:r>
      <w:r>
        <w:rPr>
          <w:rFonts w:ascii="Arial" w:hAnsi="Arial" w:cs="Arial"/>
          <w:b/>
          <w:sz w:val="40"/>
          <w:szCs w:val="40"/>
        </w:rPr>
        <w:t xml:space="preserve">Questionnaire </w:t>
      </w:r>
      <w:r w:rsidR="00EC3465">
        <w:rPr>
          <w:rFonts w:ascii="Arial" w:hAnsi="Arial" w:cs="Arial"/>
          <w:b/>
          <w:sz w:val="40"/>
          <w:szCs w:val="40"/>
        </w:rPr>
        <w:t>Bidder</w:t>
      </w:r>
      <w:r w:rsidR="003E7CA3">
        <w:rPr>
          <w:rFonts w:ascii="Arial" w:hAnsi="Arial" w:cs="Arial"/>
          <w:b/>
          <w:sz w:val="40"/>
          <w:szCs w:val="40"/>
        </w:rPr>
        <w:t xml:space="preserve"> Guidance</w:t>
      </w:r>
    </w:p>
    <w:p w:rsidR="0098497B" w:rsidRDefault="0098497B" w:rsidP="009B3D04">
      <w:pPr>
        <w:jc w:val="center"/>
        <w:rPr>
          <w:rFonts w:ascii="Arial" w:hAnsi="Arial" w:cs="Arial"/>
          <w:b/>
          <w:sz w:val="40"/>
          <w:szCs w:val="40"/>
        </w:rPr>
      </w:pPr>
    </w:p>
    <w:p w:rsidR="00B12408" w:rsidRDefault="00B12408" w:rsidP="009B3D04">
      <w:pPr>
        <w:jc w:val="center"/>
        <w:rPr>
          <w:rFonts w:ascii="Arial" w:hAnsi="Arial" w:cs="Arial"/>
          <w:b/>
          <w:sz w:val="40"/>
          <w:szCs w:val="40"/>
        </w:rPr>
      </w:pPr>
      <w:r>
        <w:rPr>
          <w:rFonts w:ascii="Arial" w:hAnsi="Arial" w:cs="Arial"/>
          <w:b/>
          <w:sz w:val="40"/>
          <w:szCs w:val="40"/>
        </w:rPr>
        <w:t xml:space="preserve">Version </w:t>
      </w:r>
      <w:r w:rsidR="00000D2F">
        <w:rPr>
          <w:rFonts w:ascii="Arial" w:hAnsi="Arial" w:cs="Arial"/>
          <w:b/>
          <w:sz w:val="40"/>
          <w:szCs w:val="40"/>
        </w:rPr>
        <w:t>0</w:t>
      </w:r>
      <w:r w:rsidR="001C1F61">
        <w:rPr>
          <w:rFonts w:ascii="Arial" w:hAnsi="Arial" w:cs="Arial"/>
          <w:b/>
          <w:sz w:val="40"/>
          <w:szCs w:val="40"/>
        </w:rPr>
        <w:t>3</w:t>
      </w:r>
    </w:p>
    <w:p w:rsidR="00B12408" w:rsidRDefault="00B12408" w:rsidP="009B3D04">
      <w:pPr>
        <w:jc w:val="center"/>
        <w:rPr>
          <w:rFonts w:ascii="Arial" w:hAnsi="Arial" w:cs="Arial"/>
          <w:b/>
          <w:sz w:val="40"/>
          <w:szCs w:val="40"/>
        </w:rPr>
      </w:pPr>
    </w:p>
    <w:p w:rsidR="0098497B" w:rsidRDefault="00C52488" w:rsidP="009B3D04">
      <w:pPr>
        <w:jc w:val="center"/>
        <w:rPr>
          <w:rFonts w:ascii="Arial" w:hAnsi="Arial" w:cs="Arial"/>
          <w:b/>
          <w:sz w:val="40"/>
          <w:szCs w:val="40"/>
        </w:rPr>
      </w:pPr>
      <w:r>
        <w:rPr>
          <w:rFonts w:ascii="Arial" w:hAnsi="Arial" w:cs="Arial"/>
          <w:b/>
          <w:sz w:val="40"/>
          <w:szCs w:val="40"/>
        </w:rPr>
        <w:t>13</w:t>
      </w:r>
      <w:r w:rsidR="002C34F7">
        <w:rPr>
          <w:rFonts w:ascii="Arial" w:hAnsi="Arial" w:cs="Arial"/>
          <w:b/>
          <w:sz w:val="40"/>
          <w:szCs w:val="40"/>
        </w:rPr>
        <w:t>th</w:t>
      </w:r>
      <w:r w:rsidR="00D106F6">
        <w:rPr>
          <w:rFonts w:ascii="Arial" w:hAnsi="Arial" w:cs="Arial"/>
          <w:b/>
          <w:sz w:val="40"/>
          <w:szCs w:val="40"/>
        </w:rPr>
        <w:t xml:space="preserve"> </w:t>
      </w:r>
      <w:r>
        <w:rPr>
          <w:rFonts w:ascii="Arial" w:hAnsi="Arial" w:cs="Arial"/>
          <w:b/>
          <w:sz w:val="40"/>
          <w:szCs w:val="40"/>
        </w:rPr>
        <w:t>April</w:t>
      </w:r>
      <w:r w:rsidR="00D106F6">
        <w:rPr>
          <w:rFonts w:ascii="Arial" w:hAnsi="Arial" w:cs="Arial"/>
          <w:b/>
          <w:sz w:val="40"/>
          <w:szCs w:val="40"/>
        </w:rPr>
        <w:t xml:space="preserve"> 2017</w:t>
      </w: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CA4EA6">
      <w:pP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Pr="0098497B" w:rsidRDefault="0098497B" w:rsidP="009B3D04">
      <w:pPr>
        <w:jc w:val="center"/>
        <w:rPr>
          <w:rFonts w:ascii="Arial" w:hAnsi="Arial" w:cs="Arial"/>
          <w:b/>
          <w:sz w:val="40"/>
          <w:szCs w:val="40"/>
        </w:rPr>
      </w:pPr>
      <w:r>
        <w:t xml:space="preserve">    </w:t>
      </w:r>
      <w:r w:rsidR="002A12BB">
        <w:t xml:space="preserve">  </w:t>
      </w:r>
      <w:r w:rsidR="00EC5A1F">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3.65pt" fillcolor="window">
            <v:imagedata r:id="rId9" o:title="" cropbottom="13107f"/>
          </v:shape>
        </w:pict>
      </w:r>
      <w:r w:rsidR="002A12BB">
        <w:t xml:space="preserve"> </w:t>
      </w:r>
      <w:r>
        <w:t xml:space="preserve">                     </w:t>
      </w:r>
    </w:p>
    <w:p w:rsidR="009B3D04" w:rsidRDefault="009B3D04" w:rsidP="009B3D04">
      <w:pPr>
        <w:rPr>
          <w:rFonts w:ascii="Arial" w:hAnsi="Arial" w:cs="Arial"/>
        </w:rPr>
      </w:pPr>
    </w:p>
    <w:p w:rsidR="0098497B" w:rsidRDefault="00851FC4" w:rsidP="009B3D04">
      <w:pPr>
        <w:rPr>
          <w:rFonts w:ascii="Arial" w:hAnsi="Arial" w:cs="Arial"/>
          <w:b/>
        </w:rPr>
      </w:pPr>
      <w:r w:rsidRPr="00851FC4">
        <w:rPr>
          <w:rFonts w:ascii="Arial" w:hAnsi="Arial" w:cs="Arial"/>
          <w:b/>
        </w:rPr>
        <w:t xml:space="preserve"> </w:t>
      </w:r>
    </w:p>
    <w:p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rsidR="00A31184" w:rsidRDefault="00A31184" w:rsidP="00A31184">
      <w:pPr>
        <w:ind w:left="360"/>
        <w:rPr>
          <w:rFonts w:ascii="Arial" w:hAnsi="Arial" w:cs="Arial"/>
          <w:sz w:val="22"/>
          <w:szCs w:val="22"/>
        </w:rPr>
      </w:pPr>
    </w:p>
    <w:p w:rsidR="00785F41" w:rsidRDefault="00785F41">
      <w:pPr>
        <w:pStyle w:val="TOCHeading"/>
      </w:pPr>
      <w:r>
        <w:t>Table of Contents</w:t>
      </w:r>
    </w:p>
    <w:p w:rsidR="00785F41" w:rsidRPr="00785F41" w:rsidRDefault="00785F41" w:rsidP="00785F41">
      <w:pPr>
        <w:rPr>
          <w:lang w:val="en-US" w:eastAsia="ja-JP"/>
        </w:rPr>
      </w:pPr>
    </w:p>
    <w:p w:rsidR="00FC6830" w:rsidRDefault="00785615">
      <w:pPr>
        <w:pStyle w:val="TOC1"/>
        <w:tabs>
          <w:tab w:val="right" w:leader="dot" w:pos="863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5627456" w:history="1">
        <w:r w:rsidR="00FC6830" w:rsidRPr="00BC3DB5">
          <w:rPr>
            <w:rStyle w:val="Hyperlink"/>
            <w:rFonts w:ascii="Arial" w:hAnsi="Arial" w:cs="Arial"/>
            <w:noProof/>
          </w:rPr>
          <w:t>PART ONE – GENERAL INSTRUCTIONS AND GUIDANCE</w:t>
        </w:r>
        <w:r w:rsidR="00FC6830">
          <w:rPr>
            <w:noProof/>
            <w:webHidden/>
          </w:rPr>
          <w:tab/>
        </w:r>
        <w:r w:rsidR="00FC6830">
          <w:rPr>
            <w:noProof/>
            <w:webHidden/>
          </w:rPr>
          <w:fldChar w:fldCharType="begin"/>
        </w:r>
        <w:r w:rsidR="00FC6830">
          <w:rPr>
            <w:noProof/>
            <w:webHidden/>
          </w:rPr>
          <w:instrText xml:space="preserve"> PAGEREF _Toc475627456 \h </w:instrText>
        </w:r>
        <w:r w:rsidR="00FC6830">
          <w:rPr>
            <w:noProof/>
            <w:webHidden/>
          </w:rPr>
        </w:r>
        <w:r w:rsidR="00FC6830">
          <w:rPr>
            <w:noProof/>
            <w:webHidden/>
          </w:rPr>
          <w:fldChar w:fldCharType="separate"/>
        </w:r>
        <w:r w:rsidR="00FC6830">
          <w:rPr>
            <w:noProof/>
            <w:webHidden/>
          </w:rPr>
          <w:t>3</w:t>
        </w:r>
        <w:r w:rsidR="00FC6830">
          <w:rPr>
            <w:noProof/>
            <w:webHidden/>
          </w:rPr>
          <w:fldChar w:fldCharType="end"/>
        </w:r>
      </w:hyperlink>
    </w:p>
    <w:p w:rsidR="00FC6830" w:rsidRDefault="00EC5A1F">
      <w:pPr>
        <w:pStyle w:val="TOC1"/>
        <w:tabs>
          <w:tab w:val="right" w:leader="dot" w:pos="8636"/>
        </w:tabs>
        <w:rPr>
          <w:rFonts w:asciiTheme="minorHAnsi" w:eastAsiaTheme="minorEastAsia" w:hAnsiTheme="minorHAnsi" w:cstheme="minorBidi"/>
          <w:noProof/>
          <w:sz w:val="22"/>
          <w:szCs w:val="22"/>
        </w:rPr>
      </w:pPr>
      <w:hyperlink w:anchor="_Toc475627457" w:history="1">
        <w:r w:rsidR="00FC6830" w:rsidRPr="00BC3DB5">
          <w:rPr>
            <w:rStyle w:val="Hyperlink"/>
            <w:rFonts w:ascii="Arial" w:hAnsi="Arial" w:cs="Arial"/>
            <w:noProof/>
          </w:rPr>
          <w:t>PART TWO – BIDDER SSQ GUIDANCE</w:t>
        </w:r>
        <w:r w:rsidR="00FC6830">
          <w:rPr>
            <w:noProof/>
            <w:webHidden/>
          </w:rPr>
          <w:tab/>
        </w:r>
        <w:r w:rsidR="00FC6830">
          <w:rPr>
            <w:noProof/>
            <w:webHidden/>
          </w:rPr>
          <w:fldChar w:fldCharType="begin"/>
        </w:r>
        <w:r w:rsidR="00FC6830">
          <w:rPr>
            <w:noProof/>
            <w:webHidden/>
          </w:rPr>
          <w:instrText xml:space="preserve"> PAGEREF _Toc475627457 \h </w:instrText>
        </w:r>
        <w:r w:rsidR="00FC6830">
          <w:rPr>
            <w:noProof/>
            <w:webHidden/>
          </w:rPr>
        </w:r>
        <w:r w:rsidR="00FC6830">
          <w:rPr>
            <w:noProof/>
            <w:webHidden/>
          </w:rPr>
          <w:fldChar w:fldCharType="separate"/>
        </w:r>
        <w:r w:rsidR="00FC6830">
          <w:rPr>
            <w:noProof/>
            <w:webHidden/>
          </w:rPr>
          <w:t>7</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58" w:history="1">
        <w:r w:rsidR="00FC6830" w:rsidRPr="00BC3DB5">
          <w:rPr>
            <w:rStyle w:val="Hyperlink"/>
            <w:rFonts w:ascii="Arial" w:hAnsi="Arial" w:cs="Arial"/>
            <w:noProof/>
          </w:rPr>
          <w:t>1.</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Introduction</w:t>
        </w:r>
        <w:r w:rsidR="00FC6830">
          <w:rPr>
            <w:noProof/>
            <w:webHidden/>
          </w:rPr>
          <w:tab/>
        </w:r>
        <w:r w:rsidR="00FC6830">
          <w:rPr>
            <w:noProof/>
            <w:webHidden/>
          </w:rPr>
          <w:fldChar w:fldCharType="begin"/>
        </w:r>
        <w:r w:rsidR="00FC6830">
          <w:rPr>
            <w:noProof/>
            <w:webHidden/>
          </w:rPr>
          <w:instrText xml:space="preserve"> PAGEREF _Toc475627458 \h </w:instrText>
        </w:r>
        <w:r w:rsidR="00FC6830">
          <w:rPr>
            <w:noProof/>
            <w:webHidden/>
          </w:rPr>
        </w:r>
        <w:r w:rsidR="00FC6830">
          <w:rPr>
            <w:noProof/>
            <w:webHidden/>
          </w:rPr>
          <w:fldChar w:fldCharType="separate"/>
        </w:r>
        <w:r w:rsidR="00FC6830">
          <w:rPr>
            <w:noProof/>
            <w:webHidden/>
          </w:rPr>
          <w:t>7</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59" w:history="1">
        <w:r w:rsidR="00FC6830" w:rsidRPr="00BC3DB5">
          <w:rPr>
            <w:rStyle w:val="Hyperlink"/>
            <w:rFonts w:ascii="Arial" w:hAnsi="Arial" w:cs="Arial"/>
            <w:noProof/>
          </w:rPr>
          <w:t>2.</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Instructions, Key Documents &amp; Declarations</w:t>
        </w:r>
        <w:r w:rsidR="00FC6830">
          <w:rPr>
            <w:noProof/>
            <w:webHidden/>
          </w:rPr>
          <w:tab/>
        </w:r>
        <w:r w:rsidR="00FC6830">
          <w:rPr>
            <w:noProof/>
            <w:webHidden/>
          </w:rPr>
          <w:fldChar w:fldCharType="begin"/>
        </w:r>
        <w:r w:rsidR="00FC6830">
          <w:rPr>
            <w:noProof/>
            <w:webHidden/>
          </w:rPr>
          <w:instrText xml:space="preserve"> PAGEREF _Toc475627459 \h </w:instrText>
        </w:r>
        <w:r w:rsidR="00FC6830">
          <w:rPr>
            <w:noProof/>
            <w:webHidden/>
          </w:rPr>
        </w:r>
        <w:r w:rsidR="00FC6830">
          <w:rPr>
            <w:noProof/>
            <w:webHidden/>
          </w:rPr>
          <w:fldChar w:fldCharType="separate"/>
        </w:r>
        <w:r w:rsidR="00FC6830">
          <w:rPr>
            <w:noProof/>
            <w:webHidden/>
          </w:rPr>
          <w:t>8</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0" w:history="1">
        <w:r w:rsidR="00FC6830" w:rsidRPr="00BC3DB5">
          <w:rPr>
            <w:rStyle w:val="Hyperlink"/>
            <w:rFonts w:ascii="Arial" w:hAnsi="Arial" w:cs="Arial"/>
            <w:noProof/>
          </w:rPr>
          <w:t>3.</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Standard Selection Questionnaire Question Notes For Completion</w:t>
        </w:r>
        <w:r w:rsidR="00FC6830">
          <w:rPr>
            <w:noProof/>
            <w:webHidden/>
          </w:rPr>
          <w:tab/>
        </w:r>
        <w:r w:rsidR="00FC6830">
          <w:rPr>
            <w:noProof/>
            <w:webHidden/>
          </w:rPr>
          <w:fldChar w:fldCharType="begin"/>
        </w:r>
        <w:r w:rsidR="00FC6830">
          <w:rPr>
            <w:noProof/>
            <w:webHidden/>
          </w:rPr>
          <w:instrText xml:space="preserve"> PAGEREF _Toc475627460 \h </w:instrText>
        </w:r>
        <w:r w:rsidR="00FC6830">
          <w:rPr>
            <w:noProof/>
            <w:webHidden/>
          </w:rPr>
        </w:r>
        <w:r w:rsidR="00FC6830">
          <w:rPr>
            <w:noProof/>
            <w:webHidden/>
          </w:rPr>
          <w:fldChar w:fldCharType="separate"/>
        </w:r>
        <w:r w:rsidR="00FC6830">
          <w:rPr>
            <w:noProof/>
            <w:webHidden/>
          </w:rPr>
          <w:t>8</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1" w:history="1">
        <w:r w:rsidR="00FC6830" w:rsidRPr="00BC3DB5">
          <w:rPr>
            <w:rStyle w:val="Hyperlink"/>
            <w:rFonts w:ascii="Arial" w:hAnsi="Arial" w:cs="Arial"/>
            <w:noProof/>
          </w:rPr>
          <w:t>4.</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Constructionline, PAS91 SSQ</w:t>
        </w:r>
        <w:r w:rsidR="00FC6830">
          <w:rPr>
            <w:noProof/>
            <w:webHidden/>
          </w:rPr>
          <w:tab/>
        </w:r>
        <w:r w:rsidR="00FC6830">
          <w:rPr>
            <w:noProof/>
            <w:webHidden/>
          </w:rPr>
          <w:fldChar w:fldCharType="begin"/>
        </w:r>
        <w:r w:rsidR="00FC6830">
          <w:rPr>
            <w:noProof/>
            <w:webHidden/>
          </w:rPr>
          <w:instrText xml:space="preserve"> PAGEREF _Toc475627461 \h </w:instrText>
        </w:r>
        <w:r w:rsidR="00FC6830">
          <w:rPr>
            <w:noProof/>
            <w:webHidden/>
          </w:rPr>
        </w:r>
        <w:r w:rsidR="00FC6830">
          <w:rPr>
            <w:noProof/>
            <w:webHidden/>
          </w:rPr>
          <w:fldChar w:fldCharType="separate"/>
        </w:r>
        <w:r w:rsidR="00FC6830">
          <w:rPr>
            <w:noProof/>
            <w:webHidden/>
          </w:rPr>
          <w:t>8</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2" w:history="1">
        <w:r w:rsidR="00FC6830" w:rsidRPr="00BC3DB5">
          <w:rPr>
            <w:rStyle w:val="Hyperlink"/>
            <w:rFonts w:ascii="Arial" w:hAnsi="Arial" w:cs="Arial"/>
            <w:noProof/>
          </w:rPr>
          <w:t>5.</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Not Used</w:t>
        </w:r>
        <w:r w:rsidR="00FC6830">
          <w:rPr>
            <w:noProof/>
            <w:webHidden/>
          </w:rPr>
          <w:tab/>
        </w:r>
        <w:r w:rsidR="00FC6830">
          <w:rPr>
            <w:noProof/>
            <w:webHidden/>
          </w:rPr>
          <w:fldChar w:fldCharType="begin"/>
        </w:r>
        <w:r w:rsidR="00FC6830">
          <w:rPr>
            <w:noProof/>
            <w:webHidden/>
          </w:rPr>
          <w:instrText xml:space="preserve"> PAGEREF _Toc475627462 \h </w:instrText>
        </w:r>
        <w:r w:rsidR="00FC6830">
          <w:rPr>
            <w:noProof/>
            <w:webHidden/>
          </w:rPr>
        </w:r>
        <w:r w:rsidR="00FC6830">
          <w:rPr>
            <w:noProof/>
            <w:webHidden/>
          </w:rPr>
          <w:fldChar w:fldCharType="separate"/>
        </w:r>
        <w:r w:rsidR="00FC6830">
          <w:rPr>
            <w:noProof/>
            <w:webHidden/>
          </w:rPr>
          <w:t>10</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3" w:history="1">
        <w:r w:rsidR="00FC6830" w:rsidRPr="00BC3DB5">
          <w:rPr>
            <w:rStyle w:val="Hyperlink"/>
            <w:rFonts w:ascii="Arial" w:hAnsi="Arial" w:cs="Arial"/>
            <w:noProof/>
          </w:rPr>
          <w:t>6.</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Not Used</w:t>
        </w:r>
        <w:r w:rsidR="00FC6830">
          <w:rPr>
            <w:noProof/>
            <w:webHidden/>
          </w:rPr>
          <w:tab/>
        </w:r>
        <w:r w:rsidR="00FC6830">
          <w:rPr>
            <w:noProof/>
            <w:webHidden/>
          </w:rPr>
          <w:fldChar w:fldCharType="begin"/>
        </w:r>
        <w:r w:rsidR="00FC6830">
          <w:rPr>
            <w:noProof/>
            <w:webHidden/>
          </w:rPr>
          <w:instrText xml:space="preserve"> PAGEREF _Toc475627463 \h </w:instrText>
        </w:r>
        <w:r w:rsidR="00FC6830">
          <w:rPr>
            <w:noProof/>
            <w:webHidden/>
          </w:rPr>
        </w:r>
        <w:r w:rsidR="00FC6830">
          <w:rPr>
            <w:noProof/>
            <w:webHidden/>
          </w:rPr>
          <w:fldChar w:fldCharType="separate"/>
        </w:r>
        <w:r w:rsidR="00FC6830">
          <w:rPr>
            <w:noProof/>
            <w:webHidden/>
          </w:rPr>
          <w:t>10</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4" w:history="1">
        <w:r w:rsidR="00FC6830" w:rsidRPr="00BC3DB5">
          <w:rPr>
            <w:rStyle w:val="Hyperlink"/>
            <w:rFonts w:ascii="Arial" w:hAnsi="Arial" w:cs="Arial"/>
            <w:noProof/>
          </w:rPr>
          <w:t>7.</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Not Used</w:t>
        </w:r>
        <w:r w:rsidR="00FC6830">
          <w:rPr>
            <w:noProof/>
            <w:webHidden/>
          </w:rPr>
          <w:tab/>
        </w:r>
        <w:r w:rsidR="00FC6830">
          <w:rPr>
            <w:noProof/>
            <w:webHidden/>
          </w:rPr>
          <w:fldChar w:fldCharType="begin"/>
        </w:r>
        <w:r w:rsidR="00FC6830">
          <w:rPr>
            <w:noProof/>
            <w:webHidden/>
          </w:rPr>
          <w:instrText xml:space="preserve"> PAGEREF _Toc475627464 \h </w:instrText>
        </w:r>
        <w:r w:rsidR="00FC6830">
          <w:rPr>
            <w:noProof/>
            <w:webHidden/>
          </w:rPr>
        </w:r>
        <w:r w:rsidR="00FC6830">
          <w:rPr>
            <w:noProof/>
            <w:webHidden/>
          </w:rPr>
          <w:fldChar w:fldCharType="separate"/>
        </w:r>
        <w:r w:rsidR="00FC6830">
          <w:rPr>
            <w:noProof/>
            <w:webHidden/>
          </w:rPr>
          <w:t>10</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5" w:history="1">
        <w:r w:rsidR="00FC6830" w:rsidRPr="00BC3DB5">
          <w:rPr>
            <w:rStyle w:val="Hyperlink"/>
            <w:rFonts w:ascii="Arial" w:hAnsi="Arial" w:cs="Arial"/>
            <w:noProof/>
          </w:rPr>
          <w:t>8.</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Relevant Experience and Contract examples</w:t>
        </w:r>
        <w:r w:rsidR="00FC6830">
          <w:rPr>
            <w:noProof/>
            <w:webHidden/>
          </w:rPr>
          <w:tab/>
        </w:r>
        <w:r w:rsidR="00FC6830">
          <w:rPr>
            <w:noProof/>
            <w:webHidden/>
          </w:rPr>
          <w:fldChar w:fldCharType="begin"/>
        </w:r>
        <w:r w:rsidR="00FC6830">
          <w:rPr>
            <w:noProof/>
            <w:webHidden/>
          </w:rPr>
          <w:instrText xml:space="preserve"> PAGEREF _Toc475627465 \h </w:instrText>
        </w:r>
        <w:r w:rsidR="00FC6830">
          <w:rPr>
            <w:noProof/>
            <w:webHidden/>
          </w:rPr>
        </w:r>
        <w:r w:rsidR="00FC6830">
          <w:rPr>
            <w:noProof/>
            <w:webHidden/>
          </w:rPr>
          <w:fldChar w:fldCharType="separate"/>
        </w:r>
        <w:r w:rsidR="00FC6830">
          <w:rPr>
            <w:noProof/>
            <w:webHidden/>
          </w:rPr>
          <w:t>10</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6" w:history="1">
        <w:r w:rsidR="00FC6830" w:rsidRPr="00BC3DB5">
          <w:rPr>
            <w:rStyle w:val="Hyperlink"/>
            <w:rFonts w:ascii="Arial" w:hAnsi="Arial" w:cs="Arial"/>
            <w:noProof/>
          </w:rPr>
          <w:t>9.</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Project Delivery</w:t>
        </w:r>
        <w:r w:rsidR="00FC6830">
          <w:rPr>
            <w:noProof/>
            <w:webHidden/>
          </w:rPr>
          <w:tab/>
        </w:r>
        <w:r w:rsidR="00FC6830">
          <w:rPr>
            <w:noProof/>
            <w:webHidden/>
          </w:rPr>
          <w:fldChar w:fldCharType="begin"/>
        </w:r>
        <w:r w:rsidR="00FC6830">
          <w:rPr>
            <w:noProof/>
            <w:webHidden/>
          </w:rPr>
          <w:instrText xml:space="preserve"> PAGEREF _Toc475627466 \h </w:instrText>
        </w:r>
        <w:r w:rsidR="00FC6830">
          <w:rPr>
            <w:noProof/>
            <w:webHidden/>
          </w:rPr>
        </w:r>
        <w:r w:rsidR="00FC6830">
          <w:rPr>
            <w:noProof/>
            <w:webHidden/>
          </w:rPr>
          <w:fldChar w:fldCharType="separate"/>
        </w:r>
        <w:r w:rsidR="00FC6830">
          <w:rPr>
            <w:noProof/>
            <w:webHidden/>
          </w:rPr>
          <w:t>11</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7" w:history="1">
        <w:r w:rsidR="00FC6830" w:rsidRPr="00BC3DB5">
          <w:rPr>
            <w:rStyle w:val="Hyperlink"/>
            <w:rFonts w:ascii="Arial" w:hAnsi="Arial" w:cs="Arial"/>
            <w:noProof/>
          </w:rPr>
          <w:t>10.</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Organisation Management Structure</w:t>
        </w:r>
        <w:r w:rsidR="00FC6830">
          <w:rPr>
            <w:noProof/>
            <w:webHidden/>
          </w:rPr>
          <w:tab/>
        </w:r>
        <w:r w:rsidR="00FC6830">
          <w:rPr>
            <w:noProof/>
            <w:webHidden/>
          </w:rPr>
          <w:fldChar w:fldCharType="begin"/>
        </w:r>
        <w:r w:rsidR="00FC6830">
          <w:rPr>
            <w:noProof/>
            <w:webHidden/>
          </w:rPr>
          <w:instrText xml:space="preserve"> PAGEREF _Toc475627467 \h </w:instrText>
        </w:r>
        <w:r w:rsidR="00FC6830">
          <w:rPr>
            <w:noProof/>
            <w:webHidden/>
          </w:rPr>
        </w:r>
        <w:r w:rsidR="00FC6830">
          <w:rPr>
            <w:noProof/>
            <w:webHidden/>
          </w:rPr>
          <w:fldChar w:fldCharType="separate"/>
        </w:r>
        <w:r w:rsidR="00FC6830">
          <w:rPr>
            <w:noProof/>
            <w:webHidden/>
          </w:rPr>
          <w:t>11</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8" w:history="1">
        <w:r w:rsidR="00FC6830" w:rsidRPr="00BC3DB5">
          <w:rPr>
            <w:rStyle w:val="Hyperlink"/>
            <w:rFonts w:ascii="Arial" w:hAnsi="Arial" w:cs="Arial"/>
            <w:noProof/>
          </w:rPr>
          <w:t>11.</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Delivery of Projects to Budget</w:t>
        </w:r>
        <w:r w:rsidR="00FC6830">
          <w:rPr>
            <w:noProof/>
            <w:webHidden/>
          </w:rPr>
          <w:tab/>
        </w:r>
        <w:r w:rsidR="00FC6830">
          <w:rPr>
            <w:noProof/>
            <w:webHidden/>
          </w:rPr>
          <w:fldChar w:fldCharType="begin"/>
        </w:r>
        <w:r w:rsidR="00FC6830">
          <w:rPr>
            <w:noProof/>
            <w:webHidden/>
          </w:rPr>
          <w:instrText xml:space="preserve"> PAGEREF _Toc475627468 \h </w:instrText>
        </w:r>
        <w:r w:rsidR="00FC6830">
          <w:rPr>
            <w:noProof/>
            <w:webHidden/>
          </w:rPr>
        </w:r>
        <w:r w:rsidR="00FC6830">
          <w:rPr>
            <w:noProof/>
            <w:webHidden/>
          </w:rPr>
          <w:fldChar w:fldCharType="separate"/>
        </w:r>
        <w:r w:rsidR="00FC6830">
          <w:rPr>
            <w:noProof/>
            <w:webHidden/>
          </w:rPr>
          <w:t>11</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69" w:history="1">
        <w:r w:rsidR="00FC6830" w:rsidRPr="00BC3DB5">
          <w:rPr>
            <w:rStyle w:val="Hyperlink"/>
            <w:rFonts w:ascii="Arial" w:hAnsi="Arial" w:cs="Arial"/>
            <w:noProof/>
          </w:rPr>
          <w:t>12.</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E-Procurement</w:t>
        </w:r>
        <w:r w:rsidR="00FC6830">
          <w:rPr>
            <w:noProof/>
            <w:webHidden/>
          </w:rPr>
          <w:tab/>
        </w:r>
        <w:r w:rsidR="00FC6830">
          <w:rPr>
            <w:noProof/>
            <w:webHidden/>
          </w:rPr>
          <w:fldChar w:fldCharType="begin"/>
        </w:r>
        <w:r w:rsidR="00FC6830">
          <w:rPr>
            <w:noProof/>
            <w:webHidden/>
          </w:rPr>
          <w:instrText xml:space="preserve"> PAGEREF _Toc475627469 \h </w:instrText>
        </w:r>
        <w:r w:rsidR="00FC6830">
          <w:rPr>
            <w:noProof/>
            <w:webHidden/>
          </w:rPr>
        </w:r>
        <w:r w:rsidR="00FC6830">
          <w:rPr>
            <w:noProof/>
            <w:webHidden/>
          </w:rPr>
          <w:fldChar w:fldCharType="separate"/>
        </w:r>
        <w:r w:rsidR="00FC6830">
          <w:rPr>
            <w:noProof/>
            <w:webHidden/>
          </w:rPr>
          <w:t>11</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70" w:history="1">
        <w:r w:rsidR="00FC6830" w:rsidRPr="00BC3DB5">
          <w:rPr>
            <w:rStyle w:val="Hyperlink"/>
            <w:rFonts w:ascii="Arial" w:hAnsi="Arial" w:cs="Arial"/>
            <w:noProof/>
          </w:rPr>
          <w:t>13.</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Information Handling</w:t>
        </w:r>
        <w:r w:rsidR="00FC6830">
          <w:rPr>
            <w:noProof/>
            <w:webHidden/>
          </w:rPr>
          <w:tab/>
        </w:r>
        <w:r w:rsidR="00FC6830">
          <w:rPr>
            <w:noProof/>
            <w:webHidden/>
          </w:rPr>
          <w:fldChar w:fldCharType="begin"/>
        </w:r>
        <w:r w:rsidR="00FC6830">
          <w:rPr>
            <w:noProof/>
            <w:webHidden/>
          </w:rPr>
          <w:instrText xml:space="preserve"> PAGEREF _Toc475627470 \h </w:instrText>
        </w:r>
        <w:r w:rsidR="00FC6830">
          <w:rPr>
            <w:noProof/>
            <w:webHidden/>
          </w:rPr>
        </w:r>
        <w:r w:rsidR="00FC6830">
          <w:rPr>
            <w:noProof/>
            <w:webHidden/>
          </w:rPr>
          <w:fldChar w:fldCharType="separate"/>
        </w:r>
        <w:r w:rsidR="00FC6830">
          <w:rPr>
            <w:noProof/>
            <w:webHidden/>
          </w:rPr>
          <w:t>12</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71" w:history="1">
        <w:r w:rsidR="00FC6830" w:rsidRPr="00BC3DB5">
          <w:rPr>
            <w:rStyle w:val="Hyperlink"/>
            <w:rFonts w:ascii="Arial" w:hAnsi="Arial" w:cs="Arial"/>
            <w:noProof/>
          </w:rPr>
          <w:t>14.</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SSQ Declaration</w:t>
        </w:r>
        <w:r w:rsidR="00FC6830">
          <w:rPr>
            <w:noProof/>
            <w:webHidden/>
          </w:rPr>
          <w:tab/>
        </w:r>
        <w:r w:rsidR="00FC6830">
          <w:rPr>
            <w:noProof/>
            <w:webHidden/>
          </w:rPr>
          <w:fldChar w:fldCharType="begin"/>
        </w:r>
        <w:r w:rsidR="00FC6830">
          <w:rPr>
            <w:noProof/>
            <w:webHidden/>
          </w:rPr>
          <w:instrText xml:space="preserve"> PAGEREF _Toc475627471 \h </w:instrText>
        </w:r>
        <w:r w:rsidR="00FC6830">
          <w:rPr>
            <w:noProof/>
            <w:webHidden/>
          </w:rPr>
        </w:r>
        <w:r w:rsidR="00FC6830">
          <w:rPr>
            <w:noProof/>
            <w:webHidden/>
          </w:rPr>
          <w:fldChar w:fldCharType="separate"/>
        </w:r>
        <w:r w:rsidR="00FC6830">
          <w:rPr>
            <w:noProof/>
            <w:webHidden/>
          </w:rPr>
          <w:t>12</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72" w:history="1">
        <w:r w:rsidR="00FC6830" w:rsidRPr="00BC3DB5">
          <w:rPr>
            <w:rStyle w:val="Hyperlink"/>
            <w:rFonts w:ascii="Arial" w:hAnsi="Arial" w:cs="Arial"/>
            <w:noProof/>
          </w:rPr>
          <w:t>15.</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Freedom of Information</w:t>
        </w:r>
        <w:r w:rsidR="00FC6830">
          <w:rPr>
            <w:noProof/>
            <w:webHidden/>
          </w:rPr>
          <w:tab/>
        </w:r>
        <w:r w:rsidR="00FC6830">
          <w:rPr>
            <w:noProof/>
            <w:webHidden/>
          </w:rPr>
          <w:fldChar w:fldCharType="begin"/>
        </w:r>
        <w:r w:rsidR="00FC6830">
          <w:rPr>
            <w:noProof/>
            <w:webHidden/>
          </w:rPr>
          <w:instrText xml:space="preserve"> PAGEREF _Toc475627472 \h </w:instrText>
        </w:r>
        <w:r w:rsidR="00FC6830">
          <w:rPr>
            <w:noProof/>
            <w:webHidden/>
          </w:rPr>
        </w:r>
        <w:r w:rsidR="00FC6830">
          <w:rPr>
            <w:noProof/>
            <w:webHidden/>
          </w:rPr>
          <w:fldChar w:fldCharType="separate"/>
        </w:r>
        <w:r w:rsidR="00FC6830">
          <w:rPr>
            <w:noProof/>
            <w:webHidden/>
          </w:rPr>
          <w:t>12</w:t>
        </w:r>
        <w:r w:rsidR="00FC6830">
          <w:rPr>
            <w:noProof/>
            <w:webHidden/>
          </w:rPr>
          <w:fldChar w:fldCharType="end"/>
        </w:r>
      </w:hyperlink>
    </w:p>
    <w:p w:rsidR="00FC6830" w:rsidRDefault="00EC5A1F">
      <w:pPr>
        <w:pStyle w:val="TOC3"/>
        <w:tabs>
          <w:tab w:val="left" w:pos="1100"/>
          <w:tab w:val="right" w:leader="dot" w:pos="8636"/>
        </w:tabs>
        <w:rPr>
          <w:rFonts w:asciiTheme="minorHAnsi" w:eastAsiaTheme="minorEastAsia" w:hAnsiTheme="minorHAnsi" w:cstheme="minorBidi"/>
          <w:noProof/>
          <w:sz w:val="22"/>
          <w:szCs w:val="22"/>
        </w:rPr>
      </w:pPr>
      <w:hyperlink w:anchor="_Toc475627473" w:history="1">
        <w:r w:rsidR="00FC6830" w:rsidRPr="00BC3DB5">
          <w:rPr>
            <w:rStyle w:val="Hyperlink"/>
            <w:rFonts w:ascii="Arial" w:hAnsi="Arial" w:cs="Arial"/>
            <w:noProof/>
          </w:rPr>
          <w:t>16.</w:t>
        </w:r>
        <w:r w:rsidR="00FC6830">
          <w:rPr>
            <w:rFonts w:asciiTheme="minorHAnsi" w:eastAsiaTheme="minorEastAsia" w:hAnsiTheme="minorHAnsi" w:cstheme="minorBidi"/>
            <w:noProof/>
            <w:sz w:val="22"/>
            <w:szCs w:val="22"/>
          </w:rPr>
          <w:tab/>
        </w:r>
        <w:r w:rsidR="00FC6830" w:rsidRPr="00BC3DB5">
          <w:rPr>
            <w:rStyle w:val="Hyperlink"/>
            <w:rFonts w:ascii="Arial" w:hAnsi="Arial" w:cs="Arial"/>
            <w:noProof/>
          </w:rPr>
          <w:t>Bidder Feedback</w:t>
        </w:r>
        <w:r w:rsidR="00FC6830">
          <w:rPr>
            <w:noProof/>
            <w:webHidden/>
          </w:rPr>
          <w:tab/>
        </w:r>
        <w:r w:rsidR="00FC6830">
          <w:rPr>
            <w:noProof/>
            <w:webHidden/>
          </w:rPr>
          <w:fldChar w:fldCharType="begin"/>
        </w:r>
        <w:r w:rsidR="00FC6830">
          <w:rPr>
            <w:noProof/>
            <w:webHidden/>
          </w:rPr>
          <w:instrText xml:space="preserve"> PAGEREF _Toc475627473 \h </w:instrText>
        </w:r>
        <w:r w:rsidR="00FC6830">
          <w:rPr>
            <w:noProof/>
            <w:webHidden/>
          </w:rPr>
        </w:r>
        <w:r w:rsidR="00FC6830">
          <w:rPr>
            <w:noProof/>
            <w:webHidden/>
          </w:rPr>
          <w:fldChar w:fldCharType="separate"/>
        </w:r>
        <w:r w:rsidR="00FC6830">
          <w:rPr>
            <w:noProof/>
            <w:webHidden/>
          </w:rPr>
          <w:t>12</w:t>
        </w:r>
        <w:r w:rsidR="00FC6830">
          <w:rPr>
            <w:noProof/>
            <w:webHidden/>
          </w:rPr>
          <w:fldChar w:fldCharType="end"/>
        </w:r>
      </w:hyperlink>
    </w:p>
    <w:p w:rsidR="00785F41" w:rsidRDefault="00785615" w:rsidP="00785F41">
      <w:pPr>
        <w:pStyle w:val="TOC1"/>
        <w:tabs>
          <w:tab w:val="right" w:leader="dot" w:pos="8636"/>
        </w:tabs>
      </w:pPr>
      <w:r>
        <w:fldChar w:fldCharType="end"/>
      </w:r>
    </w:p>
    <w:p w:rsidR="000B79A6" w:rsidRDefault="000B79A6" w:rsidP="00785F41">
      <w:pPr>
        <w:ind w:left="360"/>
        <w:rPr>
          <w:rFonts w:ascii="Arial" w:hAnsi="Arial" w:cs="Arial"/>
          <w:sz w:val="22"/>
          <w:szCs w:val="22"/>
        </w:rPr>
      </w:pPr>
    </w:p>
    <w:p w:rsidR="00655EC0" w:rsidRDefault="00B12408" w:rsidP="00655EC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rsidR="00655EC0" w:rsidRDefault="00655EC0" w:rsidP="00655EC0">
      <w:pPr>
        <w:rPr>
          <w:rFonts w:ascii="Arial" w:hAnsi="Arial" w:cs="Arial"/>
          <w:sz w:val="22"/>
          <w:szCs w:val="22"/>
        </w:rPr>
      </w:pPr>
    </w:p>
    <w:p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w:t>
      </w:r>
      <w:r w:rsidR="00CA65B7">
        <w:rPr>
          <w:rFonts w:ascii="Arial" w:hAnsi="Arial" w:cs="Arial"/>
          <w:b/>
          <w:sz w:val="22"/>
          <w:szCs w:val="22"/>
        </w:rPr>
        <w:t>SSQ</w:t>
      </w:r>
      <w:r>
        <w:rPr>
          <w:rFonts w:ascii="Arial" w:hAnsi="Arial" w:cs="Arial"/>
          <w:b/>
          <w:sz w:val="22"/>
          <w:szCs w:val="22"/>
        </w:rPr>
        <w:t xml:space="preserve"> Guidance</w:t>
      </w:r>
    </w:p>
    <w:p w:rsidR="00655EC0" w:rsidRDefault="00655EC0" w:rsidP="00655EC0">
      <w:pPr>
        <w:rPr>
          <w:rFonts w:ascii="Arial" w:hAnsi="Arial" w:cs="Arial"/>
          <w:sz w:val="22"/>
          <w:szCs w:val="22"/>
        </w:rPr>
      </w:pPr>
    </w:p>
    <w:p w:rsidR="00655EC0" w:rsidRPr="00785615" w:rsidRDefault="00655EC0" w:rsidP="00785F41">
      <w:pPr>
        <w:pStyle w:val="Heading1"/>
        <w:rPr>
          <w:rFonts w:ascii="Arial" w:hAnsi="Arial" w:cs="Arial"/>
          <w:sz w:val="22"/>
          <w:szCs w:val="22"/>
        </w:rPr>
      </w:pPr>
      <w:bookmarkStart w:id="0" w:name="_Toc414560079"/>
      <w:bookmarkStart w:id="1" w:name="_Toc475627456"/>
      <w:r w:rsidRPr="00785615">
        <w:rPr>
          <w:rFonts w:ascii="Arial" w:hAnsi="Arial" w:cs="Arial"/>
          <w:sz w:val="22"/>
          <w:szCs w:val="22"/>
        </w:rPr>
        <w:t>PART ONE – GENERAL INSTRUCTIONS AND GUIDANCE</w:t>
      </w:r>
      <w:bookmarkEnd w:id="0"/>
      <w:bookmarkEnd w:id="1"/>
    </w:p>
    <w:p w:rsidR="00655EC0" w:rsidRPr="00655EC0" w:rsidRDefault="00655EC0" w:rsidP="00655EC0">
      <w:pPr>
        <w:ind w:left="720" w:hanging="720"/>
        <w:rPr>
          <w:rFonts w:ascii="Arial" w:hAnsi="Arial"/>
          <w:szCs w:val="20"/>
          <w:lang w:eastAsia="en-US"/>
        </w:rPr>
      </w:pPr>
    </w:p>
    <w:p w:rsidR="008E79BB" w:rsidRPr="008E79BB" w:rsidRDefault="00655EC0" w:rsidP="008E79BB">
      <w:pPr>
        <w:numPr>
          <w:ilvl w:val="0"/>
          <w:numId w:val="22"/>
        </w:numPr>
        <w:ind w:hanging="720"/>
        <w:rPr>
          <w:rFonts w:ascii="Arial" w:hAnsi="Arial" w:cs="Arial"/>
          <w:sz w:val="22"/>
          <w:szCs w:val="22"/>
        </w:rPr>
      </w:pPr>
      <w:r w:rsidRPr="008E79BB">
        <w:rPr>
          <w:rFonts w:ascii="Arial" w:hAnsi="Arial"/>
          <w:sz w:val="22"/>
          <w:szCs w:val="22"/>
          <w:lang w:eastAsia="en-US"/>
        </w:rPr>
        <w:t>Essex County Council (</w:t>
      </w:r>
      <w:r w:rsidRPr="008E79BB">
        <w:rPr>
          <w:rFonts w:ascii="Arial" w:hAnsi="Arial"/>
          <w:b/>
          <w:sz w:val="22"/>
          <w:szCs w:val="22"/>
          <w:lang w:eastAsia="en-US"/>
        </w:rPr>
        <w:t>the Authority</w:t>
      </w:r>
      <w:r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Pr="008E79BB">
        <w:rPr>
          <w:rFonts w:ascii="Arial" w:hAnsi="Arial"/>
          <w:sz w:val="22"/>
          <w:szCs w:val="22"/>
          <w:lang w:eastAsia="en-US"/>
        </w:rPr>
        <w:t>.</w:t>
      </w:r>
      <w:r w:rsidR="008E79BB" w:rsidRPr="008E79BB">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 xml:space="preserve">The </w:t>
      </w:r>
      <w:r w:rsidRPr="007C5865">
        <w:rPr>
          <w:rFonts w:ascii="Arial" w:hAnsi="Arial"/>
          <w:sz w:val="22"/>
          <w:szCs w:val="22"/>
          <w:u w:val="single"/>
          <w:lang w:eastAsia="en-US"/>
        </w:rPr>
        <w:t>estimated</w:t>
      </w:r>
      <w:r w:rsidRPr="008E79BB">
        <w:rPr>
          <w:rFonts w:ascii="Arial" w:hAnsi="Arial"/>
          <w:sz w:val="22"/>
          <w:szCs w:val="22"/>
          <w:lang w:eastAsia="en-US"/>
        </w:rPr>
        <w:t xml:space="preserve"> timetable for the award of a contract is as follows:</w:t>
      </w:r>
    </w:p>
    <w:p w:rsidR="00655EC0" w:rsidRPr="008E79BB" w:rsidRDefault="00655EC0" w:rsidP="00655EC0">
      <w:pPr>
        <w:jc w:val="both"/>
        <w:rPr>
          <w:rFonts w:ascii="Arial" w:hAnsi="Arial"/>
          <w:sz w:val="22"/>
          <w:szCs w:val="22"/>
          <w:lang w:eastAsia="en-US"/>
        </w:rPr>
      </w:pPr>
    </w:p>
    <w:p w:rsidR="00AA3F58" w:rsidRDefault="00AA3F58" w:rsidP="00655EC0">
      <w:pPr>
        <w:ind w:left="720"/>
        <w:jc w:val="both"/>
        <w:rPr>
          <w:rFonts w:ascii="Arial" w:hAnsi="Arial"/>
          <w:color w:val="FF0000"/>
          <w:sz w:val="22"/>
          <w:szCs w:val="22"/>
          <w:lang w:eastAsia="en-US"/>
        </w:rPr>
      </w:pPr>
    </w:p>
    <w:p w:rsidR="00AA3F58" w:rsidRPr="00E36D4A" w:rsidRDefault="00007933" w:rsidP="00AA3F58">
      <w:pPr>
        <w:ind w:left="720"/>
        <w:jc w:val="both"/>
        <w:rPr>
          <w:rFonts w:ascii="Arial" w:hAnsi="Arial"/>
          <w:sz w:val="22"/>
          <w:szCs w:val="22"/>
          <w:lang w:eastAsia="en-US"/>
        </w:rPr>
      </w:pPr>
      <w:r w:rsidRPr="00E36D4A">
        <w:rPr>
          <w:rFonts w:ascii="Arial" w:hAnsi="Arial"/>
          <w:sz w:val="22"/>
          <w:szCs w:val="22"/>
          <w:lang w:eastAsia="en-US"/>
        </w:rPr>
        <w:t xml:space="preserve">Prequalification </w:t>
      </w:r>
      <w:r w:rsidR="00AA3F58" w:rsidRPr="00E36D4A">
        <w:rPr>
          <w:rFonts w:ascii="Arial" w:hAnsi="Arial"/>
          <w:sz w:val="22"/>
          <w:szCs w:val="22"/>
          <w:lang w:eastAsia="en-US"/>
        </w:rPr>
        <w:t>Q</w:t>
      </w:r>
      <w:r w:rsidRPr="00E36D4A">
        <w:rPr>
          <w:rFonts w:ascii="Arial" w:hAnsi="Arial"/>
          <w:sz w:val="22"/>
          <w:szCs w:val="22"/>
          <w:lang w:eastAsia="en-US"/>
        </w:rPr>
        <w:t xml:space="preserve">uestionnaire </w:t>
      </w:r>
      <w:r w:rsidR="00AA3F58" w:rsidRPr="00E36D4A">
        <w:rPr>
          <w:rFonts w:ascii="Arial" w:hAnsi="Arial"/>
          <w:sz w:val="22"/>
          <w:szCs w:val="22"/>
          <w:lang w:eastAsia="en-US"/>
        </w:rPr>
        <w:t xml:space="preserve">issued                  </w:t>
      </w:r>
      <w:r w:rsidR="00082F9A" w:rsidRPr="00E36D4A">
        <w:rPr>
          <w:rFonts w:ascii="Arial" w:hAnsi="Arial"/>
          <w:sz w:val="22"/>
          <w:szCs w:val="22"/>
          <w:lang w:eastAsia="en-US"/>
        </w:rPr>
        <w:t xml:space="preserve"> </w:t>
      </w:r>
      <w:r w:rsidR="00AA3F58" w:rsidRPr="00E36D4A">
        <w:rPr>
          <w:rFonts w:ascii="Arial" w:hAnsi="Arial"/>
          <w:sz w:val="22"/>
          <w:szCs w:val="22"/>
          <w:lang w:eastAsia="en-US"/>
        </w:rPr>
        <w:t xml:space="preserve"> </w:t>
      </w:r>
      <w:r w:rsidR="007F5DEA" w:rsidRPr="00E36D4A">
        <w:rPr>
          <w:rFonts w:ascii="Arial" w:hAnsi="Arial"/>
          <w:sz w:val="22"/>
          <w:szCs w:val="22"/>
          <w:lang w:eastAsia="en-US"/>
        </w:rPr>
        <w:t xml:space="preserve"> </w:t>
      </w:r>
      <w:r w:rsidR="00EE03BA" w:rsidRPr="00E36D4A">
        <w:rPr>
          <w:rFonts w:ascii="Arial" w:hAnsi="Arial"/>
          <w:sz w:val="22"/>
          <w:szCs w:val="22"/>
          <w:lang w:eastAsia="en-US"/>
        </w:rPr>
        <w:t xml:space="preserve"> </w:t>
      </w:r>
      <w:r w:rsidR="00AA3F58" w:rsidRPr="00E36D4A">
        <w:rPr>
          <w:rFonts w:ascii="Arial" w:hAnsi="Arial"/>
          <w:sz w:val="22"/>
          <w:szCs w:val="22"/>
          <w:lang w:eastAsia="en-US"/>
        </w:rPr>
        <w:t xml:space="preserve"> </w:t>
      </w:r>
      <w:r w:rsidR="00AA3F58" w:rsidRPr="00E36D4A">
        <w:rPr>
          <w:rFonts w:ascii="Arial" w:hAnsi="Arial"/>
          <w:sz w:val="22"/>
          <w:szCs w:val="22"/>
          <w:lang w:eastAsia="en-US"/>
        </w:rPr>
        <w:tab/>
      </w:r>
      <w:r w:rsidR="00C52488">
        <w:rPr>
          <w:rFonts w:ascii="Arial" w:hAnsi="Arial"/>
          <w:sz w:val="22"/>
          <w:szCs w:val="22"/>
          <w:lang w:eastAsia="en-US"/>
        </w:rPr>
        <w:t>13/04</w:t>
      </w:r>
      <w:r w:rsidR="00D106F6" w:rsidRPr="00E36D4A">
        <w:rPr>
          <w:rFonts w:ascii="Arial" w:hAnsi="Arial"/>
          <w:sz w:val="22"/>
          <w:szCs w:val="22"/>
          <w:lang w:eastAsia="en-US"/>
        </w:rPr>
        <w:t>/2017</w:t>
      </w:r>
    </w:p>
    <w:p w:rsidR="00AA3F58" w:rsidRPr="00E36D4A" w:rsidRDefault="00AA3F58" w:rsidP="00AA3F58">
      <w:pPr>
        <w:ind w:left="720"/>
        <w:jc w:val="both"/>
        <w:rPr>
          <w:rFonts w:ascii="Arial" w:hAnsi="Arial"/>
          <w:sz w:val="22"/>
          <w:szCs w:val="22"/>
          <w:lang w:eastAsia="en-US"/>
        </w:rPr>
      </w:pPr>
      <w:r w:rsidRPr="00E36D4A">
        <w:rPr>
          <w:rFonts w:ascii="Arial" w:hAnsi="Arial"/>
          <w:sz w:val="22"/>
          <w:szCs w:val="22"/>
          <w:lang w:eastAsia="en-US"/>
        </w:rPr>
        <w:t>Final date for cla</w:t>
      </w:r>
      <w:r w:rsidR="00E360E1" w:rsidRPr="00E36D4A">
        <w:rPr>
          <w:rFonts w:ascii="Arial" w:hAnsi="Arial"/>
          <w:sz w:val="22"/>
          <w:szCs w:val="22"/>
          <w:lang w:eastAsia="en-US"/>
        </w:rPr>
        <w:t>rifications from applicants</w:t>
      </w:r>
      <w:r w:rsidR="00007933" w:rsidRPr="00E36D4A">
        <w:rPr>
          <w:rFonts w:ascii="Arial" w:hAnsi="Arial"/>
          <w:sz w:val="22"/>
          <w:szCs w:val="22"/>
          <w:lang w:eastAsia="en-US"/>
        </w:rPr>
        <w:tab/>
      </w:r>
      <w:r w:rsidR="00A67165" w:rsidRPr="00E36D4A">
        <w:rPr>
          <w:rFonts w:ascii="Arial" w:hAnsi="Arial"/>
          <w:sz w:val="22"/>
          <w:szCs w:val="22"/>
          <w:lang w:eastAsia="en-US"/>
        </w:rPr>
        <w:t xml:space="preserve">  </w:t>
      </w:r>
      <w:r w:rsidR="003777A3">
        <w:rPr>
          <w:rFonts w:ascii="Arial" w:hAnsi="Arial"/>
          <w:sz w:val="22"/>
          <w:szCs w:val="22"/>
          <w:lang w:eastAsia="en-US"/>
        </w:rPr>
        <w:t xml:space="preserve">Midday </w:t>
      </w:r>
      <w:r w:rsidR="00C52488">
        <w:rPr>
          <w:rFonts w:ascii="Arial" w:hAnsi="Arial"/>
          <w:sz w:val="22"/>
          <w:szCs w:val="22"/>
          <w:lang w:eastAsia="en-US"/>
        </w:rPr>
        <w:t>25/04</w:t>
      </w:r>
      <w:r w:rsidR="00D106F6" w:rsidRPr="00E36D4A">
        <w:rPr>
          <w:rFonts w:ascii="Arial" w:hAnsi="Arial"/>
          <w:sz w:val="22"/>
          <w:szCs w:val="22"/>
          <w:lang w:eastAsia="en-US"/>
        </w:rPr>
        <w:t>/2017</w:t>
      </w:r>
    </w:p>
    <w:p w:rsidR="00AA3F58" w:rsidRPr="00E36D4A" w:rsidRDefault="00E360E1" w:rsidP="00AA3F58">
      <w:pPr>
        <w:ind w:left="720"/>
        <w:jc w:val="both"/>
        <w:rPr>
          <w:rFonts w:ascii="Arial" w:hAnsi="Arial"/>
          <w:sz w:val="22"/>
          <w:szCs w:val="22"/>
          <w:lang w:eastAsia="en-US"/>
        </w:rPr>
      </w:pPr>
      <w:r w:rsidRPr="00E36D4A">
        <w:rPr>
          <w:rFonts w:ascii="Arial" w:hAnsi="Arial"/>
          <w:sz w:val="22"/>
          <w:szCs w:val="22"/>
          <w:lang w:eastAsia="en-US"/>
        </w:rPr>
        <w:t>Prequalification Questionnaire return d</w:t>
      </w:r>
      <w:r w:rsidR="00AA3F58" w:rsidRPr="00E36D4A">
        <w:rPr>
          <w:rFonts w:ascii="Arial" w:hAnsi="Arial"/>
          <w:sz w:val="22"/>
          <w:szCs w:val="22"/>
          <w:lang w:eastAsia="en-US"/>
        </w:rPr>
        <w:t>ate</w:t>
      </w:r>
      <w:r w:rsidR="004C6E22" w:rsidRPr="00E36D4A">
        <w:rPr>
          <w:rFonts w:ascii="Arial" w:hAnsi="Arial"/>
          <w:sz w:val="22"/>
          <w:szCs w:val="22"/>
          <w:lang w:eastAsia="en-US"/>
        </w:rPr>
        <w:t xml:space="preserve"> </w:t>
      </w:r>
      <w:r w:rsidR="004C6E22" w:rsidRPr="00E36D4A">
        <w:rPr>
          <w:rFonts w:ascii="Arial" w:hAnsi="Arial"/>
          <w:sz w:val="22"/>
          <w:szCs w:val="22"/>
          <w:lang w:eastAsia="en-US"/>
        </w:rPr>
        <w:tab/>
        <w:t xml:space="preserve"> </w:t>
      </w:r>
      <w:r w:rsidR="003777A3">
        <w:rPr>
          <w:rFonts w:ascii="Arial" w:hAnsi="Arial"/>
          <w:sz w:val="22"/>
          <w:szCs w:val="22"/>
          <w:lang w:eastAsia="en-US"/>
        </w:rPr>
        <w:t xml:space="preserve"> </w:t>
      </w:r>
      <w:r w:rsidR="004C6E22" w:rsidRPr="00E36D4A">
        <w:rPr>
          <w:rFonts w:ascii="Arial" w:hAnsi="Arial"/>
          <w:sz w:val="22"/>
          <w:szCs w:val="22"/>
          <w:lang w:eastAsia="en-US"/>
        </w:rPr>
        <w:t>Midday</w:t>
      </w:r>
      <w:r w:rsidR="00082F9A" w:rsidRPr="00E36D4A">
        <w:rPr>
          <w:rFonts w:ascii="Arial" w:hAnsi="Arial"/>
          <w:sz w:val="22"/>
          <w:szCs w:val="22"/>
          <w:lang w:eastAsia="en-US"/>
        </w:rPr>
        <w:t xml:space="preserve"> </w:t>
      </w:r>
      <w:r w:rsidR="00C52488">
        <w:rPr>
          <w:rFonts w:ascii="Arial" w:hAnsi="Arial"/>
          <w:sz w:val="22"/>
          <w:szCs w:val="22"/>
          <w:lang w:eastAsia="en-US"/>
        </w:rPr>
        <w:t>28/04</w:t>
      </w:r>
      <w:r w:rsidR="00D106F6" w:rsidRPr="00E36D4A">
        <w:rPr>
          <w:rFonts w:ascii="Arial" w:hAnsi="Arial"/>
          <w:sz w:val="22"/>
          <w:szCs w:val="22"/>
          <w:lang w:eastAsia="en-US"/>
        </w:rPr>
        <w:t>/2017</w:t>
      </w:r>
      <w:r w:rsidR="00AA3F58" w:rsidRPr="00E36D4A">
        <w:rPr>
          <w:rFonts w:ascii="Arial" w:hAnsi="Arial"/>
          <w:sz w:val="22"/>
          <w:szCs w:val="22"/>
          <w:lang w:eastAsia="en-US"/>
        </w:rPr>
        <w:tab/>
      </w:r>
      <w:r w:rsidR="00AA3F58" w:rsidRPr="00E36D4A">
        <w:rPr>
          <w:rFonts w:ascii="Arial" w:hAnsi="Arial"/>
          <w:sz w:val="22"/>
          <w:szCs w:val="22"/>
          <w:lang w:eastAsia="en-US"/>
        </w:rPr>
        <w:tab/>
      </w:r>
      <w:r w:rsidR="00AA3F58" w:rsidRPr="00E36D4A">
        <w:rPr>
          <w:rFonts w:ascii="Arial" w:hAnsi="Arial"/>
          <w:sz w:val="22"/>
          <w:szCs w:val="22"/>
          <w:lang w:eastAsia="en-US"/>
        </w:rPr>
        <w:tab/>
      </w:r>
    </w:p>
    <w:p w:rsidR="00AA3F58" w:rsidRPr="00E36D4A" w:rsidRDefault="00AA3F58" w:rsidP="00AA3F58">
      <w:pPr>
        <w:ind w:left="720"/>
        <w:jc w:val="both"/>
        <w:rPr>
          <w:rFonts w:ascii="Arial" w:hAnsi="Arial"/>
          <w:sz w:val="22"/>
          <w:szCs w:val="22"/>
          <w:lang w:eastAsia="en-US"/>
        </w:rPr>
      </w:pPr>
      <w:r w:rsidRPr="00E36D4A">
        <w:rPr>
          <w:rFonts w:ascii="Arial" w:hAnsi="Arial"/>
          <w:sz w:val="22"/>
          <w:szCs w:val="22"/>
          <w:lang w:eastAsia="en-US"/>
        </w:rPr>
        <w:t xml:space="preserve">Notification of Tender Short list </w:t>
      </w:r>
      <w:r w:rsidR="00007933" w:rsidRPr="00E36D4A">
        <w:rPr>
          <w:rFonts w:ascii="Arial" w:hAnsi="Arial"/>
          <w:sz w:val="22"/>
          <w:szCs w:val="22"/>
          <w:lang w:eastAsia="en-US"/>
        </w:rPr>
        <w:t xml:space="preserve"> </w:t>
      </w:r>
      <w:r w:rsidRPr="00E36D4A">
        <w:rPr>
          <w:rFonts w:ascii="Arial" w:hAnsi="Arial"/>
          <w:sz w:val="22"/>
          <w:szCs w:val="22"/>
          <w:lang w:eastAsia="en-US"/>
        </w:rPr>
        <w:tab/>
      </w:r>
      <w:r w:rsidRPr="00E36D4A">
        <w:rPr>
          <w:rFonts w:ascii="Arial" w:hAnsi="Arial"/>
          <w:sz w:val="22"/>
          <w:szCs w:val="22"/>
          <w:lang w:eastAsia="en-US"/>
        </w:rPr>
        <w:tab/>
      </w:r>
      <w:r w:rsidR="00007933" w:rsidRPr="00E36D4A">
        <w:rPr>
          <w:rFonts w:ascii="Arial" w:hAnsi="Arial"/>
          <w:sz w:val="22"/>
          <w:szCs w:val="22"/>
          <w:lang w:eastAsia="en-US"/>
        </w:rPr>
        <w:t xml:space="preserve">       </w:t>
      </w:r>
      <w:r w:rsidR="00082F9A" w:rsidRPr="00E36D4A">
        <w:rPr>
          <w:rFonts w:ascii="Arial" w:hAnsi="Arial"/>
          <w:sz w:val="22"/>
          <w:szCs w:val="22"/>
          <w:lang w:eastAsia="en-US"/>
        </w:rPr>
        <w:t xml:space="preserve"> </w:t>
      </w:r>
      <w:r w:rsidR="00007933" w:rsidRPr="00E36D4A">
        <w:rPr>
          <w:rFonts w:ascii="Arial" w:hAnsi="Arial"/>
          <w:sz w:val="22"/>
          <w:szCs w:val="22"/>
          <w:lang w:eastAsia="en-US"/>
        </w:rPr>
        <w:t xml:space="preserve">   </w:t>
      </w:r>
      <w:r w:rsidR="007F5DEA" w:rsidRPr="00E36D4A">
        <w:rPr>
          <w:rFonts w:ascii="Arial" w:hAnsi="Arial"/>
          <w:sz w:val="22"/>
          <w:szCs w:val="22"/>
          <w:lang w:eastAsia="en-US"/>
        </w:rPr>
        <w:t xml:space="preserve"> </w:t>
      </w:r>
      <w:r w:rsidR="00007933" w:rsidRPr="00E36D4A">
        <w:rPr>
          <w:rFonts w:ascii="Arial" w:hAnsi="Arial"/>
          <w:sz w:val="22"/>
          <w:szCs w:val="22"/>
          <w:lang w:eastAsia="en-US"/>
        </w:rPr>
        <w:t xml:space="preserve">  </w:t>
      </w:r>
      <w:r w:rsidR="00431525">
        <w:rPr>
          <w:rFonts w:ascii="Arial" w:hAnsi="Arial"/>
          <w:sz w:val="22"/>
          <w:szCs w:val="22"/>
          <w:lang w:eastAsia="en-US"/>
        </w:rPr>
        <w:t>08</w:t>
      </w:r>
      <w:r w:rsidR="00007933" w:rsidRPr="00E36D4A">
        <w:rPr>
          <w:rFonts w:ascii="Arial" w:hAnsi="Arial"/>
          <w:sz w:val="22"/>
          <w:szCs w:val="22"/>
          <w:lang w:eastAsia="en-US"/>
        </w:rPr>
        <w:t>/</w:t>
      </w:r>
      <w:r w:rsidR="00431525">
        <w:rPr>
          <w:rFonts w:ascii="Arial" w:hAnsi="Arial"/>
          <w:sz w:val="22"/>
          <w:szCs w:val="22"/>
          <w:lang w:eastAsia="en-US"/>
        </w:rPr>
        <w:t>05</w:t>
      </w:r>
      <w:r w:rsidR="00D106F6" w:rsidRPr="00E36D4A">
        <w:rPr>
          <w:rFonts w:ascii="Arial" w:hAnsi="Arial"/>
          <w:sz w:val="22"/>
          <w:szCs w:val="22"/>
          <w:lang w:eastAsia="en-US"/>
        </w:rPr>
        <w:t>/2017</w:t>
      </w:r>
    </w:p>
    <w:p w:rsidR="00655EC0" w:rsidRPr="00E36D4A" w:rsidRDefault="00655EC0" w:rsidP="00655EC0">
      <w:pPr>
        <w:ind w:left="720"/>
        <w:jc w:val="both"/>
        <w:rPr>
          <w:rFonts w:ascii="Arial" w:hAnsi="Arial"/>
          <w:sz w:val="22"/>
          <w:szCs w:val="22"/>
          <w:lang w:eastAsia="en-US"/>
        </w:rPr>
      </w:pPr>
      <w:r w:rsidRPr="00E36D4A">
        <w:rPr>
          <w:rFonts w:ascii="Arial" w:hAnsi="Arial"/>
          <w:sz w:val="22"/>
          <w:szCs w:val="22"/>
          <w:lang w:eastAsia="en-US"/>
        </w:rPr>
        <w:t>Invitation to Tender issued</w:t>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00CB357E" w:rsidRPr="00E36D4A">
        <w:rPr>
          <w:rFonts w:ascii="Arial" w:hAnsi="Arial"/>
          <w:sz w:val="22"/>
          <w:szCs w:val="22"/>
          <w:lang w:eastAsia="en-US"/>
        </w:rPr>
        <w:t xml:space="preserve">  </w:t>
      </w:r>
      <w:r w:rsidR="003777A3">
        <w:rPr>
          <w:rFonts w:ascii="Arial" w:hAnsi="Arial"/>
          <w:sz w:val="22"/>
          <w:szCs w:val="22"/>
          <w:lang w:eastAsia="en-US"/>
        </w:rPr>
        <w:t xml:space="preserve"> 15</w:t>
      </w:r>
      <w:r w:rsidR="00007933" w:rsidRPr="00E36D4A">
        <w:rPr>
          <w:rFonts w:ascii="Arial" w:hAnsi="Arial"/>
          <w:sz w:val="22"/>
          <w:szCs w:val="22"/>
          <w:lang w:eastAsia="en-US"/>
        </w:rPr>
        <w:t>/</w:t>
      </w:r>
      <w:r w:rsidR="00431525">
        <w:rPr>
          <w:rFonts w:ascii="Arial" w:hAnsi="Arial"/>
          <w:sz w:val="22"/>
          <w:szCs w:val="22"/>
          <w:lang w:eastAsia="en-US"/>
        </w:rPr>
        <w:t>05</w:t>
      </w:r>
      <w:r w:rsidR="00E36D4A" w:rsidRPr="00E36D4A">
        <w:rPr>
          <w:rFonts w:ascii="Arial" w:hAnsi="Arial"/>
          <w:sz w:val="22"/>
          <w:szCs w:val="22"/>
          <w:lang w:eastAsia="en-US"/>
        </w:rPr>
        <w:t>/2017</w:t>
      </w:r>
    </w:p>
    <w:p w:rsidR="00655EC0" w:rsidRPr="00E36D4A" w:rsidRDefault="00655EC0" w:rsidP="00655EC0">
      <w:pPr>
        <w:ind w:left="720"/>
        <w:jc w:val="both"/>
        <w:rPr>
          <w:rFonts w:ascii="Arial" w:hAnsi="Arial"/>
          <w:sz w:val="22"/>
          <w:szCs w:val="22"/>
          <w:lang w:eastAsia="en-US"/>
        </w:rPr>
      </w:pPr>
      <w:r w:rsidRPr="00E36D4A">
        <w:rPr>
          <w:rFonts w:ascii="Arial" w:hAnsi="Arial"/>
          <w:sz w:val="22"/>
          <w:szCs w:val="22"/>
          <w:lang w:eastAsia="en-US"/>
        </w:rPr>
        <w:t>Final date for cla</w:t>
      </w:r>
      <w:r w:rsidR="00E360E1" w:rsidRPr="00E36D4A">
        <w:rPr>
          <w:rFonts w:ascii="Arial" w:hAnsi="Arial"/>
          <w:sz w:val="22"/>
          <w:szCs w:val="22"/>
          <w:lang w:eastAsia="en-US"/>
        </w:rPr>
        <w:t>rifications from Bidders</w:t>
      </w:r>
      <w:r w:rsidR="00E360E1" w:rsidRPr="00E36D4A">
        <w:rPr>
          <w:rFonts w:ascii="Arial" w:hAnsi="Arial"/>
          <w:sz w:val="22"/>
          <w:szCs w:val="22"/>
          <w:lang w:eastAsia="en-US"/>
        </w:rPr>
        <w:tab/>
      </w:r>
      <w:r w:rsidR="003777A3">
        <w:rPr>
          <w:rFonts w:ascii="Arial" w:hAnsi="Arial"/>
          <w:sz w:val="22"/>
          <w:szCs w:val="22"/>
          <w:lang w:eastAsia="en-US"/>
        </w:rPr>
        <w:t xml:space="preserve"> Midday  </w:t>
      </w:r>
      <w:r w:rsidR="00431525">
        <w:rPr>
          <w:rFonts w:ascii="Arial" w:hAnsi="Arial"/>
          <w:sz w:val="22"/>
          <w:szCs w:val="22"/>
          <w:lang w:eastAsia="en-US"/>
        </w:rPr>
        <w:t>16</w:t>
      </w:r>
      <w:r w:rsidR="00A17576">
        <w:rPr>
          <w:rFonts w:ascii="Arial" w:hAnsi="Arial"/>
          <w:sz w:val="22"/>
          <w:szCs w:val="22"/>
          <w:lang w:eastAsia="en-US"/>
        </w:rPr>
        <w:t>/0</w:t>
      </w:r>
      <w:r w:rsidR="00431525">
        <w:rPr>
          <w:rFonts w:ascii="Arial" w:hAnsi="Arial"/>
          <w:sz w:val="22"/>
          <w:szCs w:val="22"/>
          <w:lang w:eastAsia="en-US"/>
        </w:rPr>
        <w:t>6</w:t>
      </w:r>
      <w:r w:rsidR="00E36D4A" w:rsidRPr="00E36D4A">
        <w:rPr>
          <w:rFonts w:ascii="Arial" w:hAnsi="Arial"/>
          <w:sz w:val="22"/>
          <w:szCs w:val="22"/>
          <w:lang w:eastAsia="en-US"/>
        </w:rPr>
        <w:t>/2017</w:t>
      </w:r>
    </w:p>
    <w:p w:rsidR="00655EC0" w:rsidRPr="00E36D4A" w:rsidRDefault="00E36D4A" w:rsidP="00655EC0">
      <w:pPr>
        <w:ind w:left="720"/>
        <w:jc w:val="both"/>
        <w:rPr>
          <w:rFonts w:ascii="Arial" w:hAnsi="Arial"/>
          <w:sz w:val="22"/>
          <w:szCs w:val="22"/>
          <w:lang w:eastAsia="en-US"/>
        </w:rPr>
      </w:pPr>
      <w:r w:rsidRPr="00E36D4A">
        <w:rPr>
          <w:rFonts w:ascii="Arial" w:hAnsi="Arial"/>
          <w:sz w:val="22"/>
          <w:szCs w:val="22"/>
          <w:lang w:eastAsia="en-US"/>
        </w:rPr>
        <w:t xml:space="preserve">Tender Return Date </w:t>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00431525">
        <w:rPr>
          <w:rFonts w:ascii="Arial" w:hAnsi="Arial"/>
          <w:sz w:val="22"/>
          <w:szCs w:val="22"/>
          <w:lang w:eastAsia="en-US"/>
        </w:rPr>
        <w:t xml:space="preserve"> Midday  23/06</w:t>
      </w:r>
      <w:r w:rsidRPr="00E36D4A">
        <w:rPr>
          <w:rFonts w:ascii="Arial" w:hAnsi="Arial"/>
          <w:sz w:val="22"/>
          <w:szCs w:val="22"/>
          <w:lang w:eastAsia="en-US"/>
        </w:rPr>
        <w:t>/2017</w:t>
      </w:r>
    </w:p>
    <w:p w:rsidR="00E36D4A" w:rsidRPr="00E36D4A" w:rsidRDefault="00E36D4A" w:rsidP="00E36D4A">
      <w:pPr>
        <w:ind w:left="720"/>
        <w:jc w:val="both"/>
        <w:rPr>
          <w:rFonts w:ascii="Arial" w:hAnsi="Arial"/>
          <w:sz w:val="22"/>
          <w:szCs w:val="22"/>
          <w:lang w:eastAsia="en-US"/>
        </w:rPr>
      </w:pPr>
      <w:r w:rsidRPr="00E36D4A">
        <w:rPr>
          <w:rFonts w:ascii="Arial" w:hAnsi="Arial"/>
          <w:sz w:val="22"/>
          <w:szCs w:val="22"/>
          <w:lang w:eastAsia="en-US"/>
        </w:rPr>
        <w:t>Preferred bidder shortlisted</w:t>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00540989">
        <w:rPr>
          <w:rFonts w:ascii="Arial" w:hAnsi="Arial"/>
          <w:sz w:val="22"/>
          <w:szCs w:val="22"/>
          <w:lang w:eastAsia="en-US"/>
        </w:rPr>
        <w:t xml:space="preserve">   07/07</w:t>
      </w:r>
      <w:r>
        <w:rPr>
          <w:rFonts w:ascii="Arial" w:hAnsi="Arial"/>
          <w:sz w:val="22"/>
          <w:szCs w:val="22"/>
          <w:lang w:eastAsia="en-US"/>
        </w:rPr>
        <w:t>/2017</w:t>
      </w:r>
      <w:r w:rsidRPr="00E36D4A">
        <w:rPr>
          <w:rFonts w:ascii="Arial" w:hAnsi="Arial"/>
          <w:sz w:val="22"/>
          <w:szCs w:val="22"/>
          <w:lang w:eastAsia="en-US"/>
        </w:rPr>
        <w:t xml:space="preserve"> </w:t>
      </w:r>
    </w:p>
    <w:p w:rsidR="00E36D4A" w:rsidRDefault="00E36D4A" w:rsidP="00E36D4A">
      <w:pPr>
        <w:ind w:left="720"/>
        <w:jc w:val="both"/>
        <w:rPr>
          <w:rFonts w:ascii="Arial" w:hAnsi="Arial"/>
          <w:sz w:val="22"/>
          <w:szCs w:val="22"/>
          <w:lang w:eastAsia="en-US"/>
        </w:rPr>
      </w:pPr>
      <w:r w:rsidRPr="00E36D4A">
        <w:rPr>
          <w:rFonts w:ascii="Arial" w:hAnsi="Arial"/>
          <w:sz w:val="22"/>
          <w:szCs w:val="22"/>
          <w:lang w:eastAsia="en-US"/>
        </w:rPr>
        <w:t>ECC Governance</w:t>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00540989">
        <w:rPr>
          <w:rFonts w:ascii="Arial" w:hAnsi="Arial"/>
          <w:sz w:val="22"/>
          <w:szCs w:val="22"/>
          <w:lang w:eastAsia="en-US"/>
        </w:rPr>
        <w:t xml:space="preserve">   08/08</w:t>
      </w:r>
      <w:r>
        <w:rPr>
          <w:rFonts w:ascii="Arial" w:hAnsi="Arial"/>
          <w:sz w:val="22"/>
          <w:szCs w:val="22"/>
          <w:lang w:eastAsia="en-US"/>
        </w:rPr>
        <w:t>/2017</w:t>
      </w:r>
    </w:p>
    <w:p w:rsidR="00E36D4A" w:rsidRPr="00E36D4A" w:rsidRDefault="00E36D4A" w:rsidP="00E36D4A">
      <w:pPr>
        <w:ind w:left="720"/>
        <w:jc w:val="both"/>
        <w:rPr>
          <w:rFonts w:ascii="Arial" w:hAnsi="Arial"/>
          <w:sz w:val="22"/>
          <w:szCs w:val="22"/>
          <w:lang w:eastAsia="en-US"/>
        </w:rPr>
      </w:pPr>
      <w:r w:rsidRPr="00E36D4A">
        <w:rPr>
          <w:rFonts w:ascii="Arial" w:hAnsi="Arial"/>
          <w:sz w:val="22"/>
          <w:szCs w:val="22"/>
          <w:lang w:eastAsia="en-US"/>
        </w:rPr>
        <w:t>Contract Signature</w:t>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Pr="00E36D4A">
        <w:rPr>
          <w:rFonts w:ascii="Arial" w:hAnsi="Arial"/>
          <w:sz w:val="22"/>
          <w:szCs w:val="22"/>
          <w:lang w:eastAsia="en-US"/>
        </w:rPr>
        <w:tab/>
      </w:r>
      <w:r w:rsidR="00540989">
        <w:rPr>
          <w:rFonts w:ascii="Arial" w:hAnsi="Arial"/>
          <w:sz w:val="22"/>
          <w:szCs w:val="22"/>
          <w:lang w:eastAsia="en-US"/>
        </w:rPr>
        <w:t xml:space="preserve">   21/08</w:t>
      </w:r>
      <w:r>
        <w:rPr>
          <w:rFonts w:ascii="Arial" w:hAnsi="Arial"/>
          <w:sz w:val="22"/>
          <w:szCs w:val="22"/>
          <w:lang w:eastAsia="en-US"/>
        </w:rPr>
        <w:t>/2017</w:t>
      </w:r>
      <w:r w:rsidRPr="00E36D4A">
        <w:rPr>
          <w:rFonts w:ascii="Arial" w:hAnsi="Arial"/>
          <w:sz w:val="22"/>
          <w:szCs w:val="22"/>
          <w:lang w:eastAsia="en-US"/>
        </w:rPr>
        <w:t xml:space="preserve"> </w:t>
      </w:r>
    </w:p>
    <w:p w:rsidR="00655EC0" w:rsidRPr="008E79BB" w:rsidRDefault="00655EC0" w:rsidP="00655EC0">
      <w:pPr>
        <w:ind w:left="720"/>
        <w:jc w:val="both"/>
        <w:rPr>
          <w:rFonts w:ascii="Arial" w:hAnsi="Arial"/>
          <w:sz w:val="22"/>
          <w:szCs w:val="22"/>
          <w:lang w:eastAsia="en-US"/>
        </w:rPr>
      </w:pPr>
    </w:p>
    <w:p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 xml:space="preserve">enquiries, questions or requests for clarification by Bidders should be addressed in writing using the secure messaging system </w:t>
      </w:r>
      <w:r w:rsidR="00CA65B7">
        <w:rPr>
          <w:rFonts w:ascii="Arial" w:hAnsi="Arial"/>
          <w:sz w:val="22"/>
          <w:szCs w:val="22"/>
          <w:lang w:eastAsia="en-US"/>
        </w:rPr>
        <w:t>on i-supplier</w:t>
      </w:r>
      <w:r w:rsidRPr="008E79BB">
        <w:rPr>
          <w:rFonts w:ascii="Arial" w:hAnsi="Arial"/>
          <w:sz w:val="22"/>
          <w:szCs w:val="22"/>
          <w:lang w:eastAsia="en-US"/>
        </w:rPr>
        <w:t xml:space="preserve"> Bidders should note that the Authority will not respond to any enquiry, question or request not submitted in this manner.</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w:t>
      </w:r>
      <w:r w:rsidR="00CA65B7">
        <w:rPr>
          <w:rFonts w:ascii="Arial" w:hAnsi="Arial"/>
          <w:sz w:val="22"/>
          <w:szCs w:val="22"/>
          <w:lang w:eastAsia="en-US"/>
        </w:rPr>
        <w:t>SSQ</w:t>
      </w:r>
      <w:r w:rsidR="008E79BB">
        <w:rPr>
          <w:rFonts w:ascii="Arial" w:hAnsi="Arial"/>
          <w:sz w:val="22"/>
          <w:szCs w:val="22"/>
          <w:lang w:eastAsia="en-US"/>
        </w:rPr>
        <w: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8E79BB" w:rsidRDefault="00655EC0" w:rsidP="00655EC0">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6</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It is the responsibility of Bidders to obtain for themselves at their own expense all information necessary for the preparation of their tenders.  Information supplied </w:t>
      </w:r>
      <w:r w:rsidR="00655EC0" w:rsidRPr="008E79BB">
        <w:rPr>
          <w:rFonts w:ascii="Arial" w:hAnsi="Arial"/>
          <w:sz w:val="22"/>
          <w:szCs w:val="22"/>
          <w:lang w:eastAsia="en-US"/>
        </w:rPr>
        <w:lastRenderedPageBreak/>
        <w:t xml:space="preserve">by the Authority (whether in the </w:t>
      </w:r>
      <w:r w:rsidR="00CA65B7">
        <w:rPr>
          <w:rFonts w:ascii="Arial" w:hAnsi="Arial"/>
          <w:sz w:val="22"/>
          <w:szCs w:val="22"/>
          <w:lang w:eastAsia="en-US"/>
        </w:rPr>
        <w:t>SSQ</w:t>
      </w:r>
      <w:r w:rsidR="00655EC0" w:rsidRPr="008E79BB">
        <w:rPr>
          <w:rFonts w:ascii="Arial" w:hAnsi="Arial"/>
          <w:sz w:val="22"/>
          <w:szCs w:val="22"/>
          <w:lang w:eastAsia="en-US"/>
        </w:rPr>
        <w:t xml:space="preserve">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7</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All information supplied by the Authority in connection with this </w:t>
      </w:r>
      <w:r w:rsidR="00CA65B7">
        <w:rPr>
          <w:rFonts w:ascii="Arial" w:hAnsi="Arial"/>
          <w:sz w:val="22"/>
          <w:szCs w:val="22"/>
          <w:lang w:eastAsia="en-US"/>
        </w:rPr>
        <w:t>SSQ</w:t>
      </w:r>
      <w:r w:rsidR="00655EC0" w:rsidRPr="008E79BB">
        <w:rPr>
          <w:rFonts w:ascii="Arial" w:hAnsi="Arial"/>
          <w:sz w:val="22"/>
          <w:szCs w:val="22"/>
          <w:lang w:eastAsia="en-US"/>
        </w:rPr>
        <w:t xml:space="preserve"> shall be regarded as confidential by the Bidder except that such information may be disclosed for the purpose of obtaining sureties and quotations necessary for the preparation of the tender.</w:t>
      </w:r>
    </w:p>
    <w:p w:rsidR="00655EC0" w:rsidRPr="008E79BB" w:rsidRDefault="00655EC0" w:rsidP="008E79BB">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8</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No servant or agent of the Authority has authority to vary or waive any part of the </w:t>
      </w:r>
      <w:r w:rsidR="00CA65B7">
        <w:rPr>
          <w:rFonts w:ascii="Arial" w:hAnsi="Arial"/>
          <w:sz w:val="22"/>
          <w:szCs w:val="22"/>
          <w:lang w:eastAsia="en-US"/>
        </w:rPr>
        <w:t>SSQ</w:t>
      </w:r>
      <w:r w:rsidR="00655EC0" w:rsidRPr="008E79BB">
        <w:rPr>
          <w:rFonts w:ascii="Arial" w:hAnsi="Arial"/>
          <w:sz w:val="22"/>
          <w:szCs w:val="22"/>
          <w:lang w:eastAsia="en-US"/>
        </w:rPr>
        <w:t xml:space="preserve"> other than the Authorised Officer nominated by the Authority who shall only do so in writing.</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9</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The Bidder shall be deemed to have satisfied himself before submitting his </w:t>
      </w:r>
      <w:r w:rsidR="00CA65B7">
        <w:rPr>
          <w:rFonts w:ascii="Arial" w:hAnsi="Arial"/>
          <w:sz w:val="22"/>
          <w:szCs w:val="22"/>
          <w:lang w:eastAsia="en-US"/>
        </w:rPr>
        <w:t>SSQ</w:t>
      </w:r>
      <w:r w:rsidR="00655EC0" w:rsidRPr="008E79BB">
        <w:rPr>
          <w:rFonts w:ascii="Arial" w:hAnsi="Arial"/>
          <w:sz w:val="22"/>
          <w:szCs w:val="22"/>
          <w:lang w:eastAsia="en-US"/>
        </w:rPr>
        <w:t xml:space="preserve"> as to the correctness of the </w:t>
      </w:r>
      <w:r w:rsidR="00187303">
        <w:rPr>
          <w:rFonts w:ascii="Arial" w:hAnsi="Arial"/>
          <w:sz w:val="22"/>
          <w:szCs w:val="22"/>
          <w:lang w:eastAsia="en-US"/>
        </w:rPr>
        <w:t xml:space="preserve">responses </w:t>
      </w:r>
      <w:r w:rsidR="00655EC0" w:rsidRPr="008E79BB">
        <w:rPr>
          <w:rFonts w:ascii="Arial" w:hAnsi="Arial"/>
          <w:sz w:val="22"/>
          <w:szCs w:val="22"/>
          <w:lang w:eastAsia="en-US"/>
        </w:rPr>
        <w:t xml:space="preserve">stated by him in the </w:t>
      </w:r>
      <w:r w:rsidR="00CA65B7">
        <w:rPr>
          <w:rFonts w:ascii="Arial" w:hAnsi="Arial"/>
          <w:sz w:val="22"/>
          <w:szCs w:val="22"/>
          <w:lang w:eastAsia="en-US"/>
        </w:rPr>
        <w:t>SSQ</w:t>
      </w:r>
      <w:r w:rsidR="00655EC0" w:rsidRPr="008E79BB">
        <w:rPr>
          <w:rFonts w:ascii="Arial" w:hAnsi="Arial"/>
          <w:sz w:val="22"/>
          <w:szCs w:val="22"/>
          <w:lang w:eastAsia="en-US"/>
        </w:rPr>
        <w:t xml:space="preserve"> which shall (except insofar as is otherwise provided in the Contract) cover all his obligations under the Contract.</w:t>
      </w:r>
    </w:p>
    <w:p w:rsidR="00655EC0" w:rsidRPr="008E79BB" w:rsidRDefault="00655EC0" w:rsidP="00655EC0">
      <w:pPr>
        <w:ind w:left="720" w:hanging="720"/>
        <w:jc w:val="both"/>
        <w:rPr>
          <w:rFonts w:ascii="Arial" w:hAnsi="Arial"/>
          <w:sz w:val="22"/>
          <w:szCs w:val="22"/>
          <w:lang w:eastAsia="en-US"/>
        </w:rPr>
      </w:pPr>
    </w:p>
    <w:p w:rsidR="00655EC0" w:rsidRDefault="00D977D6" w:rsidP="00655EC0">
      <w:pPr>
        <w:jc w:val="both"/>
        <w:rPr>
          <w:rFonts w:ascii="Arial" w:hAnsi="Arial"/>
          <w:sz w:val="22"/>
          <w:szCs w:val="22"/>
          <w:lang w:eastAsia="en-US"/>
        </w:rPr>
      </w:pPr>
      <w:r>
        <w:rPr>
          <w:rFonts w:ascii="Arial" w:hAnsi="Arial"/>
          <w:sz w:val="22"/>
          <w:szCs w:val="22"/>
          <w:lang w:eastAsia="en-US"/>
        </w:rPr>
        <w:t>10</w:t>
      </w:r>
      <w:r w:rsidR="00655EC0" w:rsidRPr="008E79BB">
        <w:rPr>
          <w:rFonts w:ascii="Arial" w:hAnsi="Arial"/>
          <w:sz w:val="22"/>
          <w:szCs w:val="22"/>
          <w:lang w:eastAsia="en-US"/>
        </w:rPr>
        <w:t>.</w:t>
      </w:r>
      <w:r w:rsidR="00655EC0" w:rsidRPr="008E79BB">
        <w:rPr>
          <w:rFonts w:ascii="Arial" w:hAnsi="Arial"/>
          <w:sz w:val="22"/>
          <w:szCs w:val="22"/>
          <w:lang w:eastAsia="en-US"/>
        </w:rPr>
        <w:tab/>
        <w:t>All rates and prices quoted must exclude Value Added Tax.</w:t>
      </w:r>
    </w:p>
    <w:p w:rsidR="00D977D6" w:rsidRDefault="00D977D6" w:rsidP="00655EC0">
      <w:pPr>
        <w:jc w:val="both"/>
        <w:rPr>
          <w:rFonts w:ascii="Arial" w:hAnsi="Arial"/>
          <w:sz w:val="22"/>
          <w:szCs w:val="22"/>
          <w:lang w:eastAsia="en-US"/>
        </w:rPr>
      </w:pPr>
    </w:p>
    <w:p w:rsidR="00D977D6" w:rsidRPr="008E79BB" w:rsidRDefault="00D977D6" w:rsidP="00D977D6">
      <w:pPr>
        <w:numPr>
          <w:ilvl w:val="0"/>
          <w:numId w:val="19"/>
        </w:numPr>
        <w:jc w:val="both"/>
        <w:rPr>
          <w:rFonts w:ascii="Arial" w:hAnsi="Arial"/>
          <w:sz w:val="22"/>
          <w:szCs w:val="22"/>
          <w:lang w:eastAsia="en-US"/>
        </w:rPr>
      </w:pPr>
      <w:r>
        <w:rPr>
          <w:rFonts w:ascii="Arial" w:hAnsi="Arial"/>
          <w:sz w:val="22"/>
          <w:szCs w:val="22"/>
          <w:lang w:eastAsia="en-US"/>
        </w:rPr>
        <w:t>Not Used</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 xml:space="preserve">The </w:t>
      </w:r>
      <w:r w:rsidR="00CA65B7">
        <w:rPr>
          <w:rFonts w:ascii="Arial" w:hAnsi="Arial"/>
          <w:sz w:val="22"/>
          <w:szCs w:val="22"/>
          <w:lang w:eastAsia="en-US"/>
        </w:rPr>
        <w:t>SSQ</w:t>
      </w:r>
      <w:r w:rsidR="00292C81">
        <w:rPr>
          <w:rFonts w:ascii="Arial" w:hAnsi="Arial"/>
          <w:sz w:val="22"/>
          <w:szCs w:val="22"/>
          <w:lang w:eastAsia="en-US"/>
        </w:rPr>
        <w:t xml:space="preserve"> </w:t>
      </w:r>
      <w:r w:rsidRPr="008E79BB">
        <w:rPr>
          <w:rFonts w:ascii="Arial" w:hAnsi="Arial"/>
          <w:sz w:val="22"/>
          <w:szCs w:val="22"/>
          <w:lang w:eastAsia="en-US"/>
        </w:rPr>
        <w:t xml:space="preserve">submission web form questions and/or documents must be fully completed and be accompanied by all requested supporting information.  Any </w:t>
      </w:r>
      <w:r w:rsidR="00CA65B7">
        <w:rPr>
          <w:rFonts w:ascii="Arial" w:hAnsi="Arial"/>
          <w:sz w:val="22"/>
          <w:szCs w:val="22"/>
          <w:lang w:eastAsia="en-US"/>
        </w:rPr>
        <w:t>SSQ</w:t>
      </w:r>
      <w:r w:rsidR="00292C81">
        <w:rPr>
          <w:rFonts w:ascii="Arial" w:hAnsi="Arial"/>
          <w:sz w:val="22"/>
          <w:szCs w:val="22"/>
          <w:lang w:eastAsia="en-US"/>
        </w:rPr>
        <w:t xml:space="preserve"> </w:t>
      </w:r>
      <w:r w:rsidRPr="008E79BB">
        <w:rPr>
          <w:rFonts w:ascii="Arial" w:hAnsi="Arial"/>
          <w:sz w:val="22"/>
          <w:szCs w:val="22"/>
          <w:lang w:eastAsia="en-US"/>
        </w:rPr>
        <w:t xml:space="preserve">containing gaps or </w:t>
      </w:r>
      <w:r w:rsidR="008E79BB" w:rsidRPr="008E79BB">
        <w:rPr>
          <w:rFonts w:ascii="Arial" w:hAnsi="Arial"/>
          <w:sz w:val="22"/>
          <w:szCs w:val="22"/>
          <w:lang w:eastAsia="en-US"/>
        </w:rPr>
        <w:t>omissions are</w:t>
      </w:r>
      <w:r w:rsidRPr="008E79BB">
        <w:rPr>
          <w:rFonts w:ascii="Arial" w:hAnsi="Arial"/>
          <w:sz w:val="22"/>
          <w:szCs w:val="22"/>
          <w:lang w:eastAsia="en-US"/>
        </w:rPr>
        <w:t xml:space="preserve"> likely to be rejected.   Any </w:t>
      </w:r>
      <w:r w:rsidR="00CA65B7">
        <w:rPr>
          <w:rFonts w:ascii="Arial" w:hAnsi="Arial"/>
          <w:sz w:val="22"/>
          <w:szCs w:val="22"/>
          <w:lang w:eastAsia="en-US"/>
        </w:rPr>
        <w:t>SSQ</w:t>
      </w:r>
      <w:r w:rsidRPr="008E79BB">
        <w:rPr>
          <w:rFonts w:ascii="Arial" w:hAnsi="Arial"/>
          <w:sz w:val="22"/>
          <w:szCs w:val="22"/>
          <w:lang w:eastAsia="en-US"/>
        </w:rPr>
        <w:t xml:space="preserve"> containing information which has not been requested is likely to be rejected.  Bidders must comply with the limit to the number of words or pages stated within this tender.  Failure to do so may result in your tender being rejected.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14.</w:t>
      </w:r>
      <w:r w:rsidRPr="008E79BB">
        <w:rPr>
          <w:rFonts w:ascii="Arial" w:hAnsi="Arial"/>
          <w:sz w:val="22"/>
          <w:szCs w:val="22"/>
          <w:lang w:eastAsia="en-US"/>
        </w:rPr>
        <w:tab/>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15.</w:t>
      </w:r>
      <w:r w:rsidRPr="008E79BB">
        <w:rPr>
          <w:rFonts w:ascii="Arial" w:hAnsi="Arial"/>
          <w:sz w:val="22"/>
          <w:szCs w:val="22"/>
          <w:lang w:eastAsia="en-US"/>
        </w:rPr>
        <w:tab/>
        <w:t>Any document requiring a signature must be signed: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t>(i)</w:t>
      </w:r>
      <w:r w:rsidRPr="008E79BB">
        <w:rPr>
          <w:rFonts w:ascii="Arial" w:hAnsi="Arial"/>
          <w:sz w:val="22"/>
          <w:szCs w:val="22"/>
          <w:lang w:eastAsia="en-US"/>
        </w:rPr>
        <w:tab/>
        <w:t>where the Bidder is an individual by the individual;</w:t>
      </w:r>
    </w:p>
    <w:p w:rsidR="00655EC0" w:rsidRPr="00655EC0" w:rsidRDefault="00655EC0" w:rsidP="00655EC0">
      <w:pPr>
        <w:ind w:left="720" w:hanging="720"/>
        <w:jc w:val="both"/>
        <w:rPr>
          <w:rFonts w:ascii="Arial" w:hAnsi="Arial"/>
          <w:szCs w:val="20"/>
          <w:lang w:eastAsia="en-US"/>
        </w:rPr>
      </w:pPr>
    </w:p>
    <w:p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 xml:space="preserve">where the Bidder is a partnership, by two duly authorised </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t>partners;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20"/>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lastRenderedPageBreak/>
        <w:t>16.</w:t>
      </w:r>
      <w:r w:rsidRPr="008E79BB">
        <w:rPr>
          <w:rFonts w:ascii="Arial" w:hAnsi="Arial"/>
          <w:sz w:val="22"/>
          <w:szCs w:val="22"/>
          <w:lang w:eastAsia="en-US"/>
        </w:rPr>
        <w:tab/>
        <w:t>In addition to any more specific obligations imposed by the terms of the Contract, Bidders must satisfy the Authority of their ability to provide the service set out in the Contract.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17.</w:t>
      </w:r>
      <w:r w:rsidRPr="008E79BB">
        <w:rPr>
          <w:rFonts w:ascii="Arial" w:hAnsi="Arial"/>
          <w:sz w:val="22"/>
          <w:szCs w:val="22"/>
          <w:lang w:eastAsia="en-US"/>
        </w:rPr>
        <w:tab/>
        <w:t xml:space="preserve">Every </w:t>
      </w:r>
      <w:r w:rsidR="00CA65B7">
        <w:rPr>
          <w:rFonts w:ascii="Arial" w:hAnsi="Arial"/>
          <w:sz w:val="22"/>
          <w:szCs w:val="22"/>
          <w:lang w:eastAsia="en-US"/>
        </w:rPr>
        <w:t>SSQ</w:t>
      </w:r>
      <w:r w:rsidRPr="008E79BB">
        <w:rPr>
          <w:rFonts w:ascii="Arial" w:hAnsi="Arial"/>
          <w:sz w:val="22"/>
          <w:szCs w:val="22"/>
          <w:lang w:eastAsia="en-US"/>
        </w:rPr>
        <w:t xml:space="preserve">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655EC0" w:rsidRPr="008E79BB" w:rsidRDefault="00655EC0" w:rsidP="00655EC0">
      <w:pPr>
        <w:ind w:left="720" w:hanging="720"/>
        <w:jc w:val="both"/>
        <w:rPr>
          <w:rFonts w:ascii="Arial" w:hAnsi="Arial"/>
          <w:sz w:val="22"/>
          <w:szCs w:val="22"/>
          <w:lang w:eastAsia="en-US"/>
        </w:rPr>
      </w:pPr>
    </w:p>
    <w:p w:rsidR="00B90566" w:rsidRDefault="00655EC0" w:rsidP="00B90566">
      <w:pPr>
        <w:ind w:left="720" w:hanging="720"/>
        <w:rPr>
          <w:rFonts w:ascii="Arial" w:hAnsi="Arial"/>
          <w:sz w:val="22"/>
          <w:szCs w:val="22"/>
          <w:lang w:eastAsia="en-US"/>
        </w:rPr>
      </w:pPr>
      <w:r w:rsidRPr="008E79BB">
        <w:rPr>
          <w:rFonts w:ascii="Arial" w:hAnsi="Arial"/>
          <w:sz w:val="22"/>
          <w:szCs w:val="22"/>
          <w:lang w:eastAsia="en-US"/>
        </w:rPr>
        <w:t>18.</w:t>
      </w:r>
      <w:r w:rsidRPr="008E79BB">
        <w:rPr>
          <w:rFonts w:ascii="Arial" w:hAnsi="Arial"/>
          <w:sz w:val="22"/>
          <w:szCs w:val="22"/>
          <w:lang w:eastAsia="en-US"/>
        </w:rPr>
        <w:tab/>
        <w:t xml:space="preserve">Your </w:t>
      </w:r>
      <w:r w:rsidR="00CA65B7">
        <w:rPr>
          <w:rFonts w:ascii="Arial" w:hAnsi="Arial"/>
          <w:sz w:val="22"/>
          <w:szCs w:val="22"/>
          <w:lang w:eastAsia="en-US"/>
        </w:rPr>
        <w:t>SSQ</w:t>
      </w:r>
      <w:r w:rsidRPr="008E79BB">
        <w:rPr>
          <w:rFonts w:ascii="Arial" w:hAnsi="Arial"/>
          <w:sz w:val="22"/>
          <w:szCs w:val="22"/>
          <w:lang w:eastAsia="en-US"/>
        </w:rPr>
        <w:t xml:space="preserve"> submission must be submitted to the Authori</w:t>
      </w:r>
      <w:r w:rsidR="00124154">
        <w:rPr>
          <w:rFonts w:ascii="Arial" w:hAnsi="Arial"/>
          <w:sz w:val="22"/>
          <w:szCs w:val="22"/>
          <w:lang w:eastAsia="en-US"/>
        </w:rPr>
        <w:t>ty electronically via</w:t>
      </w:r>
      <w:r w:rsidR="00CA65B7">
        <w:rPr>
          <w:rFonts w:ascii="Arial" w:hAnsi="Arial"/>
          <w:sz w:val="22"/>
          <w:szCs w:val="22"/>
          <w:lang w:eastAsia="en-US"/>
        </w:rPr>
        <w:t xml:space="preserve"> </w:t>
      </w:r>
      <w:proofErr w:type="spellStart"/>
      <w:r w:rsidR="00CA65B7">
        <w:rPr>
          <w:rFonts w:ascii="Arial" w:hAnsi="Arial"/>
          <w:sz w:val="22"/>
          <w:szCs w:val="22"/>
          <w:lang w:eastAsia="en-US"/>
        </w:rPr>
        <w:t>i</w:t>
      </w:r>
      <w:proofErr w:type="spellEnd"/>
      <w:r w:rsidR="00CA65B7">
        <w:rPr>
          <w:rFonts w:ascii="Arial" w:hAnsi="Arial"/>
          <w:sz w:val="22"/>
          <w:szCs w:val="22"/>
          <w:lang w:eastAsia="en-US"/>
        </w:rPr>
        <w:t>-supplier</w:t>
      </w:r>
      <w:r w:rsidR="00B90566" w:rsidRPr="002639AF">
        <w:rPr>
          <w:rFonts w:ascii="Arial" w:hAnsi="Arial"/>
          <w:sz w:val="22"/>
          <w:szCs w:val="22"/>
          <w:lang w:eastAsia="en-US"/>
        </w:rPr>
        <w:t>–</w:t>
      </w:r>
      <w:r w:rsidR="008F5808">
        <w:rPr>
          <w:rFonts w:ascii="Arial" w:hAnsi="Arial"/>
          <w:sz w:val="22"/>
          <w:szCs w:val="22"/>
          <w:lang w:eastAsia="en-US"/>
        </w:rPr>
        <w:t xml:space="preserve"> </w:t>
      </w:r>
      <w:proofErr w:type="spellStart"/>
      <w:r w:rsidR="008F5808">
        <w:rPr>
          <w:rFonts w:ascii="Arial" w:hAnsi="Arial"/>
          <w:sz w:val="22"/>
          <w:szCs w:val="22"/>
          <w:lang w:eastAsia="en-US"/>
        </w:rPr>
        <w:t>i</w:t>
      </w:r>
      <w:proofErr w:type="spellEnd"/>
      <w:r w:rsidR="008F5808">
        <w:rPr>
          <w:rFonts w:ascii="Arial" w:hAnsi="Arial"/>
          <w:sz w:val="22"/>
          <w:szCs w:val="22"/>
          <w:lang w:eastAsia="en-US"/>
        </w:rPr>
        <w:t xml:space="preserve">-supplier reference </w:t>
      </w:r>
      <w:r w:rsidR="002D6B39" w:rsidRPr="002D6B39">
        <w:rPr>
          <w:rFonts w:ascii="Arial" w:hAnsi="Arial"/>
          <w:sz w:val="22"/>
          <w:szCs w:val="22"/>
          <w:lang w:eastAsia="en-US"/>
        </w:rPr>
        <w:t>77</w:t>
      </w:r>
      <w:commentRangeStart w:id="2"/>
      <w:r w:rsidR="008F5808" w:rsidRPr="00540989">
        <w:rPr>
          <w:rFonts w:ascii="Arial" w:hAnsi="Arial"/>
          <w:sz w:val="22"/>
          <w:szCs w:val="22"/>
          <w:highlight w:val="yellow"/>
          <w:lang w:eastAsia="en-US"/>
        </w:rPr>
        <w:t>003</w:t>
      </w:r>
      <w:commentRangeEnd w:id="2"/>
      <w:r w:rsidR="00540989">
        <w:rPr>
          <w:rStyle w:val="CommentReference"/>
          <w:rFonts w:ascii="Arial" w:hAnsi="Arial"/>
        </w:rPr>
        <w:commentReference w:id="2"/>
      </w:r>
      <w:r w:rsidR="0022011A">
        <w:rPr>
          <w:rFonts w:ascii="Arial" w:hAnsi="Arial"/>
          <w:sz w:val="22"/>
          <w:szCs w:val="22"/>
          <w:lang w:eastAsia="en-US"/>
        </w:rPr>
        <w:t xml:space="preserve"> </w:t>
      </w:r>
      <w:proofErr w:type="gramStart"/>
      <w:r w:rsidR="0022011A">
        <w:rPr>
          <w:rFonts w:ascii="Arial" w:hAnsi="Arial"/>
          <w:sz w:val="22"/>
          <w:szCs w:val="22"/>
          <w:lang w:eastAsia="en-US"/>
        </w:rPr>
        <w:t>-</w:t>
      </w:r>
      <w:r w:rsidR="00B90566" w:rsidRPr="002639AF">
        <w:rPr>
          <w:rFonts w:ascii="Arial" w:hAnsi="Arial"/>
          <w:sz w:val="22"/>
          <w:szCs w:val="22"/>
          <w:lang w:eastAsia="en-US"/>
        </w:rPr>
        <w:t xml:space="preserve"> </w:t>
      </w:r>
      <w:r w:rsidR="00B90566">
        <w:rPr>
          <w:rFonts w:ascii="Arial" w:hAnsi="Arial"/>
          <w:sz w:val="22"/>
          <w:szCs w:val="22"/>
          <w:lang w:eastAsia="en-US"/>
        </w:rPr>
        <w:t xml:space="preserve"> </w:t>
      </w:r>
      <w:proofErr w:type="spellStart"/>
      <w:r w:rsidR="00540989">
        <w:rPr>
          <w:rFonts w:ascii="Arial" w:hAnsi="Arial"/>
          <w:sz w:val="22"/>
          <w:szCs w:val="22"/>
          <w:lang w:eastAsia="en-US"/>
        </w:rPr>
        <w:t>Moulsham</w:t>
      </w:r>
      <w:proofErr w:type="spellEnd"/>
      <w:proofErr w:type="gramEnd"/>
      <w:r w:rsidR="00540989">
        <w:rPr>
          <w:rFonts w:ascii="Arial" w:hAnsi="Arial"/>
          <w:sz w:val="22"/>
          <w:szCs w:val="22"/>
          <w:lang w:eastAsia="en-US"/>
        </w:rPr>
        <w:t xml:space="preserve"> Lodge</w:t>
      </w:r>
      <w:r w:rsidR="00B90566">
        <w:rPr>
          <w:rFonts w:ascii="Arial" w:hAnsi="Arial"/>
          <w:sz w:val="22"/>
          <w:szCs w:val="22"/>
          <w:lang w:eastAsia="en-US"/>
        </w:rPr>
        <w:t xml:space="preserve"> Construction</w:t>
      </w:r>
      <w:r w:rsidR="00540989">
        <w:rPr>
          <w:rFonts w:ascii="Arial" w:hAnsi="Arial"/>
          <w:sz w:val="22"/>
          <w:szCs w:val="22"/>
          <w:lang w:eastAsia="en-US"/>
        </w:rPr>
        <w:t xml:space="preserve"> (reference 0532</w:t>
      </w:r>
    </w:p>
    <w:p w:rsidR="00B90566" w:rsidRPr="008E79BB" w:rsidRDefault="00EC5A1F" w:rsidP="00B90566">
      <w:pPr>
        <w:ind w:left="720"/>
        <w:rPr>
          <w:rFonts w:ascii="Arial" w:hAnsi="Arial"/>
          <w:sz w:val="22"/>
          <w:szCs w:val="22"/>
          <w:lang w:eastAsia="en-US"/>
        </w:rPr>
      </w:pPr>
      <w:hyperlink r:id="rId11" w:history="1">
        <w:r w:rsidR="00B90566" w:rsidRPr="00A50151">
          <w:rPr>
            <w:rStyle w:val="Hyperlink"/>
          </w:rPr>
          <w:t>http://www.essex.gov.uk/Business-Partners/Supplying-Council/Pages/Supplier-portal.aspx</w:t>
        </w:r>
      </w:hyperlink>
    </w:p>
    <w:p w:rsidR="00655EC0" w:rsidRPr="008E79BB" w:rsidRDefault="00124154" w:rsidP="00B90566">
      <w:pPr>
        <w:ind w:left="720" w:hanging="720"/>
        <w:rPr>
          <w:rFonts w:ascii="Arial" w:hAnsi="Arial"/>
          <w:sz w:val="22"/>
          <w:szCs w:val="22"/>
          <w:lang w:eastAsia="en-US"/>
        </w:rPr>
      </w:pPr>
      <w:r>
        <w:rPr>
          <w:rFonts w:ascii="Arial" w:hAnsi="Arial"/>
          <w:sz w:val="22"/>
          <w:szCs w:val="22"/>
          <w:lang w:eastAsia="en-US"/>
        </w:rPr>
        <w:t xml:space="preserve">: </w:t>
      </w:r>
      <w:r w:rsidR="00187303">
        <w:rPr>
          <w:rFonts w:ascii="Arial" w:hAnsi="Arial"/>
          <w:sz w:val="22"/>
          <w:szCs w:val="22"/>
          <w:lang w:eastAsia="en-US"/>
        </w:rPr>
        <w:t xml:space="preserve"> </w:t>
      </w:r>
      <w:r w:rsidR="00655EC0" w:rsidRPr="008E79BB">
        <w:rPr>
          <w:rFonts w:ascii="Arial" w:hAnsi="Arial"/>
          <w:sz w:val="22"/>
          <w:szCs w:val="22"/>
          <w:lang w:eastAsia="en-US"/>
        </w:rPr>
        <w:t xml:space="preserve"> </w:t>
      </w:r>
    </w:p>
    <w:p w:rsidR="00655EC0" w:rsidRPr="008E79BB" w:rsidRDefault="00655EC0" w:rsidP="00655EC0">
      <w:pPr>
        <w:ind w:left="720" w:hanging="720"/>
        <w:jc w:val="both"/>
        <w:rPr>
          <w:rFonts w:ascii="Arial" w:hAnsi="Arial"/>
          <w:color w:val="FF0000"/>
          <w:sz w:val="22"/>
          <w:szCs w:val="22"/>
          <w:lang w:eastAsia="en-US"/>
        </w:rPr>
      </w:pPr>
      <w:r w:rsidRPr="008E79BB">
        <w:rPr>
          <w:rFonts w:ascii="Arial" w:hAnsi="Arial"/>
          <w:sz w:val="22"/>
          <w:szCs w:val="22"/>
          <w:lang w:eastAsia="en-US"/>
        </w:rPr>
        <w:tab/>
      </w:r>
      <w:proofErr w:type="gramStart"/>
      <w:r w:rsidRPr="008E79BB">
        <w:rPr>
          <w:rFonts w:ascii="Arial" w:hAnsi="Arial"/>
          <w:sz w:val="22"/>
          <w:szCs w:val="22"/>
          <w:lang w:eastAsia="en-US"/>
        </w:rPr>
        <w:t>not</w:t>
      </w:r>
      <w:proofErr w:type="gramEnd"/>
      <w:r w:rsidRPr="008E79BB">
        <w:rPr>
          <w:rFonts w:ascii="Arial" w:hAnsi="Arial"/>
          <w:sz w:val="22"/>
          <w:szCs w:val="22"/>
          <w:lang w:eastAsia="en-US"/>
        </w:rPr>
        <w:t xml:space="preserve"> later than </w:t>
      </w:r>
      <w:r w:rsidR="00124154" w:rsidRPr="006C0707">
        <w:rPr>
          <w:rFonts w:ascii="Arial" w:hAnsi="Arial"/>
          <w:b/>
          <w:color w:val="FF0000"/>
          <w:sz w:val="22"/>
          <w:szCs w:val="22"/>
          <w:lang w:eastAsia="en-US"/>
        </w:rPr>
        <w:t>Midday</w:t>
      </w:r>
      <w:r w:rsidR="00980CEB" w:rsidRPr="006C0707">
        <w:rPr>
          <w:rFonts w:ascii="Arial" w:hAnsi="Arial"/>
          <w:b/>
          <w:color w:val="FF0000"/>
          <w:sz w:val="22"/>
          <w:szCs w:val="22"/>
          <w:lang w:eastAsia="en-US"/>
        </w:rPr>
        <w:t xml:space="preserve">, </w:t>
      </w:r>
      <w:r w:rsidR="002D6B39">
        <w:rPr>
          <w:rFonts w:ascii="Arial" w:hAnsi="Arial"/>
          <w:b/>
          <w:color w:val="FF0000"/>
          <w:sz w:val="22"/>
          <w:szCs w:val="22"/>
          <w:lang w:eastAsia="en-US"/>
        </w:rPr>
        <w:t>28th</w:t>
      </w:r>
      <w:r w:rsidR="00B90566" w:rsidRPr="006C0707">
        <w:rPr>
          <w:rFonts w:ascii="Arial" w:hAnsi="Arial"/>
          <w:b/>
          <w:color w:val="FF0000"/>
          <w:sz w:val="22"/>
          <w:szCs w:val="22"/>
          <w:lang w:eastAsia="en-US"/>
        </w:rPr>
        <w:t xml:space="preserve"> </w:t>
      </w:r>
      <w:r w:rsidR="002D6B39">
        <w:rPr>
          <w:rFonts w:ascii="Arial" w:hAnsi="Arial"/>
          <w:b/>
          <w:color w:val="FF0000"/>
          <w:sz w:val="22"/>
          <w:szCs w:val="22"/>
          <w:lang w:eastAsia="en-US"/>
        </w:rPr>
        <w:t>April</w:t>
      </w:r>
      <w:r w:rsidR="00B90566" w:rsidRPr="006C0707">
        <w:rPr>
          <w:rFonts w:ascii="Arial" w:hAnsi="Arial"/>
          <w:b/>
          <w:color w:val="FF0000"/>
          <w:sz w:val="22"/>
          <w:szCs w:val="22"/>
          <w:lang w:eastAsia="en-US"/>
        </w:rPr>
        <w:t xml:space="preserve"> 2017</w:t>
      </w:r>
      <w:r w:rsidR="00980CEB" w:rsidRPr="006C0707">
        <w:rPr>
          <w:rFonts w:ascii="Arial" w:hAnsi="Arial"/>
          <w:b/>
          <w:color w:val="FF0000"/>
          <w:sz w:val="22"/>
          <w:szCs w:val="22"/>
          <w:lang w:eastAsia="en-US"/>
        </w:rPr>
        <w:t>.</w:t>
      </w:r>
      <w:r w:rsidR="00980CEB" w:rsidRPr="00980CEB">
        <w:rPr>
          <w:rFonts w:ascii="Arial" w:hAnsi="Arial"/>
          <w:color w:val="FF0000"/>
          <w:sz w:val="22"/>
          <w:szCs w:val="22"/>
          <w:lang w:eastAsia="en-US"/>
        </w:rPr>
        <w:t xml:space="preserve"> </w:t>
      </w:r>
    </w:p>
    <w:p w:rsidR="00655EC0" w:rsidRPr="008E79BB" w:rsidRDefault="00655EC0" w:rsidP="00655EC0">
      <w:pPr>
        <w:ind w:left="720" w:hanging="720"/>
        <w:jc w:val="both"/>
        <w:rPr>
          <w:rFonts w:ascii="Arial" w:hAnsi="Arial"/>
          <w:color w:val="FF0000"/>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color w:val="FF0000"/>
          <w:sz w:val="22"/>
          <w:szCs w:val="22"/>
          <w:lang w:eastAsia="en-US"/>
        </w:rPr>
        <w:tab/>
      </w:r>
      <w:r w:rsidR="007F5DEA">
        <w:rPr>
          <w:rFonts w:ascii="Arial" w:hAnsi="Arial"/>
          <w:sz w:val="22"/>
          <w:szCs w:val="22"/>
          <w:lang w:eastAsia="en-US"/>
        </w:rPr>
        <w:t>It</w:t>
      </w:r>
      <w:r w:rsidRPr="008E79BB">
        <w:rPr>
          <w:rFonts w:ascii="Arial" w:hAnsi="Arial"/>
          <w:sz w:val="22"/>
          <w:szCs w:val="22"/>
          <w:lang w:eastAsia="en-US"/>
        </w:rPr>
        <w:t xml:space="preserve"> is the Authority’s policy to reject any </w:t>
      </w:r>
      <w:r w:rsidR="00BF2F5E">
        <w:rPr>
          <w:rFonts w:ascii="Arial" w:hAnsi="Arial"/>
          <w:sz w:val="22"/>
          <w:szCs w:val="22"/>
          <w:lang w:eastAsia="en-US"/>
        </w:rPr>
        <w:t>SSQ</w:t>
      </w:r>
      <w:r w:rsidR="00187303">
        <w:rPr>
          <w:rFonts w:ascii="Arial" w:hAnsi="Arial"/>
          <w:sz w:val="22"/>
          <w:szCs w:val="22"/>
          <w:lang w:eastAsia="en-US"/>
        </w:rPr>
        <w:t xml:space="preserve"> submissions </w:t>
      </w:r>
      <w:r w:rsidRPr="008E79BB">
        <w:rPr>
          <w:rFonts w:ascii="Arial" w:hAnsi="Arial"/>
          <w:sz w:val="22"/>
          <w:szCs w:val="22"/>
          <w:lang w:eastAsia="en-US"/>
        </w:rPr>
        <w:t>received after the above deadline.</w:t>
      </w:r>
    </w:p>
    <w:p w:rsidR="00655EC0" w:rsidRPr="008E79BB" w:rsidRDefault="00655EC0" w:rsidP="00655EC0">
      <w:pPr>
        <w:ind w:left="720" w:hanging="720"/>
        <w:jc w:val="both"/>
        <w:rPr>
          <w:rFonts w:ascii="Arial" w:hAnsi="Arial"/>
          <w:color w:val="FF0000"/>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19.</w:t>
      </w:r>
      <w:r w:rsidRPr="008E79BB">
        <w:rPr>
          <w:rFonts w:ascii="Arial" w:hAnsi="Arial"/>
          <w:sz w:val="22"/>
          <w:szCs w:val="22"/>
          <w:lang w:eastAsia="en-US"/>
        </w:rPr>
        <w:tab/>
        <w:t xml:space="preserve">Do not attempt to edit your response after the deadline has passed.  Should you do this your </w:t>
      </w:r>
      <w:r w:rsidR="00BF2F5E">
        <w:rPr>
          <w:rFonts w:ascii="Arial" w:hAnsi="Arial"/>
          <w:sz w:val="22"/>
          <w:szCs w:val="22"/>
          <w:lang w:eastAsia="en-US"/>
        </w:rPr>
        <w:t>SSQ</w:t>
      </w:r>
      <w:r w:rsidRPr="008E79BB">
        <w:rPr>
          <w:rFonts w:ascii="Arial" w:hAnsi="Arial"/>
          <w:sz w:val="22"/>
          <w:szCs w:val="22"/>
          <w:lang w:eastAsia="en-US"/>
        </w:rPr>
        <w:t xml:space="preserve"> will be considered late and will be rejected.</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20.</w:t>
      </w:r>
      <w:r w:rsidRPr="008E79BB">
        <w:rPr>
          <w:rFonts w:ascii="Arial" w:hAnsi="Arial"/>
          <w:sz w:val="22"/>
          <w:szCs w:val="22"/>
          <w:lang w:eastAsia="en-US"/>
        </w:rPr>
        <w:tab/>
        <w:t>The Authority will not consider individual requests for extension</w:t>
      </w:r>
      <w:r w:rsidR="00D977D6">
        <w:rPr>
          <w:rFonts w:ascii="Arial" w:hAnsi="Arial"/>
          <w:sz w:val="22"/>
          <w:szCs w:val="22"/>
          <w:lang w:eastAsia="en-US"/>
        </w:rPr>
        <w:t>s</w:t>
      </w:r>
      <w:r w:rsidRPr="008E79BB">
        <w:rPr>
          <w:rFonts w:ascii="Arial" w:hAnsi="Arial"/>
          <w:sz w:val="22"/>
          <w:szCs w:val="22"/>
          <w:lang w:eastAsia="en-US"/>
        </w:rPr>
        <w:t xml:space="preserve"> to the closing date and time s</w:t>
      </w:r>
      <w:r w:rsidR="00D977D6">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Bidders in writing via </w:t>
      </w:r>
      <w:r w:rsidR="003B7967">
        <w:rPr>
          <w:rFonts w:ascii="Arial" w:hAnsi="Arial"/>
          <w:sz w:val="22"/>
          <w:szCs w:val="22"/>
          <w:lang w:eastAsia="en-US"/>
        </w:rPr>
        <w:t>the i-supplier system</w:t>
      </w:r>
      <w:r w:rsidRPr="008E79BB">
        <w:rPr>
          <w:rFonts w:ascii="Arial" w:hAnsi="Arial"/>
          <w:sz w:val="22"/>
          <w:szCs w:val="22"/>
          <w:lang w:eastAsia="en-US"/>
        </w:rPr>
        <w: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21.</w:t>
      </w:r>
      <w:r w:rsidRPr="008E79BB">
        <w:rPr>
          <w:rFonts w:ascii="Arial" w:hAnsi="Arial"/>
          <w:sz w:val="22"/>
          <w:szCs w:val="22"/>
          <w:lang w:eastAsia="en-US"/>
        </w:rPr>
        <w:tab/>
        <w:t xml:space="preserve">The Bidder is expected to keep his </w:t>
      </w:r>
      <w:r w:rsidR="00B90566">
        <w:rPr>
          <w:rFonts w:ascii="Arial" w:hAnsi="Arial"/>
          <w:sz w:val="22"/>
          <w:szCs w:val="22"/>
          <w:lang w:eastAsia="en-US"/>
        </w:rPr>
        <w:t>SSQ</w:t>
      </w:r>
      <w:r w:rsidR="00187303">
        <w:rPr>
          <w:rFonts w:ascii="Arial" w:hAnsi="Arial"/>
          <w:sz w:val="22"/>
          <w:szCs w:val="22"/>
          <w:lang w:eastAsia="en-US"/>
        </w:rPr>
        <w:t xml:space="preserve"> submission </w:t>
      </w:r>
      <w:r w:rsidRPr="008E79BB">
        <w:rPr>
          <w:rFonts w:ascii="Arial" w:hAnsi="Arial"/>
          <w:sz w:val="22"/>
          <w:szCs w:val="22"/>
          <w:lang w:eastAsia="en-US"/>
        </w:rPr>
        <w:t>valid for acceptance for a period of 90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292C81">
      <w:pPr>
        <w:ind w:left="720" w:hanging="720"/>
        <w:jc w:val="both"/>
        <w:rPr>
          <w:rFonts w:ascii="Arial" w:hAnsi="Arial"/>
          <w:sz w:val="22"/>
          <w:szCs w:val="22"/>
          <w:lang w:eastAsia="en-US"/>
        </w:rPr>
      </w:pPr>
      <w:r w:rsidRPr="008E79BB">
        <w:rPr>
          <w:rFonts w:ascii="Arial" w:hAnsi="Arial"/>
          <w:sz w:val="22"/>
          <w:szCs w:val="22"/>
          <w:lang w:eastAsia="en-US"/>
        </w:rPr>
        <w:t>22.</w:t>
      </w:r>
      <w:r w:rsidRPr="008E79BB">
        <w:rPr>
          <w:rFonts w:ascii="Arial" w:hAnsi="Arial"/>
          <w:sz w:val="22"/>
          <w:szCs w:val="22"/>
          <w:lang w:eastAsia="en-US"/>
        </w:rPr>
        <w:tab/>
        <w:t xml:space="preserve">The </w:t>
      </w:r>
      <w:r w:rsidR="00B90566">
        <w:rPr>
          <w:rFonts w:ascii="Arial" w:hAnsi="Arial"/>
          <w:sz w:val="22"/>
          <w:szCs w:val="22"/>
          <w:lang w:eastAsia="en-US"/>
        </w:rPr>
        <w:t>SSQ</w:t>
      </w:r>
      <w:r w:rsidR="00891F43">
        <w:rPr>
          <w:rFonts w:ascii="Arial" w:hAnsi="Arial"/>
          <w:sz w:val="22"/>
          <w:szCs w:val="22"/>
          <w:lang w:eastAsia="en-US"/>
        </w:rPr>
        <w:t xml:space="preserve"> evaluation</w:t>
      </w:r>
      <w:r w:rsidRPr="008E79BB">
        <w:rPr>
          <w:rFonts w:ascii="Arial" w:hAnsi="Arial"/>
          <w:sz w:val="22"/>
          <w:szCs w:val="22"/>
          <w:lang w:eastAsia="en-US"/>
        </w:rPr>
        <w:t xml:space="preserve"> process will be conducted </w:t>
      </w:r>
      <w:r w:rsidR="00891F43">
        <w:rPr>
          <w:rFonts w:ascii="Arial" w:hAnsi="Arial"/>
          <w:sz w:val="22"/>
          <w:szCs w:val="22"/>
          <w:lang w:eastAsia="en-US"/>
        </w:rPr>
        <w:t xml:space="preserve">fairly in accordance with the published evaluation criteria </w:t>
      </w:r>
      <w:r w:rsidRPr="008E79BB">
        <w:rPr>
          <w:rFonts w:ascii="Arial" w:hAnsi="Arial"/>
          <w:sz w:val="22"/>
          <w:szCs w:val="22"/>
          <w:lang w:eastAsia="en-US"/>
        </w:rPr>
        <w:t xml:space="preserve">to ascertain the most economically advantageous tender.  </w:t>
      </w:r>
      <w:r w:rsidRPr="008E79BB">
        <w:rPr>
          <w:rFonts w:ascii="Arial" w:hAnsi="Arial"/>
          <w:sz w:val="22"/>
          <w:szCs w:val="22"/>
          <w:lang w:eastAsia="en-US"/>
        </w:rPr>
        <w:tab/>
      </w:r>
    </w:p>
    <w:p w:rsidR="00655EC0" w:rsidRPr="008E79BB" w:rsidRDefault="00655EC0" w:rsidP="00655EC0">
      <w:pPr>
        <w:jc w:val="both"/>
        <w:rPr>
          <w:rFonts w:ascii="Arial" w:hAnsi="Arial"/>
          <w:sz w:val="22"/>
          <w:szCs w:val="22"/>
          <w:lang w:eastAsia="en-US"/>
        </w:rPr>
      </w:pPr>
    </w:p>
    <w:p w:rsidR="00292C81" w:rsidRPr="00292C81" w:rsidRDefault="00655EC0" w:rsidP="00292C81">
      <w:pPr>
        <w:ind w:left="720" w:hanging="720"/>
        <w:jc w:val="both"/>
        <w:rPr>
          <w:rFonts w:ascii="Arial" w:hAnsi="Arial"/>
          <w:iCs/>
          <w:color w:val="000000" w:themeColor="text1"/>
          <w:sz w:val="22"/>
          <w:szCs w:val="22"/>
          <w:lang w:eastAsia="en-US"/>
        </w:rPr>
      </w:pPr>
      <w:r w:rsidRPr="00292C81">
        <w:rPr>
          <w:rFonts w:ascii="Arial" w:hAnsi="Arial"/>
          <w:iCs/>
          <w:color w:val="000000" w:themeColor="text1"/>
          <w:sz w:val="22"/>
          <w:szCs w:val="22"/>
          <w:lang w:eastAsia="en-US"/>
        </w:rPr>
        <w:t>23.</w:t>
      </w:r>
      <w:r w:rsidR="00292C81" w:rsidRPr="00292C81">
        <w:rPr>
          <w:rFonts w:ascii="Arial" w:hAnsi="Arial"/>
          <w:iCs/>
          <w:color w:val="000000" w:themeColor="text1"/>
          <w:sz w:val="22"/>
          <w:szCs w:val="22"/>
          <w:lang w:eastAsia="en-US"/>
        </w:rPr>
        <w:tab/>
      </w:r>
      <w:r w:rsidR="003B7967">
        <w:rPr>
          <w:rFonts w:ascii="Arial" w:hAnsi="Arial"/>
          <w:iCs/>
          <w:color w:val="000000" w:themeColor="text1"/>
          <w:sz w:val="22"/>
          <w:szCs w:val="22"/>
          <w:lang w:eastAsia="en-US"/>
        </w:rPr>
        <w:t>T</w:t>
      </w:r>
      <w:r w:rsidR="00292C81" w:rsidRPr="00292C81">
        <w:rPr>
          <w:rFonts w:ascii="Arial" w:hAnsi="Arial"/>
          <w:iCs/>
          <w:color w:val="000000" w:themeColor="text1"/>
          <w:sz w:val="22"/>
          <w:szCs w:val="22"/>
          <w:lang w:eastAsia="en-US"/>
        </w:rPr>
        <w: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rsidR="00292C81" w:rsidRPr="00292C81" w:rsidRDefault="00292C81" w:rsidP="00292C81">
      <w:pPr>
        <w:ind w:left="720" w:hanging="720"/>
        <w:jc w:val="both"/>
        <w:rPr>
          <w:rFonts w:ascii="Arial" w:hAnsi="Arial"/>
          <w:iCs/>
          <w:color w:val="000000" w:themeColor="text1"/>
          <w:sz w:val="22"/>
          <w:szCs w:val="22"/>
          <w:lang w:eastAsia="en-US"/>
        </w:rPr>
      </w:pPr>
    </w:p>
    <w:p w:rsidR="00292C81" w:rsidRPr="00292C81" w:rsidRDefault="00292C81" w:rsidP="00292C81">
      <w:pPr>
        <w:ind w:left="720"/>
        <w:jc w:val="both"/>
        <w:rPr>
          <w:rFonts w:ascii="Arial" w:hAnsi="Arial"/>
          <w:iCs/>
          <w:color w:val="000000" w:themeColor="text1"/>
          <w:sz w:val="22"/>
          <w:szCs w:val="22"/>
          <w:lang w:eastAsia="en-US"/>
        </w:rPr>
      </w:pPr>
      <w:r w:rsidRPr="00292C81">
        <w:rPr>
          <w:rFonts w:ascii="Arial" w:hAnsi="Arial"/>
          <w:iCs/>
          <w:color w:val="000000" w:themeColor="text1"/>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rsidR="00292C81" w:rsidRPr="00292C81" w:rsidRDefault="00292C81" w:rsidP="00292C81">
      <w:pPr>
        <w:ind w:left="720" w:hanging="720"/>
        <w:jc w:val="both"/>
        <w:rPr>
          <w:rFonts w:ascii="Arial" w:hAnsi="Arial"/>
          <w:iCs/>
          <w:color w:val="000000" w:themeColor="text1"/>
          <w:sz w:val="22"/>
          <w:szCs w:val="22"/>
          <w:lang w:eastAsia="en-US"/>
        </w:rPr>
      </w:pPr>
    </w:p>
    <w:p w:rsidR="00292C81" w:rsidRPr="00292C81" w:rsidRDefault="00292C81" w:rsidP="00292C81">
      <w:pPr>
        <w:ind w:left="720"/>
        <w:jc w:val="both"/>
        <w:rPr>
          <w:rFonts w:ascii="Arial" w:hAnsi="Arial"/>
          <w:iCs/>
          <w:color w:val="000000" w:themeColor="text1"/>
          <w:sz w:val="22"/>
          <w:szCs w:val="22"/>
          <w:lang w:eastAsia="en-US"/>
        </w:rPr>
      </w:pPr>
      <w:r w:rsidRPr="00292C81">
        <w:rPr>
          <w:rFonts w:ascii="Arial" w:hAnsi="Arial"/>
          <w:iCs/>
          <w:color w:val="000000" w:themeColor="text1"/>
          <w:sz w:val="22"/>
          <w:szCs w:val="22"/>
          <w:lang w:eastAsia="en-US"/>
        </w:rPr>
        <w:lastRenderedPageBreak/>
        <w:t>Except to the extent the Authority allows a non-binding bid, all Bids which a Bidders submit are legally valid quotations without qualification, except for data entry errors</w:t>
      </w:r>
    </w:p>
    <w:p w:rsidR="00292C81" w:rsidRDefault="00655EC0" w:rsidP="00292C81">
      <w:pPr>
        <w:ind w:left="720"/>
        <w:jc w:val="both"/>
        <w:rPr>
          <w:rFonts w:ascii="Arial" w:hAnsi="Arial"/>
          <w:iCs/>
          <w:color w:val="FF0000"/>
          <w:sz w:val="22"/>
          <w:szCs w:val="22"/>
          <w:lang w:eastAsia="en-US"/>
        </w:rPr>
      </w:pPr>
      <w:r w:rsidRPr="008E79BB">
        <w:rPr>
          <w:rFonts w:ascii="Arial" w:hAnsi="Arial"/>
          <w:iCs/>
          <w:color w:val="FF0000"/>
          <w:sz w:val="22"/>
          <w:szCs w:val="22"/>
          <w:lang w:eastAsia="en-US"/>
        </w:rPr>
        <w:tab/>
      </w:r>
    </w:p>
    <w:p w:rsidR="00655EC0" w:rsidRDefault="00292C81" w:rsidP="00655EC0">
      <w:pPr>
        <w:ind w:left="720" w:hanging="720"/>
        <w:jc w:val="both"/>
        <w:rPr>
          <w:rFonts w:ascii="Arial" w:hAnsi="Arial"/>
          <w:iCs/>
          <w:color w:val="FF0000"/>
          <w:sz w:val="22"/>
          <w:szCs w:val="22"/>
          <w:lang w:eastAsia="en-US"/>
        </w:rPr>
      </w:pPr>
      <w:r>
        <w:rPr>
          <w:rFonts w:ascii="Arial" w:hAnsi="Arial"/>
          <w:iCs/>
          <w:color w:val="FF0000"/>
          <w:sz w:val="22"/>
          <w:szCs w:val="22"/>
          <w:lang w:eastAsia="en-US"/>
        </w:rPr>
        <w:t>24.</w:t>
      </w:r>
      <w:r>
        <w:rPr>
          <w:rFonts w:ascii="Arial" w:hAnsi="Arial"/>
          <w:iCs/>
          <w:color w:val="FF0000"/>
          <w:sz w:val="22"/>
          <w:szCs w:val="22"/>
          <w:lang w:eastAsia="en-US"/>
        </w:rPr>
        <w:tab/>
      </w:r>
      <w:r w:rsidR="00980CEB">
        <w:rPr>
          <w:rFonts w:ascii="Arial" w:hAnsi="Arial"/>
          <w:iCs/>
          <w:color w:val="FF0000"/>
          <w:sz w:val="22"/>
          <w:szCs w:val="22"/>
          <w:lang w:eastAsia="en-US"/>
        </w:rPr>
        <w:t xml:space="preserve">Not Used </w:t>
      </w:r>
    </w:p>
    <w:p w:rsidR="00980CEB" w:rsidRPr="008E79BB" w:rsidRDefault="00980CEB" w:rsidP="00655EC0">
      <w:pPr>
        <w:ind w:left="720" w:hanging="720"/>
        <w:jc w:val="both"/>
        <w:rPr>
          <w:rFonts w:ascii="Arial" w:hAnsi="Arial"/>
          <w:iCs/>
          <w:color w:val="FF0000"/>
          <w:sz w:val="22"/>
          <w:szCs w:val="22"/>
          <w:lang w:eastAsia="en-US"/>
        </w:rPr>
      </w:pPr>
    </w:p>
    <w:p w:rsidR="00655EC0" w:rsidRPr="008E79BB" w:rsidRDefault="00D977D6" w:rsidP="00655EC0">
      <w:pPr>
        <w:ind w:left="720" w:hanging="720"/>
        <w:jc w:val="both"/>
        <w:rPr>
          <w:rFonts w:ascii="Arial" w:hAnsi="Arial"/>
          <w:iCs/>
          <w:color w:val="FF0000"/>
          <w:sz w:val="22"/>
          <w:szCs w:val="22"/>
          <w:lang w:eastAsia="en-US"/>
        </w:rPr>
      </w:pPr>
      <w:r>
        <w:rPr>
          <w:rFonts w:ascii="Arial" w:hAnsi="Arial"/>
          <w:iCs/>
          <w:color w:val="FF0000"/>
          <w:sz w:val="22"/>
          <w:szCs w:val="22"/>
          <w:lang w:eastAsia="en-US"/>
        </w:rPr>
        <w:t>2</w:t>
      </w:r>
      <w:r w:rsidR="00292C81">
        <w:rPr>
          <w:rFonts w:ascii="Arial" w:hAnsi="Arial"/>
          <w:iCs/>
          <w:color w:val="FF0000"/>
          <w:sz w:val="22"/>
          <w:szCs w:val="22"/>
          <w:lang w:eastAsia="en-US"/>
        </w:rPr>
        <w:t>5.</w:t>
      </w:r>
      <w:r>
        <w:rPr>
          <w:rFonts w:ascii="Arial" w:hAnsi="Arial"/>
          <w:iCs/>
          <w:color w:val="FF0000"/>
          <w:sz w:val="22"/>
          <w:szCs w:val="22"/>
          <w:lang w:eastAsia="en-US"/>
        </w:rPr>
        <w:t xml:space="preserve">    </w:t>
      </w:r>
      <w:r w:rsidR="00980CEB">
        <w:rPr>
          <w:rFonts w:ascii="Arial" w:hAnsi="Arial"/>
          <w:iCs/>
          <w:color w:val="FF0000"/>
          <w:sz w:val="22"/>
          <w:szCs w:val="22"/>
          <w:lang w:eastAsia="en-US"/>
        </w:rPr>
        <w:t xml:space="preserve">   Not Used </w:t>
      </w:r>
    </w:p>
    <w:p w:rsidR="00655EC0" w:rsidRPr="008E79BB" w:rsidRDefault="00655EC0" w:rsidP="00655EC0">
      <w:pPr>
        <w:jc w:val="both"/>
        <w:rPr>
          <w:rFonts w:ascii="Arial" w:hAnsi="Arial"/>
          <w:iCs/>
          <w:color w:val="FF0000"/>
          <w:sz w:val="22"/>
          <w:szCs w:val="22"/>
          <w:lang w:eastAsia="en-US"/>
        </w:rPr>
      </w:pPr>
    </w:p>
    <w:p w:rsidR="00655EC0" w:rsidRDefault="00655EC0" w:rsidP="00D977D6">
      <w:pPr>
        <w:ind w:left="720" w:hanging="720"/>
        <w:jc w:val="both"/>
        <w:rPr>
          <w:rFonts w:ascii="Arial" w:hAnsi="Arial"/>
          <w:iCs/>
          <w:color w:val="FF0000"/>
          <w:sz w:val="22"/>
          <w:szCs w:val="22"/>
          <w:lang w:eastAsia="en-US"/>
        </w:rPr>
      </w:pPr>
      <w:r w:rsidRPr="008E79BB">
        <w:rPr>
          <w:rFonts w:ascii="Arial" w:hAnsi="Arial"/>
          <w:iCs/>
          <w:color w:val="FF0000"/>
          <w:sz w:val="22"/>
          <w:szCs w:val="22"/>
          <w:lang w:eastAsia="en-US"/>
        </w:rPr>
        <w:t>2</w:t>
      </w:r>
      <w:r w:rsidR="00292C81">
        <w:rPr>
          <w:rFonts w:ascii="Arial" w:hAnsi="Arial"/>
          <w:iCs/>
          <w:color w:val="FF0000"/>
          <w:sz w:val="22"/>
          <w:szCs w:val="22"/>
          <w:lang w:eastAsia="en-US"/>
        </w:rPr>
        <w:t>6</w:t>
      </w:r>
      <w:r w:rsidR="00980CEB">
        <w:rPr>
          <w:rFonts w:ascii="Arial" w:hAnsi="Arial"/>
          <w:iCs/>
          <w:color w:val="FF0000"/>
          <w:sz w:val="22"/>
          <w:szCs w:val="22"/>
          <w:lang w:eastAsia="en-US"/>
        </w:rPr>
        <w:t>.</w:t>
      </w:r>
      <w:r w:rsidR="00980CEB">
        <w:rPr>
          <w:rFonts w:ascii="Arial" w:hAnsi="Arial"/>
          <w:iCs/>
          <w:color w:val="FF0000"/>
          <w:sz w:val="22"/>
          <w:szCs w:val="22"/>
          <w:lang w:eastAsia="en-US"/>
        </w:rPr>
        <w:tab/>
        <w:t xml:space="preserve">Not Used </w:t>
      </w:r>
    </w:p>
    <w:p w:rsidR="00D977D6" w:rsidRDefault="00D977D6" w:rsidP="00D977D6">
      <w:pPr>
        <w:ind w:left="720" w:hanging="720"/>
        <w:jc w:val="both"/>
        <w:rPr>
          <w:rFonts w:ascii="Arial" w:hAnsi="Arial"/>
          <w:iCs/>
          <w:color w:val="FF0000"/>
          <w:sz w:val="22"/>
          <w:szCs w:val="22"/>
          <w:lang w:eastAsia="en-US"/>
        </w:rPr>
      </w:pPr>
    </w:p>
    <w:p w:rsidR="00BF35D1" w:rsidRDefault="00D977D6" w:rsidP="00D977D6">
      <w:pPr>
        <w:ind w:left="720" w:hanging="720"/>
        <w:jc w:val="both"/>
        <w:rPr>
          <w:rFonts w:ascii="Arial" w:hAnsi="Arial"/>
          <w:iCs/>
          <w:color w:val="FF0000"/>
          <w:sz w:val="22"/>
          <w:szCs w:val="22"/>
          <w:lang w:eastAsia="en-US"/>
        </w:rPr>
      </w:pPr>
      <w:r w:rsidRPr="00D977D6">
        <w:rPr>
          <w:rFonts w:ascii="Arial" w:hAnsi="Arial"/>
          <w:iCs/>
          <w:sz w:val="22"/>
          <w:szCs w:val="22"/>
          <w:lang w:eastAsia="en-US"/>
        </w:rPr>
        <w:t>2</w:t>
      </w:r>
      <w:r w:rsidR="00292C81">
        <w:rPr>
          <w:rFonts w:ascii="Arial" w:hAnsi="Arial"/>
          <w:iCs/>
          <w:sz w:val="22"/>
          <w:szCs w:val="22"/>
          <w:lang w:eastAsia="en-US"/>
        </w:rPr>
        <w:t>7</w:t>
      </w:r>
      <w:r w:rsidRPr="00D977D6">
        <w:rPr>
          <w:rFonts w:ascii="Arial" w:hAnsi="Arial"/>
          <w:iCs/>
          <w:sz w:val="22"/>
          <w:szCs w:val="22"/>
          <w:lang w:eastAsia="en-US"/>
        </w:rPr>
        <w:t>.</w:t>
      </w:r>
      <w:r>
        <w:rPr>
          <w:rFonts w:ascii="Arial" w:hAnsi="Arial"/>
          <w:iCs/>
          <w:color w:val="FF0000"/>
          <w:sz w:val="22"/>
          <w:szCs w:val="22"/>
          <w:lang w:eastAsia="en-US"/>
        </w:rPr>
        <w:tab/>
      </w:r>
      <w:r w:rsidR="00BB0E2E" w:rsidRPr="00BB0E2E">
        <w:rPr>
          <w:rFonts w:ascii="Arial" w:hAnsi="Arial"/>
          <w:iCs/>
          <w:sz w:val="22"/>
          <w:szCs w:val="22"/>
          <w:lang w:eastAsia="en-US"/>
        </w:rPr>
        <w:t>P</w:t>
      </w:r>
      <w:r w:rsidR="00BF35D1" w:rsidRPr="00BB0E2E">
        <w:rPr>
          <w:rFonts w:ascii="Arial" w:hAnsi="Arial"/>
          <w:iCs/>
          <w:sz w:val="22"/>
          <w:szCs w:val="22"/>
          <w:lang w:eastAsia="en-US"/>
        </w:rPr>
        <w:t>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w:t>
      </w:r>
      <w:r w:rsidR="00BB0E2E" w:rsidRPr="00BB0E2E">
        <w:rPr>
          <w:rFonts w:ascii="Arial" w:hAnsi="Arial"/>
          <w:iCs/>
          <w:sz w:val="22"/>
          <w:szCs w:val="22"/>
          <w:lang w:eastAsia="en-US"/>
        </w:rPr>
        <w:t>.</w:t>
      </w:r>
      <w:r w:rsidR="00BF35D1" w:rsidRPr="00BB0E2E">
        <w:rPr>
          <w:rFonts w:ascii="Arial" w:hAnsi="Arial"/>
          <w:iCs/>
          <w:sz w:val="22"/>
          <w:szCs w:val="22"/>
          <w:lang w:eastAsia="en-US"/>
        </w:rPr>
        <w:t xml:space="preserve">    </w:t>
      </w:r>
    </w:p>
    <w:p w:rsidR="00BF35D1" w:rsidRDefault="00BF35D1" w:rsidP="00D977D6">
      <w:pPr>
        <w:ind w:left="720" w:hanging="720"/>
        <w:jc w:val="both"/>
        <w:rPr>
          <w:rFonts w:ascii="Arial" w:hAnsi="Arial"/>
          <w:iCs/>
          <w:color w:val="FF0000"/>
          <w:sz w:val="22"/>
          <w:szCs w:val="22"/>
          <w:lang w:eastAsia="en-US"/>
        </w:rPr>
      </w:pPr>
    </w:p>
    <w:p w:rsidR="00D977D6" w:rsidRPr="00D92456" w:rsidRDefault="00BF35D1" w:rsidP="00BF35D1">
      <w:pPr>
        <w:ind w:left="720" w:hanging="720"/>
        <w:jc w:val="both"/>
        <w:rPr>
          <w:rFonts w:ascii="Arial" w:hAnsi="Arial" w:cs="Arial"/>
          <w:color w:val="FF0000"/>
          <w:sz w:val="22"/>
          <w:szCs w:val="22"/>
        </w:rPr>
      </w:pPr>
      <w:r w:rsidRPr="00D92456">
        <w:rPr>
          <w:rFonts w:ascii="Arial" w:hAnsi="Arial" w:cs="Arial"/>
          <w:color w:val="FF0000"/>
          <w:sz w:val="22"/>
          <w:szCs w:val="22"/>
        </w:rPr>
        <w:t>2</w:t>
      </w:r>
      <w:r w:rsidR="00292C81" w:rsidRPr="00D92456">
        <w:rPr>
          <w:rFonts w:ascii="Arial" w:hAnsi="Arial" w:cs="Arial"/>
          <w:color w:val="FF0000"/>
          <w:sz w:val="22"/>
          <w:szCs w:val="22"/>
        </w:rPr>
        <w:t>8</w:t>
      </w:r>
      <w:r w:rsidRPr="00D92456">
        <w:rPr>
          <w:rFonts w:ascii="Arial" w:hAnsi="Arial" w:cs="Arial"/>
          <w:color w:val="FF0000"/>
          <w:sz w:val="22"/>
          <w:szCs w:val="22"/>
        </w:rPr>
        <w:t>.</w:t>
      </w:r>
      <w:r w:rsidRPr="00D92456">
        <w:rPr>
          <w:rFonts w:ascii="Arial" w:hAnsi="Arial" w:cs="Arial"/>
          <w:color w:val="FF0000"/>
          <w:sz w:val="22"/>
          <w:szCs w:val="22"/>
        </w:rPr>
        <w:tab/>
      </w:r>
      <w:r w:rsidR="00BB0E2E" w:rsidRPr="00D92456">
        <w:rPr>
          <w:rFonts w:ascii="Arial" w:hAnsi="Arial" w:cs="Arial"/>
          <w:color w:val="FF0000"/>
          <w:sz w:val="22"/>
          <w:szCs w:val="22"/>
        </w:rPr>
        <w:t xml:space="preserve">Not used. </w:t>
      </w:r>
    </w:p>
    <w:p w:rsidR="00D977D6" w:rsidRDefault="00D977D6" w:rsidP="00D977D6">
      <w:pPr>
        <w:ind w:left="360"/>
        <w:jc w:val="both"/>
        <w:rPr>
          <w:rFonts w:ascii="Arial" w:hAnsi="Arial" w:cs="Arial"/>
          <w:b/>
          <w:color w:val="FF0000"/>
          <w:sz w:val="22"/>
          <w:szCs w:val="22"/>
        </w:rPr>
      </w:pPr>
    </w:p>
    <w:p w:rsidR="00D977D6" w:rsidRPr="008E79BB" w:rsidRDefault="00D977D6" w:rsidP="00655EC0">
      <w:pPr>
        <w:ind w:left="720" w:hanging="720"/>
        <w:jc w:val="both"/>
        <w:rPr>
          <w:rFonts w:ascii="Arial" w:hAnsi="Arial"/>
          <w:b/>
          <w:bCs/>
          <w:sz w:val="22"/>
          <w:szCs w:val="22"/>
          <w:lang w:eastAsia="en-US"/>
        </w:rPr>
      </w:pPr>
    </w:p>
    <w:p w:rsidR="00655EC0" w:rsidRPr="008E79BB" w:rsidRDefault="00655EC0" w:rsidP="00655EC0">
      <w:pPr>
        <w:jc w:val="center"/>
        <w:rPr>
          <w:rFonts w:ascii="Arial" w:hAnsi="Arial"/>
          <w:b/>
          <w:bCs/>
          <w:sz w:val="22"/>
          <w:szCs w:val="22"/>
          <w:lang w:eastAsia="en-US"/>
        </w:rPr>
      </w:pPr>
    </w:p>
    <w:p w:rsidR="00D977D6" w:rsidRPr="00365D80" w:rsidRDefault="00655EC0" w:rsidP="00785615">
      <w:pPr>
        <w:pStyle w:val="Heading1"/>
        <w:rPr>
          <w:rFonts w:ascii="Arial" w:hAnsi="Arial" w:cs="Arial"/>
          <w:sz w:val="22"/>
          <w:szCs w:val="22"/>
        </w:rPr>
      </w:pPr>
      <w:r w:rsidRPr="008E79BB">
        <w:rPr>
          <w:rFonts w:ascii="Arial" w:hAnsi="Arial"/>
          <w:sz w:val="22"/>
          <w:szCs w:val="22"/>
          <w:lang w:eastAsia="en-US"/>
        </w:rPr>
        <w:br w:type="page"/>
      </w:r>
      <w:bookmarkStart w:id="3" w:name="_Toc475627457"/>
      <w:r w:rsidR="00D977D6" w:rsidRPr="00365D80">
        <w:rPr>
          <w:rFonts w:ascii="Arial" w:hAnsi="Arial" w:cs="Arial"/>
          <w:sz w:val="22"/>
          <w:szCs w:val="22"/>
        </w:rPr>
        <w:lastRenderedPageBreak/>
        <w:t xml:space="preserve">PART TWO – BIDDER </w:t>
      </w:r>
      <w:r w:rsidR="00BF2F5E">
        <w:rPr>
          <w:rFonts w:ascii="Arial" w:hAnsi="Arial" w:cs="Arial"/>
          <w:sz w:val="22"/>
          <w:szCs w:val="22"/>
        </w:rPr>
        <w:t>SSQ</w:t>
      </w:r>
      <w:r w:rsidR="00187303">
        <w:rPr>
          <w:rFonts w:ascii="Arial" w:hAnsi="Arial" w:cs="Arial"/>
          <w:sz w:val="22"/>
          <w:szCs w:val="22"/>
        </w:rPr>
        <w:t xml:space="preserve"> </w:t>
      </w:r>
      <w:r w:rsidR="00D977D6" w:rsidRPr="00365D80">
        <w:rPr>
          <w:rFonts w:ascii="Arial" w:hAnsi="Arial" w:cs="Arial"/>
          <w:sz w:val="22"/>
          <w:szCs w:val="22"/>
        </w:rPr>
        <w:t>GUIDANCE</w:t>
      </w:r>
      <w:bookmarkEnd w:id="3"/>
    </w:p>
    <w:p w:rsidR="00B12408" w:rsidRPr="000B36FB" w:rsidRDefault="00365D80" w:rsidP="000B36FB">
      <w:pPr>
        <w:pStyle w:val="Heading3"/>
        <w:numPr>
          <w:ilvl w:val="0"/>
          <w:numId w:val="27"/>
        </w:numPr>
        <w:rPr>
          <w:rFonts w:ascii="Arial" w:hAnsi="Arial" w:cs="Arial"/>
          <w:sz w:val="22"/>
          <w:szCs w:val="22"/>
        </w:rPr>
      </w:pPr>
      <w:bookmarkStart w:id="4" w:name="_Toc475627458"/>
      <w:r w:rsidRPr="000B36FB">
        <w:rPr>
          <w:rFonts w:ascii="Arial" w:hAnsi="Arial" w:cs="Arial"/>
          <w:sz w:val="22"/>
          <w:szCs w:val="22"/>
        </w:rPr>
        <w:t>Introduction</w:t>
      </w:r>
      <w:bookmarkEnd w:id="4"/>
    </w:p>
    <w:p w:rsidR="00B12408" w:rsidRPr="00B12408" w:rsidRDefault="00B12408" w:rsidP="00B12408">
      <w:pPr>
        <w:ind w:left="360"/>
        <w:rPr>
          <w:rFonts w:ascii="Arial" w:hAnsi="Arial" w:cs="Arial"/>
          <w:sz w:val="22"/>
          <w:szCs w:val="22"/>
        </w:rPr>
      </w:pPr>
    </w:p>
    <w:p w:rsidR="00EC3465" w:rsidRDefault="00EC3465" w:rsidP="00187303">
      <w:pPr>
        <w:ind w:left="360"/>
        <w:rPr>
          <w:rFonts w:ascii="Arial" w:hAnsi="Arial" w:cs="Arial"/>
          <w:sz w:val="22"/>
          <w:szCs w:val="22"/>
        </w:rPr>
      </w:pPr>
      <w:r>
        <w:rPr>
          <w:rFonts w:ascii="Arial" w:hAnsi="Arial" w:cs="Arial"/>
          <w:sz w:val="22"/>
          <w:szCs w:val="22"/>
        </w:rPr>
        <w:t xml:space="preserve">This </w:t>
      </w:r>
      <w:r w:rsidR="00B90566">
        <w:rPr>
          <w:rFonts w:ascii="Arial" w:hAnsi="Arial" w:cs="Arial"/>
          <w:sz w:val="22"/>
          <w:szCs w:val="22"/>
        </w:rPr>
        <w:t>SSQ</w:t>
      </w:r>
      <w:r>
        <w:rPr>
          <w:rFonts w:ascii="Arial" w:hAnsi="Arial" w:cs="Arial"/>
          <w:sz w:val="22"/>
          <w:szCs w:val="22"/>
        </w:rPr>
        <w:t xml:space="preserve"> has been issued by the Authority in connection with a competitive procurement conducted under the Public Contract Regulations 20</w:t>
      </w:r>
      <w:r w:rsidR="00724610">
        <w:rPr>
          <w:rFonts w:ascii="Arial" w:hAnsi="Arial" w:cs="Arial"/>
          <w:sz w:val="22"/>
          <w:szCs w:val="22"/>
        </w:rPr>
        <w:t>15</w:t>
      </w:r>
    </w:p>
    <w:p w:rsidR="00EC3465" w:rsidRDefault="00EC3465" w:rsidP="00EC3465">
      <w:pPr>
        <w:ind w:left="360"/>
        <w:rPr>
          <w:rFonts w:ascii="Arial" w:hAnsi="Arial" w:cs="Arial"/>
          <w:sz w:val="22"/>
          <w:szCs w:val="22"/>
        </w:rPr>
      </w:pPr>
    </w:p>
    <w:p w:rsidR="00BB0E2E" w:rsidRDefault="00BB0E2E" w:rsidP="00BB0E2E">
      <w:pPr>
        <w:ind w:left="360"/>
        <w:rPr>
          <w:rFonts w:ascii="Arial" w:hAnsi="Arial" w:cs="Arial"/>
          <w:sz w:val="22"/>
          <w:szCs w:val="22"/>
        </w:rPr>
      </w:pPr>
      <w:r>
        <w:rPr>
          <w:rFonts w:ascii="Arial" w:hAnsi="Arial" w:cs="Arial"/>
          <w:sz w:val="22"/>
          <w:szCs w:val="22"/>
        </w:rPr>
        <w:t xml:space="preserve">The </w:t>
      </w:r>
      <w:r w:rsidR="00B90566">
        <w:rPr>
          <w:rFonts w:ascii="Arial" w:hAnsi="Arial" w:cs="Arial"/>
          <w:sz w:val="22"/>
          <w:szCs w:val="22"/>
        </w:rPr>
        <w:t>Self Selection</w:t>
      </w:r>
      <w:r>
        <w:rPr>
          <w:rFonts w:ascii="Arial" w:hAnsi="Arial" w:cs="Arial"/>
          <w:sz w:val="22"/>
          <w:szCs w:val="22"/>
        </w:rPr>
        <w:t xml:space="preserve"> Questionnaire contains two main elements: </w:t>
      </w:r>
    </w:p>
    <w:p w:rsidR="00BB0E2E" w:rsidRDefault="00BB0E2E" w:rsidP="00BB0E2E">
      <w:pPr>
        <w:ind w:left="360"/>
        <w:rPr>
          <w:rFonts w:ascii="Arial" w:hAnsi="Arial" w:cs="Arial"/>
          <w:sz w:val="22"/>
          <w:szCs w:val="22"/>
        </w:rPr>
      </w:pPr>
    </w:p>
    <w:p w:rsidR="00BB0E2E" w:rsidRDefault="00BB0E2E" w:rsidP="00BB0E2E">
      <w:pPr>
        <w:ind w:left="360"/>
        <w:rPr>
          <w:rFonts w:ascii="Arial" w:hAnsi="Arial" w:cs="Arial"/>
          <w:sz w:val="22"/>
          <w:szCs w:val="22"/>
        </w:rPr>
      </w:pPr>
      <w:r>
        <w:rPr>
          <w:rFonts w:ascii="Arial" w:hAnsi="Arial" w:cs="Arial"/>
          <w:sz w:val="22"/>
          <w:szCs w:val="22"/>
        </w:rPr>
        <w:t xml:space="preserve">a) The UK Government endorsed PAS91: 2013, </w:t>
      </w:r>
      <w:r w:rsidRPr="0060722C">
        <w:rPr>
          <w:rFonts w:ascii="Arial" w:hAnsi="Arial" w:cs="Arial"/>
          <w:sz w:val="22"/>
          <w:szCs w:val="22"/>
        </w:rPr>
        <w:t>Updated to comply with</w:t>
      </w:r>
      <w:r>
        <w:rPr>
          <w:rFonts w:ascii="Arial" w:hAnsi="Arial" w:cs="Arial"/>
          <w:sz w:val="22"/>
          <w:szCs w:val="22"/>
        </w:rPr>
        <w:t xml:space="preserve"> the</w:t>
      </w:r>
      <w:r w:rsidRPr="0060722C">
        <w:rPr>
          <w:rFonts w:ascii="Arial" w:hAnsi="Arial" w:cs="Arial"/>
          <w:sz w:val="22"/>
          <w:szCs w:val="22"/>
        </w:rPr>
        <w:t xml:space="preserve"> Public Contracts Regulations 2015</w:t>
      </w:r>
      <w:r w:rsidR="004C6E22">
        <w:rPr>
          <w:rFonts w:ascii="Arial" w:hAnsi="Arial" w:cs="Arial"/>
          <w:sz w:val="22"/>
          <w:szCs w:val="22"/>
        </w:rPr>
        <w:t>, updated to include</w:t>
      </w:r>
      <w:r w:rsidR="007F5DEA">
        <w:rPr>
          <w:rFonts w:ascii="Arial" w:hAnsi="Arial" w:cs="Arial"/>
          <w:sz w:val="22"/>
          <w:szCs w:val="22"/>
        </w:rPr>
        <w:t xml:space="preserve"> ECC pass/fail criteria. </w:t>
      </w:r>
    </w:p>
    <w:p w:rsidR="00BB0E2E" w:rsidRDefault="00BB0E2E" w:rsidP="00BB0E2E">
      <w:pPr>
        <w:ind w:left="360"/>
        <w:rPr>
          <w:rFonts w:ascii="Arial" w:hAnsi="Arial" w:cs="Arial"/>
          <w:sz w:val="22"/>
          <w:szCs w:val="22"/>
        </w:rPr>
      </w:pPr>
    </w:p>
    <w:p w:rsidR="00BB0E2E" w:rsidRDefault="00BB0E2E" w:rsidP="00BB0E2E">
      <w:pPr>
        <w:ind w:left="360"/>
        <w:rPr>
          <w:rFonts w:ascii="Arial" w:hAnsi="Arial" w:cs="Arial"/>
          <w:sz w:val="22"/>
          <w:szCs w:val="22"/>
        </w:rPr>
      </w:pPr>
      <w:r w:rsidRPr="009C1EA7">
        <w:rPr>
          <w:rFonts w:ascii="Arial" w:hAnsi="Arial" w:cs="Arial"/>
          <w:sz w:val="22"/>
          <w:szCs w:val="22"/>
        </w:rPr>
        <w:t>b) Essex County Council client specific questions. These are em</w:t>
      </w:r>
      <w:r w:rsidR="00B90566" w:rsidRPr="009C1EA7">
        <w:rPr>
          <w:rFonts w:ascii="Arial" w:hAnsi="Arial" w:cs="Arial"/>
          <w:sz w:val="22"/>
          <w:szCs w:val="22"/>
        </w:rPr>
        <w:t>bedded within the</w:t>
      </w:r>
      <w:r w:rsidR="0022011A">
        <w:rPr>
          <w:rFonts w:ascii="Arial" w:hAnsi="Arial" w:cs="Arial"/>
          <w:sz w:val="22"/>
          <w:szCs w:val="22"/>
        </w:rPr>
        <w:t xml:space="preserve"> attachments section of the</w:t>
      </w:r>
      <w:r w:rsidR="00B90566" w:rsidRPr="009C1EA7">
        <w:rPr>
          <w:rFonts w:ascii="Arial" w:hAnsi="Arial" w:cs="Arial"/>
          <w:sz w:val="22"/>
          <w:szCs w:val="22"/>
        </w:rPr>
        <w:t xml:space="preserve"> SSQ</w:t>
      </w:r>
      <w:r w:rsidR="00CB357E" w:rsidRPr="009C1EA7">
        <w:rPr>
          <w:rFonts w:ascii="Arial" w:hAnsi="Arial" w:cs="Arial"/>
          <w:sz w:val="22"/>
          <w:szCs w:val="22"/>
        </w:rPr>
        <w:t xml:space="preserve"> event </w:t>
      </w:r>
      <w:r w:rsidR="000765DC" w:rsidRPr="009C1EA7">
        <w:rPr>
          <w:rFonts w:ascii="Arial" w:hAnsi="Arial" w:cs="Arial"/>
          <w:sz w:val="22"/>
          <w:szCs w:val="22"/>
        </w:rPr>
        <w:t xml:space="preserve">in </w:t>
      </w:r>
      <w:r w:rsidR="009C1EA7" w:rsidRPr="009C1EA7">
        <w:rPr>
          <w:rFonts w:ascii="Arial" w:hAnsi="Arial" w:cs="Arial"/>
          <w:sz w:val="22"/>
          <w:szCs w:val="22"/>
        </w:rPr>
        <w:t>i-</w:t>
      </w:r>
      <w:r w:rsidR="00B90566" w:rsidRPr="009C1EA7">
        <w:rPr>
          <w:rFonts w:ascii="Arial" w:hAnsi="Arial" w:cs="Arial"/>
          <w:sz w:val="22"/>
          <w:szCs w:val="22"/>
        </w:rPr>
        <w:t xml:space="preserve">supplier </w:t>
      </w:r>
    </w:p>
    <w:p w:rsidR="00BB0E2E" w:rsidRDefault="00BB0E2E" w:rsidP="00EC3465">
      <w:pPr>
        <w:ind w:left="360"/>
        <w:rPr>
          <w:rFonts w:ascii="Arial" w:hAnsi="Arial" w:cs="Arial"/>
          <w:sz w:val="22"/>
          <w:szCs w:val="22"/>
        </w:rPr>
      </w:pPr>
    </w:p>
    <w:p w:rsidR="00ED03B6" w:rsidRDefault="00136430" w:rsidP="00EC3465">
      <w:pPr>
        <w:ind w:left="360"/>
        <w:rPr>
          <w:rFonts w:ascii="Arial" w:hAnsi="Arial" w:cs="Arial"/>
          <w:sz w:val="22"/>
          <w:szCs w:val="22"/>
        </w:rPr>
      </w:pPr>
      <w:r>
        <w:rPr>
          <w:rFonts w:ascii="Arial" w:hAnsi="Arial" w:cs="Arial"/>
          <w:sz w:val="22"/>
          <w:szCs w:val="22"/>
        </w:rPr>
        <w:t>Detail below is</w:t>
      </w:r>
      <w:r w:rsidR="00EC3465">
        <w:rPr>
          <w:rFonts w:ascii="Arial" w:hAnsi="Arial" w:cs="Arial"/>
          <w:sz w:val="22"/>
          <w:szCs w:val="22"/>
        </w:rPr>
        <w:t xml:space="preserve"> guidance regarding the content of the </w:t>
      </w:r>
      <w:r w:rsidR="00B90566">
        <w:rPr>
          <w:rFonts w:ascii="Arial" w:hAnsi="Arial" w:cs="Arial"/>
          <w:sz w:val="22"/>
          <w:szCs w:val="22"/>
        </w:rPr>
        <w:t>SS</w:t>
      </w:r>
      <w:r w:rsidR="00187303">
        <w:rPr>
          <w:rFonts w:ascii="Arial" w:hAnsi="Arial" w:cs="Arial"/>
          <w:sz w:val="22"/>
          <w:szCs w:val="22"/>
        </w:rPr>
        <w:t>Q</w:t>
      </w:r>
      <w:r w:rsidR="00EC3465">
        <w:rPr>
          <w:rFonts w:ascii="Arial" w:hAnsi="Arial" w:cs="Arial"/>
          <w:sz w:val="22"/>
          <w:szCs w:val="22"/>
        </w:rPr>
        <w:t xml:space="preserve">. </w:t>
      </w:r>
      <w:r w:rsidR="00ED03B6">
        <w:rPr>
          <w:rFonts w:ascii="Arial" w:hAnsi="Arial" w:cs="Arial"/>
          <w:sz w:val="22"/>
          <w:szCs w:val="22"/>
        </w:rPr>
        <w:t xml:space="preserve">Please note that </w:t>
      </w:r>
      <w:r w:rsidR="00CB357E">
        <w:rPr>
          <w:rFonts w:ascii="Arial" w:hAnsi="Arial" w:cs="Arial"/>
          <w:sz w:val="22"/>
          <w:szCs w:val="22"/>
        </w:rPr>
        <w:t xml:space="preserve">any </w:t>
      </w:r>
      <w:r w:rsidR="00ED03B6">
        <w:rPr>
          <w:rFonts w:ascii="Arial" w:hAnsi="Arial" w:cs="Arial"/>
          <w:sz w:val="22"/>
          <w:szCs w:val="22"/>
        </w:rPr>
        <w:t xml:space="preserve">headings marked below in red </w:t>
      </w:r>
      <w:r w:rsidR="00CB357E">
        <w:rPr>
          <w:rFonts w:ascii="Arial" w:hAnsi="Arial" w:cs="Arial"/>
          <w:sz w:val="22"/>
          <w:szCs w:val="22"/>
        </w:rPr>
        <w:t xml:space="preserve">may not be being used for this requirement. </w:t>
      </w:r>
    </w:p>
    <w:p w:rsidR="00ED03B6" w:rsidRDefault="00ED03B6" w:rsidP="00EC3465">
      <w:pPr>
        <w:ind w:left="360"/>
        <w:rPr>
          <w:rFonts w:ascii="Arial" w:hAnsi="Arial" w:cs="Arial"/>
          <w:sz w:val="22"/>
          <w:szCs w:val="22"/>
        </w:rPr>
      </w:pPr>
    </w:p>
    <w:p w:rsidR="00B12408" w:rsidRDefault="00EC3465" w:rsidP="00D703B3">
      <w:pPr>
        <w:ind w:left="360"/>
        <w:rPr>
          <w:rFonts w:ascii="Arial" w:hAnsi="Arial" w:cs="Arial"/>
          <w:sz w:val="22"/>
          <w:szCs w:val="22"/>
        </w:rPr>
      </w:pPr>
      <w:r>
        <w:rPr>
          <w:rFonts w:ascii="Arial" w:hAnsi="Arial" w:cs="Arial"/>
          <w:sz w:val="22"/>
          <w:szCs w:val="22"/>
        </w:rPr>
        <w:t xml:space="preserve">Should a bidder have any questions or clarifications regarding the </w:t>
      </w:r>
      <w:r w:rsidR="00B90566">
        <w:rPr>
          <w:rFonts w:ascii="Arial" w:hAnsi="Arial" w:cs="Arial"/>
          <w:sz w:val="22"/>
          <w:szCs w:val="22"/>
        </w:rPr>
        <w:t>SSQ</w:t>
      </w:r>
      <w:r w:rsidR="00187303">
        <w:rPr>
          <w:rFonts w:ascii="Arial" w:hAnsi="Arial" w:cs="Arial"/>
          <w:sz w:val="22"/>
          <w:szCs w:val="22"/>
        </w:rPr>
        <w:t xml:space="preserve"> </w:t>
      </w:r>
      <w:r>
        <w:rPr>
          <w:rFonts w:ascii="Arial" w:hAnsi="Arial" w:cs="Arial"/>
          <w:sz w:val="22"/>
          <w:szCs w:val="22"/>
        </w:rPr>
        <w:t xml:space="preserve">they must raise them via the messaging facility on the supplier portal.  Any questions or clarifications raised, and the response to the same, will be shared with all bidders unless they are marked as commercially confidential and the Authority agrees this to be the case.  </w:t>
      </w:r>
    </w:p>
    <w:p w:rsidR="00CB357E" w:rsidRDefault="00CB357E" w:rsidP="00D703B3">
      <w:pPr>
        <w:ind w:left="360"/>
        <w:rPr>
          <w:rFonts w:ascii="Arial" w:hAnsi="Arial" w:cs="Arial"/>
          <w:sz w:val="22"/>
          <w:szCs w:val="22"/>
        </w:rPr>
      </w:pPr>
    </w:p>
    <w:p w:rsidR="00CB357E" w:rsidRDefault="00CB357E" w:rsidP="00CB357E">
      <w:pPr>
        <w:ind w:left="720" w:hanging="720"/>
        <w:jc w:val="both"/>
        <w:rPr>
          <w:rFonts w:ascii="Arial" w:hAnsi="Arial" w:cs="Arial"/>
          <w:sz w:val="22"/>
          <w:szCs w:val="22"/>
        </w:rPr>
      </w:pPr>
      <w:r>
        <w:rPr>
          <w:rFonts w:ascii="Arial" w:hAnsi="Arial" w:cs="Arial"/>
          <w:sz w:val="22"/>
          <w:szCs w:val="22"/>
        </w:rPr>
        <w:t xml:space="preserve">1.1 </w:t>
      </w:r>
      <w:r w:rsidR="00B90566">
        <w:rPr>
          <w:rFonts w:ascii="Arial" w:hAnsi="Arial" w:cs="Arial"/>
          <w:sz w:val="22"/>
          <w:szCs w:val="22"/>
        </w:rPr>
        <w:t>SSQ</w:t>
      </w:r>
      <w:r>
        <w:rPr>
          <w:rFonts w:ascii="Arial" w:hAnsi="Arial" w:cs="Arial"/>
          <w:sz w:val="22"/>
          <w:szCs w:val="22"/>
        </w:rPr>
        <w:t xml:space="preserve"> Evaluation</w:t>
      </w:r>
    </w:p>
    <w:p w:rsidR="00CB357E" w:rsidRDefault="00CB357E" w:rsidP="00CB357E">
      <w:pPr>
        <w:ind w:left="720" w:hanging="720"/>
        <w:jc w:val="both"/>
        <w:rPr>
          <w:rFonts w:ascii="Arial" w:hAnsi="Arial" w:cs="Arial"/>
          <w:sz w:val="22"/>
          <w:szCs w:val="22"/>
        </w:rPr>
      </w:pPr>
    </w:p>
    <w:p w:rsidR="00CB357E" w:rsidRDefault="00CB357E" w:rsidP="00CB357E">
      <w:pPr>
        <w:ind w:left="720" w:hanging="720"/>
        <w:jc w:val="both"/>
        <w:rPr>
          <w:rFonts w:ascii="Arial" w:hAnsi="Arial" w:cs="Arial"/>
          <w:sz w:val="22"/>
          <w:szCs w:val="22"/>
        </w:rPr>
      </w:pPr>
      <w:r>
        <w:rPr>
          <w:rFonts w:ascii="Arial" w:hAnsi="Arial" w:cs="Arial"/>
          <w:sz w:val="22"/>
          <w:szCs w:val="22"/>
        </w:rPr>
        <w:t xml:space="preserve">     Where indicated within the PAS91 </w:t>
      </w:r>
      <w:r w:rsidR="00BF2F5E">
        <w:rPr>
          <w:rFonts w:ascii="Arial" w:hAnsi="Arial" w:cs="Arial"/>
          <w:sz w:val="22"/>
          <w:szCs w:val="22"/>
        </w:rPr>
        <w:t>SSQ</w:t>
      </w:r>
      <w:r>
        <w:rPr>
          <w:rFonts w:ascii="Arial" w:hAnsi="Arial" w:cs="Arial"/>
          <w:sz w:val="22"/>
          <w:szCs w:val="22"/>
        </w:rPr>
        <w:t xml:space="preserve"> document, the questions will be  </w:t>
      </w:r>
    </w:p>
    <w:p w:rsidR="000765DC" w:rsidRDefault="00CB357E" w:rsidP="00CB357E">
      <w:pPr>
        <w:ind w:left="567" w:hanging="567"/>
        <w:jc w:val="both"/>
        <w:rPr>
          <w:rFonts w:ascii="Arial" w:hAnsi="Arial" w:cs="Arial"/>
          <w:sz w:val="22"/>
          <w:szCs w:val="22"/>
        </w:rPr>
      </w:pPr>
      <w:r>
        <w:rPr>
          <w:rFonts w:ascii="Arial" w:hAnsi="Arial" w:cs="Arial"/>
          <w:sz w:val="22"/>
          <w:szCs w:val="22"/>
        </w:rPr>
        <w:t xml:space="preserve">      evaluated on a pass/fail basis using the criteria and methodology stated in the</w:t>
      </w:r>
      <w:r w:rsidR="00B90566">
        <w:rPr>
          <w:rFonts w:ascii="Arial" w:hAnsi="Arial" w:cs="Arial"/>
          <w:sz w:val="22"/>
          <w:szCs w:val="22"/>
        </w:rPr>
        <w:t xml:space="preserve"> SSQ</w:t>
      </w:r>
    </w:p>
    <w:p w:rsidR="00CB357E" w:rsidRPr="009A56A4" w:rsidRDefault="000765DC" w:rsidP="000765DC">
      <w:pPr>
        <w:ind w:left="426" w:hanging="426"/>
        <w:jc w:val="both"/>
        <w:rPr>
          <w:rFonts w:ascii="Arial" w:hAnsi="Arial" w:cs="Arial"/>
          <w:b/>
          <w:sz w:val="22"/>
          <w:szCs w:val="22"/>
        </w:rPr>
      </w:pPr>
      <w:r>
        <w:rPr>
          <w:rFonts w:ascii="Arial" w:hAnsi="Arial" w:cs="Arial"/>
          <w:sz w:val="22"/>
          <w:szCs w:val="22"/>
        </w:rPr>
        <w:t xml:space="preserve">     and the </w:t>
      </w:r>
      <w:r w:rsidR="00CB357E">
        <w:rPr>
          <w:rFonts w:ascii="Arial" w:hAnsi="Arial" w:cs="Arial"/>
          <w:sz w:val="22"/>
          <w:szCs w:val="22"/>
        </w:rPr>
        <w:t xml:space="preserve">“Constructionline Supplier Certification Criteria” version </w:t>
      </w:r>
      <w:r w:rsidR="00CB357E" w:rsidRPr="00CB357E">
        <w:rPr>
          <w:rFonts w:ascii="Arial" w:hAnsi="Arial" w:cs="Arial"/>
          <w:sz w:val="22"/>
          <w:szCs w:val="22"/>
        </w:rPr>
        <w:t>07 – 22.01.16</w:t>
      </w:r>
      <w:r>
        <w:rPr>
          <w:rFonts w:ascii="Arial" w:hAnsi="Arial" w:cs="Arial"/>
          <w:sz w:val="22"/>
          <w:szCs w:val="22"/>
        </w:rPr>
        <w:t xml:space="preserve"> document </w:t>
      </w:r>
      <w:r w:rsidR="00CB357E">
        <w:rPr>
          <w:rFonts w:ascii="Arial" w:hAnsi="Arial" w:cs="Arial"/>
          <w:sz w:val="22"/>
          <w:szCs w:val="22"/>
        </w:rPr>
        <w:t xml:space="preserve">provided, </w:t>
      </w:r>
      <w:r w:rsidR="00CB357E" w:rsidRPr="009A56A4">
        <w:rPr>
          <w:rFonts w:ascii="Arial" w:hAnsi="Arial" w:cs="Arial"/>
          <w:b/>
          <w:sz w:val="22"/>
          <w:szCs w:val="22"/>
        </w:rPr>
        <w:t xml:space="preserve">with the exception of : </w:t>
      </w:r>
    </w:p>
    <w:p w:rsidR="00CB357E" w:rsidRDefault="00CB357E" w:rsidP="00CB357E">
      <w:pPr>
        <w:ind w:left="709" w:hanging="709"/>
        <w:jc w:val="both"/>
        <w:rPr>
          <w:rFonts w:ascii="Arial" w:hAnsi="Arial" w:cs="Arial"/>
          <w:sz w:val="22"/>
          <w:szCs w:val="22"/>
        </w:rPr>
      </w:pPr>
    </w:p>
    <w:p w:rsidR="00CB357E" w:rsidRDefault="00CB357E" w:rsidP="00CB357E">
      <w:pPr>
        <w:ind w:left="360"/>
        <w:jc w:val="both"/>
        <w:rPr>
          <w:rFonts w:ascii="Arial" w:hAnsi="Arial" w:cs="Arial"/>
          <w:sz w:val="22"/>
          <w:szCs w:val="22"/>
        </w:rPr>
      </w:pPr>
      <w:r>
        <w:rPr>
          <w:rFonts w:ascii="Arial" w:hAnsi="Arial" w:cs="Arial"/>
          <w:sz w:val="22"/>
          <w:szCs w:val="22"/>
        </w:rPr>
        <w:t>a</w:t>
      </w:r>
      <w:r w:rsidRPr="00C761F8">
        <w:rPr>
          <w:rFonts w:ascii="Arial" w:hAnsi="Arial" w:cs="Arial"/>
          <w:sz w:val="22"/>
          <w:szCs w:val="22"/>
        </w:rPr>
        <w:t>)</w:t>
      </w:r>
      <w:r>
        <w:rPr>
          <w:rFonts w:ascii="Arial" w:hAnsi="Arial" w:cs="Arial"/>
          <w:b/>
          <w:color w:val="FF0000"/>
          <w:sz w:val="22"/>
          <w:szCs w:val="22"/>
        </w:rPr>
        <w:t xml:space="preserve"> </w:t>
      </w:r>
      <w:r w:rsidR="000765DC">
        <w:rPr>
          <w:rFonts w:ascii="Arial" w:hAnsi="Arial" w:cs="Arial"/>
          <w:sz w:val="22"/>
          <w:szCs w:val="22"/>
        </w:rPr>
        <w:t xml:space="preserve">As part of the </w:t>
      </w:r>
      <w:r>
        <w:rPr>
          <w:rFonts w:ascii="Arial" w:hAnsi="Arial" w:cs="Arial"/>
          <w:sz w:val="22"/>
          <w:szCs w:val="22"/>
        </w:rPr>
        <w:t>Constructionline Supplier Certification</w:t>
      </w:r>
      <w:r w:rsidR="000765DC">
        <w:rPr>
          <w:rFonts w:ascii="Arial" w:hAnsi="Arial" w:cs="Arial"/>
          <w:sz w:val="22"/>
          <w:szCs w:val="22"/>
        </w:rPr>
        <w:t xml:space="preserve"> </w:t>
      </w:r>
      <w:r>
        <w:rPr>
          <w:rFonts w:ascii="Arial" w:hAnsi="Arial" w:cs="Arial"/>
          <w:sz w:val="22"/>
          <w:szCs w:val="22"/>
        </w:rPr>
        <w:t>Criteria</w:t>
      </w:r>
      <w:r w:rsidR="000765DC">
        <w:rPr>
          <w:rFonts w:ascii="Arial" w:hAnsi="Arial" w:cs="Arial"/>
          <w:sz w:val="22"/>
          <w:szCs w:val="22"/>
        </w:rPr>
        <w:t xml:space="preserve"> for the notation</w:t>
      </w:r>
      <w:r w:rsidR="000A4E6C">
        <w:rPr>
          <w:rFonts w:ascii="Arial" w:hAnsi="Arial" w:cs="Arial"/>
          <w:sz w:val="22"/>
          <w:szCs w:val="22"/>
        </w:rPr>
        <w:t>al</w:t>
      </w:r>
      <w:r w:rsidR="000765DC">
        <w:rPr>
          <w:rFonts w:ascii="Arial" w:hAnsi="Arial" w:cs="Arial"/>
          <w:sz w:val="22"/>
          <w:szCs w:val="22"/>
        </w:rPr>
        <w:t xml:space="preserve"> value</w:t>
      </w:r>
      <w:r>
        <w:rPr>
          <w:rFonts w:ascii="Arial" w:hAnsi="Arial" w:cs="Arial"/>
          <w:sz w:val="22"/>
          <w:szCs w:val="22"/>
        </w:rPr>
        <w:t xml:space="preserve">, </w:t>
      </w:r>
      <w:r w:rsidRPr="00F24DD2">
        <w:rPr>
          <w:rFonts w:ascii="Arial" w:hAnsi="Arial" w:cs="Arial"/>
          <w:sz w:val="22"/>
          <w:szCs w:val="22"/>
        </w:rPr>
        <w:t>ECC will treat any decision tree outcome of "refer to accountant" as</w:t>
      </w:r>
    </w:p>
    <w:p w:rsidR="00CB357E" w:rsidRDefault="00CB357E" w:rsidP="00CB357E">
      <w:pPr>
        <w:ind w:left="360"/>
        <w:jc w:val="both"/>
        <w:rPr>
          <w:rFonts w:ascii="Arial" w:hAnsi="Arial" w:cs="Arial"/>
          <w:sz w:val="22"/>
          <w:szCs w:val="22"/>
        </w:rPr>
      </w:pPr>
      <w:r w:rsidRPr="00F24DD2">
        <w:rPr>
          <w:rFonts w:ascii="Arial" w:hAnsi="Arial" w:cs="Arial"/>
          <w:sz w:val="22"/>
          <w:szCs w:val="22"/>
        </w:rPr>
        <w:t>"reject".</w:t>
      </w:r>
      <w:r>
        <w:rPr>
          <w:rFonts w:ascii="Arial" w:hAnsi="Arial" w:cs="Arial"/>
          <w:sz w:val="22"/>
          <w:szCs w:val="22"/>
        </w:rPr>
        <w:t xml:space="preserve"> The outcome will be treated as pass/fail. </w:t>
      </w:r>
    </w:p>
    <w:p w:rsidR="00CB357E" w:rsidRDefault="00CB357E" w:rsidP="00CB357E">
      <w:pPr>
        <w:ind w:left="709" w:hanging="709"/>
        <w:jc w:val="both"/>
        <w:rPr>
          <w:rFonts w:ascii="Arial" w:hAnsi="Arial" w:cs="Arial"/>
          <w:sz w:val="22"/>
          <w:szCs w:val="22"/>
        </w:rPr>
      </w:pPr>
    </w:p>
    <w:p w:rsidR="00974633" w:rsidRDefault="00974633" w:rsidP="00CB357E">
      <w:pPr>
        <w:ind w:left="709" w:hanging="709"/>
        <w:jc w:val="both"/>
        <w:rPr>
          <w:rFonts w:ascii="Arial" w:hAnsi="Arial" w:cs="Arial"/>
          <w:sz w:val="22"/>
          <w:szCs w:val="22"/>
        </w:rPr>
      </w:pPr>
    </w:p>
    <w:p w:rsidR="000A4E6C" w:rsidRDefault="000765DC" w:rsidP="000A4E6C">
      <w:pPr>
        <w:ind w:left="709" w:hanging="709"/>
        <w:jc w:val="both"/>
        <w:rPr>
          <w:rFonts w:ascii="Arial" w:hAnsi="Arial" w:cs="Arial"/>
          <w:sz w:val="22"/>
          <w:szCs w:val="22"/>
        </w:rPr>
      </w:pPr>
      <w:r>
        <w:rPr>
          <w:rFonts w:ascii="Arial" w:hAnsi="Arial" w:cs="Arial"/>
          <w:sz w:val="22"/>
          <w:szCs w:val="22"/>
        </w:rPr>
        <w:t xml:space="preserve">      </w:t>
      </w:r>
      <w:r w:rsidRPr="003B7967">
        <w:rPr>
          <w:rFonts w:ascii="Arial" w:hAnsi="Arial" w:cs="Arial"/>
          <w:sz w:val="22"/>
          <w:szCs w:val="22"/>
        </w:rPr>
        <w:t>b)</w:t>
      </w:r>
      <w:r w:rsidR="00CB357E" w:rsidRPr="003B7967">
        <w:rPr>
          <w:rFonts w:ascii="Arial" w:hAnsi="Arial" w:cs="Arial"/>
          <w:sz w:val="22"/>
          <w:szCs w:val="22"/>
        </w:rPr>
        <w:t xml:space="preserve"> ECC </w:t>
      </w:r>
      <w:r w:rsidRPr="003B7967">
        <w:rPr>
          <w:rFonts w:ascii="Arial" w:hAnsi="Arial" w:cs="Arial"/>
          <w:sz w:val="22"/>
          <w:szCs w:val="22"/>
        </w:rPr>
        <w:t xml:space="preserve">have added our </w:t>
      </w:r>
      <w:r w:rsidR="00CB357E" w:rsidRPr="003B7967">
        <w:rPr>
          <w:rFonts w:ascii="Arial" w:hAnsi="Arial" w:cs="Arial"/>
          <w:sz w:val="22"/>
          <w:szCs w:val="22"/>
        </w:rPr>
        <w:t xml:space="preserve">client specific questions </w:t>
      </w:r>
      <w:r w:rsidRPr="003B7967">
        <w:rPr>
          <w:rFonts w:ascii="Arial" w:hAnsi="Arial" w:cs="Arial"/>
          <w:sz w:val="22"/>
          <w:szCs w:val="22"/>
        </w:rPr>
        <w:t>in</w:t>
      </w:r>
      <w:r w:rsidR="009C1EA7" w:rsidRPr="003B7967">
        <w:rPr>
          <w:rFonts w:ascii="Arial" w:hAnsi="Arial" w:cs="Arial"/>
          <w:sz w:val="22"/>
          <w:szCs w:val="22"/>
        </w:rPr>
        <w:t xml:space="preserve"> a document entitled ‘SSQ Client Specific questions’ within the attachments section of the </w:t>
      </w:r>
      <w:r w:rsidRPr="003B7967">
        <w:rPr>
          <w:rFonts w:ascii="Arial" w:hAnsi="Arial" w:cs="Arial"/>
          <w:sz w:val="22"/>
          <w:szCs w:val="22"/>
        </w:rPr>
        <w:t xml:space="preserve"> </w:t>
      </w:r>
      <w:r w:rsidR="00B90566" w:rsidRPr="003B7967">
        <w:rPr>
          <w:rFonts w:ascii="Arial" w:hAnsi="Arial" w:cs="Arial"/>
          <w:sz w:val="22"/>
          <w:szCs w:val="22"/>
        </w:rPr>
        <w:t xml:space="preserve">i-supplier </w:t>
      </w:r>
      <w:r w:rsidR="002140A7" w:rsidRPr="003B7967">
        <w:rPr>
          <w:rFonts w:ascii="Arial" w:hAnsi="Arial" w:cs="Arial"/>
          <w:sz w:val="22"/>
          <w:szCs w:val="22"/>
        </w:rPr>
        <w:t xml:space="preserve">opportunity.  </w:t>
      </w:r>
      <w:r w:rsidR="000A4E6C" w:rsidRPr="003B7967">
        <w:rPr>
          <w:rFonts w:ascii="Arial" w:hAnsi="Arial" w:cs="Arial"/>
          <w:sz w:val="22"/>
          <w:szCs w:val="22"/>
        </w:rPr>
        <w:t>The</w:t>
      </w:r>
      <w:r w:rsidR="003B7967" w:rsidRPr="003B7967">
        <w:rPr>
          <w:rFonts w:ascii="Arial" w:hAnsi="Arial" w:cs="Arial"/>
          <w:sz w:val="22"/>
          <w:szCs w:val="22"/>
        </w:rPr>
        <w:t xml:space="preserve">se questions are evaluated on a Pass/ Fail basis on the criteria outlined within each question </w:t>
      </w:r>
      <w:r w:rsidR="000A4E6C" w:rsidRPr="003B7967">
        <w:rPr>
          <w:rFonts w:ascii="Arial" w:hAnsi="Arial" w:cs="Arial"/>
          <w:sz w:val="22"/>
          <w:szCs w:val="22"/>
        </w:rPr>
        <w:t xml:space="preserve"> </w:t>
      </w:r>
    </w:p>
    <w:p w:rsidR="000A4E6C" w:rsidRDefault="000A4E6C"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974633" w:rsidRDefault="00974633" w:rsidP="000A4E6C">
      <w:pPr>
        <w:ind w:left="709" w:hanging="709"/>
        <w:jc w:val="both"/>
        <w:rPr>
          <w:rFonts w:ascii="Arial" w:hAnsi="Arial" w:cs="Arial"/>
          <w:sz w:val="22"/>
          <w:szCs w:val="22"/>
        </w:rPr>
      </w:pPr>
    </w:p>
    <w:p w:rsidR="000A4E6C" w:rsidRDefault="000A4E6C" w:rsidP="00082F9A">
      <w:pPr>
        <w:ind w:left="709" w:hanging="709"/>
        <w:jc w:val="center"/>
        <w:rPr>
          <w:rFonts w:ascii="Arial" w:hAnsi="Arial" w:cs="Arial"/>
          <w:sz w:val="22"/>
          <w:szCs w:val="22"/>
        </w:rPr>
      </w:pPr>
    </w:p>
    <w:p w:rsidR="000A4E6C" w:rsidRDefault="000A4E6C" w:rsidP="003B7967">
      <w:pPr>
        <w:jc w:val="both"/>
        <w:rPr>
          <w:rFonts w:ascii="Arial" w:hAnsi="Arial" w:cs="Arial"/>
          <w:sz w:val="22"/>
          <w:szCs w:val="22"/>
        </w:rPr>
      </w:pPr>
    </w:p>
    <w:p w:rsidR="00082F9A" w:rsidRDefault="00082F9A" w:rsidP="003B7967">
      <w:pPr>
        <w:ind w:left="360"/>
        <w:rPr>
          <w:rFonts w:ascii="Arial" w:hAnsi="Arial" w:cs="Arial"/>
          <w:sz w:val="22"/>
          <w:szCs w:val="22"/>
        </w:rPr>
      </w:pPr>
      <w:r>
        <w:rPr>
          <w:rFonts w:ascii="Arial" w:hAnsi="Arial" w:cs="Arial"/>
          <w:sz w:val="22"/>
          <w:szCs w:val="22"/>
        </w:rPr>
        <w:t>Only bidders that</w:t>
      </w:r>
      <w:r w:rsidRPr="00803CC3">
        <w:rPr>
          <w:rFonts w:ascii="Arial" w:hAnsi="Arial" w:cs="Arial"/>
          <w:sz w:val="22"/>
          <w:szCs w:val="22"/>
        </w:rPr>
        <w:t xml:space="preserve"> successfully </w:t>
      </w:r>
      <w:r>
        <w:rPr>
          <w:rFonts w:ascii="Arial" w:hAnsi="Arial" w:cs="Arial"/>
          <w:sz w:val="22"/>
          <w:szCs w:val="22"/>
        </w:rPr>
        <w:t xml:space="preserve">pass all of the pass/fail questions in all sections will be shortlisted. </w:t>
      </w:r>
    </w:p>
    <w:p w:rsidR="00720058" w:rsidRPr="00365D80" w:rsidRDefault="00005C35" w:rsidP="000B36FB">
      <w:pPr>
        <w:pStyle w:val="Heading3"/>
        <w:numPr>
          <w:ilvl w:val="0"/>
          <w:numId w:val="27"/>
        </w:numPr>
        <w:rPr>
          <w:rFonts w:ascii="Arial" w:hAnsi="Arial" w:cs="Arial"/>
          <w:sz w:val="22"/>
          <w:szCs w:val="22"/>
        </w:rPr>
      </w:pPr>
      <w:bookmarkStart w:id="5" w:name="_Toc475627459"/>
      <w:r w:rsidRPr="00365D80">
        <w:rPr>
          <w:rFonts w:ascii="Arial" w:hAnsi="Arial" w:cs="Arial"/>
          <w:sz w:val="22"/>
          <w:szCs w:val="22"/>
        </w:rPr>
        <w:t>Instructions, Key Documents &amp; Declarations</w:t>
      </w:r>
      <w:bookmarkEnd w:id="5"/>
    </w:p>
    <w:p w:rsidR="00824B6F" w:rsidRDefault="00824B6F" w:rsidP="00EC3465">
      <w:pPr>
        <w:rPr>
          <w:rFonts w:ascii="Arial" w:hAnsi="Arial" w:cs="Arial"/>
          <w:sz w:val="22"/>
          <w:szCs w:val="22"/>
        </w:rPr>
      </w:pPr>
    </w:p>
    <w:p w:rsidR="00303DBA" w:rsidRDefault="00303DBA" w:rsidP="00303DBA">
      <w:pPr>
        <w:ind w:left="360"/>
        <w:rPr>
          <w:rFonts w:ascii="Arial" w:hAnsi="Arial" w:cs="Arial"/>
          <w:sz w:val="22"/>
          <w:szCs w:val="22"/>
        </w:rPr>
      </w:pPr>
      <w:r w:rsidRPr="001B54B0">
        <w:rPr>
          <w:rFonts w:ascii="Arial" w:hAnsi="Arial" w:cs="Arial"/>
          <w:sz w:val="22"/>
          <w:szCs w:val="22"/>
        </w:rPr>
        <w:t xml:space="preserve">This procurement is being undertaken using a </w:t>
      </w:r>
      <w:r w:rsidR="00187303">
        <w:rPr>
          <w:rFonts w:ascii="Arial" w:hAnsi="Arial" w:cs="Arial"/>
          <w:sz w:val="22"/>
          <w:szCs w:val="22"/>
        </w:rPr>
        <w:t xml:space="preserve">two </w:t>
      </w:r>
      <w:r w:rsidRPr="001B54B0">
        <w:rPr>
          <w:rFonts w:ascii="Arial" w:hAnsi="Arial" w:cs="Arial"/>
          <w:sz w:val="22"/>
          <w:szCs w:val="22"/>
        </w:rPr>
        <w:t>stage tender process with</w:t>
      </w:r>
      <w:r w:rsidR="00267FB5">
        <w:rPr>
          <w:rFonts w:ascii="Arial" w:hAnsi="Arial" w:cs="Arial"/>
          <w:sz w:val="22"/>
          <w:szCs w:val="22"/>
        </w:rPr>
        <w:t xml:space="preserve"> </w:t>
      </w:r>
      <w:r w:rsidR="00B14259">
        <w:rPr>
          <w:rFonts w:ascii="Arial" w:hAnsi="Arial" w:cs="Arial"/>
          <w:sz w:val="22"/>
          <w:szCs w:val="22"/>
        </w:rPr>
        <w:t xml:space="preserve">the </w:t>
      </w:r>
      <w:r w:rsidR="00B90566">
        <w:rPr>
          <w:rFonts w:ascii="Arial" w:hAnsi="Arial" w:cs="Arial"/>
          <w:sz w:val="22"/>
          <w:szCs w:val="22"/>
        </w:rPr>
        <w:t>SSQ</w:t>
      </w:r>
      <w:r w:rsidR="00B14259">
        <w:rPr>
          <w:rFonts w:ascii="Arial" w:hAnsi="Arial" w:cs="Arial"/>
          <w:sz w:val="22"/>
          <w:szCs w:val="22"/>
        </w:rPr>
        <w:t xml:space="preserve"> being stage 1 of the process.</w:t>
      </w:r>
      <w:r w:rsidR="002140A7">
        <w:rPr>
          <w:rFonts w:ascii="Arial" w:hAnsi="Arial" w:cs="Arial"/>
          <w:sz w:val="22"/>
          <w:szCs w:val="22"/>
        </w:rPr>
        <w:t xml:space="preserve"> </w:t>
      </w:r>
      <w:r w:rsidR="003B7967">
        <w:rPr>
          <w:rFonts w:ascii="Arial" w:hAnsi="Arial" w:cs="Arial"/>
          <w:sz w:val="22"/>
          <w:szCs w:val="22"/>
        </w:rPr>
        <w:t xml:space="preserve"> Therefore to express an</w:t>
      </w:r>
      <w:r w:rsidRPr="001B54B0">
        <w:rPr>
          <w:rFonts w:ascii="Arial" w:hAnsi="Arial" w:cs="Arial"/>
          <w:sz w:val="22"/>
          <w:szCs w:val="22"/>
        </w:rPr>
        <w:t xml:space="preserve"> interest and for your bid to be considered you will need to complete </w:t>
      </w:r>
      <w:r w:rsidR="00B14259">
        <w:rPr>
          <w:rFonts w:ascii="Arial" w:hAnsi="Arial" w:cs="Arial"/>
          <w:sz w:val="22"/>
          <w:szCs w:val="22"/>
        </w:rPr>
        <w:t>all</w:t>
      </w:r>
      <w:r w:rsidRPr="001B54B0">
        <w:rPr>
          <w:rFonts w:ascii="Arial" w:hAnsi="Arial" w:cs="Arial"/>
          <w:sz w:val="22"/>
          <w:szCs w:val="22"/>
        </w:rPr>
        <w:t xml:space="preserve"> sections and all questions and ensure that any requested documentation is attached.</w:t>
      </w:r>
      <w:r w:rsidR="00B14259">
        <w:rPr>
          <w:rFonts w:ascii="Arial" w:hAnsi="Arial" w:cs="Arial"/>
          <w:sz w:val="22"/>
          <w:szCs w:val="22"/>
        </w:rPr>
        <w:t xml:space="preserve"> Only bidders who pass the </w:t>
      </w:r>
      <w:r w:rsidR="00B90566">
        <w:rPr>
          <w:rFonts w:ascii="Arial" w:hAnsi="Arial" w:cs="Arial"/>
          <w:sz w:val="22"/>
          <w:szCs w:val="22"/>
        </w:rPr>
        <w:t>SSQ</w:t>
      </w:r>
      <w:r w:rsidR="00B14259">
        <w:rPr>
          <w:rFonts w:ascii="Arial" w:hAnsi="Arial" w:cs="Arial"/>
          <w:sz w:val="22"/>
          <w:szCs w:val="22"/>
        </w:rPr>
        <w:t xml:space="preserve"> stage will be invited to participate in the Invitation to Tender second stage</w:t>
      </w:r>
      <w:r w:rsidRPr="001B54B0">
        <w:rPr>
          <w:rFonts w:ascii="Arial" w:hAnsi="Arial" w:cs="Arial"/>
          <w:sz w:val="22"/>
          <w:szCs w:val="22"/>
        </w:rPr>
        <w:t xml:space="preserve"> </w:t>
      </w:r>
    </w:p>
    <w:p w:rsidR="00303DBA" w:rsidRPr="001B54B0" w:rsidRDefault="00303DBA" w:rsidP="003B7967">
      <w:pPr>
        <w:rPr>
          <w:rFonts w:ascii="Arial" w:hAnsi="Arial" w:cs="Arial"/>
          <w:sz w:val="22"/>
          <w:szCs w:val="22"/>
        </w:rPr>
      </w:pPr>
    </w:p>
    <w:p w:rsidR="00303DBA" w:rsidRPr="003B7967" w:rsidRDefault="003B7967" w:rsidP="003B7967">
      <w:pPr>
        <w:ind w:left="360"/>
        <w:rPr>
          <w:rFonts w:ascii="Arial" w:hAnsi="Arial" w:cs="Arial"/>
          <w:sz w:val="22"/>
          <w:szCs w:val="22"/>
        </w:rPr>
      </w:pPr>
      <w:r>
        <w:rPr>
          <w:rFonts w:ascii="Arial" w:hAnsi="Arial" w:cs="Arial"/>
          <w:sz w:val="22"/>
          <w:szCs w:val="22"/>
        </w:rPr>
        <w:t>Key documents detailing the Norton Road requirement which will be used at tender stage are provided within the attachments section of i-supplier for information.</w:t>
      </w:r>
    </w:p>
    <w:p w:rsidR="00303DBA" w:rsidRPr="001B54B0" w:rsidRDefault="00303DBA" w:rsidP="00303DBA">
      <w:pPr>
        <w:ind w:left="360"/>
        <w:rPr>
          <w:rFonts w:ascii="Arial" w:hAnsi="Arial" w:cs="Arial"/>
          <w:sz w:val="22"/>
          <w:szCs w:val="22"/>
        </w:rPr>
      </w:pP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If you have questions concerning the documentation (which are not related to functionality of the system), you will need to </w:t>
      </w:r>
      <w:r w:rsidR="00A17576">
        <w:rPr>
          <w:rFonts w:ascii="Arial" w:hAnsi="Arial" w:cs="Arial"/>
          <w:sz w:val="22"/>
          <w:szCs w:val="22"/>
        </w:rPr>
        <w:t xml:space="preserve">send a message via i-supplier </w:t>
      </w:r>
      <w:r w:rsidRPr="001B54B0">
        <w:rPr>
          <w:rFonts w:ascii="Arial" w:hAnsi="Arial" w:cs="Arial"/>
          <w:sz w:val="22"/>
          <w:szCs w:val="22"/>
        </w:rPr>
        <w:t xml:space="preserve">where prompted and send it to us. Only questions asked in this manner will be responded to and broadcast.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The last date for </w:t>
      </w:r>
      <w:r w:rsidR="00082F9A">
        <w:rPr>
          <w:rFonts w:ascii="Arial" w:hAnsi="Arial" w:cs="Arial"/>
          <w:sz w:val="22"/>
          <w:szCs w:val="22"/>
        </w:rPr>
        <w:t xml:space="preserve">clarification </w:t>
      </w:r>
      <w:r w:rsidRPr="001B54B0">
        <w:rPr>
          <w:rFonts w:ascii="Arial" w:hAnsi="Arial" w:cs="Arial"/>
          <w:sz w:val="22"/>
          <w:szCs w:val="22"/>
        </w:rPr>
        <w:t>questions to be asked is</w:t>
      </w:r>
      <w:r w:rsidR="00D31225">
        <w:rPr>
          <w:rFonts w:ascii="Arial" w:hAnsi="Arial" w:cs="Arial"/>
          <w:sz w:val="22"/>
          <w:szCs w:val="22"/>
        </w:rPr>
        <w:t xml:space="preserve"> </w:t>
      </w:r>
      <w:r w:rsidR="002D6B39">
        <w:rPr>
          <w:rFonts w:ascii="Arial" w:hAnsi="Arial" w:cs="Arial"/>
          <w:b/>
          <w:color w:val="FF0000"/>
          <w:sz w:val="22"/>
          <w:szCs w:val="22"/>
        </w:rPr>
        <w:t>midday 25/04</w:t>
      </w:r>
      <w:r w:rsidR="00082F9A" w:rsidRPr="003B7967">
        <w:rPr>
          <w:rFonts w:ascii="Arial" w:hAnsi="Arial" w:cs="Arial"/>
          <w:b/>
          <w:color w:val="FF0000"/>
          <w:sz w:val="22"/>
          <w:szCs w:val="22"/>
        </w:rPr>
        <w:t>/201</w:t>
      </w:r>
      <w:r w:rsidR="00A17576" w:rsidRPr="003B7967">
        <w:rPr>
          <w:rFonts w:ascii="Arial" w:hAnsi="Arial" w:cs="Arial"/>
          <w:b/>
          <w:color w:val="FF0000"/>
          <w:sz w:val="22"/>
          <w:szCs w:val="22"/>
        </w:rPr>
        <w:t>7</w:t>
      </w:r>
      <w:r w:rsidR="00082F9A">
        <w:rPr>
          <w:rFonts w:ascii="Arial" w:hAnsi="Arial" w:cs="Arial"/>
          <w:color w:val="FF0000"/>
          <w:sz w:val="22"/>
          <w:szCs w:val="22"/>
        </w:rPr>
        <w:t xml:space="preserve">. </w:t>
      </w:r>
      <w:r w:rsidRPr="001B54B0">
        <w:rPr>
          <w:rFonts w:ascii="Arial" w:hAnsi="Arial" w:cs="Arial"/>
          <w:sz w:val="22"/>
          <w:szCs w:val="22"/>
        </w:rPr>
        <w:t xml:space="preserve">Questions asked after this date will be responded to at the discretion of the Authority.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A465F0" w:rsidRPr="00365D80" w:rsidRDefault="00A17576" w:rsidP="00AA2D8D">
      <w:pPr>
        <w:pStyle w:val="Heading3"/>
        <w:numPr>
          <w:ilvl w:val="0"/>
          <w:numId w:val="27"/>
        </w:numPr>
        <w:ind w:hanging="436"/>
        <w:rPr>
          <w:rFonts w:ascii="Arial" w:hAnsi="Arial" w:cs="Arial"/>
          <w:sz w:val="22"/>
          <w:szCs w:val="22"/>
        </w:rPr>
      </w:pPr>
      <w:bookmarkStart w:id="6" w:name="_Toc475627460"/>
      <w:r>
        <w:rPr>
          <w:rFonts w:ascii="Arial" w:hAnsi="Arial" w:cs="Arial"/>
          <w:sz w:val="22"/>
          <w:szCs w:val="22"/>
        </w:rPr>
        <w:t>Standard Selection Questionnaire</w:t>
      </w:r>
      <w:r w:rsidR="00B14259">
        <w:rPr>
          <w:rFonts w:ascii="Arial" w:hAnsi="Arial" w:cs="Arial"/>
          <w:sz w:val="22"/>
          <w:szCs w:val="22"/>
        </w:rPr>
        <w:t xml:space="preserve"> Question Notes For Completion</w:t>
      </w:r>
      <w:bookmarkEnd w:id="6"/>
    </w:p>
    <w:p w:rsidR="00A465F0" w:rsidRDefault="00A465F0" w:rsidP="00A465F0">
      <w:pPr>
        <w:ind w:left="1080"/>
        <w:rPr>
          <w:rFonts w:ascii="Arial" w:hAnsi="Arial" w:cs="Arial"/>
          <w:b/>
          <w:sz w:val="22"/>
          <w:szCs w:val="22"/>
        </w:rPr>
      </w:pPr>
    </w:p>
    <w:p w:rsidR="0092427F" w:rsidRDefault="00A17576" w:rsidP="0092427F">
      <w:pPr>
        <w:ind w:left="284"/>
        <w:rPr>
          <w:rFonts w:ascii="Arial" w:hAnsi="Arial" w:cs="Arial"/>
          <w:sz w:val="22"/>
          <w:szCs w:val="22"/>
        </w:rPr>
      </w:pPr>
      <w:r>
        <w:rPr>
          <w:rFonts w:ascii="Arial" w:hAnsi="Arial" w:cs="Arial"/>
          <w:sz w:val="22"/>
          <w:szCs w:val="22"/>
        </w:rPr>
        <w:t>The SS</w:t>
      </w:r>
      <w:r w:rsidR="00B14259">
        <w:rPr>
          <w:rFonts w:ascii="Arial" w:hAnsi="Arial" w:cs="Arial"/>
          <w:sz w:val="22"/>
          <w:szCs w:val="22"/>
        </w:rPr>
        <w:t xml:space="preserve">Q </w:t>
      </w:r>
      <w:r w:rsidR="0092427F">
        <w:rPr>
          <w:rFonts w:ascii="Arial" w:hAnsi="Arial" w:cs="Arial"/>
          <w:sz w:val="22"/>
          <w:szCs w:val="22"/>
        </w:rPr>
        <w:t>has been designed to assess the suitability of a Supplier to deliver the Authority’s contract requirements.</w:t>
      </w:r>
    </w:p>
    <w:p w:rsidR="0092427F" w:rsidRDefault="0092427F" w:rsidP="005E2B30">
      <w:pPr>
        <w:ind w:firstLine="284"/>
        <w:rPr>
          <w:rFonts w:ascii="Arial" w:hAnsi="Arial" w:cs="Arial"/>
          <w:sz w:val="22"/>
          <w:szCs w:val="22"/>
        </w:rPr>
      </w:pPr>
    </w:p>
    <w:p w:rsidR="0092427F" w:rsidRDefault="0092427F" w:rsidP="005E2B30">
      <w:pPr>
        <w:ind w:left="284"/>
        <w:rPr>
          <w:rFonts w:ascii="Arial" w:hAnsi="Arial" w:cs="Arial"/>
          <w:sz w:val="22"/>
          <w:szCs w:val="22"/>
        </w:rPr>
      </w:pPr>
      <w:r>
        <w:rPr>
          <w:rFonts w:ascii="Arial" w:hAnsi="Arial" w:cs="Arial"/>
          <w:sz w:val="22"/>
          <w:szCs w:val="22"/>
        </w:rPr>
        <w:t>Please ensure that you read the information detailed in the heading</w:t>
      </w:r>
      <w:r w:rsidR="004439FD">
        <w:rPr>
          <w:rFonts w:ascii="Arial" w:hAnsi="Arial" w:cs="Arial"/>
          <w:sz w:val="22"/>
          <w:szCs w:val="22"/>
        </w:rPr>
        <w:t>s</w:t>
      </w:r>
      <w:r>
        <w:rPr>
          <w:rFonts w:ascii="Arial" w:hAnsi="Arial" w:cs="Arial"/>
          <w:sz w:val="22"/>
          <w:szCs w:val="22"/>
        </w:rPr>
        <w:t xml:space="preserve"> below, these will provide instructions and guidance how to complete</w:t>
      </w:r>
      <w:r w:rsidR="00A17576">
        <w:rPr>
          <w:rFonts w:ascii="Arial" w:hAnsi="Arial" w:cs="Arial"/>
          <w:sz w:val="22"/>
          <w:szCs w:val="22"/>
        </w:rPr>
        <w:t xml:space="preserve"> the SS</w:t>
      </w:r>
      <w:r w:rsidR="00B14259">
        <w:rPr>
          <w:rFonts w:ascii="Arial" w:hAnsi="Arial" w:cs="Arial"/>
          <w:sz w:val="22"/>
          <w:szCs w:val="22"/>
        </w:rPr>
        <w:t>Q</w:t>
      </w:r>
      <w:r>
        <w:rPr>
          <w:rFonts w:ascii="Arial" w:hAnsi="Arial" w:cs="Arial"/>
          <w:sz w:val="22"/>
          <w:szCs w:val="22"/>
        </w:rPr>
        <w:t>.</w:t>
      </w:r>
    </w:p>
    <w:p w:rsidR="0092427F" w:rsidRDefault="0092427F" w:rsidP="005E2B30">
      <w:pPr>
        <w:ind w:left="284"/>
        <w:rPr>
          <w:rFonts w:ascii="Arial" w:hAnsi="Arial" w:cs="Arial"/>
          <w:sz w:val="22"/>
          <w:szCs w:val="22"/>
        </w:rPr>
      </w:pPr>
    </w:p>
    <w:p w:rsidR="001E2C01" w:rsidRDefault="001E2C01" w:rsidP="00A61024">
      <w:pPr>
        <w:pStyle w:val="Heading3"/>
        <w:numPr>
          <w:ilvl w:val="0"/>
          <w:numId w:val="27"/>
        </w:numPr>
        <w:ind w:left="644" w:hanging="284"/>
        <w:rPr>
          <w:rFonts w:ascii="Arial" w:hAnsi="Arial" w:cs="Arial"/>
          <w:sz w:val="22"/>
          <w:szCs w:val="22"/>
        </w:rPr>
      </w:pPr>
      <w:bookmarkStart w:id="7" w:name="_Toc423691310"/>
      <w:r>
        <w:rPr>
          <w:rFonts w:ascii="Arial" w:hAnsi="Arial" w:cs="Arial"/>
          <w:sz w:val="22"/>
          <w:szCs w:val="22"/>
        </w:rPr>
        <w:t xml:space="preserve"> </w:t>
      </w:r>
      <w:bookmarkStart w:id="8" w:name="_Toc475627461"/>
      <w:r>
        <w:rPr>
          <w:rFonts w:ascii="Arial" w:hAnsi="Arial" w:cs="Arial"/>
          <w:sz w:val="22"/>
          <w:szCs w:val="22"/>
        </w:rPr>
        <w:t xml:space="preserve">Constructionline, PAS91 </w:t>
      </w:r>
      <w:bookmarkEnd w:id="7"/>
      <w:r w:rsidR="00BF2F5E">
        <w:rPr>
          <w:rFonts w:ascii="Arial" w:hAnsi="Arial" w:cs="Arial"/>
          <w:sz w:val="22"/>
          <w:szCs w:val="22"/>
        </w:rPr>
        <w:t>SSQ</w:t>
      </w:r>
      <w:bookmarkEnd w:id="8"/>
    </w:p>
    <w:p w:rsidR="001E2C01" w:rsidRDefault="001E2C01" w:rsidP="00A61024">
      <w:pPr>
        <w:ind w:left="360"/>
      </w:pPr>
    </w:p>
    <w:p w:rsidR="00243AAF" w:rsidRDefault="003B7967" w:rsidP="00A61024">
      <w:pPr>
        <w:ind w:left="360"/>
        <w:rPr>
          <w:rFonts w:ascii="Arial" w:hAnsi="Arial" w:cs="Arial"/>
          <w:sz w:val="22"/>
        </w:rPr>
      </w:pPr>
      <w:r>
        <w:rPr>
          <w:rFonts w:ascii="Arial" w:hAnsi="Arial" w:cs="Arial"/>
          <w:sz w:val="22"/>
        </w:rPr>
        <w:t>4</w:t>
      </w:r>
      <w:r w:rsidR="001E2C01" w:rsidRPr="001E2C01">
        <w:rPr>
          <w:rFonts w:ascii="Arial" w:hAnsi="Arial" w:cs="Arial"/>
          <w:sz w:val="22"/>
        </w:rPr>
        <w:t xml:space="preserve">.1 </w:t>
      </w:r>
      <w:r w:rsidR="001E2C01">
        <w:rPr>
          <w:rFonts w:ascii="Arial" w:hAnsi="Arial" w:cs="Arial"/>
          <w:sz w:val="22"/>
        </w:rPr>
        <w:t xml:space="preserve"> </w:t>
      </w:r>
      <w:r w:rsidR="001E2C01" w:rsidRPr="001E2C01">
        <w:rPr>
          <w:rFonts w:ascii="Arial" w:hAnsi="Arial" w:cs="Arial"/>
          <w:sz w:val="22"/>
        </w:rPr>
        <w:t xml:space="preserve">ECC will use Constructionline and the PAS91 Pre-Qualification Questionnaire to reduce the administrative burden on suppliers wishing to apply for this opportunity. If you are already registered with Constructionline, you will not need to complete the full </w:t>
      </w:r>
      <w:r w:rsidR="00BF2F5E">
        <w:rPr>
          <w:rFonts w:ascii="Arial" w:hAnsi="Arial" w:cs="Arial"/>
          <w:sz w:val="22"/>
        </w:rPr>
        <w:t>SSQ</w:t>
      </w:r>
      <w:r w:rsidR="001E2C01" w:rsidRPr="001E2C01">
        <w:rPr>
          <w:rFonts w:ascii="Arial" w:hAnsi="Arial" w:cs="Arial"/>
          <w:sz w:val="22"/>
        </w:rPr>
        <w:t xml:space="preserve">, simply supply your Constructionline membership number and complete the </w:t>
      </w:r>
      <w:r w:rsidR="00C670A2">
        <w:rPr>
          <w:rFonts w:ascii="Arial" w:hAnsi="Arial" w:cs="Arial"/>
          <w:sz w:val="22"/>
        </w:rPr>
        <w:t xml:space="preserve">Essex County Council Client Specific Questions provided in the attachments section of the i-supplier </w:t>
      </w:r>
      <w:r w:rsidR="00243AAF">
        <w:rPr>
          <w:rFonts w:ascii="Arial" w:hAnsi="Arial" w:cs="Arial"/>
          <w:sz w:val="22"/>
        </w:rPr>
        <w:t xml:space="preserve">subject to any submissions that you may be required to make under the “self cleaning” requirements below. </w:t>
      </w:r>
    </w:p>
    <w:p w:rsidR="00243AAF" w:rsidRDefault="00243AAF" w:rsidP="00A61024">
      <w:pPr>
        <w:ind w:left="360"/>
        <w:rPr>
          <w:rFonts w:ascii="Arial" w:hAnsi="Arial" w:cs="Arial"/>
          <w:sz w:val="22"/>
        </w:rPr>
      </w:pPr>
    </w:p>
    <w:p w:rsidR="00243AAF" w:rsidRDefault="001E2C01" w:rsidP="00A61024">
      <w:pPr>
        <w:ind w:left="360"/>
        <w:rPr>
          <w:rFonts w:ascii="Arial" w:hAnsi="Arial" w:cs="Arial"/>
          <w:sz w:val="22"/>
        </w:rPr>
      </w:pPr>
      <w:r w:rsidRPr="001E2C01">
        <w:rPr>
          <w:rFonts w:ascii="Arial" w:hAnsi="Arial" w:cs="Arial"/>
          <w:sz w:val="22"/>
        </w:rPr>
        <w:t>Please ensure that you log-in to your Constructionline profile and confirm that the information held on your company is accurate and that you are registered for</w:t>
      </w:r>
      <w:r w:rsidR="00243AAF">
        <w:rPr>
          <w:rFonts w:ascii="Arial" w:hAnsi="Arial" w:cs="Arial"/>
          <w:sz w:val="22"/>
        </w:rPr>
        <w:t xml:space="preserve">: </w:t>
      </w:r>
    </w:p>
    <w:p w:rsidR="00243AAF" w:rsidRPr="00243AAF" w:rsidRDefault="001E2C01" w:rsidP="00A61024">
      <w:pPr>
        <w:ind w:left="360"/>
        <w:rPr>
          <w:rFonts w:ascii="Arial" w:hAnsi="Arial" w:cs="Arial"/>
          <w:sz w:val="22"/>
        </w:rPr>
      </w:pPr>
      <w:r w:rsidRPr="001E2C01">
        <w:rPr>
          <w:rFonts w:ascii="Arial" w:hAnsi="Arial" w:cs="Arial"/>
          <w:sz w:val="22"/>
        </w:rPr>
        <w:t xml:space="preserve"> </w:t>
      </w:r>
    </w:p>
    <w:p w:rsidR="003B7967" w:rsidRPr="00243AAF" w:rsidRDefault="003B7967" w:rsidP="003B7967">
      <w:pPr>
        <w:ind w:left="360"/>
        <w:rPr>
          <w:rFonts w:ascii="Arial" w:hAnsi="Arial" w:cs="Arial"/>
          <w:sz w:val="22"/>
        </w:rPr>
      </w:pPr>
      <w:r w:rsidRPr="00383191">
        <w:rPr>
          <w:rFonts w:cs="Arial"/>
          <w:b/>
        </w:rPr>
        <w:t xml:space="preserve">Building (Design &amp; Construct) - </w:t>
      </w:r>
      <w:r w:rsidRPr="00383191">
        <w:rPr>
          <w:rFonts w:cs="Arial"/>
          <w:b/>
          <w:color w:val="000000"/>
        </w:rPr>
        <w:t>45210000-2</w:t>
      </w:r>
      <w:r>
        <w:rPr>
          <w:rFonts w:ascii="Arial" w:hAnsi="Arial" w:cs="Arial"/>
          <w:sz w:val="22"/>
        </w:rPr>
        <w:t xml:space="preserve"> or an equivalent work category</w:t>
      </w:r>
    </w:p>
    <w:p w:rsidR="001E2C01" w:rsidRPr="001E2C01" w:rsidRDefault="00243AAF" w:rsidP="00A61024">
      <w:pPr>
        <w:ind w:left="360"/>
        <w:rPr>
          <w:rFonts w:ascii="Arial" w:hAnsi="Arial" w:cs="Arial"/>
          <w:sz w:val="22"/>
        </w:rPr>
      </w:pPr>
      <w:r w:rsidRPr="00243AAF">
        <w:rPr>
          <w:rFonts w:ascii="Arial" w:hAnsi="Arial" w:cs="Arial"/>
          <w:sz w:val="22"/>
        </w:rPr>
        <w:tab/>
      </w:r>
    </w:p>
    <w:p w:rsidR="00243AAF" w:rsidRDefault="00243AAF" w:rsidP="00A61024">
      <w:pPr>
        <w:ind w:left="360"/>
        <w:rPr>
          <w:rFonts w:ascii="Arial" w:hAnsi="Arial" w:cs="Arial"/>
          <w:sz w:val="22"/>
        </w:rPr>
      </w:pPr>
    </w:p>
    <w:p w:rsidR="001E2C01" w:rsidRDefault="00D92456" w:rsidP="00A61024">
      <w:pPr>
        <w:ind w:left="360"/>
        <w:rPr>
          <w:rFonts w:ascii="Arial" w:hAnsi="Arial" w:cs="Arial"/>
          <w:sz w:val="22"/>
        </w:rPr>
      </w:pPr>
      <w:r>
        <w:rPr>
          <w:rFonts w:ascii="Arial" w:hAnsi="Arial" w:cs="Arial"/>
          <w:sz w:val="22"/>
        </w:rPr>
        <w:lastRenderedPageBreak/>
        <w:t xml:space="preserve">Your organisation must hold a </w:t>
      </w:r>
      <w:r w:rsidR="00243AAF">
        <w:rPr>
          <w:rFonts w:ascii="Arial" w:hAnsi="Arial" w:cs="Arial"/>
          <w:sz w:val="22"/>
        </w:rPr>
        <w:t xml:space="preserve">Minimum Notational Value </w:t>
      </w:r>
      <w:r w:rsidR="004B1FF6">
        <w:rPr>
          <w:rFonts w:ascii="Arial" w:hAnsi="Arial" w:cs="Arial"/>
          <w:sz w:val="22"/>
        </w:rPr>
        <w:t>of £3.7m</w:t>
      </w:r>
      <w:r>
        <w:rPr>
          <w:rFonts w:ascii="Arial" w:hAnsi="Arial" w:cs="Arial"/>
          <w:sz w:val="22"/>
        </w:rPr>
        <w:t xml:space="preserve"> for </w:t>
      </w:r>
      <w:r w:rsidR="003B7967">
        <w:rPr>
          <w:rFonts w:ascii="Arial" w:hAnsi="Arial" w:cs="Arial"/>
          <w:sz w:val="22"/>
        </w:rPr>
        <w:t>the</w:t>
      </w:r>
      <w:r>
        <w:rPr>
          <w:rFonts w:ascii="Arial" w:hAnsi="Arial" w:cs="Arial"/>
          <w:sz w:val="22"/>
        </w:rPr>
        <w:t xml:space="preserve"> work category</w:t>
      </w:r>
      <w:r w:rsidR="00D31225">
        <w:rPr>
          <w:rFonts w:ascii="Arial" w:hAnsi="Arial" w:cs="Arial"/>
          <w:sz w:val="22"/>
        </w:rPr>
        <w:t xml:space="preserve"> above</w:t>
      </w:r>
      <w:r>
        <w:rPr>
          <w:rFonts w:ascii="Arial" w:hAnsi="Arial" w:cs="Arial"/>
          <w:sz w:val="22"/>
        </w:rPr>
        <w:t>. A combination of values from both categories that together total £</w:t>
      </w:r>
      <w:r w:rsidR="004B1FF6">
        <w:rPr>
          <w:rFonts w:ascii="Arial" w:hAnsi="Arial" w:cs="Arial"/>
          <w:sz w:val="22"/>
        </w:rPr>
        <w:t>3.7m</w:t>
      </w:r>
      <w:r>
        <w:rPr>
          <w:rFonts w:ascii="Arial" w:hAnsi="Arial" w:cs="Arial"/>
          <w:sz w:val="22"/>
        </w:rPr>
        <w:t xml:space="preserve"> will not be acceptable. </w:t>
      </w:r>
    </w:p>
    <w:p w:rsidR="00243AAF" w:rsidRPr="001E2C01" w:rsidRDefault="00243AAF" w:rsidP="00A61024">
      <w:pPr>
        <w:ind w:left="360"/>
        <w:rPr>
          <w:rFonts w:ascii="Arial" w:hAnsi="Arial" w:cs="Arial"/>
          <w:sz w:val="22"/>
        </w:rPr>
      </w:pPr>
    </w:p>
    <w:p w:rsidR="00243AAF" w:rsidRPr="00D31225" w:rsidRDefault="00D31225" w:rsidP="00A61024">
      <w:pPr>
        <w:ind w:left="360"/>
        <w:rPr>
          <w:rFonts w:ascii="Arial" w:hAnsi="Arial" w:cs="Arial"/>
          <w:sz w:val="22"/>
        </w:rPr>
      </w:pPr>
      <w:r w:rsidRPr="00D31225">
        <w:rPr>
          <w:rFonts w:ascii="Arial" w:hAnsi="Arial" w:cs="Arial"/>
          <w:sz w:val="22"/>
        </w:rPr>
        <w:t>Please ensure that your Constructionline registration details are correct be</w:t>
      </w:r>
      <w:r w:rsidR="00A17576">
        <w:rPr>
          <w:rFonts w:ascii="Arial" w:hAnsi="Arial" w:cs="Arial"/>
          <w:sz w:val="22"/>
        </w:rPr>
        <w:t>fore the closing date for the SS</w:t>
      </w:r>
      <w:r w:rsidRPr="00D31225">
        <w:rPr>
          <w:rFonts w:ascii="Arial" w:hAnsi="Arial" w:cs="Arial"/>
          <w:sz w:val="22"/>
        </w:rPr>
        <w:t xml:space="preserve">Q submission. </w:t>
      </w:r>
    </w:p>
    <w:p w:rsidR="00243AAF" w:rsidRDefault="00243AAF" w:rsidP="00A61024">
      <w:pPr>
        <w:ind w:left="360"/>
        <w:rPr>
          <w:rFonts w:ascii="Arial" w:hAnsi="Arial" w:cs="Arial"/>
          <w:sz w:val="22"/>
        </w:rPr>
      </w:pPr>
    </w:p>
    <w:p w:rsidR="001E2C01" w:rsidRPr="001E2C01" w:rsidRDefault="001E2C01" w:rsidP="00A61024">
      <w:pPr>
        <w:ind w:left="360"/>
        <w:rPr>
          <w:rFonts w:ascii="Arial" w:hAnsi="Arial" w:cs="Arial"/>
          <w:sz w:val="22"/>
        </w:rPr>
      </w:pPr>
      <w:r w:rsidRPr="001E2C01">
        <w:rPr>
          <w:rFonts w:ascii="Arial" w:hAnsi="Arial" w:cs="Arial"/>
          <w:sz w:val="22"/>
        </w:rPr>
        <w:t>Applicants not currently registered with Construction-line are encouraged to do so as this will simplify the pre-qualification process. To register in relation to this contract notice please contact</w:t>
      </w:r>
      <w:r w:rsidR="002140A7">
        <w:rPr>
          <w:rFonts w:ascii="Arial" w:hAnsi="Arial" w:cs="Arial"/>
          <w:sz w:val="22"/>
        </w:rPr>
        <w:t xml:space="preserve"> </w:t>
      </w:r>
      <w:r w:rsidR="0028146C">
        <w:rPr>
          <w:rFonts w:ascii="Arial" w:hAnsi="Arial" w:cs="Arial"/>
          <w:sz w:val="22"/>
        </w:rPr>
        <w:t>Anthony.Feagan@capita.co.uk</w:t>
      </w:r>
      <w:r w:rsidR="00A17576">
        <w:rPr>
          <w:rFonts w:ascii="Arial" w:hAnsi="Arial" w:cs="Arial"/>
          <w:sz w:val="22"/>
        </w:rPr>
        <w:t>.</w:t>
      </w:r>
      <w:r w:rsidR="00D92456">
        <w:rPr>
          <w:rFonts w:ascii="Arial" w:hAnsi="Arial" w:cs="Arial"/>
          <w:sz w:val="22"/>
        </w:rPr>
        <w:t xml:space="preserve"> </w:t>
      </w:r>
      <w:r w:rsidRPr="001E2C01">
        <w:rPr>
          <w:rFonts w:ascii="Arial" w:hAnsi="Arial" w:cs="Arial"/>
          <w:sz w:val="22"/>
        </w:rPr>
        <w:t xml:space="preserve">You will need to start the registration process as soon as possible and ensure that you achieve a fully registered status </w:t>
      </w:r>
      <w:r w:rsidR="00D31225" w:rsidRPr="00D31225">
        <w:rPr>
          <w:rFonts w:ascii="Arial" w:hAnsi="Arial" w:cs="Arial"/>
          <w:sz w:val="22"/>
        </w:rPr>
        <w:t>be</w:t>
      </w:r>
      <w:r w:rsidR="00A17576">
        <w:rPr>
          <w:rFonts w:ascii="Arial" w:hAnsi="Arial" w:cs="Arial"/>
          <w:sz w:val="22"/>
        </w:rPr>
        <w:t>fore the closing date for the SS</w:t>
      </w:r>
      <w:r w:rsidR="00D31225" w:rsidRPr="00D31225">
        <w:rPr>
          <w:rFonts w:ascii="Arial" w:hAnsi="Arial" w:cs="Arial"/>
          <w:sz w:val="22"/>
        </w:rPr>
        <w:t xml:space="preserve">Q submission. </w:t>
      </w:r>
    </w:p>
    <w:p w:rsidR="00D92456" w:rsidRDefault="00D92456" w:rsidP="00A61024">
      <w:pPr>
        <w:ind w:left="360"/>
        <w:rPr>
          <w:rFonts w:ascii="Arial" w:hAnsi="Arial" w:cs="Arial"/>
          <w:sz w:val="22"/>
        </w:rPr>
      </w:pPr>
    </w:p>
    <w:p w:rsidR="001E2C01" w:rsidRPr="001E2C01" w:rsidRDefault="001E2C01" w:rsidP="00A61024">
      <w:pPr>
        <w:ind w:left="360"/>
        <w:rPr>
          <w:rFonts w:ascii="Arial" w:hAnsi="Arial" w:cs="Arial"/>
          <w:sz w:val="22"/>
        </w:rPr>
      </w:pPr>
      <w:r w:rsidRPr="001E2C01">
        <w:rPr>
          <w:rFonts w:ascii="Arial" w:hAnsi="Arial" w:cs="Arial"/>
          <w:sz w:val="22"/>
        </w:rPr>
        <w:t>Those suppliers not already registered with Constructionline may register at:</w:t>
      </w:r>
    </w:p>
    <w:p w:rsidR="00D31225" w:rsidRDefault="001E2C01" w:rsidP="0028146C">
      <w:pPr>
        <w:ind w:left="360"/>
        <w:rPr>
          <w:rFonts w:ascii="Arial" w:hAnsi="Arial" w:cs="Arial"/>
          <w:sz w:val="22"/>
        </w:rPr>
      </w:pPr>
      <w:r w:rsidRPr="001E2C01">
        <w:rPr>
          <w:rFonts w:ascii="Arial" w:hAnsi="Arial" w:cs="Arial"/>
          <w:sz w:val="22"/>
        </w:rPr>
        <w:t xml:space="preserve"> </w:t>
      </w:r>
      <w:hyperlink r:id="rId12" w:history="1">
        <w:r w:rsidR="00D92456" w:rsidRPr="002858AF">
          <w:rPr>
            <w:rStyle w:val="Hyperlink"/>
            <w:rFonts w:ascii="Arial" w:hAnsi="Arial" w:cs="Arial"/>
            <w:sz w:val="22"/>
          </w:rPr>
          <w:t>http://www.constructionline.co.uk/static/signup/sign-up-as-supplier.html</w:t>
        </w:r>
      </w:hyperlink>
    </w:p>
    <w:p w:rsidR="00D31225" w:rsidRPr="001E2C01" w:rsidRDefault="00D31225" w:rsidP="00A61024">
      <w:pPr>
        <w:ind w:left="360"/>
        <w:rPr>
          <w:rFonts w:ascii="Arial" w:hAnsi="Arial" w:cs="Arial"/>
          <w:sz w:val="22"/>
        </w:rPr>
      </w:pPr>
    </w:p>
    <w:p w:rsidR="001E2C01" w:rsidRDefault="001E2C01" w:rsidP="00A61024">
      <w:pPr>
        <w:ind w:left="360"/>
        <w:rPr>
          <w:rFonts w:ascii="Arial" w:hAnsi="Arial" w:cs="Arial"/>
          <w:sz w:val="22"/>
        </w:rPr>
      </w:pPr>
      <w:r w:rsidRPr="001E2C01">
        <w:rPr>
          <w:rFonts w:ascii="Arial" w:hAnsi="Arial" w:cs="Arial"/>
          <w:sz w:val="22"/>
        </w:rPr>
        <w:t>For members of Constructionline:</w:t>
      </w:r>
    </w:p>
    <w:p w:rsidR="00D31225" w:rsidRPr="001E2C01" w:rsidRDefault="00D31225" w:rsidP="00A61024">
      <w:pPr>
        <w:ind w:left="360"/>
        <w:rPr>
          <w:rFonts w:ascii="Arial" w:hAnsi="Arial" w:cs="Arial"/>
          <w:sz w:val="22"/>
        </w:rPr>
      </w:pPr>
    </w:p>
    <w:p w:rsidR="00D92456" w:rsidRDefault="001E2C01" w:rsidP="00A61024">
      <w:pPr>
        <w:ind w:left="360"/>
        <w:rPr>
          <w:rFonts w:ascii="Arial" w:hAnsi="Arial" w:cs="Arial"/>
          <w:sz w:val="22"/>
        </w:rPr>
      </w:pPr>
      <w:r w:rsidRPr="001E2C01">
        <w:rPr>
          <w:rFonts w:ascii="Arial" w:hAnsi="Arial" w:cs="Arial"/>
          <w:sz w:val="22"/>
        </w:rPr>
        <w:t xml:space="preserve">If you are already a member of Constructionline you can provide us with your registration number and then skip the core questions C1, C2, C3, C4, O1, O2, O3 and O4 and go straight to the ECC </w:t>
      </w:r>
      <w:r w:rsidR="003B7967">
        <w:rPr>
          <w:rFonts w:ascii="Arial" w:hAnsi="Arial" w:cs="Arial"/>
          <w:sz w:val="22"/>
        </w:rPr>
        <w:t>client specific questions attached in the attachments section of this i-supplier opportunity</w:t>
      </w:r>
      <w:r w:rsidR="00024499">
        <w:rPr>
          <w:rFonts w:ascii="Arial" w:hAnsi="Arial" w:cs="Arial"/>
          <w:sz w:val="22"/>
        </w:rPr>
        <w:t xml:space="preserve">, subject to the following: </w:t>
      </w:r>
    </w:p>
    <w:p w:rsidR="001E2C01" w:rsidRPr="001E2C01" w:rsidRDefault="001E2C01" w:rsidP="00A61024">
      <w:pPr>
        <w:ind w:left="360"/>
        <w:rPr>
          <w:rFonts w:ascii="Arial" w:hAnsi="Arial" w:cs="Arial"/>
          <w:sz w:val="22"/>
        </w:rPr>
      </w:pPr>
      <w:r w:rsidRPr="001E2C01">
        <w:rPr>
          <w:rFonts w:ascii="Arial" w:hAnsi="Arial" w:cs="Arial"/>
          <w:sz w:val="22"/>
        </w:rPr>
        <w:t xml:space="preserve"> </w:t>
      </w:r>
    </w:p>
    <w:p w:rsidR="001E2C01" w:rsidRPr="001E2C01" w:rsidRDefault="001E2C01" w:rsidP="00A61024">
      <w:pPr>
        <w:ind w:left="360"/>
        <w:rPr>
          <w:rFonts w:ascii="Arial" w:hAnsi="Arial" w:cs="Arial"/>
          <w:sz w:val="22"/>
        </w:rPr>
      </w:pPr>
      <w:r w:rsidRPr="001E2C01">
        <w:rPr>
          <w:rFonts w:ascii="Arial" w:hAnsi="Arial" w:cs="Arial"/>
          <w:sz w:val="22"/>
        </w:rPr>
        <w:t xml:space="preserve">Question Module O1 - Equal Opportunity and Diversity Policy and Capability </w:t>
      </w:r>
    </w:p>
    <w:p w:rsidR="001E2C01" w:rsidRDefault="001E2C01" w:rsidP="00A61024">
      <w:pPr>
        <w:ind w:left="360"/>
        <w:rPr>
          <w:rFonts w:ascii="Arial" w:hAnsi="Arial" w:cs="Arial"/>
          <w:sz w:val="22"/>
        </w:rPr>
      </w:pPr>
      <w:r w:rsidRPr="001E2C01">
        <w:rPr>
          <w:rFonts w:ascii="Arial" w:hAnsi="Arial" w:cs="Arial"/>
          <w:sz w:val="22"/>
        </w:rPr>
        <w:t>In the event that you have answered “yes” to questions O1-Q3 and/or O1-Q4 and therefore provided a response to O1-Q5, your response to this question will be evaluated by ECC on a pass/fail basis as per the “self cleaning” rationale detailed in the question and repeated below. Please provide the required evidence to ECC, even if you have previously supplied it to Constructionline as it needs to be evaluated under the “Self-Cleaning” criteria by ECC.  Please attach the eviden</w:t>
      </w:r>
      <w:r w:rsidR="003B7967">
        <w:rPr>
          <w:rFonts w:ascii="Arial" w:hAnsi="Arial" w:cs="Arial"/>
          <w:sz w:val="22"/>
        </w:rPr>
        <w:t>ce with you response on i-supplier</w:t>
      </w:r>
    </w:p>
    <w:p w:rsidR="00024499" w:rsidRPr="001E2C01" w:rsidRDefault="00024499" w:rsidP="00A61024">
      <w:pPr>
        <w:ind w:left="360"/>
        <w:rPr>
          <w:rFonts w:ascii="Arial" w:hAnsi="Arial" w:cs="Arial"/>
          <w:sz w:val="22"/>
        </w:rPr>
      </w:pPr>
    </w:p>
    <w:p w:rsidR="001E2C01" w:rsidRPr="001E2C01" w:rsidRDefault="001E2C01" w:rsidP="00A61024">
      <w:pPr>
        <w:ind w:left="360"/>
        <w:rPr>
          <w:rFonts w:ascii="Arial" w:hAnsi="Arial" w:cs="Arial"/>
          <w:sz w:val="22"/>
        </w:rPr>
      </w:pPr>
      <w:r w:rsidRPr="001E2C01">
        <w:rPr>
          <w:rFonts w:ascii="Arial" w:hAnsi="Arial" w:cs="Arial"/>
          <w:sz w:val="22"/>
        </w:rPr>
        <w:t>Question Module O2 - Environmental Management and Policy Capability</w:t>
      </w:r>
    </w:p>
    <w:p w:rsidR="001E2C01" w:rsidRDefault="001E2C01" w:rsidP="00A61024">
      <w:pPr>
        <w:ind w:left="360"/>
        <w:rPr>
          <w:rFonts w:ascii="Arial" w:hAnsi="Arial" w:cs="Arial"/>
          <w:sz w:val="22"/>
        </w:rPr>
      </w:pPr>
      <w:r w:rsidRPr="001E2C01">
        <w:rPr>
          <w:rFonts w:ascii="Arial" w:hAnsi="Arial" w:cs="Arial"/>
          <w:sz w:val="22"/>
        </w:rPr>
        <w:t xml:space="preserve">In the event that you have answered “yes” to question 1 in section O2, your response to this question will be evaluated on a pass/fail basis as per the “self cleaning” rationale detailed in the question and repeated below. Therefore, please provide the required evidence to ECC, even if you have previously supplied it to Constructionline as it needs to be evaluated under the “Self-Cleaning” criteria by ECC.  Please attach the evidence </w:t>
      </w:r>
      <w:r w:rsidR="003B7967">
        <w:rPr>
          <w:rFonts w:ascii="Arial" w:hAnsi="Arial" w:cs="Arial"/>
          <w:sz w:val="22"/>
        </w:rPr>
        <w:t>with your response on i-supplier</w:t>
      </w:r>
      <w:r w:rsidRPr="001E2C01">
        <w:rPr>
          <w:rFonts w:ascii="Arial" w:hAnsi="Arial" w:cs="Arial"/>
          <w:sz w:val="22"/>
        </w:rPr>
        <w:t xml:space="preserve">. </w:t>
      </w:r>
    </w:p>
    <w:p w:rsidR="0049543F" w:rsidRPr="001E2C01" w:rsidRDefault="0049543F" w:rsidP="00A61024">
      <w:pPr>
        <w:ind w:left="360"/>
        <w:rPr>
          <w:rFonts w:ascii="Arial" w:hAnsi="Arial" w:cs="Arial"/>
          <w:sz w:val="22"/>
        </w:rPr>
      </w:pPr>
    </w:p>
    <w:p w:rsidR="001E2C01" w:rsidRPr="001E2C01" w:rsidRDefault="001E2C01" w:rsidP="00A61024">
      <w:pPr>
        <w:ind w:left="360"/>
        <w:rPr>
          <w:rFonts w:ascii="Arial" w:hAnsi="Arial" w:cs="Arial"/>
          <w:sz w:val="22"/>
        </w:rPr>
      </w:pPr>
      <w:r w:rsidRPr="001E2C01">
        <w:rPr>
          <w:rFonts w:ascii="Arial" w:hAnsi="Arial" w:cs="Arial"/>
          <w:sz w:val="22"/>
        </w:rPr>
        <w:t xml:space="preserve">In relation to the above, the “Self-Cleaning” criteria is: </w:t>
      </w:r>
    </w:p>
    <w:p w:rsidR="001E2C01" w:rsidRDefault="001E2C01" w:rsidP="00A61024">
      <w:pPr>
        <w:ind w:left="360"/>
        <w:rPr>
          <w:rFonts w:ascii="Arial" w:hAnsi="Arial" w:cs="Arial"/>
          <w:sz w:val="22"/>
        </w:rPr>
      </w:pPr>
      <w:r w:rsidRPr="001E2C01">
        <w:rPr>
          <w:rFonts w:ascii="Arial" w:hAnsi="Arial" w:cs="Arial"/>
          <w:sz w:val="22"/>
        </w:rPr>
        <w:t xml:space="preserve">“Self-Cleaning” any Supplier that answers ‘Yes’ to the questions should provide sufficient evidence, in a separate attachment, that provides a summary of the circumstances and any remedial action that has taken place subsequently and effectively “self-cleans” the situation referred to in this question. The supplier has to demonstrate it has taken such remedial action, to the satisfaction of the authority in each case. If such evidence is considered by the authority (whose decision will be final) as sufficient, the supplier concerned shall be allowed to continue in the procurement process. In order for the evidence referred to above to be sufficient, the Supplier shall, as a minimum, prove that it has;- paid or undertaken to pay compensation in respect of any damage caused by the criminal offence or </w:t>
      </w:r>
      <w:r w:rsidRPr="001E2C01">
        <w:rPr>
          <w:rFonts w:ascii="Arial" w:hAnsi="Arial" w:cs="Arial"/>
          <w:sz w:val="22"/>
        </w:rPr>
        <w:lastRenderedPageBreak/>
        <w:t>misconduct;- clarified the facts and circumstances in a comprehensive manner by actively collaborating with the investigating authorities; and taken concrete technical, organisational and personnel measures that are appropriate to prevent further criminal offences or misconduct etc. 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 Scoring methodology for this Section: Pass or Fail (where 'No' or with satisfactory self-cleaning =Pass and 'Yes' with no satisfactory self-cleaning = Fail)</w:t>
      </w:r>
    </w:p>
    <w:p w:rsidR="001E2C01" w:rsidRDefault="0049543F" w:rsidP="00A61024">
      <w:pPr>
        <w:ind w:left="360"/>
        <w:rPr>
          <w:rFonts w:ascii="Arial" w:hAnsi="Arial" w:cs="Arial"/>
          <w:sz w:val="22"/>
        </w:rPr>
      </w:pPr>
      <w:r>
        <w:rPr>
          <w:rFonts w:ascii="Arial" w:hAnsi="Arial" w:cs="Arial"/>
          <w:sz w:val="22"/>
        </w:rPr>
        <w:t xml:space="preserve">  </w:t>
      </w:r>
    </w:p>
    <w:p w:rsidR="007A7680" w:rsidRPr="007A7680" w:rsidRDefault="007A7680" w:rsidP="00A61024">
      <w:pPr>
        <w:ind w:left="360"/>
        <w:rPr>
          <w:rFonts w:ascii="Arial" w:hAnsi="Arial" w:cs="Arial"/>
          <w:sz w:val="22"/>
        </w:rPr>
      </w:pPr>
      <w:r>
        <w:rPr>
          <w:rFonts w:ascii="Arial" w:hAnsi="Arial" w:cs="Arial"/>
          <w:sz w:val="22"/>
        </w:rPr>
        <w:t>Re:</w:t>
      </w:r>
      <w:r w:rsidRPr="007A7680">
        <w:rPr>
          <w:rFonts w:ascii="Arial" w:hAnsi="Arial" w:cs="Arial"/>
          <w:sz w:val="22"/>
        </w:rPr>
        <w:t xml:space="preserve"> The Legal Working in the UK Section – Question 10</w:t>
      </w:r>
    </w:p>
    <w:p w:rsidR="007A7680" w:rsidRDefault="007A7680" w:rsidP="00A61024">
      <w:pPr>
        <w:ind w:left="360"/>
        <w:rPr>
          <w:rFonts w:ascii="Arial" w:hAnsi="Arial" w:cs="Arial"/>
          <w:sz w:val="22"/>
        </w:rPr>
      </w:pPr>
      <w:r w:rsidRPr="007A7680">
        <w:rPr>
          <w:rFonts w:ascii="Arial" w:hAnsi="Arial" w:cs="Arial"/>
          <w:sz w:val="22"/>
        </w:rPr>
        <w:t>If your organisation has a global turnover of more than £36m, please note the ECC Pass/Fail criteria</w:t>
      </w:r>
      <w:r>
        <w:rPr>
          <w:rFonts w:ascii="Arial" w:hAnsi="Arial" w:cs="Arial"/>
          <w:sz w:val="22"/>
        </w:rPr>
        <w:t xml:space="preserve"> stated. </w:t>
      </w:r>
    </w:p>
    <w:p w:rsidR="007A7680" w:rsidRPr="007A7680" w:rsidRDefault="007A7680" w:rsidP="00A61024">
      <w:pPr>
        <w:ind w:left="360"/>
        <w:rPr>
          <w:rFonts w:ascii="Arial" w:hAnsi="Arial" w:cs="Arial"/>
          <w:sz w:val="22"/>
        </w:rPr>
      </w:pPr>
    </w:p>
    <w:p w:rsidR="007A7680" w:rsidRPr="007A7680" w:rsidRDefault="007A7680" w:rsidP="00A61024">
      <w:pPr>
        <w:ind w:left="360"/>
        <w:rPr>
          <w:rFonts w:ascii="Arial" w:hAnsi="Arial" w:cs="Arial"/>
          <w:sz w:val="22"/>
        </w:rPr>
      </w:pPr>
      <w:r w:rsidRPr="007A7680">
        <w:rPr>
          <w:rFonts w:ascii="Arial" w:hAnsi="Arial" w:cs="Arial"/>
          <w:sz w:val="22"/>
        </w:rPr>
        <w:t xml:space="preserve">Insurances – C2-Q2 1 to 3 and ECC supplementary Insurance question. </w:t>
      </w:r>
    </w:p>
    <w:p w:rsidR="007A7680" w:rsidRDefault="007A7680" w:rsidP="00A61024">
      <w:pPr>
        <w:ind w:left="360"/>
        <w:rPr>
          <w:rFonts w:ascii="Arial" w:hAnsi="Arial" w:cs="Arial"/>
          <w:sz w:val="22"/>
        </w:rPr>
      </w:pPr>
      <w:r w:rsidRPr="007A7680">
        <w:rPr>
          <w:rFonts w:ascii="Arial" w:hAnsi="Arial" w:cs="Arial"/>
          <w:sz w:val="22"/>
        </w:rPr>
        <w:t>Please note the minimum insurance levels that must be held in order to pass or please provide a commitment to have this in place by time of contract award.</w:t>
      </w:r>
    </w:p>
    <w:p w:rsidR="007A7680" w:rsidRPr="001E2C01" w:rsidRDefault="007A7680" w:rsidP="00A61024">
      <w:pPr>
        <w:ind w:left="360"/>
        <w:rPr>
          <w:rFonts w:ascii="Arial" w:hAnsi="Arial" w:cs="Arial"/>
          <w:sz w:val="22"/>
        </w:rPr>
      </w:pPr>
    </w:p>
    <w:p w:rsidR="001E2C01" w:rsidRDefault="001E2C01" w:rsidP="00A61024">
      <w:pPr>
        <w:ind w:left="360"/>
        <w:rPr>
          <w:rFonts w:ascii="Arial" w:hAnsi="Arial" w:cs="Arial"/>
          <w:sz w:val="22"/>
        </w:rPr>
      </w:pPr>
      <w:r w:rsidRPr="001E2C01">
        <w:rPr>
          <w:rFonts w:ascii="Arial" w:hAnsi="Arial" w:cs="Arial"/>
          <w:sz w:val="22"/>
        </w:rPr>
        <w:t xml:space="preserve">Suppliers not wishing to register with Constructionline will not be precluded from expressing an interest in this tender but will need to demonstrate that they meet the pre-qualification requirements, through the completion of the full pre-qualification questionnaire, providing all of the supporting evidence requested that will be evaluated against the published Constructionline and ECC client specific criteria. </w:t>
      </w:r>
    </w:p>
    <w:p w:rsidR="007A7680" w:rsidRDefault="007A7680" w:rsidP="001E2C01">
      <w:pPr>
        <w:rPr>
          <w:rFonts w:ascii="Arial" w:hAnsi="Arial" w:cs="Arial"/>
          <w:sz w:val="22"/>
        </w:rPr>
      </w:pPr>
    </w:p>
    <w:p w:rsidR="0055304C" w:rsidRPr="00A61024" w:rsidRDefault="00821109" w:rsidP="00A61024">
      <w:pPr>
        <w:pStyle w:val="Heading3"/>
        <w:numPr>
          <w:ilvl w:val="0"/>
          <w:numId w:val="27"/>
        </w:numPr>
        <w:rPr>
          <w:rFonts w:ascii="Arial" w:hAnsi="Arial" w:cs="Arial"/>
          <w:sz w:val="22"/>
          <w:szCs w:val="22"/>
        </w:rPr>
      </w:pPr>
      <w:bookmarkStart w:id="9" w:name="_Toc475627462"/>
      <w:r>
        <w:rPr>
          <w:rFonts w:ascii="Arial" w:hAnsi="Arial" w:cs="Arial"/>
          <w:sz w:val="22"/>
          <w:szCs w:val="22"/>
        </w:rPr>
        <w:t>Not Used</w:t>
      </w:r>
      <w:bookmarkEnd w:id="9"/>
    </w:p>
    <w:p w:rsidR="00F603CE" w:rsidRPr="00A61024" w:rsidRDefault="00821109" w:rsidP="00A61024">
      <w:pPr>
        <w:pStyle w:val="Heading3"/>
        <w:numPr>
          <w:ilvl w:val="0"/>
          <w:numId w:val="27"/>
        </w:numPr>
        <w:tabs>
          <w:tab w:val="left" w:pos="284"/>
        </w:tabs>
        <w:rPr>
          <w:rFonts w:ascii="Arial" w:hAnsi="Arial" w:cs="Arial"/>
          <w:sz w:val="22"/>
          <w:szCs w:val="22"/>
        </w:rPr>
      </w:pPr>
      <w:bookmarkStart w:id="10" w:name="_Toc475627463"/>
      <w:r w:rsidRPr="00A61024">
        <w:rPr>
          <w:rFonts w:ascii="Arial" w:hAnsi="Arial" w:cs="Arial"/>
          <w:sz w:val="22"/>
          <w:szCs w:val="22"/>
        </w:rPr>
        <w:t>Not Used</w:t>
      </w:r>
      <w:bookmarkEnd w:id="10"/>
      <w:r w:rsidRPr="00A61024">
        <w:t xml:space="preserve"> </w:t>
      </w:r>
    </w:p>
    <w:p w:rsidR="0028146C" w:rsidRPr="00EC5A1F" w:rsidRDefault="00A61024" w:rsidP="0028146C">
      <w:pPr>
        <w:pStyle w:val="Heading3"/>
        <w:numPr>
          <w:ilvl w:val="0"/>
          <w:numId w:val="27"/>
        </w:numPr>
        <w:rPr>
          <w:rFonts w:ascii="Arial" w:hAnsi="Arial" w:cs="Arial"/>
          <w:sz w:val="22"/>
          <w:szCs w:val="22"/>
        </w:rPr>
      </w:pPr>
      <w:bookmarkStart w:id="11" w:name="_Toc475627464"/>
      <w:r>
        <w:rPr>
          <w:rFonts w:ascii="Arial" w:hAnsi="Arial" w:cs="Arial"/>
          <w:sz w:val="22"/>
          <w:szCs w:val="22"/>
        </w:rPr>
        <w:t>Not Used</w:t>
      </w:r>
      <w:bookmarkStart w:id="12" w:name="_GoBack"/>
      <w:bookmarkEnd w:id="11"/>
      <w:bookmarkEnd w:id="12"/>
    </w:p>
    <w:p w:rsidR="0028146C" w:rsidRPr="0028146C" w:rsidRDefault="0028146C" w:rsidP="0028146C"/>
    <w:p w:rsidR="002D6B39" w:rsidRDefault="002D6B39" w:rsidP="002D6B39">
      <w:pPr>
        <w:pStyle w:val="Heading3"/>
        <w:numPr>
          <w:ilvl w:val="0"/>
          <w:numId w:val="27"/>
        </w:numPr>
        <w:rPr>
          <w:rFonts w:ascii="Arial" w:hAnsi="Arial" w:cs="Arial"/>
          <w:sz w:val="22"/>
          <w:szCs w:val="22"/>
        </w:rPr>
      </w:pPr>
      <w:bookmarkStart w:id="13" w:name="_Toc475627465"/>
      <w:r>
        <w:rPr>
          <w:rFonts w:ascii="Arial" w:hAnsi="Arial" w:cs="Arial"/>
          <w:sz w:val="22"/>
          <w:szCs w:val="22"/>
        </w:rPr>
        <w:t xml:space="preserve">Client Specific Questions – </w:t>
      </w:r>
    </w:p>
    <w:p w:rsidR="002D6B39" w:rsidRDefault="002D6B39" w:rsidP="002D6B39">
      <w:pPr>
        <w:pStyle w:val="Heading3"/>
        <w:ind w:left="720"/>
        <w:rPr>
          <w:rFonts w:ascii="Arial" w:hAnsi="Arial" w:cs="Arial"/>
          <w:sz w:val="22"/>
          <w:szCs w:val="22"/>
        </w:rPr>
      </w:pPr>
      <w:r w:rsidRPr="002D6B39">
        <w:rPr>
          <w:rFonts w:ascii="Arial" w:hAnsi="Arial" w:cs="Arial"/>
          <w:b w:val="0"/>
          <w:sz w:val="22"/>
          <w:szCs w:val="22"/>
        </w:rPr>
        <w:t>Th</w:t>
      </w:r>
      <w:r>
        <w:rPr>
          <w:rFonts w:ascii="Arial" w:hAnsi="Arial" w:cs="Arial"/>
          <w:b w:val="0"/>
          <w:sz w:val="22"/>
          <w:szCs w:val="22"/>
        </w:rPr>
        <w:t xml:space="preserve">e </w:t>
      </w:r>
      <w:r w:rsidRPr="002D6B39">
        <w:rPr>
          <w:rFonts w:ascii="Arial" w:hAnsi="Arial" w:cs="Arial"/>
          <w:b w:val="0"/>
          <w:sz w:val="22"/>
          <w:szCs w:val="22"/>
        </w:rPr>
        <w:t>document entitled 0523 ECC Client Specific Questions contains a number of questi</w:t>
      </w:r>
      <w:r>
        <w:rPr>
          <w:rFonts w:ascii="Arial" w:hAnsi="Arial" w:cs="Arial"/>
          <w:b w:val="0"/>
          <w:sz w:val="22"/>
          <w:szCs w:val="22"/>
        </w:rPr>
        <w:t>ons specific to the requirement.  These questions</w:t>
      </w:r>
      <w:r w:rsidRPr="002D6B39">
        <w:rPr>
          <w:rFonts w:ascii="Arial" w:hAnsi="Arial" w:cs="Arial"/>
          <w:b w:val="0"/>
          <w:sz w:val="22"/>
          <w:szCs w:val="22"/>
        </w:rPr>
        <w:t xml:space="preserve"> are marked on a pass/fail basis with the individual question criteria detailed in each question.</w:t>
      </w:r>
      <w:r>
        <w:rPr>
          <w:rFonts w:ascii="Arial" w:hAnsi="Arial" w:cs="Arial"/>
          <w:b w:val="0"/>
          <w:sz w:val="22"/>
          <w:szCs w:val="22"/>
        </w:rPr>
        <w:t xml:space="preserve">  Where necessary additional information on a number of these questions is provided below to support the bidder:</w:t>
      </w:r>
    </w:p>
    <w:p w:rsidR="004732C9" w:rsidRPr="002D6B39" w:rsidRDefault="00C670A2" w:rsidP="002D6B39">
      <w:pPr>
        <w:pStyle w:val="Heading3"/>
        <w:numPr>
          <w:ilvl w:val="0"/>
          <w:numId w:val="33"/>
        </w:numPr>
        <w:rPr>
          <w:rFonts w:ascii="Arial" w:hAnsi="Arial" w:cs="Arial"/>
          <w:sz w:val="22"/>
          <w:szCs w:val="22"/>
        </w:rPr>
      </w:pPr>
      <w:r w:rsidRPr="002D6B39">
        <w:rPr>
          <w:rFonts w:ascii="Arial" w:hAnsi="Arial" w:cs="Arial"/>
          <w:sz w:val="22"/>
          <w:szCs w:val="22"/>
        </w:rPr>
        <w:t>Relevant Experience and Contract examples</w:t>
      </w:r>
      <w:bookmarkEnd w:id="13"/>
    </w:p>
    <w:p w:rsidR="004732C9" w:rsidRPr="00CC27B9" w:rsidRDefault="004732C9" w:rsidP="00CC27B9">
      <w:pPr>
        <w:ind w:left="1080"/>
        <w:rPr>
          <w:rFonts w:ascii="Arial" w:hAnsi="Arial" w:cs="Arial"/>
          <w:sz w:val="22"/>
          <w:szCs w:val="22"/>
        </w:rPr>
      </w:pPr>
    </w:p>
    <w:p w:rsidR="004732C9" w:rsidRDefault="004732C9" w:rsidP="00CC27B9">
      <w:pPr>
        <w:tabs>
          <w:tab w:val="left" w:pos="426"/>
        </w:tabs>
        <w:ind w:left="426"/>
        <w:rPr>
          <w:rFonts w:ascii="Arial" w:hAnsi="Arial" w:cs="Arial"/>
          <w:sz w:val="22"/>
          <w:szCs w:val="22"/>
        </w:rPr>
      </w:pPr>
      <w:r w:rsidRPr="00CC27B9">
        <w:rPr>
          <w:rFonts w:ascii="Arial" w:hAnsi="Arial" w:cs="Arial"/>
          <w:sz w:val="22"/>
          <w:szCs w:val="22"/>
        </w:rPr>
        <w:t xml:space="preserve">This section contains </w:t>
      </w:r>
      <w:r w:rsidR="00E41344">
        <w:rPr>
          <w:rFonts w:ascii="Arial" w:hAnsi="Arial" w:cs="Arial"/>
          <w:sz w:val="22"/>
          <w:szCs w:val="22"/>
        </w:rPr>
        <w:t xml:space="preserve">a question requesting evidence of previous similar works completed and the customer contact details in order that ECC can verify the information provided. </w:t>
      </w:r>
      <w:r w:rsidRPr="00CC27B9">
        <w:rPr>
          <w:rFonts w:ascii="Arial" w:hAnsi="Arial" w:cs="Arial"/>
          <w:sz w:val="22"/>
          <w:szCs w:val="22"/>
        </w:rPr>
        <w:t xml:space="preserve"> </w:t>
      </w:r>
    </w:p>
    <w:p w:rsidR="004732C9" w:rsidRDefault="004732C9" w:rsidP="00CC27B9">
      <w:pPr>
        <w:tabs>
          <w:tab w:val="left" w:pos="426"/>
        </w:tabs>
        <w:ind w:left="426"/>
        <w:rPr>
          <w:rFonts w:ascii="Arial" w:hAnsi="Arial" w:cs="Arial"/>
          <w:sz w:val="22"/>
          <w:szCs w:val="22"/>
        </w:rPr>
      </w:pPr>
    </w:p>
    <w:p w:rsidR="005B4751" w:rsidRDefault="005B4751" w:rsidP="005B4751">
      <w:pPr>
        <w:ind w:left="426"/>
        <w:rPr>
          <w:rFonts w:ascii="Arial" w:hAnsi="Arial" w:cs="Arial"/>
          <w:sz w:val="22"/>
          <w:szCs w:val="22"/>
        </w:rPr>
      </w:pPr>
      <w:r w:rsidRPr="004B6CD0">
        <w:rPr>
          <w:rFonts w:ascii="Arial" w:hAnsi="Arial" w:cs="Arial"/>
          <w:sz w:val="22"/>
          <w:szCs w:val="22"/>
        </w:rPr>
        <w:t xml:space="preserve">The bidder is to provide </w:t>
      </w:r>
      <w:r w:rsidR="00B846A7">
        <w:rPr>
          <w:rFonts w:ascii="Arial" w:hAnsi="Arial" w:cs="Arial"/>
          <w:sz w:val="22"/>
          <w:szCs w:val="22"/>
        </w:rPr>
        <w:t xml:space="preserve">evidence of </w:t>
      </w:r>
      <w:r w:rsidRPr="004B6CD0">
        <w:rPr>
          <w:rFonts w:ascii="Arial" w:hAnsi="Arial" w:cs="Arial"/>
          <w:sz w:val="22"/>
          <w:szCs w:val="22"/>
        </w:rPr>
        <w:t>three contracts, in any combination from either the public sector or provide sector that are relevant to the Authority’s requirement by completing the attached template within this section</w:t>
      </w:r>
      <w:r>
        <w:rPr>
          <w:rFonts w:ascii="Arial" w:hAnsi="Arial" w:cs="Arial"/>
          <w:sz w:val="22"/>
          <w:szCs w:val="22"/>
        </w:rPr>
        <w:t>.</w:t>
      </w:r>
    </w:p>
    <w:p w:rsidR="005B4751" w:rsidRDefault="005B4751" w:rsidP="005B4751">
      <w:pPr>
        <w:ind w:left="426"/>
        <w:rPr>
          <w:rFonts w:ascii="Arial" w:hAnsi="Arial" w:cs="Arial"/>
          <w:sz w:val="22"/>
          <w:szCs w:val="22"/>
        </w:rPr>
      </w:pPr>
    </w:p>
    <w:p w:rsidR="005B4751" w:rsidRPr="00CC27B9" w:rsidRDefault="005B4751" w:rsidP="005B4751">
      <w:pPr>
        <w:ind w:left="426"/>
        <w:rPr>
          <w:rFonts w:ascii="Arial" w:hAnsi="Arial" w:cs="Arial"/>
          <w:sz w:val="22"/>
          <w:szCs w:val="22"/>
        </w:rPr>
      </w:pPr>
      <w:r w:rsidRPr="00CC27B9">
        <w:rPr>
          <w:rFonts w:ascii="Arial" w:hAnsi="Arial" w:cs="Arial"/>
          <w:sz w:val="22"/>
          <w:szCs w:val="22"/>
        </w:rPr>
        <w:lastRenderedPageBreak/>
        <w:t xml:space="preserve">Contract examples that are relevant to the requirement should be provided. A newly set-up bidder might be unable to provide three contract examples, but at least one or two should be available. </w:t>
      </w:r>
    </w:p>
    <w:p w:rsidR="005B4751" w:rsidRPr="00CC27B9" w:rsidRDefault="005B4751" w:rsidP="005B4751">
      <w:pPr>
        <w:ind w:left="426"/>
        <w:rPr>
          <w:rFonts w:ascii="Arial" w:hAnsi="Arial" w:cs="Arial"/>
          <w:sz w:val="22"/>
          <w:szCs w:val="22"/>
        </w:rPr>
      </w:pPr>
    </w:p>
    <w:p w:rsidR="005B4751" w:rsidRDefault="005B4751" w:rsidP="005B4751">
      <w:pPr>
        <w:ind w:left="426"/>
        <w:rPr>
          <w:rFonts w:ascii="Arial" w:hAnsi="Arial" w:cs="Arial"/>
          <w:sz w:val="22"/>
          <w:szCs w:val="22"/>
        </w:rPr>
      </w:pPr>
      <w:r w:rsidRPr="00CC27B9">
        <w:rPr>
          <w:rFonts w:ascii="Arial" w:hAnsi="Arial" w:cs="Arial"/>
          <w:sz w:val="22"/>
          <w:szCs w:val="22"/>
        </w:rPr>
        <w:t xml:space="preserve">ECC reserves the right to check the accuracy of the contract examples by contacting the relevant customers.  </w:t>
      </w:r>
      <w:r w:rsidR="00B846A7">
        <w:rPr>
          <w:rFonts w:ascii="Arial" w:hAnsi="Arial" w:cs="Arial"/>
          <w:sz w:val="22"/>
          <w:szCs w:val="22"/>
        </w:rPr>
        <w:t xml:space="preserve"> </w:t>
      </w:r>
    </w:p>
    <w:p w:rsidR="005B4751" w:rsidRDefault="005B4751" w:rsidP="00CC27B9">
      <w:pPr>
        <w:tabs>
          <w:tab w:val="left" w:pos="426"/>
        </w:tabs>
        <w:ind w:left="426"/>
        <w:rPr>
          <w:rFonts w:ascii="Arial" w:hAnsi="Arial" w:cs="Arial"/>
          <w:sz w:val="22"/>
          <w:szCs w:val="22"/>
        </w:rPr>
      </w:pPr>
    </w:p>
    <w:p w:rsidR="004732C9" w:rsidRDefault="00E41344" w:rsidP="00CC27B9">
      <w:pPr>
        <w:tabs>
          <w:tab w:val="left" w:pos="426"/>
        </w:tabs>
        <w:ind w:left="426"/>
        <w:rPr>
          <w:rFonts w:ascii="Arial" w:hAnsi="Arial" w:cs="Arial"/>
          <w:sz w:val="22"/>
          <w:szCs w:val="22"/>
        </w:rPr>
      </w:pPr>
      <w:r>
        <w:rPr>
          <w:rFonts w:ascii="Arial" w:hAnsi="Arial" w:cs="Arial"/>
          <w:sz w:val="22"/>
          <w:szCs w:val="22"/>
        </w:rPr>
        <w:t xml:space="preserve">The question is scored on a pass/fail basis. </w:t>
      </w:r>
    </w:p>
    <w:p w:rsidR="006C0707" w:rsidRPr="00FB49D7" w:rsidRDefault="006C0707" w:rsidP="00191163">
      <w:pPr>
        <w:tabs>
          <w:tab w:val="left" w:pos="426"/>
        </w:tabs>
        <w:rPr>
          <w:rFonts w:ascii="Arial" w:hAnsi="Arial" w:cs="Arial"/>
          <w:color w:val="0070C0"/>
          <w:sz w:val="22"/>
          <w:szCs w:val="22"/>
          <w:lang w:eastAsia="en-US"/>
        </w:rPr>
      </w:pPr>
    </w:p>
    <w:p w:rsidR="002A23F3" w:rsidRDefault="002A23F3" w:rsidP="002A23F3">
      <w:pPr>
        <w:ind w:left="284"/>
        <w:rPr>
          <w:rFonts w:ascii="Arial" w:eastAsia="Calibri" w:hAnsi="Arial" w:cs="Arial"/>
          <w:sz w:val="22"/>
          <w:szCs w:val="22"/>
        </w:rPr>
      </w:pPr>
    </w:p>
    <w:p w:rsidR="00E41344" w:rsidRPr="002A23F3" w:rsidRDefault="00E41344" w:rsidP="00EC5A1F">
      <w:pPr>
        <w:pStyle w:val="Heading3"/>
        <w:numPr>
          <w:ilvl w:val="0"/>
          <w:numId w:val="33"/>
        </w:numPr>
        <w:rPr>
          <w:rFonts w:ascii="Arial" w:hAnsi="Arial" w:cs="Arial"/>
          <w:sz w:val="22"/>
        </w:rPr>
      </w:pPr>
      <w:bookmarkStart w:id="14" w:name="_Toc475627469"/>
      <w:r w:rsidRPr="00A67165">
        <w:rPr>
          <w:rFonts w:ascii="Arial" w:hAnsi="Arial" w:cs="Arial"/>
          <w:sz w:val="22"/>
        </w:rPr>
        <w:t>E-Procurement</w:t>
      </w:r>
      <w:bookmarkEnd w:id="14"/>
    </w:p>
    <w:p w:rsidR="00E41344" w:rsidRDefault="00E41344" w:rsidP="00E41344">
      <w:pPr>
        <w:tabs>
          <w:tab w:val="left" w:pos="426"/>
        </w:tabs>
        <w:ind w:left="426" w:hanging="426"/>
        <w:rPr>
          <w:rFonts w:ascii="Arial" w:hAnsi="Arial" w:cs="Arial"/>
          <w:b/>
          <w:sz w:val="22"/>
          <w:szCs w:val="22"/>
        </w:rPr>
      </w:pPr>
    </w:p>
    <w:p w:rsidR="00E41344" w:rsidRPr="00CC27B9" w:rsidRDefault="00E41344" w:rsidP="00E41344">
      <w:pPr>
        <w:tabs>
          <w:tab w:val="left" w:pos="426"/>
        </w:tabs>
        <w:ind w:left="426"/>
        <w:rPr>
          <w:rFonts w:ascii="Arial" w:hAnsi="Arial" w:cs="Arial"/>
          <w:sz w:val="22"/>
          <w:szCs w:val="22"/>
        </w:rPr>
      </w:pPr>
      <w:r w:rsidRPr="00CC27B9">
        <w:rPr>
          <w:rFonts w:ascii="Arial" w:hAnsi="Arial" w:cs="Arial"/>
          <w:sz w:val="22"/>
          <w:szCs w:val="22"/>
        </w:rPr>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rsidR="00E41344" w:rsidRPr="00CC27B9" w:rsidRDefault="00E41344" w:rsidP="004F1018">
      <w:pPr>
        <w:tabs>
          <w:tab w:val="left" w:pos="426"/>
        </w:tabs>
        <w:rPr>
          <w:rFonts w:ascii="Arial" w:hAnsi="Arial" w:cs="Arial"/>
          <w:sz w:val="22"/>
          <w:szCs w:val="22"/>
        </w:rPr>
      </w:pPr>
    </w:p>
    <w:p w:rsidR="00E41344" w:rsidRPr="00CC27B9" w:rsidRDefault="00E41344" w:rsidP="00E41344">
      <w:pPr>
        <w:tabs>
          <w:tab w:val="left" w:pos="426"/>
        </w:tabs>
        <w:ind w:left="426"/>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E41344" w:rsidRPr="00CC27B9" w:rsidRDefault="00E41344" w:rsidP="00E41344">
      <w:pPr>
        <w:tabs>
          <w:tab w:val="left" w:pos="426"/>
        </w:tabs>
        <w:ind w:left="426"/>
        <w:rPr>
          <w:rFonts w:ascii="Arial" w:hAnsi="Arial" w:cs="Arial"/>
          <w:sz w:val="22"/>
          <w:szCs w:val="22"/>
        </w:rPr>
      </w:pPr>
    </w:p>
    <w:p w:rsidR="00E41344" w:rsidRPr="00CC27B9" w:rsidRDefault="00E41344" w:rsidP="00E41344">
      <w:pPr>
        <w:tabs>
          <w:tab w:val="left" w:pos="426"/>
        </w:tabs>
        <w:ind w:left="426"/>
        <w:rPr>
          <w:rFonts w:ascii="Arial" w:hAnsi="Arial" w:cs="Arial"/>
          <w:sz w:val="22"/>
          <w:szCs w:val="22"/>
        </w:rPr>
      </w:pPr>
      <w:r w:rsidRPr="00CC27B9">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E41344" w:rsidRDefault="00E41344" w:rsidP="00B14259">
      <w:pPr>
        <w:ind w:left="284"/>
        <w:rPr>
          <w:rFonts w:ascii="Arial" w:hAnsi="Arial" w:cs="Arial"/>
          <w:b/>
          <w:sz w:val="22"/>
          <w:szCs w:val="22"/>
        </w:rPr>
      </w:pPr>
    </w:p>
    <w:p w:rsidR="000C56A3" w:rsidRPr="00CC27B9" w:rsidRDefault="000C56A3" w:rsidP="000C56A3">
      <w:pPr>
        <w:tabs>
          <w:tab w:val="left" w:pos="426"/>
        </w:tabs>
        <w:ind w:left="426"/>
        <w:rPr>
          <w:rFonts w:ascii="Arial" w:hAnsi="Arial" w:cs="Arial"/>
          <w:sz w:val="22"/>
          <w:szCs w:val="22"/>
        </w:rPr>
      </w:pPr>
      <w:r w:rsidRPr="00CC27B9">
        <w:rPr>
          <w:rFonts w:ascii="Arial" w:hAnsi="Arial" w:cs="Arial"/>
          <w:sz w:val="22"/>
          <w:szCs w:val="22"/>
        </w:rPr>
        <w:t>Please familiarise yourself with</w:t>
      </w:r>
      <w:r>
        <w:rPr>
          <w:rFonts w:ascii="Arial" w:hAnsi="Arial" w:cs="Arial"/>
          <w:sz w:val="22"/>
          <w:szCs w:val="22"/>
        </w:rPr>
        <w:t xml:space="preserve"> the</w:t>
      </w:r>
      <w:r w:rsidRPr="00CC27B9">
        <w:rPr>
          <w:rFonts w:ascii="Arial" w:hAnsi="Arial" w:cs="Arial"/>
          <w:sz w:val="22"/>
          <w:szCs w:val="22"/>
        </w:rPr>
        <w:t xml:space="preserve"> </w:t>
      </w:r>
      <w:r w:rsidR="002A677F">
        <w:rPr>
          <w:rFonts w:ascii="Arial" w:hAnsi="Arial" w:cs="Arial"/>
          <w:sz w:val="22"/>
          <w:szCs w:val="22"/>
        </w:rPr>
        <w:t>Proactis</w:t>
      </w:r>
      <w:r>
        <w:rPr>
          <w:rFonts w:ascii="Arial" w:hAnsi="Arial" w:cs="Arial"/>
          <w:sz w:val="22"/>
          <w:szCs w:val="22"/>
        </w:rPr>
        <w:t>:marketplace information which can be found on ECC’s</w:t>
      </w:r>
      <w:r w:rsidRPr="00CC27B9">
        <w:rPr>
          <w:rFonts w:ascii="Arial" w:hAnsi="Arial" w:cs="Arial"/>
          <w:sz w:val="22"/>
          <w:szCs w:val="22"/>
        </w:rPr>
        <w:t xml:space="preserve"> website.</w:t>
      </w:r>
    </w:p>
    <w:p w:rsidR="00E41344" w:rsidRDefault="00E41344" w:rsidP="00B14259">
      <w:pPr>
        <w:ind w:left="284"/>
        <w:rPr>
          <w:rFonts w:ascii="Arial" w:hAnsi="Arial" w:cs="Arial"/>
          <w:b/>
          <w:sz w:val="22"/>
          <w:szCs w:val="22"/>
        </w:rPr>
      </w:pPr>
    </w:p>
    <w:p w:rsidR="00472D6F" w:rsidRDefault="00654169" w:rsidP="00EC5A1F">
      <w:pPr>
        <w:pStyle w:val="Heading3"/>
        <w:numPr>
          <w:ilvl w:val="0"/>
          <w:numId w:val="33"/>
        </w:numPr>
        <w:rPr>
          <w:rFonts w:ascii="Arial" w:hAnsi="Arial" w:cs="Arial"/>
          <w:sz w:val="22"/>
          <w:szCs w:val="22"/>
        </w:rPr>
      </w:pPr>
      <w:bookmarkStart w:id="15" w:name="_Toc475627470"/>
      <w:r>
        <w:rPr>
          <w:rFonts w:ascii="Arial" w:hAnsi="Arial" w:cs="Arial"/>
          <w:sz w:val="22"/>
          <w:szCs w:val="22"/>
        </w:rPr>
        <w:t>Information Handling</w:t>
      </w:r>
      <w:bookmarkEnd w:id="15"/>
    </w:p>
    <w:p w:rsidR="00654169" w:rsidRPr="00FC6830" w:rsidRDefault="00654169" w:rsidP="00654169">
      <w:pPr>
        <w:ind w:left="360"/>
        <w:rPr>
          <w:rFonts w:ascii="Arial" w:hAnsi="Arial" w:cs="Arial"/>
          <w:sz w:val="22"/>
          <w:szCs w:val="22"/>
        </w:rPr>
      </w:pPr>
      <w:r w:rsidRPr="00FC6830">
        <w:rPr>
          <w:rFonts w:ascii="Arial" w:hAnsi="Arial" w:cs="Arial"/>
          <w:sz w:val="22"/>
          <w:szCs w:val="22"/>
        </w:rPr>
        <w:t>This question enable</w:t>
      </w:r>
      <w:r w:rsidR="00EC5A1F">
        <w:rPr>
          <w:rFonts w:ascii="Arial" w:hAnsi="Arial" w:cs="Arial"/>
          <w:sz w:val="22"/>
          <w:szCs w:val="22"/>
        </w:rPr>
        <w:t>s</w:t>
      </w:r>
      <w:r w:rsidRPr="00FC6830">
        <w:rPr>
          <w:rFonts w:ascii="Arial" w:hAnsi="Arial" w:cs="Arial"/>
          <w:sz w:val="22"/>
          <w:szCs w:val="22"/>
        </w:rPr>
        <w:t xml:space="preserve"> the Buyer to understand</w:t>
      </w:r>
      <w:r w:rsidR="00FC6830" w:rsidRPr="00FC6830">
        <w:rPr>
          <w:rFonts w:ascii="Arial" w:hAnsi="Arial" w:cs="Arial"/>
          <w:sz w:val="22"/>
          <w:szCs w:val="22"/>
        </w:rPr>
        <w:t xml:space="preserve"> how the organisation looks after sensitive information</w:t>
      </w:r>
    </w:p>
    <w:p w:rsidR="00472D6F" w:rsidRDefault="00472D6F" w:rsidP="00472D6F">
      <w:pPr>
        <w:rPr>
          <w:rFonts w:ascii="Arial" w:hAnsi="Arial" w:cs="Arial"/>
          <w:b/>
          <w:sz w:val="22"/>
          <w:szCs w:val="22"/>
        </w:rPr>
      </w:pPr>
    </w:p>
    <w:p w:rsidR="000C56A3" w:rsidRPr="000C56A3" w:rsidRDefault="00A17576" w:rsidP="002A23F3">
      <w:pPr>
        <w:pStyle w:val="Heading3"/>
        <w:numPr>
          <w:ilvl w:val="0"/>
          <w:numId w:val="27"/>
        </w:numPr>
        <w:rPr>
          <w:rFonts w:ascii="Arial" w:hAnsi="Arial" w:cs="Arial"/>
          <w:sz w:val="22"/>
          <w:szCs w:val="22"/>
        </w:rPr>
      </w:pPr>
      <w:bookmarkStart w:id="16" w:name="_Toc475627471"/>
      <w:r>
        <w:rPr>
          <w:rFonts w:ascii="Arial" w:hAnsi="Arial" w:cs="Arial"/>
          <w:sz w:val="22"/>
          <w:szCs w:val="22"/>
        </w:rPr>
        <w:t>SS</w:t>
      </w:r>
      <w:r w:rsidR="000C56A3" w:rsidRPr="000C56A3">
        <w:rPr>
          <w:rFonts w:ascii="Arial" w:hAnsi="Arial" w:cs="Arial"/>
          <w:sz w:val="22"/>
          <w:szCs w:val="22"/>
        </w:rPr>
        <w:t>Q Declaration</w:t>
      </w:r>
      <w:bookmarkEnd w:id="16"/>
    </w:p>
    <w:p w:rsidR="000C56A3" w:rsidRDefault="000C56A3" w:rsidP="000C56A3">
      <w:pPr>
        <w:rPr>
          <w:rFonts w:ascii="Arial" w:hAnsi="Arial" w:cs="Arial"/>
          <w:b/>
          <w:sz w:val="22"/>
          <w:szCs w:val="22"/>
        </w:rPr>
      </w:pPr>
    </w:p>
    <w:p w:rsidR="000C56A3" w:rsidRDefault="000C56A3" w:rsidP="000C56A3">
      <w:pPr>
        <w:ind w:left="284"/>
        <w:rPr>
          <w:rFonts w:ascii="Arial" w:hAnsi="Arial" w:cs="Arial"/>
          <w:b/>
          <w:sz w:val="22"/>
          <w:szCs w:val="22"/>
        </w:rPr>
      </w:pPr>
      <w:r w:rsidRPr="00FB4134">
        <w:rPr>
          <w:rFonts w:ascii="Arial" w:hAnsi="Arial" w:cs="Arial"/>
          <w:sz w:val="22"/>
          <w:szCs w:val="22"/>
        </w:rPr>
        <w:t xml:space="preserve">The bidder is to read and sign the </w:t>
      </w:r>
      <w:r w:rsidR="00A17576">
        <w:rPr>
          <w:rFonts w:ascii="Arial" w:hAnsi="Arial" w:cs="Arial"/>
          <w:sz w:val="22"/>
          <w:szCs w:val="22"/>
        </w:rPr>
        <w:t>SS</w:t>
      </w:r>
      <w:r>
        <w:rPr>
          <w:rFonts w:ascii="Arial" w:hAnsi="Arial" w:cs="Arial"/>
          <w:sz w:val="22"/>
          <w:szCs w:val="22"/>
        </w:rPr>
        <w:t xml:space="preserve">Q </w:t>
      </w:r>
      <w:r w:rsidRPr="00FB4134">
        <w:rPr>
          <w:rFonts w:ascii="Arial" w:hAnsi="Arial" w:cs="Arial"/>
          <w:sz w:val="22"/>
          <w:szCs w:val="22"/>
        </w:rPr>
        <w:t xml:space="preserve">Declaration document and attach the signed copy to </w:t>
      </w:r>
      <w:r w:rsidR="00FC6830">
        <w:rPr>
          <w:rFonts w:ascii="Arial" w:hAnsi="Arial" w:cs="Arial"/>
          <w:sz w:val="22"/>
          <w:szCs w:val="22"/>
        </w:rPr>
        <w:t>your response</w:t>
      </w:r>
    </w:p>
    <w:p w:rsidR="000C56A3" w:rsidRDefault="000C56A3" w:rsidP="000C56A3">
      <w:pPr>
        <w:ind w:left="284"/>
        <w:rPr>
          <w:rFonts w:ascii="Arial" w:hAnsi="Arial" w:cs="Arial"/>
          <w:b/>
          <w:sz w:val="22"/>
          <w:szCs w:val="22"/>
        </w:rPr>
      </w:pPr>
    </w:p>
    <w:p w:rsidR="009767BB" w:rsidRPr="009767BB" w:rsidRDefault="009767BB" w:rsidP="009767BB">
      <w:pPr>
        <w:ind w:left="284"/>
        <w:rPr>
          <w:rFonts w:ascii="Arial" w:hAnsi="Arial" w:cs="Arial"/>
          <w:sz w:val="22"/>
          <w:szCs w:val="22"/>
        </w:rPr>
      </w:pPr>
    </w:p>
    <w:p w:rsidR="009A3372" w:rsidRDefault="000C56A3" w:rsidP="002A23F3">
      <w:pPr>
        <w:pStyle w:val="Heading3"/>
        <w:numPr>
          <w:ilvl w:val="0"/>
          <w:numId w:val="27"/>
        </w:numPr>
        <w:rPr>
          <w:rFonts w:ascii="Arial" w:hAnsi="Arial" w:cs="Arial"/>
          <w:sz w:val="22"/>
          <w:szCs w:val="22"/>
        </w:rPr>
      </w:pPr>
      <w:bookmarkStart w:id="17" w:name="_Toc475627472"/>
      <w:r>
        <w:rPr>
          <w:rFonts w:ascii="Arial" w:hAnsi="Arial" w:cs="Arial"/>
          <w:sz w:val="22"/>
          <w:szCs w:val="22"/>
        </w:rPr>
        <w:t>Freedom of Information</w:t>
      </w:r>
      <w:bookmarkEnd w:id="17"/>
    </w:p>
    <w:p w:rsidR="000C56A3" w:rsidRPr="000C56A3" w:rsidRDefault="000C56A3" w:rsidP="000C56A3"/>
    <w:p w:rsidR="000C56A3" w:rsidRPr="00801831" w:rsidRDefault="000C56A3" w:rsidP="000C56A3">
      <w:pPr>
        <w:ind w:left="360"/>
        <w:rPr>
          <w:rFonts w:ascii="Arial" w:hAnsi="Arial" w:cs="Arial"/>
          <w:sz w:val="22"/>
          <w:szCs w:val="22"/>
        </w:rPr>
      </w:pPr>
      <w:r w:rsidRPr="00801831">
        <w:rPr>
          <w:rFonts w:ascii="Arial" w:hAnsi="Arial" w:cs="Arial"/>
          <w:sz w:val="22"/>
          <w:szCs w:val="22"/>
        </w:rPr>
        <w:t xml:space="preserve">If a Bidder considers that any information supplied for the purposes of this </w:t>
      </w:r>
      <w:r w:rsidR="00A17576">
        <w:rPr>
          <w:rFonts w:ascii="Arial" w:hAnsi="Arial" w:cs="Arial"/>
          <w:sz w:val="22"/>
          <w:szCs w:val="22"/>
        </w:rPr>
        <w:t>SS</w:t>
      </w:r>
      <w:r>
        <w:rPr>
          <w:rFonts w:ascii="Arial" w:hAnsi="Arial" w:cs="Arial"/>
          <w:sz w:val="22"/>
          <w:szCs w:val="22"/>
        </w:rPr>
        <w:t>Q</w:t>
      </w:r>
      <w:r w:rsidRPr="00801831">
        <w:rPr>
          <w:rFonts w:ascii="Arial" w:hAnsi="Arial" w:cs="Arial"/>
          <w:sz w:val="22"/>
          <w:szCs w:val="22"/>
        </w:rPr>
        <w:t xml:space="preserve"> is either confidential in nature or commercially sensitive and an exemption applies</w:t>
      </w:r>
      <w:r>
        <w:rPr>
          <w:rFonts w:ascii="Arial" w:hAnsi="Arial" w:cs="Arial"/>
          <w:sz w:val="22"/>
          <w:szCs w:val="22"/>
        </w:rPr>
        <w:t>,</w:t>
      </w:r>
      <w:r w:rsidRPr="00801831">
        <w:rPr>
          <w:rFonts w:ascii="Arial" w:hAnsi="Arial" w:cs="Arial"/>
          <w:sz w:val="22"/>
          <w:szCs w:val="22"/>
        </w:rPr>
        <w:t xml:space="preserve"> this should be highlighted in the body of the </w:t>
      </w:r>
      <w:r w:rsidR="00A17576">
        <w:rPr>
          <w:rFonts w:ascii="Arial" w:hAnsi="Arial" w:cs="Arial"/>
          <w:sz w:val="22"/>
          <w:szCs w:val="22"/>
        </w:rPr>
        <w:t>SS</w:t>
      </w:r>
      <w:r>
        <w:rPr>
          <w:rFonts w:ascii="Arial" w:hAnsi="Arial" w:cs="Arial"/>
          <w:sz w:val="22"/>
          <w:szCs w:val="22"/>
        </w:rPr>
        <w:t>Q</w:t>
      </w:r>
      <w:r w:rsidRPr="00801831">
        <w:rPr>
          <w:rFonts w:ascii="Arial" w:hAnsi="Arial" w:cs="Arial"/>
          <w:sz w:val="22"/>
          <w:szCs w:val="22"/>
        </w:rPr>
        <w:t xml:space="preserve"> submission and the reasons for its </w:t>
      </w:r>
      <w:r w:rsidRPr="00801831">
        <w:rPr>
          <w:rFonts w:ascii="Arial" w:hAnsi="Arial" w:cs="Arial"/>
          <w:sz w:val="22"/>
          <w:szCs w:val="22"/>
        </w:rPr>
        <w:lastRenderedPageBreak/>
        <w:t>sensitivity given in</w:t>
      </w:r>
      <w:r w:rsidR="004F1018">
        <w:rPr>
          <w:rFonts w:ascii="Arial" w:hAnsi="Arial" w:cs="Arial"/>
          <w:sz w:val="22"/>
          <w:szCs w:val="22"/>
        </w:rPr>
        <w:t xml:space="preserve"> the table in the form supplied within the attachments section on i-supplier</w:t>
      </w:r>
    </w:p>
    <w:p w:rsidR="000C56A3" w:rsidRDefault="000C56A3" w:rsidP="000C56A3">
      <w:pPr>
        <w:ind w:left="360"/>
        <w:rPr>
          <w:rFonts w:ascii="Arial" w:hAnsi="Arial" w:cs="Arial"/>
          <w:sz w:val="22"/>
          <w:szCs w:val="22"/>
        </w:rPr>
      </w:pPr>
    </w:p>
    <w:p w:rsidR="000C56A3" w:rsidRDefault="000C56A3" w:rsidP="000C56A3">
      <w:pPr>
        <w:rPr>
          <w:rFonts w:ascii="Arial" w:hAnsi="Arial" w:cs="Arial"/>
          <w:sz w:val="22"/>
          <w:szCs w:val="22"/>
        </w:rPr>
      </w:pPr>
      <w:r>
        <w:rPr>
          <w:rFonts w:ascii="Arial" w:hAnsi="Arial" w:cs="Arial"/>
          <w:sz w:val="22"/>
          <w:szCs w:val="22"/>
        </w:rPr>
        <w:t xml:space="preserve">      </w:t>
      </w:r>
      <w:r w:rsidRPr="00801831">
        <w:rPr>
          <w:rFonts w:ascii="Arial" w:hAnsi="Arial" w:cs="Arial"/>
          <w:sz w:val="22"/>
          <w:szCs w:val="22"/>
        </w:rPr>
        <w:t>Submission of a completed table does not guarantee that the information highlighted</w:t>
      </w:r>
    </w:p>
    <w:p w:rsidR="000C56A3" w:rsidRDefault="000C56A3" w:rsidP="000C56A3">
      <w:r>
        <w:rPr>
          <w:rFonts w:ascii="Arial" w:hAnsi="Arial" w:cs="Arial"/>
          <w:sz w:val="22"/>
          <w:szCs w:val="22"/>
        </w:rPr>
        <w:t xml:space="preserve">   </w:t>
      </w:r>
      <w:r w:rsidRPr="00801831">
        <w:rPr>
          <w:rFonts w:ascii="Arial" w:hAnsi="Arial" w:cs="Arial"/>
          <w:sz w:val="22"/>
          <w:szCs w:val="22"/>
        </w:rPr>
        <w:t xml:space="preserve"> </w:t>
      </w:r>
      <w:r>
        <w:rPr>
          <w:rFonts w:ascii="Arial" w:hAnsi="Arial" w:cs="Arial"/>
          <w:sz w:val="22"/>
          <w:szCs w:val="22"/>
        </w:rPr>
        <w:t xml:space="preserve">  </w:t>
      </w:r>
      <w:r w:rsidRPr="00801831">
        <w:rPr>
          <w:rFonts w:ascii="Arial" w:hAnsi="Arial" w:cs="Arial"/>
          <w:sz w:val="22"/>
          <w:szCs w:val="22"/>
        </w:rPr>
        <w:t>will be recognised as an exemption, this will be subject to clarification</w:t>
      </w:r>
    </w:p>
    <w:p w:rsidR="000C56A3" w:rsidRPr="000C56A3" w:rsidRDefault="000C56A3" w:rsidP="000C56A3"/>
    <w:p w:rsidR="005B4751" w:rsidRDefault="005B4751" w:rsidP="005B4751">
      <w:pPr>
        <w:rPr>
          <w:rFonts w:ascii="Arial" w:hAnsi="Arial" w:cs="Arial"/>
          <w:b/>
          <w:sz w:val="22"/>
          <w:szCs w:val="22"/>
        </w:rPr>
      </w:pPr>
    </w:p>
    <w:p w:rsidR="005B4751" w:rsidRPr="00CA319B" w:rsidRDefault="005B4751" w:rsidP="002A23F3">
      <w:pPr>
        <w:pStyle w:val="Heading3"/>
        <w:numPr>
          <w:ilvl w:val="0"/>
          <w:numId w:val="27"/>
        </w:numPr>
        <w:rPr>
          <w:rFonts w:ascii="Arial" w:hAnsi="Arial" w:cs="Arial"/>
          <w:sz w:val="22"/>
        </w:rPr>
      </w:pPr>
      <w:bookmarkStart w:id="18" w:name="_Toc475627473"/>
      <w:r w:rsidRPr="00CA319B">
        <w:rPr>
          <w:rFonts w:ascii="Arial" w:hAnsi="Arial" w:cs="Arial"/>
          <w:sz w:val="22"/>
        </w:rPr>
        <w:t>Bidder Feedback</w:t>
      </w:r>
      <w:bookmarkEnd w:id="18"/>
    </w:p>
    <w:p w:rsidR="005B4751" w:rsidRPr="005B4751" w:rsidRDefault="005B4751" w:rsidP="005B4751">
      <w:pPr>
        <w:ind w:left="720"/>
        <w:rPr>
          <w:rFonts w:ascii="Arial" w:hAnsi="Arial" w:cs="Arial"/>
          <w:b/>
          <w:sz w:val="22"/>
          <w:szCs w:val="22"/>
        </w:rPr>
      </w:pPr>
    </w:p>
    <w:p w:rsidR="005B4751" w:rsidRDefault="005B4751" w:rsidP="005B4751">
      <w:pPr>
        <w:rPr>
          <w:rFonts w:ascii="Arial" w:hAnsi="Arial" w:cs="Arial"/>
          <w:sz w:val="22"/>
          <w:szCs w:val="22"/>
        </w:rPr>
      </w:pPr>
      <w:r>
        <w:rPr>
          <w:rFonts w:ascii="Arial" w:hAnsi="Arial" w:cs="Arial"/>
          <w:sz w:val="22"/>
          <w:szCs w:val="22"/>
        </w:rPr>
        <w:t xml:space="preserve">     </w:t>
      </w:r>
      <w:r w:rsidRPr="005B4751">
        <w:rPr>
          <w:rFonts w:ascii="Arial" w:hAnsi="Arial" w:cs="Arial"/>
          <w:sz w:val="22"/>
          <w:szCs w:val="22"/>
        </w:rPr>
        <w:t>This section provides Bidders with an opportunity to provide feedback or comments</w:t>
      </w:r>
    </w:p>
    <w:p w:rsidR="005B4751" w:rsidRPr="005B4751" w:rsidRDefault="005B4751" w:rsidP="005B4751">
      <w:pPr>
        <w:rPr>
          <w:rFonts w:ascii="Arial" w:hAnsi="Arial" w:cs="Arial"/>
          <w:sz w:val="22"/>
          <w:szCs w:val="22"/>
        </w:rPr>
      </w:pPr>
      <w:r>
        <w:rPr>
          <w:rFonts w:ascii="Arial" w:hAnsi="Arial" w:cs="Arial"/>
          <w:sz w:val="22"/>
          <w:szCs w:val="22"/>
        </w:rPr>
        <w:t xml:space="preserve">   </w:t>
      </w:r>
      <w:r w:rsidRPr="005B4751">
        <w:rPr>
          <w:rFonts w:ascii="Arial" w:hAnsi="Arial" w:cs="Arial"/>
          <w:sz w:val="22"/>
          <w:szCs w:val="22"/>
        </w:rPr>
        <w:t xml:space="preserve"> </w:t>
      </w:r>
      <w:r>
        <w:rPr>
          <w:rFonts w:ascii="Arial" w:hAnsi="Arial" w:cs="Arial"/>
          <w:sz w:val="22"/>
          <w:szCs w:val="22"/>
        </w:rPr>
        <w:t xml:space="preserve"> </w:t>
      </w:r>
      <w:r w:rsidRPr="005B4751">
        <w:rPr>
          <w:rFonts w:ascii="Arial" w:hAnsi="Arial" w:cs="Arial"/>
          <w:sz w:val="22"/>
          <w:szCs w:val="22"/>
        </w:rPr>
        <w:t xml:space="preserve">regarding the structure or format of this </w:t>
      </w:r>
      <w:r w:rsidR="00BF2F5E">
        <w:rPr>
          <w:rFonts w:ascii="Arial" w:hAnsi="Arial" w:cs="Arial"/>
          <w:sz w:val="22"/>
          <w:szCs w:val="22"/>
        </w:rPr>
        <w:t>SSQ</w:t>
      </w:r>
      <w:r w:rsidRPr="005B4751">
        <w:rPr>
          <w:rFonts w:ascii="Arial" w:hAnsi="Arial" w:cs="Arial"/>
          <w:sz w:val="22"/>
          <w:szCs w:val="22"/>
        </w:rPr>
        <w:t>.</w:t>
      </w:r>
    </w:p>
    <w:p w:rsidR="005B4751" w:rsidRPr="005B4751" w:rsidRDefault="005B4751" w:rsidP="005B4751">
      <w:pPr>
        <w:rPr>
          <w:rFonts w:ascii="Arial" w:hAnsi="Arial" w:cs="Arial"/>
          <w:sz w:val="22"/>
          <w:szCs w:val="22"/>
        </w:rPr>
      </w:pPr>
      <w:r>
        <w:rPr>
          <w:rFonts w:ascii="Arial" w:hAnsi="Arial" w:cs="Arial"/>
          <w:sz w:val="22"/>
          <w:szCs w:val="22"/>
        </w:rPr>
        <w:t xml:space="preserve"> </w:t>
      </w:r>
    </w:p>
    <w:p w:rsidR="005B4751" w:rsidRDefault="005B4751" w:rsidP="005B4751">
      <w:pPr>
        <w:rPr>
          <w:rFonts w:ascii="Arial" w:hAnsi="Arial" w:cs="Arial"/>
          <w:sz w:val="22"/>
          <w:szCs w:val="22"/>
        </w:rPr>
      </w:pPr>
      <w:r>
        <w:rPr>
          <w:rFonts w:ascii="Arial" w:hAnsi="Arial" w:cs="Arial"/>
          <w:sz w:val="22"/>
          <w:szCs w:val="22"/>
        </w:rPr>
        <w:t xml:space="preserve">     </w:t>
      </w:r>
      <w:r w:rsidRPr="005B4751">
        <w:rPr>
          <w:rFonts w:ascii="Arial" w:hAnsi="Arial" w:cs="Arial"/>
          <w:sz w:val="22"/>
          <w:szCs w:val="22"/>
        </w:rPr>
        <w:t>We are continuing work to update and improve our standard tender templates and</w:t>
      </w:r>
    </w:p>
    <w:p w:rsidR="005B4751" w:rsidRPr="005B4751" w:rsidRDefault="005B4751" w:rsidP="005B4751">
      <w:pPr>
        <w:rPr>
          <w:rFonts w:ascii="Arial" w:hAnsi="Arial" w:cs="Arial"/>
          <w:sz w:val="22"/>
          <w:szCs w:val="22"/>
        </w:rPr>
      </w:pPr>
      <w:r>
        <w:rPr>
          <w:rFonts w:ascii="Arial" w:hAnsi="Arial" w:cs="Arial"/>
          <w:sz w:val="22"/>
          <w:szCs w:val="22"/>
        </w:rPr>
        <w:t xml:space="preserve"> </w:t>
      </w:r>
      <w:r w:rsidRPr="005B4751">
        <w:rPr>
          <w:rFonts w:ascii="Arial" w:hAnsi="Arial" w:cs="Arial"/>
          <w:sz w:val="22"/>
          <w:szCs w:val="22"/>
        </w:rPr>
        <w:t xml:space="preserve"> </w:t>
      </w:r>
      <w:r>
        <w:rPr>
          <w:rFonts w:ascii="Arial" w:hAnsi="Arial" w:cs="Arial"/>
          <w:sz w:val="22"/>
          <w:szCs w:val="22"/>
        </w:rPr>
        <w:t xml:space="preserve">   </w:t>
      </w:r>
      <w:r w:rsidRPr="005B4751">
        <w:rPr>
          <w:rFonts w:ascii="Arial" w:hAnsi="Arial" w:cs="Arial"/>
          <w:sz w:val="22"/>
          <w:szCs w:val="22"/>
        </w:rPr>
        <w:t>welcome any constructive feedback from Bidders.</w:t>
      </w:r>
    </w:p>
    <w:sectPr w:rsidR="005B4751" w:rsidRPr="005B4751" w:rsidSect="00B33AB0">
      <w:headerReference w:type="default" r:id="rId13"/>
      <w:footerReference w:type="even" r:id="rId14"/>
      <w:footerReference w:type="default" r:id="rId15"/>
      <w:pgSz w:w="12240" w:h="15840"/>
      <w:pgMar w:top="1304" w:right="1797" w:bottom="1140" w:left="1797" w:header="720" w:footer="720" w:gutter="0"/>
      <w:paperSrc w:first="2" w:other="2"/>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ames.sinclair" w:date="2017-04-05T11:01:00Z" w:initials="js">
    <w:p w:rsidR="00540989" w:rsidRDefault="00540989">
      <w:pPr>
        <w:pStyle w:val="CommentText"/>
      </w:pPr>
      <w:r>
        <w:rPr>
          <w:rStyle w:val="CommentReference"/>
        </w:rPr>
        <w:annotationRef/>
      </w:r>
      <w:r>
        <w:t>To be inserted once created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3BA" w:rsidRDefault="00EE03BA">
      <w:r>
        <w:separator/>
      </w:r>
    </w:p>
  </w:endnote>
  <w:endnote w:type="continuationSeparator" w:id="0">
    <w:p w:rsidR="00EE03BA" w:rsidRDefault="00EE03BA">
      <w:r>
        <w:continuationSeparator/>
      </w:r>
    </w:p>
  </w:endnote>
  <w:endnote w:type="continuationNotice" w:id="1">
    <w:p w:rsidR="00EE03BA" w:rsidRDefault="00EE0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BA" w:rsidRDefault="00EE03BA"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3BA" w:rsidRDefault="00EE03BA"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BA" w:rsidRPr="00B12408" w:rsidRDefault="00EE03BA"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EC5A1F">
      <w:rPr>
        <w:rStyle w:val="PageNumber"/>
        <w:rFonts w:ascii="Arial" w:hAnsi="Arial" w:cs="Arial"/>
        <w:noProof/>
        <w:sz w:val="18"/>
        <w:szCs w:val="18"/>
      </w:rPr>
      <w:t>10</w:t>
    </w:r>
    <w:r w:rsidRPr="00B12408">
      <w:rPr>
        <w:rStyle w:val="PageNumber"/>
        <w:rFonts w:ascii="Arial" w:hAnsi="Arial" w:cs="Arial"/>
        <w:sz w:val="18"/>
        <w:szCs w:val="18"/>
      </w:rPr>
      <w:fldChar w:fldCharType="end"/>
    </w:r>
  </w:p>
  <w:p w:rsidR="00EE03BA" w:rsidRPr="00B12408" w:rsidRDefault="00EE03BA" w:rsidP="009B3D04">
    <w:pPr>
      <w:pStyle w:val="Footer"/>
      <w:ind w:right="360"/>
      <w:rPr>
        <w:rFonts w:ascii="Arial" w:hAnsi="Arial" w:cs="Arial"/>
        <w:sz w:val="18"/>
        <w:szCs w:val="18"/>
      </w:rPr>
    </w:pPr>
    <w:r>
      <w:rPr>
        <w:rFonts w:ascii="Arial" w:hAnsi="Arial" w:cs="Arial"/>
        <w:sz w:val="18"/>
        <w:szCs w:val="18"/>
      </w:rPr>
      <w:t>Version 9.0</w:t>
    </w:r>
    <w:r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3BA" w:rsidRDefault="00EE03BA">
      <w:r>
        <w:separator/>
      </w:r>
    </w:p>
  </w:footnote>
  <w:footnote w:type="continuationSeparator" w:id="0">
    <w:p w:rsidR="00EE03BA" w:rsidRDefault="00EE03BA">
      <w:r>
        <w:continuationSeparator/>
      </w:r>
    </w:p>
  </w:footnote>
  <w:footnote w:type="continuationNotice" w:id="1">
    <w:p w:rsidR="00EE03BA" w:rsidRDefault="00EE03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BA" w:rsidRDefault="00EE03BA">
    <w:pPr>
      <w:pStyle w:val="Header"/>
      <w:rPr>
        <w:rFonts w:ascii="Arial" w:hAnsi="Arial" w:cs="Arial"/>
        <w:sz w:val="18"/>
        <w:szCs w:val="18"/>
      </w:rPr>
    </w:pPr>
    <w:r>
      <w:rPr>
        <w:rFonts w:ascii="Arial" w:hAnsi="Arial" w:cs="Arial"/>
        <w:sz w:val="18"/>
        <w:szCs w:val="18"/>
      </w:rPr>
      <w:t>Restricted Procedure Two Stage PQQ Bidder Guidance</w:t>
    </w:r>
    <w:r w:rsidRPr="0098497B">
      <w:rPr>
        <w:rFonts w:ascii="Arial" w:hAnsi="Arial" w:cs="Arial"/>
        <w:sz w:val="18"/>
        <w:szCs w:val="18"/>
      </w:rPr>
      <w:t xml:space="preserve">               </w:t>
    </w:r>
    <w:r>
      <w:rPr>
        <w:rFonts w:ascii="Arial" w:hAnsi="Arial" w:cs="Arial"/>
        <w:sz w:val="18"/>
        <w:szCs w:val="18"/>
      </w:rPr>
      <w:tab/>
    </w:r>
    <w:r w:rsidR="00C52488">
      <w:rPr>
        <w:rFonts w:ascii="Arial" w:hAnsi="Arial" w:cs="Arial"/>
        <w:sz w:val="18"/>
        <w:szCs w:val="18"/>
      </w:rPr>
      <w:t xml:space="preserve">05 </w:t>
    </w:r>
    <w:proofErr w:type="gramStart"/>
    <w:r w:rsidR="00C52488">
      <w:rPr>
        <w:rFonts w:ascii="Arial" w:hAnsi="Arial" w:cs="Arial"/>
        <w:sz w:val="18"/>
        <w:szCs w:val="18"/>
      </w:rPr>
      <w:t>April</w:t>
    </w:r>
    <w:r w:rsidR="00B90566">
      <w:rPr>
        <w:rFonts w:ascii="Arial" w:hAnsi="Arial" w:cs="Arial"/>
        <w:sz w:val="18"/>
        <w:szCs w:val="18"/>
      </w:rPr>
      <w:t xml:space="preserve"> </w:t>
    </w:r>
    <w:r>
      <w:rPr>
        <w:rFonts w:ascii="Arial" w:hAnsi="Arial" w:cs="Arial"/>
        <w:sz w:val="18"/>
        <w:szCs w:val="18"/>
      </w:rPr>
      <w:t xml:space="preserve"> </w:t>
    </w:r>
    <w:r w:rsidR="00D106F6">
      <w:rPr>
        <w:rFonts w:ascii="Arial" w:hAnsi="Arial" w:cs="Arial"/>
        <w:sz w:val="18"/>
        <w:szCs w:val="18"/>
      </w:rPr>
      <w:t>2017</w:t>
    </w:r>
    <w:proofErr w:type="gramEnd"/>
    <w:r>
      <w:rPr>
        <w:rFonts w:ascii="Arial" w:hAnsi="Arial" w:cs="Arial"/>
        <w:sz w:val="18"/>
        <w:szCs w:val="18"/>
      </w:rPr>
      <w:t xml:space="preserve"> </w:t>
    </w:r>
    <w:r w:rsidRPr="0098497B">
      <w:rPr>
        <w:rFonts w:ascii="Arial" w:hAnsi="Arial" w:cs="Arial"/>
        <w:sz w:val="18"/>
        <w:szCs w:val="18"/>
      </w:rPr>
      <w:tab/>
    </w:r>
  </w:p>
  <w:p w:rsidR="00EE03BA" w:rsidRDefault="00EE03BA" w:rsidP="00C97B8F">
    <w:pPr>
      <w:pStyle w:val="Header"/>
      <w:pBdr>
        <w:bottom w:val="single" w:sz="12" w:space="1" w:color="auto"/>
      </w:pBdr>
      <w:jc w:val="center"/>
      <w:rPr>
        <w:rFonts w:ascii="Arial" w:hAnsi="Arial" w:cs="Arial"/>
        <w:sz w:val="18"/>
        <w:szCs w:val="18"/>
      </w:rPr>
    </w:pPr>
  </w:p>
  <w:p w:rsidR="00EE03BA" w:rsidRPr="0098497B" w:rsidRDefault="00EE03BA"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EAE2052"/>
    <w:multiLevelType w:val="hybridMultilevel"/>
    <w:tmpl w:val="788A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A30542"/>
    <w:multiLevelType w:val="hybridMultilevel"/>
    <w:tmpl w:val="C812F020"/>
    <w:lvl w:ilvl="0" w:tplc="03485E9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8">
    <w:nsid w:val="3AC02381"/>
    <w:multiLevelType w:val="hybridMultilevel"/>
    <w:tmpl w:val="8AF6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0">
    <w:nsid w:val="3E3E0C5B"/>
    <w:multiLevelType w:val="hybridMultilevel"/>
    <w:tmpl w:val="0AAE0C46"/>
    <w:lvl w:ilvl="0" w:tplc="745C619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2">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E94704"/>
    <w:multiLevelType w:val="hybridMultilevel"/>
    <w:tmpl w:val="39BE848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B4C6128"/>
    <w:multiLevelType w:val="hybridMultilevel"/>
    <w:tmpl w:val="27403298"/>
    <w:lvl w:ilvl="0" w:tplc="B034271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4B109C"/>
    <w:multiLevelType w:val="hybridMultilevel"/>
    <w:tmpl w:val="B644DE44"/>
    <w:lvl w:ilvl="0" w:tplc="18606996">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6"/>
  </w:num>
  <w:num w:numId="3">
    <w:abstractNumId w:val="7"/>
  </w:num>
  <w:num w:numId="4">
    <w:abstractNumId w:val="5"/>
  </w:num>
  <w:num w:numId="5">
    <w:abstractNumId w:val="23"/>
  </w:num>
  <w:num w:numId="6">
    <w:abstractNumId w:val="22"/>
  </w:num>
  <w:num w:numId="7">
    <w:abstractNumId w:val="11"/>
  </w:num>
  <w:num w:numId="8">
    <w:abstractNumId w:val="25"/>
  </w:num>
  <w:num w:numId="9">
    <w:abstractNumId w:val="0"/>
  </w:num>
  <w:num w:numId="10">
    <w:abstractNumId w:val="14"/>
  </w:num>
  <w:num w:numId="11">
    <w:abstractNumId w:val="1"/>
  </w:num>
  <w:num w:numId="12">
    <w:abstractNumId w:val="27"/>
  </w:num>
  <w:num w:numId="13">
    <w:abstractNumId w:val="3"/>
  </w:num>
  <w:num w:numId="14">
    <w:abstractNumId w:val="30"/>
  </w:num>
  <w:num w:numId="15">
    <w:abstractNumId w:val="9"/>
  </w:num>
  <w:num w:numId="16">
    <w:abstractNumId w:val="8"/>
  </w:num>
  <w:num w:numId="17">
    <w:abstractNumId w:val="18"/>
  </w:num>
  <w:num w:numId="18">
    <w:abstractNumId w:val="21"/>
  </w:num>
  <w:num w:numId="19">
    <w:abstractNumId w:val="19"/>
  </w:num>
  <w:num w:numId="20">
    <w:abstractNumId w:val="17"/>
  </w:num>
  <w:num w:numId="21">
    <w:abstractNumId w:val="29"/>
  </w:num>
  <w:num w:numId="22">
    <w:abstractNumId w:val="24"/>
  </w:num>
  <w:num w:numId="23">
    <w:abstractNumId w:val="2"/>
  </w:num>
  <w:num w:numId="24">
    <w:abstractNumId w:val="10"/>
  </w:num>
  <w:num w:numId="25">
    <w:abstractNumId w:val="4"/>
  </w:num>
  <w:num w:numId="26">
    <w:abstractNumId w:val="6"/>
  </w:num>
  <w:num w:numId="27">
    <w:abstractNumId w:val="20"/>
  </w:num>
  <w:num w:numId="28">
    <w:abstractNumId w:val="13"/>
  </w:num>
  <w:num w:numId="29">
    <w:abstractNumId w:val="31"/>
  </w:num>
  <w:num w:numId="30">
    <w:abstractNumId w:val="32"/>
  </w:num>
  <w:num w:numId="31">
    <w:abstractNumId w:val="28"/>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07933"/>
    <w:rsid w:val="000112C7"/>
    <w:rsid w:val="00011712"/>
    <w:rsid w:val="000173B3"/>
    <w:rsid w:val="0002068C"/>
    <w:rsid w:val="00020F9C"/>
    <w:rsid w:val="00024499"/>
    <w:rsid w:val="000333A7"/>
    <w:rsid w:val="00033E3D"/>
    <w:rsid w:val="00040240"/>
    <w:rsid w:val="0004703F"/>
    <w:rsid w:val="00054E75"/>
    <w:rsid w:val="00063FDF"/>
    <w:rsid w:val="0006430D"/>
    <w:rsid w:val="00070D2C"/>
    <w:rsid w:val="0007292C"/>
    <w:rsid w:val="000765DC"/>
    <w:rsid w:val="0008246A"/>
    <w:rsid w:val="00082F9A"/>
    <w:rsid w:val="00087600"/>
    <w:rsid w:val="00096B31"/>
    <w:rsid w:val="000A250F"/>
    <w:rsid w:val="000A4E6C"/>
    <w:rsid w:val="000A6610"/>
    <w:rsid w:val="000B3184"/>
    <w:rsid w:val="000B36FB"/>
    <w:rsid w:val="000B79A6"/>
    <w:rsid w:val="000C43FA"/>
    <w:rsid w:val="000C551A"/>
    <w:rsid w:val="000C56A3"/>
    <w:rsid w:val="000E3075"/>
    <w:rsid w:val="000E3307"/>
    <w:rsid w:val="000E50C8"/>
    <w:rsid w:val="000E6936"/>
    <w:rsid w:val="000E6FB6"/>
    <w:rsid w:val="000F33C3"/>
    <w:rsid w:val="00101F31"/>
    <w:rsid w:val="0010265B"/>
    <w:rsid w:val="00113D76"/>
    <w:rsid w:val="00120BD2"/>
    <w:rsid w:val="00121525"/>
    <w:rsid w:val="00122D7F"/>
    <w:rsid w:val="00124154"/>
    <w:rsid w:val="001300A2"/>
    <w:rsid w:val="00131D06"/>
    <w:rsid w:val="00136430"/>
    <w:rsid w:val="0014393A"/>
    <w:rsid w:val="00165765"/>
    <w:rsid w:val="00181597"/>
    <w:rsid w:val="00187303"/>
    <w:rsid w:val="00190DBC"/>
    <w:rsid w:val="00191163"/>
    <w:rsid w:val="00192F29"/>
    <w:rsid w:val="00193D14"/>
    <w:rsid w:val="001B54B0"/>
    <w:rsid w:val="001B69F2"/>
    <w:rsid w:val="001C0BAE"/>
    <w:rsid w:val="001C1F61"/>
    <w:rsid w:val="001C5102"/>
    <w:rsid w:val="001D45E8"/>
    <w:rsid w:val="001D5CEE"/>
    <w:rsid w:val="001E1768"/>
    <w:rsid w:val="001E2C01"/>
    <w:rsid w:val="001E4BEB"/>
    <w:rsid w:val="001F050D"/>
    <w:rsid w:val="001F2031"/>
    <w:rsid w:val="001F7CA1"/>
    <w:rsid w:val="0020464C"/>
    <w:rsid w:val="002140A7"/>
    <w:rsid w:val="002178DE"/>
    <w:rsid w:val="0022011A"/>
    <w:rsid w:val="00231C0F"/>
    <w:rsid w:val="00235D2F"/>
    <w:rsid w:val="002418FA"/>
    <w:rsid w:val="00243AAF"/>
    <w:rsid w:val="002479BF"/>
    <w:rsid w:val="00247CC8"/>
    <w:rsid w:val="002569BB"/>
    <w:rsid w:val="00260483"/>
    <w:rsid w:val="002626F2"/>
    <w:rsid w:val="00263AF1"/>
    <w:rsid w:val="00263DD1"/>
    <w:rsid w:val="00267294"/>
    <w:rsid w:val="00267FB5"/>
    <w:rsid w:val="00271AE0"/>
    <w:rsid w:val="00272C40"/>
    <w:rsid w:val="00272EA0"/>
    <w:rsid w:val="00276A90"/>
    <w:rsid w:val="0028146C"/>
    <w:rsid w:val="002854D5"/>
    <w:rsid w:val="00292C81"/>
    <w:rsid w:val="002942A8"/>
    <w:rsid w:val="002A12BB"/>
    <w:rsid w:val="002A23F3"/>
    <w:rsid w:val="002A677F"/>
    <w:rsid w:val="002A6E8E"/>
    <w:rsid w:val="002B1CDB"/>
    <w:rsid w:val="002B1DC8"/>
    <w:rsid w:val="002B509A"/>
    <w:rsid w:val="002C34F7"/>
    <w:rsid w:val="002D2088"/>
    <w:rsid w:val="002D6B39"/>
    <w:rsid w:val="002E26E3"/>
    <w:rsid w:val="002E5E22"/>
    <w:rsid w:val="002F15F1"/>
    <w:rsid w:val="002F6ECF"/>
    <w:rsid w:val="00303DBA"/>
    <w:rsid w:val="003056A9"/>
    <w:rsid w:val="003107C6"/>
    <w:rsid w:val="00313972"/>
    <w:rsid w:val="00314023"/>
    <w:rsid w:val="00315440"/>
    <w:rsid w:val="003215CA"/>
    <w:rsid w:val="00325660"/>
    <w:rsid w:val="00331287"/>
    <w:rsid w:val="003333EB"/>
    <w:rsid w:val="00345C83"/>
    <w:rsid w:val="00350DCA"/>
    <w:rsid w:val="0036320D"/>
    <w:rsid w:val="00365D80"/>
    <w:rsid w:val="00370305"/>
    <w:rsid w:val="0037074E"/>
    <w:rsid w:val="003729E1"/>
    <w:rsid w:val="003777A3"/>
    <w:rsid w:val="00377CD6"/>
    <w:rsid w:val="00383F2F"/>
    <w:rsid w:val="00386EF6"/>
    <w:rsid w:val="003A16DB"/>
    <w:rsid w:val="003A1ACB"/>
    <w:rsid w:val="003B0FC8"/>
    <w:rsid w:val="003B6038"/>
    <w:rsid w:val="003B7967"/>
    <w:rsid w:val="003C304A"/>
    <w:rsid w:val="003C3713"/>
    <w:rsid w:val="003D25FC"/>
    <w:rsid w:val="003D41DC"/>
    <w:rsid w:val="003E7CA3"/>
    <w:rsid w:val="003F4BC9"/>
    <w:rsid w:val="00400E90"/>
    <w:rsid w:val="00402BCC"/>
    <w:rsid w:val="0040448F"/>
    <w:rsid w:val="00405109"/>
    <w:rsid w:val="0041039F"/>
    <w:rsid w:val="004137AD"/>
    <w:rsid w:val="00421BB1"/>
    <w:rsid w:val="004224A6"/>
    <w:rsid w:val="00431525"/>
    <w:rsid w:val="0043316C"/>
    <w:rsid w:val="00437432"/>
    <w:rsid w:val="004403AD"/>
    <w:rsid w:val="004439FD"/>
    <w:rsid w:val="00444836"/>
    <w:rsid w:val="004458D0"/>
    <w:rsid w:val="004506BD"/>
    <w:rsid w:val="0045722B"/>
    <w:rsid w:val="004661A5"/>
    <w:rsid w:val="00467E33"/>
    <w:rsid w:val="00471911"/>
    <w:rsid w:val="00472D6F"/>
    <w:rsid w:val="004732C9"/>
    <w:rsid w:val="0049543F"/>
    <w:rsid w:val="004A231D"/>
    <w:rsid w:val="004A54EA"/>
    <w:rsid w:val="004B1FF6"/>
    <w:rsid w:val="004B6CD0"/>
    <w:rsid w:val="004C6E22"/>
    <w:rsid w:val="004D5592"/>
    <w:rsid w:val="004D7FD9"/>
    <w:rsid w:val="004E74ED"/>
    <w:rsid w:val="004F1018"/>
    <w:rsid w:val="004F4FC0"/>
    <w:rsid w:val="0052048F"/>
    <w:rsid w:val="005225C1"/>
    <w:rsid w:val="00532D1F"/>
    <w:rsid w:val="00540989"/>
    <w:rsid w:val="00540D17"/>
    <w:rsid w:val="005431D0"/>
    <w:rsid w:val="00544041"/>
    <w:rsid w:val="005477D4"/>
    <w:rsid w:val="0055304C"/>
    <w:rsid w:val="00554BAF"/>
    <w:rsid w:val="00566383"/>
    <w:rsid w:val="00570179"/>
    <w:rsid w:val="0057610C"/>
    <w:rsid w:val="005812E5"/>
    <w:rsid w:val="005840A2"/>
    <w:rsid w:val="00592858"/>
    <w:rsid w:val="00597EDD"/>
    <w:rsid w:val="005B4751"/>
    <w:rsid w:val="005B6376"/>
    <w:rsid w:val="005C024C"/>
    <w:rsid w:val="005C4AD6"/>
    <w:rsid w:val="005D6793"/>
    <w:rsid w:val="005D6D9F"/>
    <w:rsid w:val="005E0C58"/>
    <w:rsid w:val="005E2B30"/>
    <w:rsid w:val="005E2D25"/>
    <w:rsid w:val="005E38FC"/>
    <w:rsid w:val="005F4781"/>
    <w:rsid w:val="005F4A80"/>
    <w:rsid w:val="005F6348"/>
    <w:rsid w:val="0060189A"/>
    <w:rsid w:val="00602B08"/>
    <w:rsid w:val="0060419F"/>
    <w:rsid w:val="00606585"/>
    <w:rsid w:val="00606FE0"/>
    <w:rsid w:val="00611C81"/>
    <w:rsid w:val="0062013E"/>
    <w:rsid w:val="006328AC"/>
    <w:rsid w:val="006360E4"/>
    <w:rsid w:val="00643BFE"/>
    <w:rsid w:val="00646EA4"/>
    <w:rsid w:val="006509EC"/>
    <w:rsid w:val="00650EC1"/>
    <w:rsid w:val="00654169"/>
    <w:rsid w:val="00655083"/>
    <w:rsid w:val="00655EC0"/>
    <w:rsid w:val="00657CFA"/>
    <w:rsid w:val="00664926"/>
    <w:rsid w:val="00674B7A"/>
    <w:rsid w:val="00677952"/>
    <w:rsid w:val="00682BEA"/>
    <w:rsid w:val="00696EC5"/>
    <w:rsid w:val="00697E57"/>
    <w:rsid w:val="006B3A68"/>
    <w:rsid w:val="006B4A52"/>
    <w:rsid w:val="006B5F6D"/>
    <w:rsid w:val="006C0707"/>
    <w:rsid w:val="006D37A7"/>
    <w:rsid w:val="006D7580"/>
    <w:rsid w:val="006E7A81"/>
    <w:rsid w:val="006F29C2"/>
    <w:rsid w:val="006F7974"/>
    <w:rsid w:val="0070071E"/>
    <w:rsid w:val="007014AC"/>
    <w:rsid w:val="00704435"/>
    <w:rsid w:val="00706452"/>
    <w:rsid w:val="00715BB6"/>
    <w:rsid w:val="00720058"/>
    <w:rsid w:val="00724610"/>
    <w:rsid w:val="0072471C"/>
    <w:rsid w:val="00724AC3"/>
    <w:rsid w:val="00734BCB"/>
    <w:rsid w:val="0074165A"/>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5615"/>
    <w:rsid w:val="00785F41"/>
    <w:rsid w:val="00797B19"/>
    <w:rsid w:val="007A1241"/>
    <w:rsid w:val="007A5BCC"/>
    <w:rsid w:val="007A5E66"/>
    <w:rsid w:val="007A6A77"/>
    <w:rsid w:val="007A7680"/>
    <w:rsid w:val="007C4A4E"/>
    <w:rsid w:val="007C5865"/>
    <w:rsid w:val="007E45FD"/>
    <w:rsid w:val="007E4EDC"/>
    <w:rsid w:val="007F103D"/>
    <w:rsid w:val="007F5DEA"/>
    <w:rsid w:val="007F7EB7"/>
    <w:rsid w:val="00801831"/>
    <w:rsid w:val="00801DAD"/>
    <w:rsid w:val="008031D9"/>
    <w:rsid w:val="008042E7"/>
    <w:rsid w:val="0081008B"/>
    <w:rsid w:val="00814BF3"/>
    <w:rsid w:val="00821109"/>
    <w:rsid w:val="00824B6F"/>
    <w:rsid w:val="008412D6"/>
    <w:rsid w:val="00843CDB"/>
    <w:rsid w:val="00851B59"/>
    <w:rsid w:val="00851FC4"/>
    <w:rsid w:val="00861D33"/>
    <w:rsid w:val="008702C3"/>
    <w:rsid w:val="00871652"/>
    <w:rsid w:val="00875638"/>
    <w:rsid w:val="00877B03"/>
    <w:rsid w:val="00880B7F"/>
    <w:rsid w:val="00881739"/>
    <w:rsid w:val="00881CD2"/>
    <w:rsid w:val="00891F43"/>
    <w:rsid w:val="008B3CAD"/>
    <w:rsid w:val="008B4FA0"/>
    <w:rsid w:val="008B71B3"/>
    <w:rsid w:val="008D1E4E"/>
    <w:rsid w:val="008E25E2"/>
    <w:rsid w:val="008E4280"/>
    <w:rsid w:val="008E79BB"/>
    <w:rsid w:val="008F1B91"/>
    <w:rsid w:val="008F5808"/>
    <w:rsid w:val="00904901"/>
    <w:rsid w:val="0092427F"/>
    <w:rsid w:val="0092521F"/>
    <w:rsid w:val="00932074"/>
    <w:rsid w:val="00934C7A"/>
    <w:rsid w:val="0093592A"/>
    <w:rsid w:val="00940F6A"/>
    <w:rsid w:val="00944110"/>
    <w:rsid w:val="00944AF5"/>
    <w:rsid w:val="00944F8C"/>
    <w:rsid w:val="00946B14"/>
    <w:rsid w:val="00950314"/>
    <w:rsid w:val="00950381"/>
    <w:rsid w:val="00974633"/>
    <w:rsid w:val="009767BB"/>
    <w:rsid w:val="00980CEB"/>
    <w:rsid w:val="00984163"/>
    <w:rsid w:val="0098497B"/>
    <w:rsid w:val="00993AA6"/>
    <w:rsid w:val="009A2A0F"/>
    <w:rsid w:val="009A3372"/>
    <w:rsid w:val="009A3A27"/>
    <w:rsid w:val="009B3D04"/>
    <w:rsid w:val="009B571B"/>
    <w:rsid w:val="009C02E2"/>
    <w:rsid w:val="009C06B5"/>
    <w:rsid w:val="009C1EA7"/>
    <w:rsid w:val="009C5681"/>
    <w:rsid w:val="009C7E50"/>
    <w:rsid w:val="009D3E19"/>
    <w:rsid w:val="009D530D"/>
    <w:rsid w:val="009D562E"/>
    <w:rsid w:val="009D6FB0"/>
    <w:rsid w:val="009E0897"/>
    <w:rsid w:val="009E3965"/>
    <w:rsid w:val="009F0024"/>
    <w:rsid w:val="009F5D91"/>
    <w:rsid w:val="009F66BB"/>
    <w:rsid w:val="009F7873"/>
    <w:rsid w:val="00A10854"/>
    <w:rsid w:val="00A17576"/>
    <w:rsid w:val="00A25A39"/>
    <w:rsid w:val="00A2764E"/>
    <w:rsid w:val="00A27FA1"/>
    <w:rsid w:val="00A31184"/>
    <w:rsid w:val="00A33E76"/>
    <w:rsid w:val="00A35AF7"/>
    <w:rsid w:val="00A373B1"/>
    <w:rsid w:val="00A465F0"/>
    <w:rsid w:val="00A467E9"/>
    <w:rsid w:val="00A54E9F"/>
    <w:rsid w:val="00A61024"/>
    <w:rsid w:val="00A62594"/>
    <w:rsid w:val="00A67165"/>
    <w:rsid w:val="00A8454F"/>
    <w:rsid w:val="00A93984"/>
    <w:rsid w:val="00AA2D8D"/>
    <w:rsid w:val="00AA393C"/>
    <w:rsid w:val="00AA3F58"/>
    <w:rsid w:val="00AA6311"/>
    <w:rsid w:val="00AA799F"/>
    <w:rsid w:val="00AB1421"/>
    <w:rsid w:val="00AB725E"/>
    <w:rsid w:val="00AD29A9"/>
    <w:rsid w:val="00AE0465"/>
    <w:rsid w:val="00AE2DA8"/>
    <w:rsid w:val="00AF087F"/>
    <w:rsid w:val="00AF0BD9"/>
    <w:rsid w:val="00AF38D1"/>
    <w:rsid w:val="00B05BD5"/>
    <w:rsid w:val="00B10B14"/>
    <w:rsid w:val="00B12408"/>
    <w:rsid w:val="00B14259"/>
    <w:rsid w:val="00B157C8"/>
    <w:rsid w:val="00B26354"/>
    <w:rsid w:val="00B31E97"/>
    <w:rsid w:val="00B32D05"/>
    <w:rsid w:val="00B32FF7"/>
    <w:rsid w:val="00B33395"/>
    <w:rsid w:val="00B33AB0"/>
    <w:rsid w:val="00B40017"/>
    <w:rsid w:val="00B4126D"/>
    <w:rsid w:val="00B42EF5"/>
    <w:rsid w:val="00B43267"/>
    <w:rsid w:val="00B60ADB"/>
    <w:rsid w:val="00B60DAE"/>
    <w:rsid w:val="00B7381A"/>
    <w:rsid w:val="00B73AE9"/>
    <w:rsid w:val="00B8259B"/>
    <w:rsid w:val="00B846A7"/>
    <w:rsid w:val="00B90566"/>
    <w:rsid w:val="00B9286B"/>
    <w:rsid w:val="00B944DB"/>
    <w:rsid w:val="00B96C88"/>
    <w:rsid w:val="00BA1335"/>
    <w:rsid w:val="00BA1F1A"/>
    <w:rsid w:val="00BA4214"/>
    <w:rsid w:val="00BA5ECF"/>
    <w:rsid w:val="00BB0E2E"/>
    <w:rsid w:val="00BB5569"/>
    <w:rsid w:val="00BB5BBC"/>
    <w:rsid w:val="00BC091F"/>
    <w:rsid w:val="00BC3AE2"/>
    <w:rsid w:val="00BC6619"/>
    <w:rsid w:val="00BC6A33"/>
    <w:rsid w:val="00BD0D46"/>
    <w:rsid w:val="00BD2DCE"/>
    <w:rsid w:val="00BD429C"/>
    <w:rsid w:val="00BE0329"/>
    <w:rsid w:val="00BE1E80"/>
    <w:rsid w:val="00BE30E7"/>
    <w:rsid w:val="00BF27E7"/>
    <w:rsid w:val="00BF2F5E"/>
    <w:rsid w:val="00BF35D1"/>
    <w:rsid w:val="00C00208"/>
    <w:rsid w:val="00C00DB4"/>
    <w:rsid w:val="00C014E8"/>
    <w:rsid w:val="00C0385E"/>
    <w:rsid w:val="00C0697A"/>
    <w:rsid w:val="00C15048"/>
    <w:rsid w:val="00C219F8"/>
    <w:rsid w:val="00C3428E"/>
    <w:rsid w:val="00C36F30"/>
    <w:rsid w:val="00C43636"/>
    <w:rsid w:val="00C4444C"/>
    <w:rsid w:val="00C44546"/>
    <w:rsid w:val="00C52488"/>
    <w:rsid w:val="00C619BD"/>
    <w:rsid w:val="00C62B1E"/>
    <w:rsid w:val="00C670A2"/>
    <w:rsid w:val="00C6745D"/>
    <w:rsid w:val="00C70560"/>
    <w:rsid w:val="00C71038"/>
    <w:rsid w:val="00C72E86"/>
    <w:rsid w:val="00C75CA4"/>
    <w:rsid w:val="00C8162B"/>
    <w:rsid w:val="00C84044"/>
    <w:rsid w:val="00C84C17"/>
    <w:rsid w:val="00C90103"/>
    <w:rsid w:val="00C90AC6"/>
    <w:rsid w:val="00C97B8F"/>
    <w:rsid w:val="00CA1157"/>
    <w:rsid w:val="00CA1FB7"/>
    <w:rsid w:val="00CA2C9E"/>
    <w:rsid w:val="00CA319B"/>
    <w:rsid w:val="00CA4EA6"/>
    <w:rsid w:val="00CA65B7"/>
    <w:rsid w:val="00CB2D2B"/>
    <w:rsid w:val="00CB357E"/>
    <w:rsid w:val="00CB5C7A"/>
    <w:rsid w:val="00CC27B9"/>
    <w:rsid w:val="00CD01C9"/>
    <w:rsid w:val="00CE3751"/>
    <w:rsid w:val="00CE4569"/>
    <w:rsid w:val="00CF3CE5"/>
    <w:rsid w:val="00D106F6"/>
    <w:rsid w:val="00D17E5B"/>
    <w:rsid w:val="00D2009F"/>
    <w:rsid w:val="00D27B1C"/>
    <w:rsid w:val="00D3025C"/>
    <w:rsid w:val="00D31225"/>
    <w:rsid w:val="00D31AEE"/>
    <w:rsid w:val="00D3453E"/>
    <w:rsid w:val="00D402BB"/>
    <w:rsid w:val="00D44119"/>
    <w:rsid w:val="00D46049"/>
    <w:rsid w:val="00D56643"/>
    <w:rsid w:val="00D625E2"/>
    <w:rsid w:val="00D703B3"/>
    <w:rsid w:val="00D74B6C"/>
    <w:rsid w:val="00D778C1"/>
    <w:rsid w:val="00D807CE"/>
    <w:rsid w:val="00D83FE7"/>
    <w:rsid w:val="00D92456"/>
    <w:rsid w:val="00D93068"/>
    <w:rsid w:val="00D96E85"/>
    <w:rsid w:val="00D977D6"/>
    <w:rsid w:val="00DB0041"/>
    <w:rsid w:val="00DB02AA"/>
    <w:rsid w:val="00DB2162"/>
    <w:rsid w:val="00DB35BF"/>
    <w:rsid w:val="00DB56D4"/>
    <w:rsid w:val="00DC1B79"/>
    <w:rsid w:val="00DC2307"/>
    <w:rsid w:val="00DC53DA"/>
    <w:rsid w:val="00DD2E24"/>
    <w:rsid w:val="00DD3D26"/>
    <w:rsid w:val="00DD65A6"/>
    <w:rsid w:val="00DF0754"/>
    <w:rsid w:val="00DF15CD"/>
    <w:rsid w:val="00DF1BF9"/>
    <w:rsid w:val="00E00F4B"/>
    <w:rsid w:val="00E012E8"/>
    <w:rsid w:val="00E01756"/>
    <w:rsid w:val="00E13E1A"/>
    <w:rsid w:val="00E14E88"/>
    <w:rsid w:val="00E208DE"/>
    <w:rsid w:val="00E23555"/>
    <w:rsid w:val="00E27A52"/>
    <w:rsid w:val="00E27BA8"/>
    <w:rsid w:val="00E3054F"/>
    <w:rsid w:val="00E360E1"/>
    <w:rsid w:val="00E36734"/>
    <w:rsid w:val="00E3687F"/>
    <w:rsid w:val="00E36D4A"/>
    <w:rsid w:val="00E412E7"/>
    <w:rsid w:val="00E41344"/>
    <w:rsid w:val="00E43171"/>
    <w:rsid w:val="00E65EB1"/>
    <w:rsid w:val="00E72751"/>
    <w:rsid w:val="00E81E1D"/>
    <w:rsid w:val="00E8270E"/>
    <w:rsid w:val="00E8275B"/>
    <w:rsid w:val="00E959E2"/>
    <w:rsid w:val="00EB10D1"/>
    <w:rsid w:val="00EC3465"/>
    <w:rsid w:val="00EC5A1F"/>
    <w:rsid w:val="00EC68BB"/>
    <w:rsid w:val="00ED03B6"/>
    <w:rsid w:val="00ED21B6"/>
    <w:rsid w:val="00ED73C6"/>
    <w:rsid w:val="00EE03BA"/>
    <w:rsid w:val="00F054C4"/>
    <w:rsid w:val="00F05EE9"/>
    <w:rsid w:val="00F126C4"/>
    <w:rsid w:val="00F1399F"/>
    <w:rsid w:val="00F159B4"/>
    <w:rsid w:val="00F15A3A"/>
    <w:rsid w:val="00F20664"/>
    <w:rsid w:val="00F35A28"/>
    <w:rsid w:val="00F37B66"/>
    <w:rsid w:val="00F44E23"/>
    <w:rsid w:val="00F45CBA"/>
    <w:rsid w:val="00F603CE"/>
    <w:rsid w:val="00F61BB0"/>
    <w:rsid w:val="00F630D1"/>
    <w:rsid w:val="00F70F43"/>
    <w:rsid w:val="00F71E7A"/>
    <w:rsid w:val="00F87ABB"/>
    <w:rsid w:val="00FA5EB6"/>
    <w:rsid w:val="00FB1E29"/>
    <w:rsid w:val="00FB3788"/>
    <w:rsid w:val="00FB4134"/>
    <w:rsid w:val="00FB49D7"/>
    <w:rsid w:val="00FC6830"/>
    <w:rsid w:val="00FD09E5"/>
    <w:rsid w:val="00FD13ED"/>
    <w:rsid w:val="00FD4859"/>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367753816">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tructionline.co.uk/static/signup/sign-up-as-supplie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sex.gov.uk/Business-Partners/Supplying-Council/Pages/Supplier-portal.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87A7-4ACD-42E6-9501-640B8631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3237</Words>
  <Characters>19276</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22469</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james.sinclair</cp:lastModifiedBy>
  <cp:revision>4</cp:revision>
  <cp:lastPrinted>2015-04-13T09:37:00Z</cp:lastPrinted>
  <dcterms:created xsi:type="dcterms:W3CDTF">2017-04-05T09:30:00Z</dcterms:created>
  <dcterms:modified xsi:type="dcterms:W3CDTF">2017-04-12T12:09:00Z</dcterms:modified>
</cp:coreProperties>
</file>