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E39E8" w14:textId="77777777" w:rsidR="00A965BB" w:rsidRPr="002150FC" w:rsidRDefault="00B218BE">
      <w:pPr>
        <w:rPr>
          <w:rFonts w:eastAsia="MS Mincho" w:cs="Arial"/>
          <w:b/>
        </w:rPr>
      </w:pPr>
      <w:bookmarkStart w:id="0" w:name="_GoBack"/>
      <w:bookmarkEnd w:id="0"/>
      <w:r w:rsidRPr="002150FC">
        <w:rPr>
          <w:rFonts w:cs="Arial"/>
          <w:noProof/>
        </w:rPr>
        <w:drawing>
          <wp:inline distT="0" distB="0" distL="0" distR="0" wp14:anchorId="68FD7DCC" wp14:editId="5FCFF7B7">
            <wp:extent cx="1771650" cy="1495425"/>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495425"/>
                    </a:xfrm>
                    <a:prstGeom prst="rect">
                      <a:avLst/>
                    </a:prstGeom>
                    <a:noFill/>
                    <a:ln>
                      <a:noFill/>
                    </a:ln>
                  </pic:spPr>
                </pic:pic>
              </a:graphicData>
            </a:graphic>
          </wp:inline>
        </w:drawing>
      </w:r>
    </w:p>
    <w:p w14:paraId="63C3046A" w14:textId="77777777" w:rsidR="00A965BB" w:rsidRPr="002150FC" w:rsidRDefault="00A965BB">
      <w:pPr>
        <w:rPr>
          <w:rFonts w:eastAsia="MS Mincho" w:cs="Arial"/>
          <w:b/>
        </w:rPr>
      </w:pPr>
    </w:p>
    <w:p w14:paraId="059554B4" w14:textId="77777777" w:rsidR="00A965BB" w:rsidRPr="002150FC" w:rsidRDefault="00A965BB">
      <w:pPr>
        <w:rPr>
          <w:rFonts w:eastAsia="MS Mincho" w:cs="Arial"/>
          <w:b/>
        </w:rPr>
      </w:pPr>
    </w:p>
    <w:p w14:paraId="27713CB2" w14:textId="77777777" w:rsidR="00A965BB" w:rsidRPr="002150FC" w:rsidRDefault="00A965BB">
      <w:pPr>
        <w:rPr>
          <w:rFonts w:eastAsia="MS Mincho" w:cs="Arial"/>
          <w:b/>
        </w:rPr>
      </w:pPr>
    </w:p>
    <w:p w14:paraId="291E6CDC" w14:textId="77777777" w:rsidR="00A965BB" w:rsidRPr="002150FC" w:rsidRDefault="00A965BB">
      <w:pPr>
        <w:rPr>
          <w:rFonts w:eastAsia="MS Mincho" w:cs="Arial"/>
          <w:b/>
        </w:rPr>
      </w:pPr>
    </w:p>
    <w:p w14:paraId="56A73397" w14:textId="77777777" w:rsidR="00397D83" w:rsidRPr="002150FC" w:rsidRDefault="00755D61">
      <w:pPr>
        <w:rPr>
          <w:rFonts w:eastAsia="MS Mincho" w:cs="Arial"/>
          <w:b/>
        </w:rPr>
        <w:sectPr w:rsidR="00397D83" w:rsidRPr="002150FC" w:rsidSect="00397D83">
          <w:footerReference w:type="default" r:id="rId9"/>
          <w:pgSz w:w="11906" w:h="16838" w:code="9"/>
          <w:pgMar w:top="1564" w:right="992" w:bottom="1618" w:left="992" w:header="709" w:footer="148" w:gutter="0"/>
          <w:pgNumType w:start="1"/>
          <w:cols w:space="708"/>
          <w:docGrid w:linePitch="360"/>
        </w:sectPr>
      </w:pPr>
      <w:r w:rsidRPr="002150FC">
        <w:rPr>
          <w:rFonts w:cs="Arial"/>
          <w:noProof/>
        </w:rPr>
        <mc:AlternateContent>
          <mc:Choice Requires="wps">
            <w:drawing>
              <wp:anchor distT="0" distB="0" distL="114300" distR="114300" simplePos="0" relativeHeight="251658240" behindDoc="0" locked="0" layoutInCell="1" allowOverlap="1" wp14:anchorId="393509F1" wp14:editId="42CB3ECA">
                <wp:simplePos x="0" y="0"/>
                <wp:positionH relativeFrom="column">
                  <wp:posOffset>817880</wp:posOffset>
                </wp:positionH>
                <wp:positionV relativeFrom="paragraph">
                  <wp:posOffset>366395</wp:posOffset>
                </wp:positionV>
                <wp:extent cx="4724400" cy="3948430"/>
                <wp:effectExtent l="9525" t="10795" r="952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948430"/>
                        </a:xfrm>
                        <a:prstGeom prst="rect">
                          <a:avLst/>
                        </a:prstGeom>
                        <a:solidFill>
                          <a:srgbClr val="FFFFFF"/>
                        </a:solidFill>
                        <a:ln w="9525">
                          <a:solidFill>
                            <a:srgbClr val="333D47"/>
                          </a:solidFill>
                          <a:miter lim="800000"/>
                          <a:headEnd/>
                          <a:tailEnd/>
                        </a:ln>
                      </wps:spPr>
                      <wps:txbx>
                        <w:txbxContent>
                          <w:p w14:paraId="39B729A8" w14:textId="77777777" w:rsidR="00755D61" w:rsidRPr="007A7218" w:rsidRDefault="00755D61" w:rsidP="00755D61">
                            <w:pPr>
                              <w:jc w:val="center"/>
                              <w:rPr>
                                <w:rFonts w:cs="Arial"/>
                                <w:b/>
                                <w:color w:val="333D47"/>
                                <w:sz w:val="36"/>
                                <w:szCs w:val="36"/>
                              </w:rPr>
                            </w:pPr>
                          </w:p>
                          <w:p w14:paraId="42C5F5B0" w14:textId="77777777" w:rsidR="00755D61" w:rsidRPr="003366E6" w:rsidRDefault="00755D61" w:rsidP="00755D61">
                            <w:pPr>
                              <w:jc w:val="center"/>
                              <w:rPr>
                                <w:rFonts w:cs="Arial"/>
                                <w:b/>
                                <w:color w:val="333D47"/>
                                <w:sz w:val="36"/>
                                <w:szCs w:val="36"/>
                              </w:rPr>
                            </w:pPr>
                          </w:p>
                          <w:p w14:paraId="3F6F2ABE" w14:textId="7AD09E2A" w:rsidR="00755D61" w:rsidRDefault="003C41BE" w:rsidP="00755D61">
                            <w:pPr>
                              <w:pStyle w:val="Default"/>
                              <w:jc w:val="center"/>
                              <w:rPr>
                                <w:b/>
                                <w:color w:val="333D47"/>
                                <w:sz w:val="36"/>
                                <w:szCs w:val="36"/>
                                <w:u w:val="single"/>
                              </w:rPr>
                            </w:pPr>
                            <w:r>
                              <w:rPr>
                                <w:b/>
                                <w:color w:val="333D47"/>
                                <w:sz w:val="36"/>
                                <w:szCs w:val="36"/>
                                <w:u w:val="single"/>
                              </w:rPr>
                              <w:t>Contract</w:t>
                            </w:r>
                            <w:r w:rsidR="00755D61" w:rsidRPr="00EA3E8B">
                              <w:rPr>
                                <w:b/>
                                <w:color w:val="333D47"/>
                                <w:sz w:val="36"/>
                                <w:szCs w:val="36"/>
                                <w:u w:val="single"/>
                              </w:rPr>
                              <w:t xml:space="preserve"> Number: </w:t>
                            </w:r>
                            <w:proofErr w:type="spellStart"/>
                            <w:r w:rsidR="00755D61">
                              <w:rPr>
                                <w:b/>
                                <w:color w:val="333D47"/>
                                <w:sz w:val="36"/>
                                <w:szCs w:val="36"/>
                                <w:u w:val="single"/>
                              </w:rPr>
                              <w:t>DIOCB1</w:t>
                            </w:r>
                            <w:proofErr w:type="spellEnd"/>
                            <w:r w:rsidR="00755D61">
                              <w:rPr>
                                <w:b/>
                                <w:color w:val="333D47"/>
                                <w:sz w:val="36"/>
                                <w:szCs w:val="36"/>
                                <w:u w:val="single"/>
                              </w:rPr>
                              <w:t>/203</w:t>
                            </w:r>
                          </w:p>
                          <w:p w14:paraId="26C791A4" w14:textId="77777777" w:rsidR="00755D61" w:rsidRDefault="00755D61" w:rsidP="00755D61">
                            <w:pPr>
                              <w:pStyle w:val="Default"/>
                              <w:jc w:val="center"/>
                              <w:rPr>
                                <w:b/>
                                <w:color w:val="333D47"/>
                                <w:sz w:val="36"/>
                                <w:szCs w:val="36"/>
                                <w:u w:val="single"/>
                              </w:rPr>
                            </w:pPr>
                          </w:p>
                          <w:p w14:paraId="512B1984" w14:textId="77777777" w:rsidR="00755D61" w:rsidRDefault="00755D61" w:rsidP="00755D61">
                            <w:pPr>
                              <w:pStyle w:val="Default"/>
                              <w:jc w:val="center"/>
                              <w:rPr>
                                <w:b/>
                                <w:color w:val="333D47"/>
                                <w:sz w:val="36"/>
                                <w:szCs w:val="36"/>
                                <w:u w:val="single"/>
                              </w:rPr>
                            </w:pPr>
                          </w:p>
                          <w:p w14:paraId="7D7ECE17" w14:textId="77777777" w:rsidR="00755D61" w:rsidRDefault="00755D61" w:rsidP="00755D61">
                            <w:pPr>
                              <w:pStyle w:val="Default"/>
                              <w:jc w:val="center"/>
                              <w:rPr>
                                <w:b/>
                                <w:color w:val="333D47"/>
                                <w:sz w:val="36"/>
                                <w:szCs w:val="36"/>
                                <w:u w:val="single"/>
                              </w:rPr>
                            </w:pPr>
                            <w:r>
                              <w:rPr>
                                <w:b/>
                                <w:color w:val="333D47"/>
                                <w:sz w:val="36"/>
                                <w:szCs w:val="36"/>
                                <w:u w:val="single"/>
                              </w:rPr>
                              <w:t>Description</w:t>
                            </w:r>
                          </w:p>
                          <w:p w14:paraId="04B55334" w14:textId="77777777" w:rsidR="00755D61" w:rsidRDefault="00755D61" w:rsidP="00755D61">
                            <w:pPr>
                              <w:pStyle w:val="Default"/>
                              <w:jc w:val="center"/>
                              <w:rPr>
                                <w:b/>
                                <w:color w:val="333D47"/>
                                <w:sz w:val="36"/>
                                <w:szCs w:val="36"/>
                                <w:u w:val="single"/>
                              </w:rPr>
                            </w:pPr>
                          </w:p>
                          <w:p w14:paraId="3B459555" w14:textId="1F6F8A49" w:rsidR="00755D61" w:rsidRDefault="00755D61" w:rsidP="00755D61">
                            <w:pPr>
                              <w:pStyle w:val="Default"/>
                              <w:jc w:val="center"/>
                              <w:rPr>
                                <w:b/>
                                <w:color w:val="333D47"/>
                                <w:sz w:val="36"/>
                                <w:szCs w:val="36"/>
                              </w:rPr>
                            </w:pPr>
                            <w:r>
                              <w:rPr>
                                <w:b/>
                                <w:color w:val="333D47"/>
                                <w:sz w:val="36"/>
                                <w:szCs w:val="36"/>
                              </w:rPr>
                              <w:t>BOOKLET 1</w:t>
                            </w:r>
                            <w:r w:rsidR="002923FF">
                              <w:rPr>
                                <w:b/>
                                <w:color w:val="333D47"/>
                                <w:sz w:val="36"/>
                                <w:szCs w:val="36"/>
                              </w:rPr>
                              <w:t xml:space="preserve"> - CONDITIONS</w:t>
                            </w:r>
                          </w:p>
                          <w:p w14:paraId="777EB47E" w14:textId="77777777" w:rsidR="00755D61" w:rsidRDefault="00755D61" w:rsidP="00755D61">
                            <w:pPr>
                              <w:pStyle w:val="Default"/>
                              <w:jc w:val="center"/>
                              <w:rPr>
                                <w:b/>
                                <w:color w:val="333D47"/>
                                <w:sz w:val="36"/>
                                <w:szCs w:val="36"/>
                              </w:rPr>
                            </w:pPr>
                          </w:p>
                          <w:p w14:paraId="52DF4513" w14:textId="77777777" w:rsidR="00755D61" w:rsidRDefault="00755D61" w:rsidP="00755D61">
                            <w:pPr>
                              <w:jc w:val="center"/>
                              <w:rPr>
                                <w:rFonts w:cs="Arial"/>
                                <w:b/>
                                <w:bCs/>
                                <w:sz w:val="20"/>
                              </w:rPr>
                            </w:pPr>
                            <w:r>
                              <w:rPr>
                                <w:rFonts w:cs="Arial"/>
                                <w:b/>
                                <w:sz w:val="20"/>
                              </w:rPr>
                              <w:t xml:space="preserve">NEC3 ENGINEERING &amp; CONSTRUCTION </w:t>
                            </w:r>
                            <w:r>
                              <w:rPr>
                                <w:rFonts w:cs="Arial"/>
                                <w:b/>
                                <w:bCs/>
                                <w:sz w:val="20"/>
                              </w:rPr>
                              <w:t>CONTRACT DOCUMENT (Option A), the copyright of which belongs to the Institution of Civil Engineers</w:t>
                            </w:r>
                          </w:p>
                          <w:p w14:paraId="5A69DB1E" w14:textId="77777777" w:rsidR="00755D61" w:rsidRDefault="00755D61" w:rsidP="00755D61">
                            <w:pPr>
                              <w:jc w:val="center"/>
                              <w:rPr>
                                <w:rFonts w:cs="Arial"/>
                                <w:b/>
                                <w:bCs/>
                                <w:sz w:val="20"/>
                              </w:rPr>
                            </w:pPr>
                            <w:r>
                              <w:rPr>
                                <w:rFonts w:cs="Arial"/>
                                <w:b/>
                                <w:bCs/>
                                <w:sz w:val="20"/>
                              </w:rPr>
                              <w:t>(Amended by MOD)</w:t>
                            </w:r>
                          </w:p>
                          <w:p w14:paraId="2A07F959" w14:textId="77777777" w:rsidR="00755D61" w:rsidRDefault="00755D61" w:rsidP="00755D61">
                            <w:pPr>
                              <w:pStyle w:val="Default"/>
                              <w:jc w:val="center"/>
                              <w:rPr>
                                <w:b/>
                                <w:color w:val="333D47"/>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509F1" id="_x0000_t202" coordsize="21600,21600" o:spt="202" path="m,l,21600r21600,l21600,xe">
                <v:stroke joinstyle="miter"/>
                <v:path gradientshapeok="t" o:connecttype="rect"/>
              </v:shapetype>
              <v:shape id="Text Box 2" o:spid="_x0000_s1026" type="#_x0000_t202" style="position:absolute;margin-left:64.4pt;margin-top:28.85pt;width:372pt;height:3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" strokecolor="#333d47">
                <v:textbox>
                  <w:txbxContent>
                    <w:p w14:paraId="39B729A8" w14:textId="77777777" w:rsidR="00755D61" w:rsidRPr="007A7218" w:rsidRDefault="00755D61" w:rsidP="00755D61">
                      <w:pPr>
                        <w:jc w:val="center"/>
                        <w:rPr>
                          <w:rFonts w:cs="Arial"/>
                          <w:b/>
                          <w:color w:val="333D47"/>
                          <w:sz w:val="36"/>
                          <w:szCs w:val="36"/>
                        </w:rPr>
                      </w:pPr>
                    </w:p>
                    <w:p w14:paraId="42C5F5B0" w14:textId="77777777" w:rsidR="00755D61" w:rsidRPr="003366E6" w:rsidRDefault="00755D61" w:rsidP="00755D61">
                      <w:pPr>
                        <w:jc w:val="center"/>
                        <w:rPr>
                          <w:rFonts w:cs="Arial"/>
                          <w:b/>
                          <w:color w:val="333D47"/>
                          <w:sz w:val="36"/>
                          <w:szCs w:val="36"/>
                        </w:rPr>
                      </w:pPr>
                    </w:p>
                    <w:p w14:paraId="3F6F2ABE" w14:textId="7AD09E2A" w:rsidR="00755D61" w:rsidRDefault="003C41BE" w:rsidP="00755D61">
                      <w:pPr>
                        <w:pStyle w:val="Default"/>
                        <w:jc w:val="center"/>
                        <w:rPr>
                          <w:b/>
                          <w:color w:val="333D47"/>
                          <w:sz w:val="36"/>
                          <w:szCs w:val="36"/>
                          <w:u w:val="single"/>
                        </w:rPr>
                      </w:pPr>
                      <w:r>
                        <w:rPr>
                          <w:b/>
                          <w:color w:val="333D47"/>
                          <w:sz w:val="36"/>
                          <w:szCs w:val="36"/>
                          <w:u w:val="single"/>
                        </w:rPr>
                        <w:t>Contract</w:t>
                      </w:r>
                      <w:r w:rsidR="00755D61" w:rsidRPr="00EA3E8B">
                        <w:rPr>
                          <w:b/>
                          <w:color w:val="333D47"/>
                          <w:sz w:val="36"/>
                          <w:szCs w:val="36"/>
                          <w:u w:val="single"/>
                        </w:rPr>
                        <w:t xml:space="preserve"> Number: </w:t>
                      </w:r>
                      <w:proofErr w:type="spellStart"/>
                      <w:r w:rsidR="00755D61">
                        <w:rPr>
                          <w:b/>
                          <w:color w:val="333D47"/>
                          <w:sz w:val="36"/>
                          <w:szCs w:val="36"/>
                          <w:u w:val="single"/>
                        </w:rPr>
                        <w:t>DIOCB1</w:t>
                      </w:r>
                      <w:proofErr w:type="spellEnd"/>
                      <w:r w:rsidR="00755D61">
                        <w:rPr>
                          <w:b/>
                          <w:color w:val="333D47"/>
                          <w:sz w:val="36"/>
                          <w:szCs w:val="36"/>
                          <w:u w:val="single"/>
                        </w:rPr>
                        <w:t>/203</w:t>
                      </w:r>
                    </w:p>
                    <w:p w14:paraId="26C791A4" w14:textId="77777777" w:rsidR="00755D61" w:rsidRDefault="00755D61" w:rsidP="00755D61">
                      <w:pPr>
                        <w:pStyle w:val="Default"/>
                        <w:jc w:val="center"/>
                        <w:rPr>
                          <w:b/>
                          <w:color w:val="333D47"/>
                          <w:sz w:val="36"/>
                          <w:szCs w:val="36"/>
                          <w:u w:val="single"/>
                        </w:rPr>
                      </w:pPr>
                    </w:p>
                    <w:p w14:paraId="512B1984" w14:textId="77777777" w:rsidR="00755D61" w:rsidRDefault="00755D61" w:rsidP="00755D61">
                      <w:pPr>
                        <w:pStyle w:val="Default"/>
                        <w:jc w:val="center"/>
                        <w:rPr>
                          <w:b/>
                          <w:color w:val="333D47"/>
                          <w:sz w:val="36"/>
                          <w:szCs w:val="36"/>
                          <w:u w:val="single"/>
                        </w:rPr>
                      </w:pPr>
                    </w:p>
                    <w:p w14:paraId="7D7ECE17" w14:textId="77777777" w:rsidR="00755D61" w:rsidRDefault="00755D61" w:rsidP="00755D61">
                      <w:pPr>
                        <w:pStyle w:val="Default"/>
                        <w:jc w:val="center"/>
                        <w:rPr>
                          <w:b/>
                          <w:color w:val="333D47"/>
                          <w:sz w:val="36"/>
                          <w:szCs w:val="36"/>
                          <w:u w:val="single"/>
                        </w:rPr>
                      </w:pPr>
                      <w:r>
                        <w:rPr>
                          <w:b/>
                          <w:color w:val="333D47"/>
                          <w:sz w:val="36"/>
                          <w:szCs w:val="36"/>
                          <w:u w:val="single"/>
                        </w:rPr>
                        <w:t>Description</w:t>
                      </w:r>
                    </w:p>
                    <w:p w14:paraId="04B55334" w14:textId="77777777" w:rsidR="00755D61" w:rsidRDefault="00755D61" w:rsidP="00755D61">
                      <w:pPr>
                        <w:pStyle w:val="Default"/>
                        <w:jc w:val="center"/>
                        <w:rPr>
                          <w:b/>
                          <w:color w:val="333D47"/>
                          <w:sz w:val="36"/>
                          <w:szCs w:val="36"/>
                          <w:u w:val="single"/>
                        </w:rPr>
                      </w:pPr>
                    </w:p>
                    <w:p w14:paraId="3B459555" w14:textId="1F6F8A49" w:rsidR="00755D61" w:rsidRDefault="00755D61" w:rsidP="00755D61">
                      <w:pPr>
                        <w:pStyle w:val="Default"/>
                        <w:jc w:val="center"/>
                        <w:rPr>
                          <w:b/>
                          <w:color w:val="333D47"/>
                          <w:sz w:val="36"/>
                          <w:szCs w:val="36"/>
                        </w:rPr>
                      </w:pPr>
                      <w:r>
                        <w:rPr>
                          <w:b/>
                          <w:color w:val="333D47"/>
                          <w:sz w:val="36"/>
                          <w:szCs w:val="36"/>
                        </w:rPr>
                        <w:t>BOOKLET 1</w:t>
                      </w:r>
                      <w:r w:rsidR="002923FF">
                        <w:rPr>
                          <w:b/>
                          <w:color w:val="333D47"/>
                          <w:sz w:val="36"/>
                          <w:szCs w:val="36"/>
                        </w:rPr>
                        <w:t xml:space="preserve"> - CONDITIONS</w:t>
                      </w:r>
                    </w:p>
                    <w:p w14:paraId="777EB47E" w14:textId="77777777" w:rsidR="00755D61" w:rsidRDefault="00755D61" w:rsidP="00755D61">
                      <w:pPr>
                        <w:pStyle w:val="Default"/>
                        <w:jc w:val="center"/>
                        <w:rPr>
                          <w:b/>
                          <w:color w:val="333D47"/>
                          <w:sz w:val="36"/>
                          <w:szCs w:val="36"/>
                        </w:rPr>
                      </w:pPr>
                    </w:p>
                    <w:p w14:paraId="52DF4513" w14:textId="77777777" w:rsidR="00755D61" w:rsidRDefault="00755D61" w:rsidP="00755D61">
                      <w:pPr>
                        <w:jc w:val="center"/>
                        <w:rPr>
                          <w:rFonts w:cs="Arial"/>
                          <w:b/>
                          <w:bCs/>
                          <w:sz w:val="20"/>
                        </w:rPr>
                      </w:pPr>
                      <w:r>
                        <w:rPr>
                          <w:rFonts w:cs="Arial"/>
                          <w:b/>
                          <w:sz w:val="20"/>
                        </w:rPr>
                        <w:t xml:space="preserve">NEC3 ENGINEERING &amp; CONSTRUCTION </w:t>
                      </w:r>
                      <w:r>
                        <w:rPr>
                          <w:rFonts w:cs="Arial"/>
                          <w:b/>
                          <w:bCs/>
                          <w:sz w:val="20"/>
                        </w:rPr>
                        <w:t>CONTRACT DOCUMENT (Option A), the copyright of which belongs to the Institution of Civil Engineers</w:t>
                      </w:r>
                    </w:p>
                    <w:p w14:paraId="5A69DB1E" w14:textId="77777777" w:rsidR="00755D61" w:rsidRDefault="00755D61" w:rsidP="00755D61">
                      <w:pPr>
                        <w:jc w:val="center"/>
                        <w:rPr>
                          <w:rFonts w:cs="Arial"/>
                          <w:b/>
                          <w:bCs/>
                          <w:sz w:val="20"/>
                        </w:rPr>
                      </w:pPr>
                      <w:r>
                        <w:rPr>
                          <w:rFonts w:cs="Arial"/>
                          <w:b/>
                          <w:bCs/>
                          <w:sz w:val="20"/>
                        </w:rPr>
                        <w:t>(Amended by MOD)</w:t>
                      </w:r>
                    </w:p>
                    <w:p w14:paraId="2A07F959" w14:textId="77777777" w:rsidR="00755D61" w:rsidRDefault="00755D61" w:rsidP="00755D61">
                      <w:pPr>
                        <w:pStyle w:val="Default"/>
                        <w:jc w:val="center"/>
                        <w:rPr>
                          <w:b/>
                          <w:color w:val="333D47"/>
                          <w:sz w:val="36"/>
                          <w:szCs w:val="36"/>
                        </w:rPr>
                      </w:pPr>
                    </w:p>
                  </w:txbxContent>
                </v:textbox>
              </v:shape>
            </w:pict>
          </mc:Fallback>
        </mc:AlternateContent>
      </w:r>
      <w:r w:rsidR="00812171" w:rsidRPr="002150FC">
        <w:rPr>
          <w:rFonts w:eastAsia="MS Mincho" w:cs="Arial"/>
          <w:b/>
        </w:rPr>
        <w:br w:type="page"/>
      </w:r>
    </w:p>
    <w:p w14:paraId="442ED059" w14:textId="3A7FDF53" w:rsidR="00812171" w:rsidRPr="002150FC" w:rsidRDefault="00812171">
      <w:pPr>
        <w:rPr>
          <w:rFonts w:eastAsia="MS Mincho" w:cs="Arial"/>
          <w:b/>
          <w:sz w:val="20"/>
          <w:lang w:eastAsia="en-US"/>
        </w:rPr>
      </w:pPr>
    </w:p>
    <w:p w14:paraId="32CCA804" w14:textId="359C31CA" w:rsidR="00870214" w:rsidRPr="002150FC" w:rsidRDefault="00870214" w:rsidP="00B1500F">
      <w:pPr>
        <w:pStyle w:val="PlainText"/>
        <w:spacing w:after="100"/>
        <w:rPr>
          <w:rFonts w:ascii="Arial" w:eastAsia="MS Mincho" w:hAnsi="Arial" w:cs="Arial"/>
          <w:lang w:val="en-GB"/>
        </w:rPr>
      </w:pPr>
      <w:r w:rsidRPr="002150FC">
        <w:rPr>
          <w:rFonts w:ascii="Arial" w:eastAsia="MS Mincho" w:hAnsi="Arial" w:cs="Arial"/>
          <w:b/>
          <w:lang w:val="en-GB"/>
        </w:rPr>
        <w:t>CONTENTS</w:t>
      </w:r>
    </w:p>
    <w:tbl>
      <w:tblPr>
        <w:tblW w:w="0" w:type="auto"/>
        <w:tblLook w:val="0000" w:firstRow="0" w:lastRow="0" w:firstColumn="0" w:lastColumn="0" w:noHBand="0" w:noVBand="0"/>
      </w:tblPr>
      <w:tblGrid>
        <w:gridCol w:w="2400"/>
        <w:gridCol w:w="976"/>
        <w:gridCol w:w="5760"/>
        <w:gridCol w:w="559"/>
      </w:tblGrid>
      <w:tr w:rsidR="00872DA7" w:rsidRPr="00872DA7" w14:paraId="32CCA81B" w14:textId="77777777" w:rsidTr="008A58F4">
        <w:tc>
          <w:tcPr>
            <w:tcW w:w="2400" w:type="dxa"/>
            <w:tcMar>
              <w:left w:w="0" w:type="dxa"/>
              <w:right w:w="180" w:type="dxa"/>
            </w:tcMar>
          </w:tcPr>
          <w:p w14:paraId="32CCA817" w14:textId="77777777" w:rsidR="00870214" w:rsidRPr="002150FC" w:rsidRDefault="00870214" w:rsidP="00F03F6C">
            <w:pPr>
              <w:pStyle w:val="PlainText"/>
              <w:spacing w:before="100"/>
              <w:jc w:val="right"/>
              <w:rPr>
                <w:rFonts w:ascii="Arial" w:eastAsia="MS Mincho" w:hAnsi="Arial" w:cs="Arial"/>
                <w:b/>
                <w:lang w:val="en-GB"/>
              </w:rPr>
            </w:pPr>
            <w:r w:rsidRPr="002150FC">
              <w:rPr>
                <w:rFonts w:ascii="Arial" w:eastAsia="MS Mincho" w:hAnsi="Arial" w:cs="Arial"/>
                <w:b/>
                <w:bCs/>
                <w:lang w:val="en-GB"/>
              </w:rPr>
              <w:t>Core clauses</w:t>
            </w:r>
          </w:p>
        </w:tc>
        <w:tc>
          <w:tcPr>
            <w:tcW w:w="976" w:type="dxa"/>
            <w:tcMar>
              <w:left w:w="0" w:type="dxa"/>
              <w:right w:w="0" w:type="dxa"/>
            </w:tcMar>
          </w:tcPr>
          <w:p w14:paraId="32CCA818" w14:textId="77777777" w:rsidR="00870214" w:rsidRPr="002150FC" w:rsidRDefault="00870214" w:rsidP="00F03F6C">
            <w:pPr>
              <w:pStyle w:val="PlainText"/>
              <w:spacing w:before="100"/>
              <w:rPr>
                <w:rFonts w:ascii="Arial" w:eastAsia="MS Mincho" w:hAnsi="Arial" w:cs="Arial"/>
                <w:lang w:val="en-GB"/>
              </w:rPr>
            </w:pPr>
            <w:r w:rsidRPr="002150FC">
              <w:rPr>
                <w:rFonts w:ascii="Arial" w:eastAsia="MS Mincho" w:hAnsi="Arial" w:cs="Arial"/>
                <w:lang w:val="en-GB"/>
              </w:rPr>
              <w:t>1</w:t>
            </w:r>
          </w:p>
        </w:tc>
        <w:tc>
          <w:tcPr>
            <w:tcW w:w="5760" w:type="dxa"/>
            <w:tcMar>
              <w:left w:w="0" w:type="dxa"/>
              <w:right w:w="0" w:type="dxa"/>
            </w:tcMar>
          </w:tcPr>
          <w:p w14:paraId="32CCA819" w14:textId="77777777" w:rsidR="00870214" w:rsidRPr="002150FC" w:rsidRDefault="00870214" w:rsidP="00F03F6C">
            <w:pPr>
              <w:pStyle w:val="PlainText"/>
              <w:spacing w:before="100"/>
              <w:rPr>
                <w:rFonts w:ascii="Arial" w:eastAsia="MS Mincho" w:hAnsi="Arial" w:cs="Arial"/>
                <w:lang w:val="en-GB"/>
              </w:rPr>
            </w:pPr>
            <w:r w:rsidRPr="002150FC">
              <w:rPr>
                <w:rFonts w:ascii="Arial" w:eastAsia="MS Mincho" w:hAnsi="Arial" w:cs="Arial"/>
                <w:lang w:val="en-GB"/>
              </w:rPr>
              <w:t>General</w:t>
            </w:r>
          </w:p>
        </w:tc>
        <w:tc>
          <w:tcPr>
            <w:tcW w:w="480" w:type="dxa"/>
            <w:tcMar>
              <w:left w:w="0" w:type="dxa"/>
              <w:right w:w="0" w:type="dxa"/>
            </w:tcMar>
          </w:tcPr>
          <w:p w14:paraId="32CCA81A" w14:textId="7B3CA6BA" w:rsidR="00870214" w:rsidRPr="003C41BE" w:rsidRDefault="00DD14CD" w:rsidP="00DD14CD">
            <w:pPr>
              <w:pStyle w:val="PlainText"/>
              <w:tabs>
                <w:tab w:val="left" w:pos="360"/>
              </w:tabs>
              <w:spacing w:before="100"/>
              <w:rPr>
                <w:rFonts w:ascii="Arial" w:eastAsia="MS Mincho" w:hAnsi="Arial" w:cs="Arial"/>
                <w:lang w:val="en-GB"/>
              </w:rPr>
            </w:pPr>
            <w:r w:rsidRPr="003C41BE">
              <w:rPr>
                <w:rFonts w:ascii="Arial" w:eastAsia="MS Mincho" w:hAnsi="Arial" w:cs="Arial"/>
                <w:lang w:val="en-GB"/>
              </w:rPr>
              <w:tab/>
            </w:r>
            <w:r w:rsidR="003A652A" w:rsidRPr="003C41BE">
              <w:rPr>
                <w:rFonts w:ascii="Arial" w:eastAsia="MS Mincho" w:hAnsi="Arial" w:cs="Arial"/>
                <w:lang w:val="en-GB"/>
              </w:rPr>
              <w:t>2</w:t>
            </w:r>
          </w:p>
        </w:tc>
      </w:tr>
      <w:tr w:rsidR="00872DA7" w:rsidRPr="00872DA7" w14:paraId="32CCA820" w14:textId="77777777" w:rsidTr="008A58F4">
        <w:tc>
          <w:tcPr>
            <w:tcW w:w="2400" w:type="dxa"/>
            <w:tcMar>
              <w:left w:w="0" w:type="dxa"/>
              <w:right w:w="180" w:type="dxa"/>
            </w:tcMar>
          </w:tcPr>
          <w:p w14:paraId="32CCA81C" w14:textId="77777777" w:rsidR="00870214" w:rsidRPr="002150FC" w:rsidRDefault="00870214" w:rsidP="00F03F6C">
            <w:pPr>
              <w:pStyle w:val="PlainText"/>
              <w:jc w:val="right"/>
              <w:rPr>
                <w:rFonts w:ascii="Arial" w:eastAsia="MS Mincho" w:hAnsi="Arial" w:cs="Arial"/>
                <w:b/>
                <w:lang w:val="en-GB"/>
              </w:rPr>
            </w:pPr>
          </w:p>
        </w:tc>
        <w:tc>
          <w:tcPr>
            <w:tcW w:w="976" w:type="dxa"/>
            <w:tcMar>
              <w:left w:w="0" w:type="dxa"/>
              <w:right w:w="0" w:type="dxa"/>
            </w:tcMar>
          </w:tcPr>
          <w:p w14:paraId="32CCA81D"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2</w:t>
            </w:r>
          </w:p>
        </w:tc>
        <w:tc>
          <w:tcPr>
            <w:tcW w:w="5760" w:type="dxa"/>
            <w:tcMar>
              <w:left w:w="0" w:type="dxa"/>
              <w:right w:w="0" w:type="dxa"/>
            </w:tcMar>
          </w:tcPr>
          <w:p w14:paraId="32CCA81E"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 xml:space="preserve">The </w:t>
            </w:r>
            <w:r w:rsidRPr="002150FC">
              <w:rPr>
                <w:rFonts w:ascii="Arial" w:eastAsia="MS Mincho" w:hAnsi="Arial" w:cs="Arial"/>
                <w:i/>
                <w:iCs/>
                <w:lang w:val="en-GB"/>
              </w:rPr>
              <w:t>Contractor</w:t>
            </w:r>
            <w:r w:rsidRPr="002150FC">
              <w:rPr>
                <w:rFonts w:ascii="Arial" w:eastAsia="MS Mincho" w:hAnsi="Arial" w:cs="Arial"/>
                <w:lang w:val="en-GB"/>
              </w:rPr>
              <w:t>’s main responsibilities</w:t>
            </w:r>
          </w:p>
        </w:tc>
        <w:tc>
          <w:tcPr>
            <w:tcW w:w="480" w:type="dxa"/>
            <w:tcMar>
              <w:left w:w="0" w:type="dxa"/>
              <w:right w:w="0" w:type="dxa"/>
            </w:tcMar>
          </w:tcPr>
          <w:p w14:paraId="32CCA81F" w14:textId="24CEFC56" w:rsidR="00870214" w:rsidRPr="003C41BE" w:rsidRDefault="007228C7" w:rsidP="00F03F6C">
            <w:pPr>
              <w:pStyle w:val="PlainText"/>
              <w:jc w:val="right"/>
              <w:rPr>
                <w:rFonts w:ascii="Arial" w:eastAsia="MS Mincho" w:hAnsi="Arial" w:cs="Arial"/>
                <w:lang w:val="en-GB"/>
              </w:rPr>
            </w:pPr>
            <w:r w:rsidRPr="003C41BE">
              <w:rPr>
                <w:rFonts w:ascii="Arial" w:eastAsia="MS Mincho" w:hAnsi="Arial" w:cs="Arial"/>
                <w:lang w:val="en-GB"/>
              </w:rPr>
              <w:t>1</w:t>
            </w:r>
            <w:r w:rsidR="003B5BF6" w:rsidRPr="003C41BE">
              <w:rPr>
                <w:rFonts w:ascii="Arial" w:eastAsia="MS Mincho" w:hAnsi="Arial" w:cs="Arial"/>
                <w:lang w:val="en-GB"/>
              </w:rPr>
              <w:t>1</w:t>
            </w:r>
          </w:p>
        </w:tc>
      </w:tr>
      <w:tr w:rsidR="00872DA7" w:rsidRPr="00872DA7" w14:paraId="32CCA825" w14:textId="77777777" w:rsidTr="008A58F4">
        <w:tc>
          <w:tcPr>
            <w:tcW w:w="2400" w:type="dxa"/>
            <w:tcMar>
              <w:left w:w="0" w:type="dxa"/>
              <w:right w:w="180" w:type="dxa"/>
            </w:tcMar>
          </w:tcPr>
          <w:p w14:paraId="32CCA821" w14:textId="5BE335EF" w:rsidR="00870214" w:rsidRPr="002150FC" w:rsidRDefault="00870214" w:rsidP="00F03F6C">
            <w:pPr>
              <w:pStyle w:val="PlainText"/>
              <w:jc w:val="right"/>
              <w:rPr>
                <w:rFonts w:ascii="Arial" w:eastAsia="MS Mincho" w:hAnsi="Arial" w:cs="Arial"/>
                <w:b/>
                <w:lang w:val="en-GB"/>
              </w:rPr>
            </w:pPr>
          </w:p>
        </w:tc>
        <w:tc>
          <w:tcPr>
            <w:tcW w:w="976" w:type="dxa"/>
            <w:tcMar>
              <w:left w:w="0" w:type="dxa"/>
              <w:right w:w="0" w:type="dxa"/>
            </w:tcMar>
          </w:tcPr>
          <w:p w14:paraId="32CCA822"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3</w:t>
            </w:r>
          </w:p>
        </w:tc>
        <w:tc>
          <w:tcPr>
            <w:tcW w:w="5760" w:type="dxa"/>
            <w:tcMar>
              <w:left w:w="0" w:type="dxa"/>
              <w:right w:w="0" w:type="dxa"/>
            </w:tcMar>
          </w:tcPr>
          <w:p w14:paraId="32CCA823"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Time</w:t>
            </w:r>
          </w:p>
        </w:tc>
        <w:tc>
          <w:tcPr>
            <w:tcW w:w="480" w:type="dxa"/>
            <w:tcMar>
              <w:left w:w="0" w:type="dxa"/>
              <w:right w:w="0" w:type="dxa"/>
            </w:tcMar>
          </w:tcPr>
          <w:p w14:paraId="32CCA824" w14:textId="211A6681" w:rsidR="00870214" w:rsidRPr="003C41BE" w:rsidRDefault="003B5BF6" w:rsidP="00F03F6C">
            <w:pPr>
              <w:pStyle w:val="PlainText"/>
              <w:jc w:val="right"/>
              <w:rPr>
                <w:rFonts w:ascii="Arial" w:eastAsia="MS Mincho" w:hAnsi="Arial" w:cs="Arial"/>
                <w:lang w:val="en-GB"/>
              </w:rPr>
            </w:pPr>
            <w:r w:rsidRPr="003C41BE">
              <w:rPr>
                <w:rFonts w:ascii="Arial" w:eastAsia="MS Mincho" w:hAnsi="Arial" w:cs="Arial"/>
                <w:lang w:val="en-GB"/>
              </w:rPr>
              <w:t>16</w:t>
            </w:r>
          </w:p>
        </w:tc>
      </w:tr>
      <w:tr w:rsidR="00872DA7" w:rsidRPr="00872DA7" w14:paraId="32CCA82A" w14:textId="77777777" w:rsidTr="008A58F4">
        <w:tc>
          <w:tcPr>
            <w:tcW w:w="2400" w:type="dxa"/>
            <w:tcMar>
              <w:left w:w="0" w:type="dxa"/>
              <w:right w:w="180" w:type="dxa"/>
            </w:tcMar>
          </w:tcPr>
          <w:p w14:paraId="32CCA826" w14:textId="46B9CDB5" w:rsidR="00870214" w:rsidRPr="002150FC" w:rsidRDefault="00870214" w:rsidP="003B5BF6">
            <w:pPr>
              <w:pStyle w:val="PlainText"/>
              <w:rPr>
                <w:rFonts w:ascii="Arial" w:eastAsia="MS Mincho" w:hAnsi="Arial" w:cs="Arial"/>
                <w:b/>
                <w:lang w:val="en-GB"/>
              </w:rPr>
            </w:pPr>
          </w:p>
        </w:tc>
        <w:tc>
          <w:tcPr>
            <w:tcW w:w="976" w:type="dxa"/>
            <w:tcMar>
              <w:left w:w="0" w:type="dxa"/>
              <w:right w:w="0" w:type="dxa"/>
            </w:tcMar>
          </w:tcPr>
          <w:p w14:paraId="32CCA827"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4</w:t>
            </w:r>
          </w:p>
        </w:tc>
        <w:tc>
          <w:tcPr>
            <w:tcW w:w="5760" w:type="dxa"/>
            <w:tcMar>
              <w:left w:w="0" w:type="dxa"/>
              <w:right w:w="0" w:type="dxa"/>
            </w:tcMar>
          </w:tcPr>
          <w:p w14:paraId="32CCA828"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Testing and Defects</w:t>
            </w:r>
          </w:p>
        </w:tc>
        <w:tc>
          <w:tcPr>
            <w:tcW w:w="480" w:type="dxa"/>
            <w:tcMar>
              <w:left w:w="0" w:type="dxa"/>
              <w:right w:w="0" w:type="dxa"/>
            </w:tcMar>
          </w:tcPr>
          <w:p w14:paraId="32CCA829" w14:textId="42C3ABBD" w:rsidR="00870214" w:rsidRPr="003C41BE" w:rsidRDefault="00BC216C" w:rsidP="00F03F6C">
            <w:pPr>
              <w:pStyle w:val="PlainText"/>
              <w:jc w:val="right"/>
              <w:rPr>
                <w:rFonts w:ascii="Arial" w:eastAsia="MS Mincho" w:hAnsi="Arial" w:cs="Arial"/>
                <w:lang w:val="en-GB"/>
              </w:rPr>
            </w:pPr>
            <w:r w:rsidRPr="003C41BE">
              <w:rPr>
                <w:rFonts w:ascii="Arial" w:eastAsia="MS Mincho" w:hAnsi="Arial" w:cs="Arial"/>
                <w:lang w:val="en-GB"/>
              </w:rPr>
              <w:t>19</w:t>
            </w:r>
          </w:p>
        </w:tc>
      </w:tr>
      <w:tr w:rsidR="00872DA7" w:rsidRPr="00872DA7" w14:paraId="32CCA82F" w14:textId="77777777" w:rsidTr="008A58F4">
        <w:tc>
          <w:tcPr>
            <w:tcW w:w="2400" w:type="dxa"/>
            <w:tcMar>
              <w:left w:w="0" w:type="dxa"/>
              <w:right w:w="180" w:type="dxa"/>
            </w:tcMar>
          </w:tcPr>
          <w:p w14:paraId="32CCA82B" w14:textId="77777777" w:rsidR="00870214" w:rsidRPr="002150FC" w:rsidRDefault="00870214" w:rsidP="00F03F6C">
            <w:pPr>
              <w:pStyle w:val="PlainText"/>
              <w:jc w:val="right"/>
              <w:rPr>
                <w:rFonts w:ascii="Arial" w:eastAsia="MS Mincho" w:hAnsi="Arial" w:cs="Arial"/>
                <w:b/>
                <w:lang w:val="en-GB"/>
              </w:rPr>
            </w:pPr>
          </w:p>
        </w:tc>
        <w:tc>
          <w:tcPr>
            <w:tcW w:w="976" w:type="dxa"/>
            <w:tcMar>
              <w:left w:w="0" w:type="dxa"/>
              <w:right w:w="0" w:type="dxa"/>
            </w:tcMar>
          </w:tcPr>
          <w:p w14:paraId="32CCA82C"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5</w:t>
            </w:r>
          </w:p>
        </w:tc>
        <w:tc>
          <w:tcPr>
            <w:tcW w:w="5760" w:type="dxa"/>
            <w:tcMar>
              <w:left w:w="0" w:type="dxa"/>
              <w:right w:w="0" w:type="dxa"/>
            </w:tcMar>
          </w:tcPr>
          <w:p w14:paraId="32CCA82D"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Payment</w:t>
            </w:r>
          </w:p>
        </w:tc>
        <w:tc>
          <w:tcPr>
            <w:tcW w:w="480" w:type="dxa"/>
            <w:tcMar>
              <w:left w:w="0" w:type="dxa"/>
              <w:right w:w="0" w:type="dxa"/>
            </w:tcMar>
          </w:tcPr>
          <w:p w14:paraId="32CCA82E" w14:textId="0C8E52E4" w:rsidR="00870214" w:rsidRPr="003C41BE" w:rsidRDefault="003041EB" w:rsidP="00F03F6C">
            <w:pPr>
              <w:pStyle w:val="PlainText"/>
              <w:jc w:val="right"/>
              <w:rPr>
                <w:rFonts w:ascii="Arial" w:eastAsia="MS Mincho" w:hAnsi="Arial" w:cs="Arial"/>
                <w:lang w:val="en-GB"/>
              </w:rPr>
            </w:pPr>
            <w:r w:rsidRPr="003C41BE">
              <w:rPr>
                <w:rFonts w:ascii="Arial" w:eastAsia="MS Mincho" w:hAnsi="Arial" w:cs="Arial"/>
                <w:lang w:val="en-GB"/>
              </w:rPr>
              <w:t>2</w:t>
            </w:r>
            <w:r w:rsidR="00BC216C" w:rsidRPr="003C41BE">
              <w:rPr>
                <w:rFonts w:ascii="Arial" w:eastAsia="MS Mincho" w:hAnsi="Arial" w:cs="Arial"/>
                <w:lang w:val="en-GB"/>
              </w:rPr>
              <w:t>1</w:t>
            </w:r>
          </w:p>
        </w:tc>
      </w:tr>
      <w:tr w:rsidR="00872DA7" w:rsidRPr="00872DA7" w14:paraId="32CCA834" w14:textId="77777777" w:rsidTr="008A58F4">
        <w:tc>
          <w:tcPr>
            <w:tcW w:w="2400" w:type="dxa"/>
            <w:tcMar>
              <w:left w:w="0" w:type="dxa"/>
              <w:right w:w="180" w:type="dxa"/>
            </w:tcMar>
          </w:tcPr>
          <w:p w14:paraId="32CCA830" w14:textId="77777777" w:rsidR="00870214" w:rsidRPr="002150FC" w:rsidRDefault="00870214" w:rsidP="00F03F6C">
            <w:pPr>
              <w:pStyle w:val="PlainText"/>
              <w:jc w:val="right"/>
              <w:rPr>
                <w:rFonts w:ascii="Arial" w:eastAsia="MS Mincho" w:hAnsi="Arial" w:cs="Arial"/>
                <w:b/>
                <w:lang w:val="en-GB"/>
              </w:rPr>
            </w:pPr>
          </w:p>
        </w:tc>
        <w:tc>
          <w:tcPr>
            <w:tcW w:w="976" w:type="dxa"/>
            <w:tcMar>
              <w:left w:w="0" w:type="dxa"/>
              <w:right w:w="0" w:type="dxa"/>
            </w:tcMar>
          </w:tcPr>
          <w:p w14:paraId="32CCA831"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6</w:t>
            </w:r>
          </w:p>
        </w:tc>
        <w:tc>
          <w:tcPr>
            <w:tcW w:w="5760" w:type="dxa"/>
            <w:tcMar>
              <w:left w:w="0" w:type="dxa"/>
              <w:right w:w="0" w:type="dxa"/>
            </w:tcMar>
          </w:tcPr>
          <w:p w14:paraId="32CCA832"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Compensation events</w:t>
            </w:r>
          </w:p>
        </w:tc>
        <w:tc>
          <w:tcPr>
            <w:tcW w:w="480" w:type="dxa"/>
            <w:tcMar>
              <w:left w:w="0" w:type="dxa"/>
              <w:right w:w="0" w:type="dxa"/>
            </w:tcMar>
          </w:tcPr>
          <w:p w14:paraId="32CCA833" w14:textId="5E425E40" w:rsidR="00870214" w:rsidRPr="003C41BE" w:rsidRDefault="00BC216C" w:rsidP="00F03F6C">
            <w:pPr>
              <w:pStyle w:val="PlainText"/>
              <w:jc w:val="right"/>
              <w:rPr>
                <w:rFonts w:ascii="Arial" w:eastAsia="MS Mincho" w:hAnsi="Arial" w:cs="Arial"/>
                <w:lang w:val="en-GB"/>
              </w:rPr>
            </w:pPr>
            <w:r w:rsidRPr="003C41BE">
              <w:rPr>
                <w:rFonts w:ascii="Arial" w:eastAsia="MS Mincho" w:hAnsi="Arial" w:cs="Arial"/>
                <w:lang w:val="en-GB"/>
              </w:rPr>
              <w:t>26</w:t>
            </w:r>
          </w:p>
        </w:tc>
      </w:tr>
      <w:tr w:rsidR="00872DA7" w:rsidRPr="00872DA7" w14:paraId="32CCA839" w14:textId="77777777" w:rsidTr="008A58F4">
        <w:tc>
          <w:tcPr>
            <w:tcW w:w="2400" w:type="dxa"/>
            <w:tcMar>
              <w:left w:w="0" w:type="dxa"/>
              <w:right w:w="180" w:type="dxa"/>
            </w:tcMar>
          </w:tcPr>
          <w:p w14:paraId="32CCA835" w14:textId="77777777" w:rsidR="00870214" w:rsidRPr="002150FC" w:rsidRDefault="00870214" w:rsidP="00F03F6C">
            <w:pPr>
              <w:pStyle w:val="PlainText"/>
              <w:jc w:val="right"/>
              <w:rPr>
                <w:rFonts w:ascii="Arial" w:eastAsia="MS Mincho" w:hAnsi="Arial" w:cs="Arial"/>
                <w:b/>
                <w:lang w:val="en-GB"/>
              </w:rPr>
            </w:pPr>
          </w:p>
        </w:tc>
        <w:tc>
          <w:tcPr>
            <w:tcW w:w="976" w:type="dxa"/>
            <w:tcMar>
              <w:left w:w="0" w:type="dxa"/>
              <w:right w:w="0" w:type="dxa"/>
            </w:tcMar>
          </w:tcPr>
          <w:p w14:paraId="32CCA836"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7</w:t>
            </w:r>
          </w:p>
        </w:tc>
        <w:tc>
          <w:tcPr>
            <w:tcW w:w="5760" w:type="dxa"/>
            <w:tcMar>
              <w:left w:w="0" w:type="dxa"/>
              <w:right w:w="0" w:type="dxa"/>
            </w:tcMar>
          </w:tcPr>
          <w:p w14:paraId="32CCA837"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Use of equipment, Plant and Materials</w:t>
            </w:r>
          </w:p>
        </w:tc>
        <w:tc>
          <w:tcPr>
            <w:tcW w:w="480" w:type="dxa"/>
            <w:tcMar>
              <w:left w:w="0" w:type="dxa"/>
              <w:right w:w="0" w:type="dxa"/>
            </w:tcMar>
          </w:tcPr>
          <w:p w14:paraId="32CCA838" w14:textId="6E05B66B" w:rsidR="00870214" w:rsidRPr="003C41BE" w:rsidRDefault="003041EB" w:rsidP="00F03F6C">
            <w:pPr>
              <w:pStyle w:val="PlainText"/>
              <w:jc w:val="right"/>
              <w:rPr>
                <w:rFonts w:ascii="Arial" w:eastAsia="MS Mincho" w:hAnsi="Arial" w:cs="Arial"/>
                <w:lang w:val="en-GB"/>
              </w:rPr>
            </w:pPr>
            <w:r w:rsidRPr="003C41BE">
              <w:rPr>
                <w:rFonts w:ascii="Arial" w:eastAsia="MS Mincho" w:hAnsi="Arial" w:cs="Arial"/>
                <w:lang w:val="en-GB"/>
              </w:rPr>
              <w:t>3</w:t>
            </w:r>
            <w:r w:rsidR="00BC216C" w:rsidRPr="003C41BE">
              <w:rPr>
                <w:rFonts w:ascii="Arial" w:eastAsia="MS Mincho" w:hAnsi="Arial" w:cs="Arial"/>
                <w:lang w:val="en-GB"/>
              </w:rPr>
              <w:t>1</w:t>
            </w:r>
          </w:p>
        </w:tc>
      </w:tr>
      <w:tr w:rsidR="00872DA7" w:rsidRPr="00872DA7" w14:paraId="32CCA83E" w14:textId="77777777" w:rsidTr="008A58F4">
        <w:tc>
          <w:tcPr>
            <w:tcW w:w="2400" w:type="dxa"/>
            <w:tcMar>
              <w:left w:w="0" w:type="dxa"/>
              <w:right w:w="180" w:type="dxa"/>
            </w:tcMar>
          </w:tcPr>
          <w:p w14:paraId="32CCA83A" w14:textId="77777777" w:rsidR="00870214" w:rsidRPr="002150FC" w:rsidRDefault="00870214" w:rsidP="00F03F6C">
            <w:pPr>
              <w:pStyle w:val="PlainText"/>
              <w:jc w:val="right"/>
              <w:rPr>
                <w:rFonts w:ascii="Arial" w:eastAsia="MS Mincho" w:hAnsi="Arial" w:cs="Arial"/>
                <w:b/>
                <w:lang w:val="en-GB"/>
              </w:rPr>
            </w:pPr>
          </w:p>
        </w:tc>
        <w:tc>
          <w:tcPr>
            <w:tcW w:w="976" w:type="dxa"/>
            <w:tcMar>
              <w:left w:w="0" w:type="dxa"/>
              <w:right w:w="0" w:type="dxa"/>
            </w:tcMar>
          </w:tcPr>
          <w:p w14:paraId="32CCA83B"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8</w:t>
            </w:r>
          </w:p>
        </w:tc>
        <w:tc>
          <w:tcPr>
            <w:tcW w:w="5760" w:type="dxa"/>
            <w:tcMar>
              <w:left w:w="0" w:type="dxa"/>
              <w:right w:w="0" w:type="dxa"/>
            </w:tcMar>
          </w:tcPr>
          <w:p w14:paraId="32CCA83C" w14:textId="77777777" w:rsidR="00870214" w:rsidRPr="002150FC" w:rsidRDefault="00870214" w:rsidP="00F03F6C">
            <w:pPr>
              <w:pStyle w:val="PlainText"/>
              <w:rPr>
                <w:rFonts w:ascii="Arial" w:eastAsia="MS Mincho" w:hAnsi="Arial" w:cs="Arial"/>
                <w:lang w:val="en-GB"/>
              </w:rPr>
            </w:pPr>
            <w:r w:rsidRPr="002150FC">
              <w:rPr>
                <w:rFonts w:ascii="Arial" w:eastAsia="MS Mincho" w:hAnsi="Arial" w:cs="Arial"/>
                <w:lang w:val="en-GB"/>
              </w:rPr>
              <w:t>Risks and insurance</w:t>
            </w:r>
          </w:p>
        </w:tc>
        <w:tc>
          <w:tcPr>
            <w:tcW w:w="480" w:type="dxa"/>
            <w:tcMar>
              <w:left w:w="0" w:type="dxa"/>
              <w:right w:w="0" w:type="dxa"/>
            </w:tcMar>
          </w:tcPr>
          <w:p w14:paraId="32CCA83D" w14:textId="214AF34A" w:rsidR="00870214" w:rsidRPr="003C41BE" w:rsidRDefault="00BC216C" w:rsidP="00F03F6C">
            <w:pPr>
              <w:pStyle w:val="PlainText"/>
              <w:jc w:val="right"/>
              <w:rPr>
                <w:rFonts w:ascii="Arial" w:eastAsia="MS Mincho" w:hAnsi="Arial" w:cs="Arial"/>
                <w:lang w:val="en-GB"/>
              </w:rPr>
            </w:pPr>
            <w:r w:rsidRPr="003C41BE">
              <w:rPr>
                <w:rFonts w:ascii="Arial" w:eastAsia="MS Mincho" w:hAnsi="Arial" w:cs="Arial"/>
                <w:lang w:val="en-GB"/>
              </w:rPr>
              <w:t>35</w:t>
            </w:r>
          </w:p>
        </w:tc>
      </w:tr>
      <w:tr w:rsidR="00872DA7" w:rsidRPr="00872DA7" w14:paraId="32CCA843" w14:textId="77777777" w:rsidTr="008A58F4">
        <w:trPr>
          <w:trHeight w:val="157"/>
        </w:trPr>
        <w:tc>
          <w:tcPr>
            <w:tcW w:w="2400" w:type="dxa"/>
            <w:tcMar>
              <w:left w:w="0" w:type="dxa"/>
              <w:right w:w="180" w:type="dxa"/>
            </w:tcMar>
          </w:tcPr>
          <w:p w14:paraId="32CCA83F" w14:textId="77777777" w:rsidR="00870214" w:rsidRPr="002150FC" w:rsidRDefault="00870214" w:rsidP="00B1500F">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40" w14:textId="77777777" w:rsidR="00870214" w:rsidRPr="002150FC" w:rsidRDefault="00870214" w:rsidP="00B1500F">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9</w:t>
            </w:r>
          </w:p>
        </w:tc>
        <w:tc>
          <w:tcPr>
            <w:tcW w:w="5760" w:type="dxa"/>
            <w:tcMar>
              <w:left w:w="0" w:type="dxa"/>
              <w:right w:w="0" w:type="dxa"/>
            </w:tcMar>
          </w:tcPr>
          <w:p w14:paraId="32CCA841" w14:textId="77777777" w:rsidR="00870214" w:rsidRPr="002150FC" w:rsidRDefault="00870214" w:rsidP="00B1500F">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Termination</w:t>
            </w:r>
          </w:p>
        </w:tc>
        <w:tc>
          <w:tcPr>
            <w:tcW w:w="480" w:type="dxa"/>
            <w:tcMar>
              <w:left w:w="0" w:type="dxa"/>
              <w:right w:w="0" w:type="dxa"/>
            </w:tcMar>
          </w:tcPr>
          <w:p w14:paraId="32CCA842" w14:textId="6EDB2304" w:rsidR="00870214" w:rsidRPr="003C41BE" w:rsidRDefault="00BC216C" w:rsidP="00B1500F">
            <w:pPr>
              <w:pStyle w:val="PlainText"/>
              <w:spacing w:before="100" w:beforeAutospacing="1" w:after="100" w:afterAutospacing="1"/>
              <w:jc w:val="right"/>
              <w:rPr>
                <w:rFonts w:ascii="Arial" w:eastAsia="MS Mincho" w:hAnsi="Arial" w:cs="Arial"/>
                <w:lang w:val="en-GB"/>
              </w:rPr>
            </w:pPr>
            <w:r w:rsidRPr="003C41BE">
              <w:rPr>
                <w:rFonts w:ascii="Arial" w:eastAsia="MS Mincho" w:hAnsi="Arial" w:cs="Arial"/>
                <w:lang w:val="en-GB"/>
              </w:rPr>
              <w:t>41</w:t>
            </w:r>
          </w:p>
        </w:tc>
      </w:tr>
      <w:tr w:rsidR="00872DA7" w:rsidRPr="00872DA7" w14:paraId="32CCA848" w14:textId="77777777" w:rsidTr="008A58F4">
        <w:tc>
          <w:tcPr>
            <w:tcW w:w="2400" w:type="dxa"/>
            <w:tcMar>
              <w:left w:w="0" w:type="dxa"/>
              <w:right w:w="180" w:type="dxa"/>
            </w:tcMar>
          </w:tcPr>
          <w:p w14:paraId="32CCA844" w14:textId="77777777" w:rsidR="007500F3" w:rsidRPr="002150FC" w:rsidRDefault="007500F3" w:rsidP="00B1500F">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45" w14:textId="77777777" w:rsidR="007500F3" w:rsidRPr="002150FC" w:rsidRDefault="007500F3" w:rsidP="00B1500F">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46" w14:textId="77777777" w:rsidR="007500F3" w:rsidRPr="002150FC" w:rsidRDefault="007500F3" w:rsidP="00B1500F">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47" w14:textId="77777777" w:rsidR="007500F3" w:rsidRPr="003C41BE" w:rsidRDefault="007500F3" w:rsidP="00B1500F">
            <w:pPr>
              <w:pStyle w:val="PlainText"/>
              <w:spacing w:before="100" w:beforeAutospacing="1" w:after="100" w:afterAutospacing="1"/>
              <w:jc w:val="right"/>
              <w:rPr>
                <w:rFonts w:ascii="Arial" w:eastAsia="MS Mincho" w:hAnsi="Arial" w:cs="Arial"/>
                <w:lang w:val="en-GB"/>
              </w:rPr>
            </w:pPr>
          </w:p>
        </w:tc>
      </w:tr>
      <w:tr w:rsidR="00872DA7" w:rsidRPr="00872DA7" w14:paraId="32CCA84D" w14:textId="77777777" w:rsidTr="008A58F4">
        <w:tc>
          <w:tcPr>
            <w:tcW w:w="2400" w:type="dxa"/>
            <w:tcMar>
              <w:left w:w="0" w:type="dxa"/>
              <w:right w:w="180" w:type="dxa"/>
            </w:tcMar>
          </w:tcPr>
          <w:p w14:paraId="32CCA849" w14:textId="77777777" w:rsidR="007500F3" w:rsidRPr="002150FC" w:rsidRDefault="007500F3" w:rsidP="00B1500F">
            <w:pPr>
              <w:pStyle w:val="PlainText"/>
              <w:spacing w:before="100" w:beforeAutospacing="1" w:after="100" w:afterAutospacing="1"/>
              <w:jc w:val="right"/>
              <w:rPr>
                <w:rFonts w:ascii="Arial" w:eastAsia="MS Mincho" w:hAnsi="Arial" w:cs="Arial"/>
                <w:b/>
                <w:lang w:val="en-GB"/>
              </w:rPr>
            </w:pPr>
            <w:r w:rsidRPr="002150FC">
              <w:rPr>
                <w:rFonts w:ascii="Arial" w:eastAsia="MS Mincho" w:hAnsi="Arial" w:cs="Arial"/>
                <w:b/>
                <w:lang w:val="en-GB"/>
              </w:rPr>
              <w:t>Dispute resolution</w:t>
            </w:r>
          </w:p>
        </w:tc>
        <w:tc>
          <w:tcPr>
            <w:tcW w:w="976" w:type="dxa"/>
            <w:tcMar>
              <w:left w:w="0" w:type="dxa"/>
              <w:right w:w="0" w:type="dxa"/>
            </w:tcMar>
          </w:tcPr>
          <w:p w14:paraId="32CCA84A" w14:textId="77777777" w:rsidR="007500F3" w:rsidRPr="002150FC" w:rsidRDefault="007500F3" w:rsidP="00B1500F">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W2</w:t>
            </w:r>
          </w:p>
        </w:tc>
        <w:tc>
          <w:tcPr>
            <w:tcW w:w="5760" w:type="dxa"/>
            <w:tcMar>
              <w:left w:w="0" w:type="dxa"/>
              <w:right w:w="0" w:type="dxa"/>
            </w:tcMar>
          </w:tcPr>
          <w:p w14:paraId="32CCA84B" w14:textId="27041818" w:rsidR="007500F3" w:rsidRPr="002150FC" w:rsidRDefault="007500F3" w:rsidP="00B1500F">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Option W2</w:t>
            </w:r>
          </w:p>
        </w:tc>
        <w:tc>
          <w:tcPr>
            <w:tcW w:w="480" w:type="dxa"/>
            <w:tcMar>
              <w:left w:w="0" w:type="dxa"/>
              <w:right w:w="0" w:type="dxa"/>
            </w:tcMar>
          </w:tcPr>
          <w:p w14:paraId="32CCA84C" w14:textId="2E403480" w:rsidR="007500F3" w:rsidRPr="003C41BE" w:rsidRDefault="000E3933" w:rsidP="00B1500F">
            <w:pPr>
              <w:pStyle w:val="PlainText"/>
              <w:spacing w:before="100" w:beforeAutospacing="1" w:after="100" w:afterAutospacing="1"/>
              <w:jc w:val="right"/>
              <w:rPr>
                <w:rFonts w:ascii="Arial" w:eastAsia="MS Mincho" w:hAnsi="Arial" w:cs="Arial"/>
                <w:lang w:val="en-GB"/>
              </w:rPr>
            </w:pPr>
            <w:r w:rsidRPr="003C41BE">
              <w:rPr>
                <w:rFonts w:ascii="Arial" w:eastAsia="MS Mincho" w:hAnsi="Arial" w:cs="Arial"/>
                <w:lang w:val="en-GB"/>
              </w:rPr>
              <w:t>46</w:t>
            </w:r>
          </w:p>
        </w:tc>
      </w:tr>
      <w:tr w:rsidR="00872DA7" w:rsidRPr="00872DA7" w14:paraId="32CCA852" w14:textId="77777777" w:rsidTr="008A58F4">
        <w:tc>
          <w:tcPr>
            <w:tcW w:w="2400" w:type="dxa"/>
            <w:tcMar>
              <w:left w:w="0" w:type="dxa"/>
              <w:right w:w="180" w:type="dxa"/>
            </w:tcMar>
          </w:tcPr>
          <w:p w14:paraId="32CCA84E" w14:textId="77777777" w:rsidR="005D2609" w:rsidRPr="002150FC" w:rsidRDefault="005D2609" w:rsidP="007500F3">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4F" w14:textId="77777777" w:rsidR="005D2609" w:rsidRPr="002150FC" w:rsidRDefault="005D2609" w:rsidP="007500F3">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50" w14:textId="70ABC4FB" w:rsidR="005D2609" w:rsidRPr="002150FC" w:rsidRDefault="005D2609" w:rsidP="007500F3">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51" w14:textId="08B0C8FF" w:rsidR="005D2609" w:rsidRPr="003C41BE" w:rsidRDefault="005D2609" w:rsidP="001C24C0">
            <w:pPr>
              <w:pStyle w:val="PlainText"/>
              <w:spacing w:before="100" w:beforeAutospacing="1" w:after="100" w:afterAutospacing="1"/>
              <w:jc w:val="right"/>
              <w:rPr>
                <w:rFonts w:ascii="Arial" w:eastAsia="MS Mincho" w:hAnsi="Arial" w:cs="Arial"/>
                <w:lang w:val="en-GB"/>
              </w:rPr>
            </w:pPr>
          </w:p>
        </w:tc>
      </w:tr>
      <w:tr w:rsidR="00872DA7" w:rsidRPr="00872DA7" w14:paraId="32CCA857" w14:textId="77777777" w:rsidTr="008A58F4">
        <w:tc>
          <w:tcPr>
            <w:tcW w:w="2400" w:type="dxa"/>
            <w:tcMar>
              <w:left w:w="0" w:type="dxa"/>
              <w:right w:w="180" w:type="dxa"/>
            </w:tcMar>
          </w:tcPr>
          <w:p w14:paraId="32CCA853" w14:textId="77777777" w:rsidR="005D2609" w:rsidRPr="002150FC" w:rsidRDefault="005D2609" w:rsidP="00B1500F">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54" w14:textId="77777777" w:rsidR="005D2609" w:rsidRPr="002150FC" w:rsidRDefault="005D2609" w:rsidP="00B1500F">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55" w14:textId="77777777" w:rsidR="005D2609" w:rsidRPr="002150FC" w:rsidRDefault="005D2609" w:rsidP="00B1500F">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56" w14:textId="77777777" w:rsidR="005D2609" w:rsidRPr="003C41BE" w:rsidRDefault="005D2609" w:rsidP="00B1500F">
            <w:pPr>
              <w:pStyle w:val="PlainText"/>
              <w:spacing w:before="100" w:beforeAutospacing="1" w:after="100" w:afterAutospacing="1"/>
              <w:jc w:val="right"/>
              <w:rPr>
                <w:rFonts w:ascii="Arial" w:eastAsia="MS Mincho" w:hAnsi="Arial" w:cs="Arial"/>
                <w:lang w:val="en-GB"/>
              </w:rPr>
            </w:pPr>
          </w:p>
        </w:tc>
      </w:tr>
      <w:tr w:rsidR="00872DA7" w:rsidRPr="00872DA7" w14:paraId="32CCA85C" w14:textId="77777777" w:rsidTr="008A58F4">
        <w:tc>
          <w:tcPr>
            <w:tcW w:w="2400" w:type="dxa"/>
            <w:tcMar>
              <w:left w:w="0" w:type="dxa"/>
              <w:right w:w="180" w:type="dxa"/>
            </w:tcMar>
          </w:tcPr>
          <w:p w14:paraId="32CCA858" w14:textId="77777777" w:rsidR="005D2609" w:rsidRPr="002150FC" w:rsidRDefault="005D2609" w:rsidP="00B1500F">
            <w:pPr>
              <w:pStyle w:val="PlainText"/>
              <w:spacing w:before="100" w:beforeAutospacing="1" w:after="100" w:afterAutospacing="1"/>
              <w:jc w:val="right"/>
              <w:rPr>
                <w:rFonts w:ascii="Arial" w:eastAsia="MS Mincho" w:hAnsi="Arial" w:cs="Arial"/>
                <w:b/>
                <w:lang w:val="en-GB"/>
              </w:rPr>
            </w:pPr>
            <w:r w:rsidRPr="002150FC">
              <w:rPr>
                <w:rFonts w:ascii="Arial" w:eastAsia="MS Mincho" w:hAnsi="Arial" w:cs="Arial"/>
                <w:b/>
                <w:bCs/>
                <w:lang w:val="en-GB"/>
              </w:rPr>
              <w:t xml:space="preserve">Secondary Option </w:t>
            </w:r>
          </w:p>
        </w:tc>
        <w:tc>
          <w:tcPr>
            <w:tcW w:w="976" w:type="dxa"/>
            <w:tcMar>
              <w:left w:w="0" w:type="dxa"/>
              <w:right w:w="0" w:type="dxa"/>
            </w:tcMar>
          </w:tcPr>
          <w:p w14:paraId="32CCA859" w14:textId="011BA333" w:rsidR="005D2609" w:rsidRPr="002150FC" w:rsidRDefault="005D2609" w:rsidP="00B1500F">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5A" w14:textId="1C5096B9" w:rsidR="005D2609" w:rsidRPr="002150FC" w:rsidRDefault="005D2609" w:rsidP="00B1500F">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5B" w14:textId="5AB2FDB7" w:rsidR="005D2609" w:rsidRPr="003C41BE" w:rsidRDefault="005D2609" w:rsidP="00B1500F">
            <w:pPr>
              <w:pStyle w:val="PlainText"/>
              <w:spacing w:before="100" w:beforeAutospacing="1" w:after="100" w:afterAutospacing="1"/>
              <w:jc w:val="right"/>
              <w:rPr>
                <w:rFonts w:ascii="Arial" w:eastAsia="MS Mincho" w:hAnsi="Arial" w:cs="Arial"/>
                <w:lang w:val="en-GB"/>
              </w:rPr>
            </w:pPr>
          </w:p>
        </w:tc>
      </w:tr>
      <w:tr w:rsidR="00872DA7" w:rsidRPr="00872DA7" w14:paraId="32CCA861" w14:textId="77777777" w:rsidTr="008A58F4">
        <w:tc>
          <w:tcPr>
            <w:tcW w:w="2400" w:type="dxa"/>
            <w:tcMar>
              <w:left w:w="0" w:type="dxa"/>
              <w:right w:w="180" w:type="dxa"/>
            </w:tcMar>
          </w:tcPr>
          <w:p w14:paraId="32CCA85D" w14:textId="1FBC37E7" w:rsidR="005D2609" w:rsidRPr="002150FC" w:rsidRDefault="005D2609" w:rsidP="00B1500F">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5E" w14:textId="12B94F9E" w:rsidR="005D2609" w:rsidRPr="002150FC" w:rsidRDefault="005D2609" w:rsidP="00B1500F">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5F" w14:textId="6A302ACD" w:rsidR="005D2609" w:rsidRPr="002150FC" w:rsidRDefault="005D2609" w:rsidP="00B1500F">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60" w14:textId="54E6E279" w:rsidR="005D2609" w:rsidRPr="003C41BE" w:rsidRDefault="005D2609" w:rsidP="00B1500F">
            <w:pPr>
              <w:pStyle w:val="PlainText"/>
              <w:spacing w:before="100" w:beforeAutospacing="1" w:after="100" w:afterAutospacing="1"/>
              <w:jc w:val="right"/>
              <w:rPr>
                <w:rFonts w:ascii="Arial" w:eastAsia="MS Mincho" w:hAnsi="Arial" w:cs="Arial"/>
                <w:lang w:val="en-GB"/>
              </w:rPr>
            </w:pPr>
          </w:p>
        </w:tc>
      </w:tr>
      <w:tr w:rsidR="00872DA7" w:rsidRPr="00872DA7" w14:paraId="32CCA866" w14:textId="77777777" w:rsidTr="008A58F4">
        <w:tc>
          <w:tcPr>
            <w:tcW w:w="2400" w:type="dxa"/>
            <w:tcMar>
              <w:left w:w="0" w:type="dxa"/>
              <w:right w:w="180" w:type="dxa"/>
            </w:tcMar>
          </w:tcPr>
          <w:p w14:paraId="32CCA862" w14:textId="77777777" w:rsidR="005D2609" w:rsidRPr="002150FC" w:rsidRDefault="005D2609" w:rsidP="007500F3">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63" w14:textId="4A83B5FB" w:rsidR="005D2609" w:rsidRPr="002150FC" w:rsidRDefault="008366DB" w:rsidP="007500F3">
            <w:pPr>
              <w:pStyle w:val="PlainText"/>
              <w:spacing w:before="100" w:beforeAutospacing="1" w:after="100" w:afterAutospacing="1"/>
              <w:rPr>
                <w:rFonts w:ascii="Arial" w:eastAsia="MS Mincho" w:hAnsi="Arial" w:cs="Arial"/>
                <w:lang w:val="en-GB"/>
              </w:rPr>
            </w:pPr>
            <w:r>
              <w:rPr>
                <w:rFonts w:ascii="Arial" w:eastAsia="MS Mincho" w:hAnsi="Arial" w:cs="Arial"/>
                <w:lang w:val="en-GB"/>
              </w:rPr>
              <w:t>X2</w:t>
            </w:r>
          </w:p>
        </w:tc>
        <w:tc>
          <w:tcPr>
            <w:tcW w:w="5760" w:type="dxa"/>
            <w:tcMar>
              <w:left w:w="0" w:type="dxa"/>
              <w:right w:w="0" w:type="dxa"/>
            </w:tcMar>
          </w:tcPr>
          <w:p w14:paraId="32CCA864" w14:textId="558EA84F" w:rsidR="005D2609" w:rsidRPr="002150FC" w:rsidRDefault="009B4814" w:rsidP="007500F3">
            <w:pPr>
              <w:pStyle w:val="PlainText"/>
              <w:spacing w:before="100" w:beforeAutospacing="1" w:after="100" w:afterAutospacing="1"/>
              <w:rPr>
                <w:rFonts w:ascii="Arial" w:eastAsia="MS Mincho" w:hAnsi="Arial" w:cs="Arial"/>
                <w:lang w:val="en-GB"/>
              </w:rPr>
            </w:pPr>
            <w:r>
              <w:rPr>
                <w:rFonts w:ascii="Arial" w:eastAsia="MS Mincho" w:hAnsi="Arial" w:cs="Arial"/>
                <w:lang w:val="en-GB"/>
              </w:rPr>
              <w:t xml:space="preserve">Changes in Law </w:t>
            </w:r>
          </w:p>
        </w:tc>
        <w:tc>
          <w:tcPr>
            <w:tcW w:w="480" w:type="dxa"/>
            <w:tcMar>
              <w:left w:w="0" w:type="dxa"/>
              <w:right w:w="0" w:type="dxa"/>
            </w:tcMar>
          </w:tcPr>
          <w:p w14:paraId="32CCA865" w14:textId="085800E7" w:rsidR="005D2609" w:rsidRPr="003C41BE" w:rsidRDefault="000E3933" w:rsidP="000E3933">
            <w:pPr>
              <w:pStyle w:val="PlainText"/>
              <w:tabs>
                <w:tab w:val="left" w:pos="336"/>
              </w:tabs>
              <w:spacing w:before="100" w:beforeAutospacing="1" w:after="100" w:afterAutospacing="1"/>
              <w:rPr>
                <w:rFonts w:ascii="Arial" w:eastAsia="MS Mincho" w:hAnsi="Arial" w:cs="Arial"/>
                <w:lang w:val="en-GB"/>
              </w:rPr>
            </w:pPr>
            <w:r w:rsidRPr="003C41BE">
              <w:rPr>
                <w:rFonts w:ascii="Arial" w:eastAsia="MS Mincho" w:hAnsi="Arial" w:cs="Arial"/>
                <w:lang w:val="en-GB"/>
              </w:rPr>
              <w:tab/>
              <w:t>50</w:t>
            </w:r>
          </w:p>
        </w:tc>
      </w:tr>
      <w:tr w:rsidR="00872DA7" w:rsidRPr="00872DA7" w14:paraId="58D00302" w14:textId="77777777" w:rsidTr="008A58F4">
        <w:tc>
          <w:tcPr>
            <w:tcW w:w="2400" w:type="dxa"/>
            <w:tcMar>
              <w:left w:w="0" w:type="dxa"/>
              <w:right w:w="180" w:type="dxa"/>
            </w:tcMar>
          </w:tcPr>
          <w:p w14:paraId="2919F8F6"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6470B8CD" w14:textId="3F6ABF88" w:rsidR="00337A87" w:rsidRPr="002150FC" w:rsidRDefault="00337A87" w:rsidP="00337A87">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X13</w:t>
            </w:r>
          </w:p>
        </w:tc>
        <w:tc>
          <w:tcPr>
            <w:tcW w:w="5760" w:type="dxa"/>
            <w:tcMar>
              <w:left w:w="0" w:type="dxa"/>
              <w:right w:w="0" w:type="dxa"/>
            </w:tcMar>
          </w:tcPr>
          <w:p w14:paraId="536E7C98" w14:textId="7D42A9DB" w:rsidR="00337A87" w:rsidRPr="002150FC" w:rsidRDefault="00337A87" w:rsidP="00337A87">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Performance bond</w:t>
            </w:r>
          </w:p>
        </w:tc>
        <w:tc>
          <w:tcPr>
            <w:tcW w:w="480" w:type="dxa"/>
            <w:tcMar>
              <w:left w:w="0" w:type="dxa"/>
              <w:right w:w="0" w:type="dxa"/>
            </w:tcMar>
          </w:tcPr>
          <w:p w14:paraId="50AEB12E" w14:textId="10B637D3" w:rsidR="00337A87" w:rsidRPr="003C41BE" w:rsidRDefault="000E3933" w:rsidP="00337A87">
            <w:pPr>
              <w:pStyle w:val="PlainText"/>
              <w:spacing w:before="100" w:beforeAutospacing="1" w:after="100" w:afterAutospacing="1"/>
              <w:jc w:val="right"/>
              <w:rPr>
                <w:rFonts w:ascii="Arial" w:eastAsia="MS Mincho" w:hAnsi="Arial" w:cs="Arial"/>
                <w:lang w:val="en-GB"/>
              </w:rPr>
            </w:pPr>
            <w:r w:rsidRPr="003C41BE">
              <w:rPr>
                <w:rFonts w:ascii="Arial" w:eastAsia="MS Mincho" w:hAnsi="Arial" w:cs="Arial"/>
                <w:lang w:val="en-GB"/>
              </w:rPr>
              <w:t>50</w:t>
            </w:r>
          </w:p>
        </w:tc>
      </w:tr>
      <w:tr w:rsidR="00872DA7" w:rsidRPr="00872DA7" w14:paraId="32CCA88E" w14:textId="77777777" w:rsidTr="008A58F4">
        <w:tc>
          <w:tcPr>
            <w:tcW w:w="2400" w:type="dxa"/>
            <w:tcMar>
              <w:left w:w="0" w:type="dxa"/>
              <w:right w:w="180" w:type="dxa"/>
            </w:tcMar>
          </w:tcPr>
          <w:p w14:paraId="32CCA88A"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8B" w14:textId="2902381E" w:rsidR="00337A87" w:rsidRPr="002150FC" w:rsidRDefault="00337A87" w:rsidP="00337A87">
            <w:pPr>
              <w:pStyle w:val="PlainText"/>
              <w:spacing w:before="100" w:beforeAutospacing="1" w:after="100" w:afterAutospacing="1"/>
              <w:rPr>
                <w:rFonts w:ascii="Arial" w:eastAsia="MS Mincho" w:hAnsi="Arial" w:cs="Arial"/>
                <w:lang w:val="en-GB"/>
              </w:rPr>
            </w:pPr>
            <w:r>
              <w:rPr>
                <w:rFonts w:ascii="Arial" w:eastAsia="MS Mincho" w:hAnsi="Arial" w:cs="Arial"/>
                <w:lang w:val="en-GB"/>
              </w:rPr>
              <w:t>X16</w:t>
            </w:r>
          </w:p>
        </w:tc>
        <w:tc>
          <w:tcPr>
            <w:tcW w:w="5760" w:type="dxa"/>
            <w:tcMar>
              <w:left w:w="0" w:type="dxa"/>
              <w:right w:w="0" w:type="dxa"/>
            </w:tcMar>
          </w:tcPr>
          <w:p w14:paraId="32CCA88C" w14:textId="552F8EDE" w:rsidR="00337A87" w:rsidRPr="002150FC" w:rsidRDefault="00337A87" w:rsidP="00337A87">
            <w:pPr>
              <w:pStyle w:val="PlainText"/>
              <w:spacing w:before="100" w:beforeAutospacing="1" w:after="100" w:afterAutospacing="1"/>
              <w:rPr>
                <w:rFonts w:ascii="Arial" w:eastAsia="MS Mincho" w:hAnsi="Arial" w:cs="Arial"/>
                <w:lang w:val="en-GB"/>
              </w:rPr>
            </w:pPr>
            <w:r>
              <w:rPr>
                <w:rFonts w:ascii="Arial" w:eastAsia="MS Mincho" w:hAnsi="Arial" w:cs="Arial"/>
                <w:lang w:val="en-GB"/>
              </w:rPr>
              <w:t>Retention</w:t>
            </w:r>
          </w:p>
        </w:tc>
        <w:tc>
          <w:tcPr>
            <w:tcW w:w="480" w:type="dxa"/>
            <w:tcMar>
              <w:left w:w="0" w:type="dxa"/>
              <w:right w:w="0" w:type="dxa"/>
            </w:tcMar>
          </w:tcPr>
          <w:p w14:paraId="32CCA88D" w14:textId="5CA42CFD" w:rsidR="00337A87" w:rsidRPr="003C41BE" w:rsidRDefault="008A58F4" w:rsidP="00337A87">
            <w:pPr>
              <w:pStyle w:val="PlainText"/>
              <w:spacing w:before="100" w:beforeAutospacing="1" w:after="100" w:afterAutospacing="1"/>
              <w:jc w:val="right"/>
              <w:rPr>
                <w:rFonts w:ascii="Arial" w:eastAsia="MS Mincho" w:hAnsi="Arial" w:cs="Arial"/>
                <w:lang w:val="en-GB"/>
              </w:rPr>
            </w:pPr>
            <w:r w:rsidRPr="003C41BE">
              <w:rPr>
                <w:rFonts w:ascii="Arial" w:eastAsia="MS Mincho" w:hAnsi="Arial" w:cs="Arial"/>
                <w:lang w:val="en-GB"/>
              </w:rPr>
              <w:t>50</w:t>
            </w:r>
          </w:p>
        </w:tc>
      </w:tr>
      <w:tr w:rsidR="00872DA7" w:rsidRPr="00872DA7" w14:paraId="32CCA893" w14:textId="77777777" w:rsidTr="008A58F4">
        <w:tc>
          <w:tcPr>
            <w:tcW w:w="2400" w:type="dxa"/>
            <w:tcMar>
              <w:left w:w="0" w:type="dxa"/>
              <w:right w:w="180" w:type="dxa"/>
            </w:tcMar>
          </w:tcPr>
          <w:p w14:paraId="32CCA88F"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90" w14:textId="7BF83E5F"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91" w14:textId="6316C7B4"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92" w14:textId="76E134BC" w:rsidR="00337A87" w:rsidRPr="003C41BE" w:rsidRDefault="00337A87" w:rsidP="00337A87">
            <w:pPr>
              <w:pStyle w:val="PlainText"/>
              <w:spacing w:before="100" w:beforeAutospacing="1" w:after="100" w:afterAutospacing="1"/>
              <w:jc w:val="right"/>
              <w:rPr>
                <w:rFonts w:ascii="Arial" w:eastAsia="MS Mincho" w:hAnsi="Arial" w:cs="Arial"/>
                <w:lang w:val="en-GB"/>
              </w:rPr>
            </w:pPr>
          </w:p>
        </w:tc>
      </w:tr>
      <w:tr w:rsidR="00872DA7" w:rsidRPr="00872DA7" w14:paraId="32CCA8A2" w14:textId="77777777" w:rsidTr="008A58F4">
        <w:tc>
          <w:tcPr>
            <w:tcW w:w="2400" w:type="dxa"/>
            <w:tcMar>
              <w:left w:w="0" w:type="dxa"/>
              <w:right w:w="180" w:type="dxa"/>
            </w:tcMar>
          </w:tcPr>
          <w:p w14:paraId="32CCA89E"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9F" w14:textId="3D1BAA50"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A0" w14:textId="696185CB"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A1" w14:textId="5D56A891" w:rsidR="00337A87" w:rsidRPr="003C41BE" w:rsidRDefault="00337A87" w:rsidP="00337A87">
            <w:pPr>
              <w:pStyle w:val="PlainText"/>
              <w:spacing w:before="100" w:beforeAutospacing="1" w:after="100" w:afterAutospacing="1"/>
              <w:jc w:val="right"/>
              <w:rPr>
                <w:rFonts w:ascii="Arial" w:eastAsia="MS Mincho" w:hAnsi="Arial" w:cs="Arial"/>
                <w:lang w:val="en-GB"/>
              </w:rPr>
            </w:pPr>
          </w:p>
        </w:tc>
      </w:tr>
      <w:tr w:rsidR="00872DA7" w:rsidRPr="00872DA7" w14:paraId="32CCA8A7" w14:textId="77777777" w:rsidTr="008A58F4">
        <w:tc>
          <w:tcPr>
            <w:tcW w:w="2400" w:type="dxa"/>
            <w:tcMar>
              <w:left w:w="0" w:type="dxa"/>
              <w:right w:w="180" w:type="dxa"/>
            </w:tcMar>
          </w:tcPr>
          <w:p w14:paraId="32CCA8A3"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A4" w14:textId="77777777" w:rsidR="00337A87" w:rsidRPr="002150FC" w:rsidRDefault="00337A87" w:rsidP="00337A87">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Y(UK)2</w:t>
            </w:r>
          </w:p>
        </w:tc>
        <w:tc>
          <w:tcPr>
            <w:tcW w:w="5760" w:type="dxa"/>
            <w:tcMar>
              <w:left w:w="0" w:type="dxa"/>
              <w:right w:w="0" w:type="dxa"/>
            </w:tcMar>
          </w:tcPr>
          <w:p w14:paraId="32CCA8A5" w14:textId="77777777" w:rsidR="00337A87" w:rsidRPr="002150FC" w:rsidRDefault="00337A87" w:rsidP="00337A87">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The Housing Grants, Construction and Regeneration Act 1996</w:t>
            </w:r>
          </w:p>
        </w:tc>
        <w:tc>
          <w:tcPr>
            <w:tcW w:w="480" w:type="dxa"/>
            <w:tcMar>
              <w:left w:w="0" w:type="dxa"/>
              <w:right w:w="0" w:type="dxa"/>
            </w:tcMar>
          </w:tcPr>
          <w:p w14:paraId="32CCA8A6" w14:textId="4E5E92D9" w:rsidR="00337A87" w:rsidRPr="003C41BE" w:rsidRDefault="008A58F4" w:rsidP="00337A87">
            <w:pPr>
              <w:pStyle w:val="PlainText"/>
              <w:spacing w:before="100" w:beforeAutospacing="1" w:after="100" w:afterAutospacing="1"/>
              <w:jc w:val="right"/>
              <w:rPr>
                <w:rFonts w:ascii="Arial" w:eastAsia="MS Mincho" w:hAnsi="Arial" w:cs="Arial"/>
                <w:lang w:val="en-GB"/>
              </w:rPr>
            </w:pPr>
            <w:r w:rsidRPr="003C41BE">
              <w:rPr>
                <w:rFonts w:ascii="Arial" w:eastAsia="MS Mincho" w:hAnsi="Arial" w:cs="Arial"/>
                <w:lang w:val="en-GB"/>
              </w:rPr>
              <w:t>5</w:t>
            </w:r>
            <w:r w:rsidR="00337A87" w:rsidRPr="003C41BE">
              <w:rPr>
                <w:rFonts w:ascii="Arial" w:eastAsia="MS Mincho" w:hAnsi="Arial" w:cs="Arial"/>
                <w:lang w:val="en-GB"/>
              </w:rPr>
              <w:t>0</w:t>
            </w:r>
          </w:p>
        </w:tc>
      </w:tr>
      <w:tr w:rsidR="00587DF7" w:rsidRPr="00872DA7" w14:paraId="1BD67B2E" w14:textId="77777777" w:rsidTr="008A58F4">
        <w:tc>
          <w:tcPr>
            <w:tcW w:w="2400" w:type="dxa"/>
            <w:tcMar>
              <w:left w:w="0" w:type="dxa"/>
              <w:right w:w="180" w:type="dxa"/>
            </w:tcMar>
          </w:tcPr>
          <w:p w14:paraId="29B2058E" w14:textId="77777777" w:rsidR="00587DF7" w:rsidRPr="002150FC" w:rsidRDefault="00587DF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2D8BD32E" w14:textId="732CE147" w:rsidR="00587DF7" w:rsidRPr="002150FC" w:rsidRDefault="00587DF7" w:rsidP="00337A87">
            <w:pPr>
              <w:pStyle w:val="PlainText"/>
              <w:spacing w:before="100" w:beforeAutospacing="1" w:after="100" w:afterAutospacing="1"/>
              <w:rPr>
                <w:rFonts w:ascii="Arial" w:eastAsia="MS Mincho" w:hAnsi="Arial" w:cs="Arial"/>
                <w:lang w:val="en-GB"/>
              </w:rPr>
            </w:pPr>
            <w:r w:rsidRPr="00A47B7B">
              <w:rPr>
                <w:rFonts w:ascii="Arial" w:hAnsi="Arial" w:cs="Arial"/>
                <w:lang w:val="en-GB"/>
              </w:rPr>
              <w:t xml:space="preserve">Y(UK)3 </w:t>
            </w:r>
          </w:p>
        </w:tc>
        <w:tc>
          <w:tcPr>
            <w:tcW w:w="5760" w:type="dxa"/>
            <w:tcMar>
              <w:left w:w="0" w:type="dxa"/>
              <w:right w:w="0" w:type="dxa"/>
            </w:tcMar>
          </w:tcPr>
          <w:p w14:paraId="68316732" w14:textId="1BCB59A8" w:rsidR="00587DF7" w:rsidRPr="002150FC" w:rsidRDefault="00587DF7" w:rsidP="00337A87">
            <w:pPr>
              <w:pStyle w:val="PlainText"/>
              <w:spacing w:before="100" w:beforeAutospacing="1" w:after="100" w:afterAutospacing="1"/>
              <w:rPr>
                <w:rFonts w:ascii="Arial" w:eastAsia="MS Mincho" w:hAnsi="Arial" w:cs="Arial"/>
                <w:lang w:val="en-GB"/>
              </w:rPr>
            </w:pPr>
            <w:r w:rsidRPr="00A47B7B">
              <w:rPr>
                <w:rFonts w:ascii="Arial" w:hAnsi="Arial" w:cs="Arial"/>
                <w:lang w:val="en-GB"/>
              </w:rPr>
              <w:t>The Contracts (Rights of Third Parties) Act 1999</w:t>
            </w:r>
          </w:p>
        </w:tc>
        <w:tc>
          <w:tcPr>
            <w:tcW w:w="480" w:type="dxa"/>
            <w:tcMar>
              <w:left w:w="0" w:type="dxa"/>
              <w:right w:w="0" w:type="dxa"/>
            </w:tcMar>
          </w:tcPr>
          <w:p w14:paraId="4A50E10D" w14:textId="7F4CD865" w:rsidR="00587DF7" w:rsidRPr="003C41BE" w:rsidRDefault="008A58F4" w:rsidP="00337A87">
            <w:pPr>
              <w:pStyle w:val="PlainText"/>
              <w:spacing w:before="100" w:beforeAutospacing="1" w:after="100" w:afterAutospacing="1"/>
              <w:jc w:val="right"/>
              <w:rPr>
                <w:rFonts w:ascii="Arial" w:eastAsia="MS Mincho" w:hAnsi="Arial" w:cs="Arial"/>
                <w:lang w:val="en-GB"/>
              </w:rPr>
            </w:pPr>
            <w:r w:rsidRPr="003C41BE">
              <w:rPr>
                <w:rFonts w:ascii="Arial" w:eastAsia="MS Mincho" w:hAnsi="Arial" w:cs="Arial"/>
                <w:lang w:val="en-GB"/>
              </w:rPr>
              <w:t>51</w:t>
            </w:r>
          </w:p>
        </w:tc>
      </w:tr>
      <w:tr w:rsidR="00872DA7" w:rsidRPr="00872DA7" w14:paraId="32CCA8AC" w14:textId="77777777" w:rsidTr="008A58F4">
        <w:tc>
          <w:tcPr>
            <w:tcW w:w="2400" w:type="dxa"/>
            <w:tcMar>
              <w:left w:w="0" w:type="dxa"/>
              <w:right w:w="180" w:type="dxa"/>
            </w:tcMar>
          </w:tcPr>
          <w:p w14:paraId="32CCA8A8"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A9" w14:textId="35EACC68"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AA" w14:textId="0BB08D33"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AB" w14:textId="0F2581B9" w:rsidR="00337A87" w:rsidRPr="00872DA7" w:rsidRDefault="00337A87" w:rsidP="00337A87">
            <w:pPr>
              <w:pStyle w:val="PlainText"/>
              <w:spacing w:before="100" w:beforeAutospacing="1" w:after="100" w:afterAutospacing="1"/>
              <w:jc w:val="right"/>
              <w:rPr>
                <w:rFonts w:ascii="Arial" w:eastAsia="MS Mincho" w:hAnsi="Arial" w:cs="Arial"/>
                <w:color w:val="FF0000"/>
                <w:lang w:val="en-GB"/>
              </w:rPr>
            </w:pPr>
          </w:p>
        </w:tc>
      </w:tr>
      <w:tr w:rsidR="00337A87" w:rsidRPr="002150FC" w14:paraId="32CCA8B1" w14:textId="77777777" w:rsidTr="008A58F4">
        <w:tc>
          <w:tcPr>
            <w:tcW w:w="2400" w:type="dxa"/>
            <w:tcMar>
              <w:left w:w="0" w:type="dxa"/>
              <w:right w:w="180" w:type="dxa"/>
            </w:tcMar>
          </w:tcPr>
          <w:p w14:paraId="32CCA8AD"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2CCA8AE" w14:textId="2CEE3F6B"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AF" w14:textId="4B03C1F7"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2CCA8B0" w14:textId="77777777" w:rsidR="00337A87" w:rsidRPr="002150FC" w:rsidRDefault="00337A87" w:rsidP="00337A87">
            <w:pPr>
              <w:pStyle w:val="PlainText"/>
              <w:spacing w:before="100" w:beforeAutospacing="1" w:after="100" w:afterAutospacing="1"/>
              <w:jc w:val="right"/>
              <w:rPr>
                <w:rFonts w:ascii="Arial" w:eastAsia="MS Mincho" w:hAnsi="Arial" w:cs="Arial"/>
                <w:lang w:val="en-GB"/>
              </w:rPr>
            </w:pPr>
          </w:p>
        </w:tc>
      </w:tr>
      <w:tr w:rsidR="00337A87" w:rsidRPr="002150FC" w14:paraId="32CCA8B6" w14:textId="77777777" w:rsidTr="008A58F4">
        <w:tc>
          <w:tcPr>
            <w:tcW w:w="2400" w:type="dxa"/>
            <w:tcMar>
              <w:left w:w="0" w:type="dxa"/>
              <w:right w:w="180" w:type="dxa"/>
            </w:tcMar>
          </w:tcPr>
          <w:p w14:paraId="32CCA8B2"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r w:rsidRPr="002150FC">
              <w:rPr>
                <w:rFonts w:ascii="Arial" w:eastAsia="MS Mincho" w:hAnsi="Arial" w:cs="Arial"/>
                <w:b/>
                <w:lang w:val="en-GB"/>
              </w:rPr>
              <w:t>Note</w:t>
            </w:r>
          </w:p>
        </w:tc>
        <w:tc>
          <w:tcPr>
            <w:tcW w:w="976" w:type="dxa"/>
            <w:tcMar>
              <w:left w:w="0" w:type="dxa"/>
              <w:right w:w="0" w:type="dxa"/>
            </w:tcMar>
          </w:tcPr>
          <w:p w14:paraId="32CCA8B3" w14:textId="77777777"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32CCA8B4" w14:textId="2F5B63A5" w:rsidR="00337A87" w:rsidRPr="002150FC" w:rsidRDefault="00337A87" w:rsidP="00337A87">
            <w:pPr>
              <w:pStyle w:val="PlainText"/>
              <w:spacing w:before="100" w:beforeAutospacing="1" w:after="100" w:afterAutospacing="1"/>
              <w:rPr>
                <w:rFonts w:ascii="Arial" w:eastAsia="MS Mincho" w:hAnsi="Arial" w:cs="Arial"/>
                <w:lang w:val="en-GB"/>
              </w:rPr>
            </w:pPr>
            <w:r w:rsidRPr="002150FC">
              <w:rPr>
                <w:rFonts w:ascii="Arial" w:eastAsia="MS Mincho" w:hAnsi="Arial" w:cs="Arial"/>
                <w:lang w:val="en-GB"/>
              </w:rPr>
              <w:t>Options X1</w:t>
            </w:r>
            <w:r>
              <w:rPr>
                <w:rFonts w:ascii="Arial" w:eastAsia="MS Mincho" w:hAnsi="Arial" w:cs="Arial"/>
                <w:lang w:val="en-GB"/>
              </w:rPr>
              <w:t xml:space="preserve">, </w:t>
            </w:r>
            <w:r w:rsidRPr="002150FC">
              <w:rPr>
                <w:rFonts w:ascii="Arial" w:eastAsia="MS Mincho" w:hAnsi="Arial" w:cs="Arial"/>
                <w:lang w:val="en-GB"/>
              </w:rPr>
              <w:t xml:space="preserve">X3, </w:t>
            </w:r>
            <w:r>
              <w:rPr>
                <w:rFonts w:ascii="Arial" w:eastAsia="MS Mincho" w:hAnsi="Arial" w:cs="Arial"/>
                <w:lang w:val="en-GB"/>
              </w:rPr>
              <w:t xml:space="preserve">X4, </w:t>
            </w:r>
            <w:r w:rsidR="009C62B0">
              <w:rPr>
                <w:rFonts w:ascii="Arial" w:eastAsia="MS Mincho" w:hAnsi="Arial" w:cs="Arial"/>
                <w:lang w:val="en-GB"/>
              </w:rPr>
              <w:t xml:space="preserve">X5, </w:t>
            </w:r>
            <w:r>
              <w:rPr>
                <w:rFonts w:ascii="Arial" w:eastAsia="MS Mincho" w:hAnsi="Arial" w:cs="Arial"/>
                <w:lang w:val="en-GB"/>
              </w:rPr>
              <w:t xml:space="preserve">X6, </w:t>
            </w:r>
            <w:proofErr w:type="spellStart"/>
            <w:r>
              <w:rPr>
                <w:rFonts w:ascii="Arial" w:eastAsia="MS Mincho" w:hAnsi="Arial" w:cs="Arial"/>
                <w:lang w:val="en-GB"/>
              </w:rPr>
              <w:t>X7</w:t>
            </w:r>
            <w:proofErr w:type="spellEnd"/>
            <w:r>
              <w:rPr>
                <w:rFonts w:ascii="Arial" w:eastAsia="MS Mincho" w:hAnsi="Arial" w:cs="Arial"/>
                <w:lang w:val="en-GB"/>
              </w:rPr>
              <w:t xml:space="preserve">, </w:t>
            </w:r>
            <w:proofErr w:type="spellStart"/>
            <w:r w:rsidRPr="002150FC">
              <w:rPr>
                <w:rFonts w:ascii="Arial" w:eastAsia="MS Mincho" w:hAnsi="Arial" w:cs="Arial"/>
                <w:lang w:val="en-GB"/>
              </w:rPr>
              <w:t>X12</w:t>
            </w:r>
            <w:proofErr w:type="spellEnd"/>
            <w:r w:rsidRPr="002150FC">
              <w:rPr>
                <w:rFonts w:ascii="Arial" w:eastAsia="MS Mincho" w:hAnsi="Arial" w:cs="Arial"/>
                <w:lang w:val="en-GB"/>
              </w:rPr>
              <w:t xml:space="preserve">, </w:t>
            </w:r>
            <w:proofErr w:type="spellStart"/>
            <w:r w:rsidRPr="002150FC">
              <w:rPr>
                <w:rFonts w:ascii="Arial" w:eastAsia="MS Mincho" w:hAnsi="Arial" w:cs="Arial"/>
                <w:lang w:val="en-GB"/>
              </w:rPr>
              <w:t>X14</w:t>
            </w:r>
            <w:proofErr w:type="spellEnd"/>
            <w:r w:rsidRPr="002150FC">
              <w:rPr>
                <w:rFonts w:ascii="Arial" w:eastAsia="MS Mincho" w:hAnsi="Arial" w:cs="Arial"/>
                <w:lang w:val="en-GB"/>
              </w:rPr>
              <w:t>,</w:t>
            </w:r>
            <w:r w:rsidR="009C62B0">
              <w:rPr>
                <w:rFonts w:ascii="Arial" w:eastAsia="MS Mincho" w:hAnsi="Arial" w:cs="Arial"/>
                <w:lang w:val="en-GB"/>
              </w:rPr>
              <w:t xml:space="preserve"> </w:t>
            </w:r>
            <w:proofErr w:type="spellStart"/>
            <w:r w:rsidR="009C62B0">
              <w:rPr>
                <w:rFonts w:ascii="Arial" w:eastAsia="MS Mincho" w:hAnsi="Arial" w:cs="Arial"/>
                <w:lang w:val="en-GB"/>
              </w:rPr>
              <w:t>X15</w:t>
            </w:r>
            <w:proofErr w:type="spellEnd"/>
            <w:r w:rsidR="009C62B0">
              <w:rPr>
                <w:rFonts w:ascii="Arial" w:eastAsia="MS Mincho" w:hAnsi="Arial" w:cs="Arial"/>
                <w:lang w:val="en-GB"/>
              </w:rPr>
              <w:t>,</w:t>
            </w:r>
            <w:r w:rsidRPr="002150FC">
              <w:rPr>
                <w:rFonts w:ascii="Arial" w:eastAsia="MS Mincho" w:hAnsi="Arial" w:cs="Arial"/>
                <w:lang w:val="en-GB"/>
              </w:rPr>
              <w:t xml:space="preserve"> </w:t>
            </w:r>
            <w:proofErr w:type="spellStart"/>
            <w:r w:rsidRPr="002150FC">
              <w:rPr>
                <w:rFonts w:ascii="Arial" w:eastAsia="MS Mincho" w:hAnsi="Arial" w:cs="Arial"/>
                <w:lang w:val="en-GB"/>
              </w:rPr>
              <w:t>X1</w:t>
            </w:r>
            <w:r>
              <w:rPr>
                <w:rFonts w:ascii="Arial" w:eastAsia="MS Mincho" w:hAnsi="Arial" w:cs="Arial"/>
                <w:lang w:val="en-GB"/>
              </w:rPr>
              <w:t>7</w:t>
            </w:r>
            <w:proofErr w:type="spellEnd"/>
            <w:r>
              <w:rPr>
                <w:rFonts w:ascii="Arial" w:eastAsia="MS Mincho" w:hAnsi="Arial" w:cs="Arial"/>
                <w:lang w:val="en-GB"/>
              </w:rPr>
              <w:t xml:space="preserve">, </w:t>
            </w:r>
            <w:proofErr w:type="spellStart"/>
            <w:r>
              <w:rPr>
                <w:rFonts w:ascii="Arial" w:eastAsia="MS Mincho" w:hAnsi="Arial" w:cs="Arial"/>
                <w:lang w:val="en-GB"/>
              </w:rPr>
              <w:t>X18</w:t>
            </w:r>
            <w:proofErr w:type="spellEnd"/>
            <w:r>
              <w:rPr>
                <w:rFonts w:ascii="Arial" w:eastAsia="MS Mincho" w:hAnsi="Arial" w:cs="Arial"/>
                <w:lang w:val="en-GB"/>
              </w:rPr>
              <w:t xml:space="preserve">, </w:t>
            </w:r>
            <w:proofErr w:type="spellStart"/>
            <w:r w:rsidRPr="002150FC">
              <w:rPr>
                <w:rFonts w:ascii="Arial" w:eastAsia="MS Mincho" w:hAnsi="Arial" w:cs="Arial"/>
                <w:lang w:val="en-GB"/>
              </w:rPr>
              <w:t>X</w:t>
            </w:r>
            <w:r>
              <w:rPr>
                <w:rFonts w:ascii="Arial" w:eastAsia="MS Mincho" w:hAnsi="Arial" w:cs="Arial"/>
                <w:lang w:val="en-GB"/>
              </w:rPr>
              <w:t>20</w:t>
            </w:r>
            <w:proofErr w:type="spellEnd"/>
            <w:r w:rsidR="00587DF7">
              <w:rPr>
                <w:rFonts w:ascii="Arial" w:eastAsia="MS Mincho" w:hAnsi="Arial" w:cs="Arial"/>
                <w:lang w:val="en-GB"/>
              </w:rPr>
              <w:t xml:space="preserve"> and </w:t>
            </w:r>
            <w:r w:rsidRPr="002150FC">
              <w:rPr>
                <w:rFonts w:ascii="Arial" w:eastAsia="MS Mincho" w:hAnsi="Arial" w:cs="Arial"/>
                <w:lang w:val="en-GB"/>
              </w:rPr>
              <w:t>Y(UK)</w:t>
            </w:r>
            <w:r w:rsidR="00587DF7">
              <w:rPr>
                <w:rFonts w:ascii="Arial" w:eastAsia="MS Mincho" w:hAnsi="Arial" w:cs="Arial"/>
                <w:lang w:val="en-GB"/>
              </w:rPr>
              <w:t>1</w:t>
            </w:r>
            <w:r w:rsidRPr="002150FC">
              <w:rPr>
                <w:rFonts w:ascii="Arial" w:eastAsia="MS Mincho" w:hAnsi="Arial" w:cs="Arial"/>
                <w:lang w:val="en-GB"/>
              </w:rPr>
              <w:t>.</w:t>
            </w:r>
          </w:p>
        </w:tc>
        <w:tc>
          <w:tcPr>
            <w:tcW w:w="480" w:type="dxa"/>
            <w:tcMar>
              <w:left w:w="0" w:type="dxa"/>
              <w:right w:w="0" w:type="dxa"/>
            </w:tcMar>
          </w:tcPr>
          <w:p w14:paraId="32CCA8B5" w14:textId="77777777" w:rsidR="00337A87" w:rsidRPr="002150FC" w:rsidRDefault="00337A87" w:rsidP="00337A87">
            <w:pPr>
              <w:pStyle w:val="PlainText"/>
              <w:spacing w:before="100" w:beforeAutospacing="1" w:after="100" w:afterAutospacing="1"/>
              <w:jc w:val="right"/>
              <w:rPr>
                <w:rFonts w:ascii="Arial" w:eastAsia="MS Mincho" w:hAnsi="Arial" w:cs="Arial"/>
                <w:lang w:val="en-GB"/>
              </w:rPr>
            </w:pPr>
          </w:p>
        </w:tc>
      </w:tr>
      <w:tr w:rsidR="00337A87" w:rsidRPr="002150FC" w14:paraId="6E6CC9DA" w14:textId="77777777" w:rsidTr="008A58F4">
        <w:tc>
          <w:tcPr>
            <w:tcW w:w="2400" w:type="dxa"/>
            <w:tcMar>
              <w:left w:w="0" w:type="dxa"/>
              <w:right w:w="180" w:type="dxa"/>
            </w:tcMar>
          </w:tcPr>
          <w:p w14:paraId="20B0F4B5" w14:textId="77777777" w:rsidR="00337A87" w:rsidRPr="002150FC" w:rsidRDefault="00337A87" w:rsidP="00337A87">
            <w:pPr>
              <w:pStyle w:val="PlainText"/>
              <w:spacing w:before="100" w:beforeAutospacing="1" w:after="100" w:afterAutospacing="1"/>
              <w:jc w:val="right"/>
              <w:rPr>
                <w:rFonts w:ascii="Arial" w:eastAsia="MS Mincho" w:hAnsi="Arial" w:cs="Arial"/>
                <w:b/>
                <w:lang w:val="en-GB"/>
              </w:rPr>
            </w:pPr>
          </w:p>
        </w:tc>
        <w:tc>
          <w:tcPr>
            <w:tcW w:w="976" w:type="dxa"/>
            <w:tcMar>
              <w:left w:w="0" w:type="dxa"/>
              <w:right w:w="0" w:type="dxa"/>
            </w:tcMar>
          </w:tcPr>
          <w:p w14:paraId="3FA88FA8" w14:textId="77777777"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5760" w:type="dxa"/>
            <w:tcMar>
              <w:left w:w="0" w:type="dxa"/>
              <w:right w:w="0" w:type="dxa"/>
            </w:tcMar>
          </w:tcPr>
          <w:p w14:paraId="409BF9F2" w14:textId="77777777" w:rsidR="00337A87" w:rsidRPr="002150FC" w:rsidRDefault="00337A87" w:rsidP="00337A87">
            <w:pPr>
              <w:pStyle w:val="PlainText"/>
              <w:spacing w:before="100" w:beforeAutospacing="1" w:after="100" w:afterAutospacing="1"/>
              <w:rPr>
                <w:rFonts w:ascii="Arial" w:eastAsia="MS Mincho" w:hAnsi="Arial" w:cs="Arial"/>
                <w:lang w:val="en-GB"/>
              </w:rPr>
            </w:pPr>
          </w:p>
        </w:tc>
        <w:tc>
          <w:tcPr>
            <w:tcW w:w="480" w:type="dxa"/>
            <w:tcMar>
              <w:left w:w="0" w:type="dxa"/>
              <w:right w:w="0" w:type="dxa"/>
            </w:tcMar>
          </w:tcPr>
          <w:p w14:paraId="3AD0918E" w14:textId="77777777" w:rsidR="00337A87" w:rsidRPr="002150FC" w:rsidRDefault="00337A87" w:rsidP="00337A87">
            <w:pPr>
              <w:pStyle w:val="PlainText"/>
              <w:spacing w:before="100" w:beforeAutospacing="1" w:after="100" w:afterAutospacing="1"/>
              <w:jc w:val="right"/>
              <w:rPr>
                <w:rFonts w:ascii="Arial" w:eastAsia="MS Mincho" w:hAnsi="Arial" w:cs="Arial"/>
                <w:lang w:val="en-GB"/>
              </w:rPr>
            </w:pPr>
          </w:p>
        </w:tc>
      </w:tr>
    </w:tbl>
    <w:p w14:paraId="32CCA938" w14:textId="77777777" w:rsidR="003B222B" w:rsidRPr="002150FC" w:rsidRDefault="003B222B" w:rsidP="003B222B">
      <w:pPr>
        <w:jc w:val="center"/>
        <w:rPr>
          <w:rFonts w:eastAsia="Arial Unicode MS" w:cs="Arial"/>
          <w:b/>
          <w:bCs/>
          <w:sz w:val="20"/>
        </w:rPr>
      </w:pPr>
    </w:p>
    <w:p w14:paraId="087D8A58" w14:textId="77777777" w:rsidR="00142B5C" w:rsidRPr="002150FC" w:rsidRDefault="00142B5C">
      <w:pPr>
        <w:rPr>
          <w:rFonts w:eastAsia="Arial Unicode MS" w:cs="Arial"/>
          <w:b/>
          <w:bCs/>
          <w:sz w:val="20"/>
        </w:rPr>
      </w:pPr>
      <w:r w:rsidRPr="002150FC">
        <w:rPr>
          <w:rFonts w:eastAsia="Arial Unicode MS" w:cs="Arial"/>
          <w:b/>
          <w:bCs/>
          <w:sz w:val="20"/>
        </w:rPr>
        <w:br w:type="page"/>
      </w:r>
    </w:p>
    <w:p w14:paraId="32CCA939" w14:textId="51035916" w:rsidR="003B222B" w:rsidRPr="002150FC" w:rsidRDefault="003B222B" w:rsidP="003B222B">
      <w:pPr>
        <w:rPr>
          <w:rFonts w:eastAsia="Arial Unicode MS" w:cs="Arial"/>
          <w:b/>
          <w:bCs/>
          <w:sz w:val="20"/>
        </w:rPr>
      </w:pPr>
      <w:r w:rsidRPr="002150FC">
        <w:rPr>
          <w:rFonts w:eastAsia="Arial Unicode MS" w:cs="Arial"/>
          <w:b/>
          <w:bCs/>
          <w:sz w:val="20"/>
        </w:rPr>
        <w:lastRenderedPageBreak/>
        <w:t>nec3</w:t>
      </w:r>
      <w:r w:rsidRPr="002150FC">
        <w:rPr>
          <w:rFonts w:eastAsia="Arial Unicode MS" w:cs="Arial"/>
          <w:b/>
          <w:bCs/>
          <w:sz w:val="20"/>
        </w:rPr>
        <w:tab/>
        <w:t>Engineering and Construction Contract</w:t>
      </w:r>
    </w:p>
    <w:p w14:paraId="32CCA93A" w14:textId="77777777" w:rsidR="003B222B" w:rsidRPr="002150FC" w:rsidRDefault="003B222B" w:rsidP="003B222B">
      <w:pPr>
        <w:rPr>
          <w:rFonts w:eastAsia="Arial Unicode MS" w:cs="Arial"/>
          <w:b/>
          <w:bCs/>
          <w:sz w:val="20"/>
        </w:rPr>
      </w:pPr>
    </w:p>
    <w:p w14:paraId="32CCA93B" w14:textId="77777777" w:rsidR="003B222B" w:rsidRPr="002150FC" w:rsidRDefault="003B222B" w:rsidP="003B222B">
      <w:pPr>
        <w:rPr>
          <w:rFonts w:eastAsia="Arial Unicode MS" w:cs="Arial"/>
          <w:b/>
          <w:bCs/>
          <w:sz w:val="20"/>
        </w:rPr>
      </w:pPr>
      <w:r w:rsidRPr="002150FC">
        <w:rPr>
          <w:rFonts w:eastAsia="Arial Unicode MS" w:cs="Arial"/>
          <w:b/>
          <w:bCs/>
          <w:sz w:val="20"/>
        </w:rPr>
        <w:t>CORE CLAUSES</w:t>
      </w:r>
    </w:p>
    <w:p w14:paraId="32CCA93C" w14:textId="77777777" w:rsidR="003B222B" w:rsidRPr="002150FC" w:rsidRDefault="003B222B" w:rsidP="000E0203">
      <w:pPr>
        <w:tabs>
          <w:tab w:val="left" w:pos="6240"/>
        </w:tabs>
        <w:rPr>
          <w:rFonts w:eastAsia="Arial Unicode MS" w:cs="Arial"/>
          <w:b/>
          <w:bCs/>
          <w:sz w:val="20"/>
        </w:rPr>
      </w:pPr>
    </w:p>
    <w:p w14:paraId="32CCA93D" w14:textId="77777777" w:rsidR="003B222B" w:rsidRPr="002150FC" w:rsidRDefault="003B222B" w:rsidP="003B222B">
      <w:pPr>
        <w:rPr>
          <w:rFonts w:eastAsia="Arial Unicode MS" w:cs="Arial"/>
          <w:b/>
          <w:bCs/>
          <w:sz w:val="20"/>
        </w:rPr>
      </w:pPr>
    </w:p>
    <w:p w14:paraId="32CCA93E" w14:textId="77777777" w:rsidR="003B222B" w:rsidRPr="002150FC" w:rsidRDefault="003B222B" w:rsidP="002360B3">
      <w:pPr>
        <w:numPr>
          <w:ilvl w:val="0"/>
          <w:numId w:val="3"/>
        </w:numPr>
        <w:tabs>
          <w:tab w:val="clear" w:pos="709"/>
          <w:tab w:val="num" w:pos="360"/>
        </w:tabs>
        <w:spacing w:after="240"/>
        <w:ind w:left="360" w:hanging="360"/>
        <w:jc w:val="both"/>
        <w:rPr>
          <w:rFonts w:eastAsia="Arial Unicode MS" w:cs="Arial"/>
          <w:b/>
          <w:sz w:val="20"/>
        </w:rPr>
      </w:pPr>
      <w:bookmarkStart w:id="1" w:name="_Ref327971205"/>
      <w:r w:rsidRPr="002150FC">
        <w:rPr>
          <w:rFonts w:eastAsia="Arial Unicode MS" w:cs="Arial"/>
          <w:b/>
          <w:sz w:val="20"/>
        </w:rPr>
        <w:t>General</w:t>
      </w:r>
      <w:bookmarkEnd w:id="1"/>
    </w:p>
    <w:tbl>
      <w:tblPr>
        <w:tblW w:w="10188" w:type="dxa"/>
        <w:tblLayout w:type="fixed"/>
        <w:tblLook w:val="01E0" w:firstRow="1" w:lastRow="1" w:firstColumn="1" w:lastColumn="1" w:noHBand="0" w:noVBand="0"/>
      </w:tblPr>
      <w:tblGrid>
        <w:gridCol w:w="1908"/>
        <w:gridCol w:w="1080"/>
        <w:gridCol w:w="7200"/>
      </w:tblGrid>
      <w:tr w:rsidR="000E0203" w:rsidRPr="002150FC" w14:paraId="32CCA944" w14:textId="77777777">
        <w:tc>
          <w:tcPr>
            <w:tcW w:w="1908" w:type="dxa"/>
          </w:tcPr>
          <w:p w14:paraId="32CCA93F" w14:textId="77777777" w:rsidR="000E0203" w:rsidRPr="002150FC" w:rsidRDefault="000E0203" w:rsidP="00843D3A">
            <w:pPr>
              <w:jc w:val="right"/>
              <w:rPr>
                <w:rFonts w:eastAsia="Arial Unicode MS" w:cs="Arial"/>
                <w:b/>
                <w:sz w:val="20"/>
              </w:rPr>
            </w:pPr>
            <w:r w:rsidRPr="002150FC">
              <w:rPr>
                <w:rFonts w:eastAsia="Arial Unicode MS" w:cs="Arial"/>
                <w:b/>
                <w:sz w:val="20"/>
              </w:rPr>
              <w:t>Actions</w:t>
            </w:r>
          </w:p>
        </w:tc>
        <w:tc>
          <w:tcPr>
            <w:tcW w:w="1080" w:type="dxa"/>
          </w:tcPr>
          <w:p w14:paraId="32CCA940" w14:textId="77777777" w:rsidR="000E0203" w:rsidRPr="002150FC" w:rsidRDefault="000E0203" w:rsidP="00843D3A">
            <w:pPr>
              <w:ind w:left="12"/>
              <w:rPr>
                <w:rFonts w:eastAsia="Arial Unicode MS" w:cs="Arial"/>
                <w:b/>
                <w:sz w:val="20"/>
              </w:rPr>
            </w:pPr>
            <w:r w:rsidRPr="002150FC">
              <w:rPr>
                <w:rFonts w:eastAsia="Arial Unicode MS" w:cs="Arial"/>
                <w:b/>
                <w:sz w:val="20"/>
              </w:rPr>
              <w:t>10</w:t>
            </w:r>
          </w:p>
          <w:p w14:paraId="32CCA941" w14:textId="77777777" w:rsidR="000E0203" w:rsidRPr="002150FC" w:rsidRDefault="000E0203" w:rsidP="00843D3A">
            <w:pPr>
              <w:ind w:left="12"/>
              <w:rPr>
                <w:rFonts w:eastAsia="Arial Unicode MS" w:cs="Arial"/>
                <w:sz w:val="20"/>
              </w:rPr>
            </w:pPr>
            <w:r w:rsidRPr="002150FC">
              <w:rPr>
                <w:rFonts w:eastAsia="Arial Unicode MS" w:cs="Arial"/>
                <w:sz w:val="20"/>
              </w:rPr>
              <w:t>10.1</w:t>
            </w:r>
          </w:p>
        </w:tc>
        <w:tc>
          <w:tcPr>
            <w:tcW w:w="7200" w:type="dxa"/>
          </w:tcPr>
          <w:p w14:paraId="32CCA942" w14:textId="77777777" w:rsidR="000E0203" w:rsidRPr="002150FC" w:rsidRDefault="000E0203" w:rsidP="00843D3A">
            <w:pPr>
              <w:ind w:left="12"/>
              <w:rPr>
                <w:rFonts w:eastAsia="Arial Unicode MS" w:cs="Arial"/>
                <w:sz w:val="20"/>
              </w:rPr>
            </w:pPr>
          </w:p>
          <w:p w14:paraId="32CCA943" w14:textId="77777777" w:rsidR="000E0203" w:rsidRPr="002150FC" w:rsidRDefault="000E0203" w:rsidP="00843D3A">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and the </w:t>
            </w:r>
            <w:r w:rsidRPr="002150FC">
              <w:rPr>
                <w:rFonts w:eastAsia="Arial Unicode MS" w:cs="Arial"/>
                <w:i/>
                <w:sz w:val="20"/>
              </w:rPr>
              <w:t xml:space="preserve">Supervisor </w:t>
            </w:r>
            <w:r w:rsidRPr="002150FC">
              <w:rPr>
                <w:rFonts w:eastAsia="Arial Unicode MS" w:cs="Arial"/>
                <w:sz w:val="20"/>
              </w:rPr>
              <w:t>shall act as stated in this contract and in a spirit of mutual trust and co-operation.</w:t>
            </w:r>
          </w:p>
        </w:tc>
      </w:tr>
      <w:tr w:rsidR="000E0203" w:rsidRPr="002150FC" w14:paraId="32CCA94A" w14:textId="77777777">
        <w:tc>
          <w:tcPr>
            <w:tcW w:w="1908" w:type="dxa"/>
          </w:tcPr>
          <w:p w14:paraId="32CCA945" w14:textId="77777777" w:rsidR="000E0203" w:rsidRPr="002150FC" w:rsidRDefault="000E0203" w:rsidP="00843D3A">
            <w:pPr>
              <w:jc w:val="right"/>
              <w:rPr>
                <w:rFonts w:eastAsia="Arial Unicode MS" w:cs="Arial"/>
                <w:b/>
                <w:sz w:val="20"/>
              </w:rPr>
            </w:pPr>
            <w:r w:rsidRPr="002150FC">
              <w:rPr>
                <w:rFonts w:eastAsia="Arial Unicode MS" w:cs="Arial"/>
                <w:b/>
                <w:sz w:val="20"/>
              </w:rPr>
              <w:t>Identified and defined terms</w:t>
            </w:r>
          </w:p>
        </w:tc>
        <w:tc>
          <w:tcPr>
            <w:tcW w:w="1080" w:type="dxa"/>
          </w:tcPr>
          <w:p w14:paraId="32CCA946" w14:textId="77777777" w:rsidR="000E0203" w:rsidRPr="002150FC" w:rsidRDefault="000E0203" w:rsidP="00843D3A">
            <w:pPr>
              <w:ind w:left="12"/>
              <w:rPr>
                <w:rFonts w:eastAsia="Arial Unicode MS" w:cs="Arial"/>
                <w:b/>
                <w:sz w:val="20"/>
              </w:rPr>
            </w:pPr>
            <w:r w:rsidRPr="002150FC">
              <w:rPr>
                <w:rFonts w:eastAsia="Arial Unicode MS" w:cs="Arial"/>
                <w:b/>
                <w:sz w:val="20"/>
              </w:rPr>
              <w:t>11</w:t>
            </w:r>
          </w:p>
          <w:p w14:paraId="32CCA947" w14:textId="77777777" w:rsidR="000E0203" w:rsidRPr="002150FC" w:rsidRDefault="000E0203" w:rsidP="00843D3A">
            <w:pPr>
              <w:ind w:left="12"/>
              <w:rPr>
                <w:rFonts w:eastAsia="Arial Unicode MS" w:cs="Arial"/>
                <w:sz w:val="20"/>
              </w:rPr>
            </w:pPr>
            <w:r w:rsidRPr="002150FC">
              <w:rPr>
                <w:rFonts w:eastAsia="Arial Unicode MS" w:cs="Arial"/>
                <w:sz w:val="20"/>
              </w:rPr>
              <w:t>11.1</w:t>
            </w:r>
          </w:p>
        </w:tc>
        <w:tc>
          <w:tcPr>
            <w:tcW w:w="7200" w:type="dxa"/>
          </w:tcPr>
          <w:p w14:paraId="32CCA948" w14:textId="77777777" w:rsidR="000E0203" w:rsidRPr="002150FC" w:rsidRDefault="000E0203" w:rsidP="00843D3A">
            <w:pPr>
              <w:ind w:left="12"/>
              <w:rPr>
                <w:rFonts w:eastAsia="Arial Unicode MS" w:cs="Arial"/>
                <w:sz w:val="20"/>
              </w:rPr>
            </w:pPr>
          </w:p>
          <w:p w14:paraId="3F6271D0" w14:textId="77777777" w:rsidR="000E0203" w:rsidRDefault="000E0203" w:rsidP="00843D3A">
            <w:pPr>
              <w:ind w:left="12"/>
              <w:rPr>
                <w:rFonts w:eastAsia="Arial Unicode MS" w:cs="Arial"/>
                <w:sz w:val="20"/>
              </w:rPr>
            </w:pPr>
            <w:r w:rsidRPr="002150FC">
              <w:rPr>
                <w:rFonts w:eastAsia="Arial Unicode MS" w:cs="Arial"/>
                <w:sz w:val="20"/>
              </w:rPr>
              <w:t xml:space="preserve">In these </w:t>
            </w:r>
            <w:r w:rsidRPr="002150FC">
              <w:rPr>
                <w:rFonts w:eastAsia="Arial Unicode MS" w:cs="Arial"/>
                <w:i/>
                <w:iCs/>
                <w:sz w:val="20"/>
              </w:rPr>
              <w:t>conditions of contract</w:t>
            </w:r>
            <w:r w:rsidRPr="002150FC">
              <w:rPr>
                <w:rFonts w:eastAsia="Arial Unicode MS" w:cs="Arial"/>
                <w:sz w:val="20"/>
              </w:rPr>
              <w:t>, terms identified in the Contract Data are in italics and defined terms have capital initials.</w:t>
            </w:r>
          </w:p>
          <w:p w14:paraId="32CCA949" w14:textId="1D1B679B" w:rsidR="00960B38" w:rsidRPr="002150FC" w:rsidRDefault="00960B38" w:rsidP="00843D3A">
            <w:pPr>
              <w:ind w:left="12"/>
              <w:rPr>
                <w:rFonts w:eastAsia="Arial Unicode MS" w:cs="Arial"/>
                <w:sz w:val="20"/>
              </w:rPr>
            </w:pPr>
          </w:p>
        </w:tc>
      </w:tr>
      <w:tr w:rsidR="0072433B" w:rsidRPr="002150FC" w14:paraId="32CCA94E" w14:textId="77777777">
        <w:tc>
          <w:tcPr>
            <w:tcW w:w="1908" w:type="dxa"/>
          </w:tcPr>
          <w:p w14:paraId="32CCA94B" w14:textId="77777777" w:rsidR="0072433B" w:rsidRPr="002150FC" w:rsidRDefault="0072433B" w:rsidP="003D6367">
            <w:pPr>
              <w:jc w:val="right"/>
              <w:rPr>
                <w:rFonts w:eastAsia="Arial Unicode MS" w:cs="Arial"/>
                <w:b/>
                <w:sz w:val="20"/>
              </w:rPr>
            </w:pPr>
          </w:p>
        </w:tc>
        <w:tc>
          <w:tcPr>
            <w:tcW w:w="1080" w:type="dxa"/>
          </w:tcPr>
          <w:p w14:paraId="32CCA94C" w14:textId="687C31B7" w:rsidR="0072433B" w:rsidRPr="002150FC" w:rsidRDefault="0072433B" w:rsidP="003D6367">
            <w:pPr>
              <w:ind w:left="12"/>
              <w:rPr>
                <w:rFonts w:eastAsia="Arial Unicode MS" w:cs="Arial"/>
                <w:sz w:val="20"/>
              </w:rPr>
            </w:pPr>
          </w:p>
        </w:tc>
        <w:tc>
          <w:tcPr>
            <w:tcW w:w="7200" w:type="dxa"/>
          </w:tcPr>
          <w:p w14:paraId="32CCA94D" w14:textId="77777777" w:rsidR="0072433B" w:rsidRPr="002150FC" w:rsidRDefault="0072433B" w:rsidP="0072433B">
            <w:pPr>
              <w:pStyle w:val="PlainText"/>
              <w:spacing w:after="120"/>
              <w:rPr>
                <w:rFonts w:ascii="Arial" w:eastAsia="MS Mincho" w:hAnsi="Arial" w:cs="Arial"/>
                <w:lang w:val="en-GB"/>
              </w:rPr>
            </w:pPr>
            <w:r w:rsidRPr="002150FC">
              <w:rPr>
                <w:rFonts w:ascii="Arial" w:eastAsia="MS Mincho" w:hAnsi="Arial" w:cs="Arial"/>
                <w:lang w:val="en-GB"/>
              </w:rPr>
              <w:t xml:space="preserve">(1) The Accepted Programme is the programme identified in the Contract Data or is the latest programme accepted by the </w:t>
            </w:r>
            <w:r w:rsidRPr="002150FC">
              <w:rPr>
                <w:rFonts w:ascii="Arial" w:eastAsia="MS Mincho" w:hAnsi="Arial" w:cs="Arial"/>
                <w:i/>
                <w:iCs/>
                <w:lang w:val="en-GB"/>
              </w:rPr>
              <w:t>Project Manager</w:t>
            </w:r>
            <w:r w:rsidRPr="002150FC">
              <w:rPr>
                <w:rFonts w:ascii="Arial" w:eastAsia="MS Mincho" w:hAnsi="Arial" w:cs="Arial"/>
                <w:lang w:val="en-GB"/>
              </w:rPr>
              <w:t xml:space="preserve">. The latest programme accepted by the </w:t>
            </w:r>
            <w:r w:rsidRPr="002150FC">
              <w:rPr>
                <w:rFonts w:ascii="Arial" w:eastAsia="MS Mincho" w:hAnsi="Arial" w:cs="Arial"/>
                <w:i/>
                <w:iCs/>
                <w:lang w:val="en-GB"/>
              </w:rPr>
              <w:t>Project Manager</w:t>
            </w:r>
            <w:r w:rsidRPr="002150FC">
              <w:rPr>
                <w:rFonts w:ascii="Arial" w:eastAsia="MS Mincho" w:hAnsi="Arial" w:cs="Arial"/>
                <w:lang w:val="en-GB"/>
              </w:rPr>
              <w:t xml:space="preserve"> supersedes previous Accepted Programmes.</w:t>
            </w:r>
          </w:p>
        </w:tc>
      </w:tr>
      <w:tr w:rsidR="0072433B" w:rsidRPr="002150FC" w14:paraId="32CCA952" w14:textId="77777777">
        <w:tc>
          <w:tcPr>
            <w:tcW w:w="1908" w:type="dxa"/>
          </w:tcPr>
          <w:p w14:paraId="32CCA94F" w14:textId="77777777" w:rsidR="0072433B" w:rsidRPr="002150FC" w:rsidRDefault="0072433B" w:rsidP="003D6367">
            <w:pPr>
              <w:jc w:val="right"/>
              <w:rPr>
                <w:rFonts w:eastAsia="Arial Unicode MS" w:cs="Arial"/>
                <w:b/>
                <w:sz w:val="20"/>
              </w:rPr>
            </w:pPr>
          </w:p>
        </w:tc>
        <w:tc>
          <w:tcPr>
            <w:tcW w:w="1080" w:type="dxa"/>
          </w:tcPr>
          <w:p w14:paraId="32CCA950" w14:textId="77777777" w:rsidR="0072433B" w:rsidRPr="002150FC" w:rsidRDefault="0072433B" w:rsidP="003D6367">
            <w:pPr>
              <w:ind w:left="12"/>
              <w:rPr>
                <w:rFonts w:eastAsia="Arial Unicode MS" w:cs="Arial"/>
                <w:b/>
                <w:sz w:val="20"/>
              </w:rPr>
            </w:pPr>
          </w:p>
        </w:tc>
        <w:tc>
          <w:tcPr>
            <w:tcW w:w="7200" w:type="dxa"/>
          </w:tcPr>
          <w:p w14:paraId="32CCA951" w14:textId="77777777"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 xml:space="preserve">(2) Completion is when the </w:t>
            </w:r>
            <w:r w:rsidRPr="002150FC">
              <w:rPr>
                <w:rFonts w:ascii="Arial" w:eastAsia="MS Mincho" w:hAnsi="Arial" w:cs="Arial"/>
                <w:i/>
                <w:iCs/>
                <w:lang w:val="en-GB"/>
              </w:rPr>
              <w:t>Contractor</w:t>
            </w:r>
            <w:r w:rsidRPr="002150FC">
              <w:rPr>
                <w:rFonts w:ascii="Arial" w:eastAsia="MS Mincho" w:hAnsi="Arial" w:cs="Arial"/>
                <w:lang w:val="en-GB"/>
              </w:rPr>
              <w:t xml:space="preserve"> has</w:t>
            </w:r>
          </w:p>
        </w:tc>
      </w:tr>
      <w:tr w:rsidR="0072433B" w:rsidRPr="002150FC" w14:paraId="32CCA956" w14:textId="77777777" w:rsidTr="0072433B">
        <w:tc>
          <w:tcPr>
            <w:tcW w:w="1908" w:type="dxa"/>
          </w:tcPr>
          <w:p w14:paraId="32CCA953" w14:textId="77777777" w:rsidR="0072433B" w:rsidRPr="002150FC" w:rsidRDefault="0072433B" w:rsidP="003D6367">
            <w:pPr>
              <w:jc w:val="right"/>
              <w:rPr>
                <w:rFonts w:eastAsia="Arial Unicode MS" w:cs="Arial"/>
                <w:b/>
                <w:sz w:val="20"/>
              </w:rPr>
            </w:pPr>
          </w:p>
        </w:tc>
        <w:tc>
          <w:tcPr>
            <w:tcW w:w="1080" w:type="dxa"/>
          </w:tcPr>
          <w:p w14:paraId="32CCA954" w14:textId="77777777" w:rsidR="0072433B" w:rsidRPr="002150FC" w:rsidRDefault="0072433B" w:rsidP="003D6367">
            <w:pPr>
              <w:ind w:left="12"/>
              <w:rPr>
                <w:rFonts w:eastAsia="Arial Unicode MS" w:cs="Arial"/>
                <w:b/>
                <w:sz w:val="20"/>
              </w:rPr>
            </w:pPr>
          </w:p>
        </w:tc>
        <w:tc>
          <w:tcPr>
            <w:tcW w:w="7200" w:type="dxa"/>
          </w:tcPr>
          <w:p w14:paraId="32CCA955" w14:textId="77777777" w:rsidR="0072433B" w:rsidRPr="002150FC" w:rsidRDefault="0072433B" w:rsidP="001C24C0">
            <w:pPr>
              <w:pStyle w:val="PlainText"/>
              <w:numPr>
                <w:ilvl w:val="0"/>
                <w:numId w:val="53"/>
              </w:numPr>
              <w:rPr>
                <w:rFonts w:ascii="Arial" w:eastAsia="MS Mincho" w:hAnsi="Arial" w:cs="Arial"/>
                <w:lang w:val="en-GB"/>
              </w:rPr>
            </w:pPr>
            <w:r w:rsidRPr="002150FC">
              <w:rPr>
                <w:rFonts w:ascii="Arial" w:eastAsia="MS Mincho" w:hAnsi="Arial" w:cs="Arial"/>
                <w:lang w:val="en-GB"/>
              </w:rPr>
              <w:t>done all the work which the Works Information states he is to do by the Completion Date and</w:t>
            </w:r>
          </w:p>
        </w:tc>
      </w:tr>
      <w:tr w:rsidR="0072433B" w:rsidRPr="002150FC" w14:paraId="32CCA95A" w14:textId="77777777" w:rsidTr="0072433B">
        <w:tc>
          <w:tcPr>
            <w:tcW w:w="1908" w:type="dxa"/>
          </w:tcPr>
          <w:p w14:paraId="32CCA957" w14:textId="77777777" w:rsidR="0072433B" w:rsidRPr="002150FC" w:rsidRDefault="0072433B" w:rsidP="003D6367">
            <w:pPr>
              <w:jc w:val="right"/>
              <w:rPr>
                <w:rFonts w:eastAsia="Arial Unicode MS" w:cs="Arial"/>
                <w:b/>
                <w:sz w:val="20"/>
              </w:rPr>
            </w:pPr>
          </w:p>
        </w:tc>
        <w:tc>
          <w:tcPr>
            <w:tcW w:w="1080" w:type="dxa"/>
          </w:tcPr>
          <w:p w14:paraId="32CCA958" w14:textId="77777777" w:rsidR="0072433B" w:rsidRPr="002150FC" w:rsidRDefault="0072433B" w:rsidP="003D6367">
            <w:pPr>
              <w:ind w:left="12"/>
              <w:rPr>
                <w:rFonts w:eastAsia="Arial Unicode MS" w:cs="Arial"/>
                <w:b/>
                <w:sz w:val="20"/>
              </w:rPr>
            </w:pPr>
          </w:p>
        </w:tc>
        <w:tc>
          <w:tcPr>
            <w:tcW w:w="7200" w:type="dxa"/>
          </w:tcPr>
          <w:p w14:paraId="32CCA959" w14:textId="553D681D" w:rsidR="0072433B" w:rsidRPr="002150FC" w:rsidRDefault="0072433B" w:rsidP="001C24C0">
            <w:pPr>
              <w:pStyle w:val="PlainText"/>
              <w:numPr>
                <w:ilvl w:val="0"/>
                <w:numId w:val="53"/>
              </w:numPr>
              <w:spacing w:after="120"/>
              <w:rPr>
                <w:rFonts w:ascii="Arial" w:eastAsia="MS Mincho" w:hAnsi="Arial" w:cs="Arial"/>
                <w:lang w:val="en-GB"/>
              </w:rPr>
            </w:pPr>
            <w:r w:rsidRPr="002150FC">
              <w:rPr>
                <w:rFonts w:ascii="Arial" w:eastAsia="MS Mincho" w:hAnsi="Arial" w:cs="Arial"/>
                <w:lang w:val="en-GB"/>
              </w:rPr>
              <w:t>corrected notified Defects.</w:t>
            </w:r>
          </w:p>
        </w:tc>
      </w:tr>
      <w:tr w:rsidR="0072433B" w:rsidRPr="002150FC" w14:paraId="32CCA95E" w14:textId="77777777" w:rsidTr="0072433B">
        <w:tc>
          <w:tcPr>
            <w:tcW w:w="1908" w:type="dxa"/>
          </w:tcPr>
          <w:p w14:paraId="32CCA95B" w14:textId="77777777" w:rsidR="0072433B" w:rsidRPr="002150FC" w:rsidRDefault="0072433B" w:rsidP="003D6367">
            <w:pPr>
              <w:jc w:val="right"/>
              <w:rPr>
                <w:rFonts w:eastAsia="Arial Unicode MS" w:cs="Arial"/>
                <w:b/>
                <w:sz w:val="20"/>
              </w:rPr>
            </w:pPr>
          </w:p>
        </w:tc>
        <w:tc>
          <w:tcPr>
            <w:tcW w:w="1080" w:type="dxa"/>
          </w:tcPr>
          <w:p w14:paraId="32CCA95C" w14:textId="77777777" w:rsidR="0072433B" w:rsidRPr="002150FC" w:rsidRDefault="0072433B" w:rsidP="003D6367">
            <w:pPr>
              <w:ind w:left="12"/>
              <w:rPr>
                <w:rFonts w:eastAsia="Arial Unicode MS" w:cs="Arial"/>
                <w:b/>
                <w:sz w:val="20"/>
              </w:rPr>
            </w:pPr>
          </w:p>
        </w:tc>
        <w:tc>
          <w:tcPr>
            <w:tcW w:w="7200" w:type="dxa"/>
          </w:tcPr>
          <w:p w14:paraId="32CCA95D" w14:textId="77777777"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 xml:space="preserve">If the work which the </w:t>
            </w:r>
            <w:r w:rsidRPr="002150FC">
              <w:rPr>
                <w:rFonts w:ascii="Arial" w:eastAsia="MS Mincho" w:hAnsi="Arial" w:cs="Arial"/>
                <w:i/>
                <w:iCs/>
                <w:lang w:val="en-GB"/>
              </w:rPr>
              <w:t>Contractor</w:t>
            </w:r>
            <w:r w:rsidRPr="002150FC">
              <w:rPr>
                <w:rFonts w:ascii="Arial" w:eastAsia="MS Mincho" w:hAnsi="Arial" w:cs="Arial"/>
                <w:lang w:val="en-GB"/>
              </w:rPr>
              <w:t xml:space="preserve"> is to do by the Completion Date is not stated in the Works Information, Completion is when the </w:t>
            </w:r>
            <w:r w:rsidRPr="002150FC">
              <w:rPr>
                <w:rFonts w:ascii="Arial" w:eastAsia="MS Mincho" w:hAnsi="Arial" w:cs="Arial"/>
                <w:i/>
                <w:iCs/>
                <w:lang w:val="en-GB"/>
              </w:rPr>
              <w:t>Contractor</w:t>
            </w:r>
            <w:r w:rsidRPr="002150FC">
              <w:rPr>
                <w:rFonts w:ascii="Arial" w:eastAsia="MS Mincho" w:hAnsi="Arial" w:cs="Arial"/>
                <w:lang w:val="en-GB"/>
              </w:rPr>
              <w:t xml:space="preserve"> has done all the work necessary for the </w:t>
            </w:r>
            <w:r w:rsidRPr="002150FC">
              <w:rPr>
                <w:rFonts w:ascii="Arial" w:eastAsia="MS Mincho" w:hAnsi="Arial" w:cs="Arial"/>
                <w:i/>
                <w:iCs/>
                <w:lang w:val="en-GB"/>
              </w:rPr>
              <w:t>Employer</w:t>
            </w:r>
            <w:r w:rsidRPr="002150FC">
              <w:rPr>
                <w:rFonts w:ascii="Arial" w:eastAsia="MS Mincho" w:hAnsi="Arial" w:cs="Arial"/>
                <w:lang w:val="en-GB"/>
              </w:rPr>
              <w:t xml:space="preserve"> to use the </w:t>
            </w:r>
            <w:r w:rsidRPr="002150FC">
              <w:rPr>
                <w:rFonts w:ascii="Arial" w:eastAsia="MS Mincho" w:hAnsi="Arial" w:cs="Arial"/>
                <w:i/>
                <w:iCs/>
                <w:lang w:val="en-GB"/>
              </w:rPr>
              <w:t>works</w:t>
            </w:r>
            <w:r w:rsidRPr="002150FC">
              <w:rPr>
                <w:rFonts w:ascii="Arial" w:eastAsia="MS Mincho" w:hAnsi="Arial" w:cs="Arial"/>
                <w:lang w:val="en-GB"/>
              </w:rPr>
              <w:t xml:space="preserve"> and for Others to do their work.</w:t>
            </w:r>
          </w:p>
        </w:tc>
      </w:tr>
      <w:tr w:rsidR="0072433B" w:rsidRPr="002150FC" w14:paraId="32CCA962" w14:textId="77777777" w:rsidTr="0072433B">
        <w:tc>
          <w:tcPr>
            <w:tcW w:w="1908" w:type="dxa"/>
          </w:tcPr>
          <w:p w14:paraId="32CCA95F" w14:textId="77777777" w:rsidR="0072433B" w:rsidRPr="002150FC" w:rsidRDefault="0072433B" w:rsidP="003D6367">
            <w:pPr>
              <w:jc w:val="right"/>
              <w:rPr>
                <w:rFonts w:eastAsia="Arial Unicode MS" w:cs="Arial"/>
                <w:b/>
                <w:sz w:val="20"/>
              </w:rPr>
            </w:pPr>
          </w:p>
        </w:tc>
        <w:tc>
          <w:tcPr>
            <w:tcW w:w="1080" w:type="dxa"/>
          </w:tcPr>
          <w:p w14:paraId="32CCA960" w14:textId="77777777" w:rsidR="0072433B" w:rsidRPr="002150FC" w:rsidRDefault="0072433B" w:rsidP="003D6367">
            <w:pPr>
              <w:ind w:left="12"/>
              <w:rPr>
                <w:rFonts w:eastAsia="Arial Unicode MS" w:cs="Arial"/>
                <w:b/>
                <w:sz w:val="20"/>
              </w:rPr>
            </w:pPr>
          </w:p>
        </w:tc>
        <w:tc>
          <w:tcPr>
            <w:tcW w:w="7200" w:type="dxa"/>
          </w:tcPr>
          <w:p w14:paraId="32CCA961" w14:textId="2FD0119A"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i/>
                <w:iCs/>
                <w:lang w:val="en-GB"/>
              </w:rPr>
              <w:t>completion date</w:t>
            </w:r>
            <w:r w:rsidRPr="002150FC">
              <w:rPr>
                <w:rFonts w:ascii="Arial" w:eastAsia="MS Mincho" w:hAnsi="Arial" w:cs="Arial"/>
                <w:lang w:val="en-GB"/>
              </w:rPr>
              <w:t xml:space="preserve"> </w:t>
            </w:r>
            <w:r w:rsidR="00921493" w:rsidRPr="002150FC">
              <w:rPr>
                <w:rFonts w:ascii="Arial" w:eastAsia="MS Mincho" w:hAnsi="Arial" w:cs="Arial"/>
                <w:lang w:val="en-GB"/>
              </w:rPr>
              <w:t>Term defined in Contract Data Part 1 (Annex H to Schedule 8) included in a Mini-Tender notice.</w:t>
            </w:r>
          </w:p>
        </w:tc>
      </w:tr>
      <w:tr w:rsidR="0072433B" w:rsidRPr="002150FC" w14:paraId="32CCA966" w14:textId="77777777" w:rsidTr="0072433B">
        <w:tc>
          <w:tcPr>
            <w:tcW w:w="1908" w:type="dxa"/>
          </w:tcPr>
          <w:p w14:paraId="32CCA963" w14:textId="77777777" w:rsidR="0072433B" w:rsidRPr="002150FC" w:rsidRDefault="0072433B" w:rsidP="003D6367">
            <w:pPr>
              <w:jc w:val="right"/>
              <w:rPr>
                <w:rFonts w:eastAsia="Arial Unicode MS" w:cs="Arial"/>
                <w:b/>
                <w:sz w:val="20"/>
              </w:rPr>
            </w:pPr>
          </w:p>
        </w:tc>
        <w:tc>
          <w:tcPr>
            <w:tcW w:w="1080" w:type="dxa"/>
          </w:tcPr>
          <w:p w14:paraId="32CCA964" w14:textId="77777777" w:rsidR="0072433B" w:rsidRPr="002150FC" w:rsidRDefault="0072433B" w:rsidP="003D6367">
            <w:pPr>
              <w:ind w:left="12"/>
              <w:rPr>
                <w:rFonts w:eastAsia="Arial Unicode MS" w:cs="Arial"/>
                <w:b/>
                <w:sz w:val="20"/>
              </w:rPr>
            </w:pPr>
          </w:p>
        </w:tc>
        <w:tc>
          <w:tcPr>
            <w:tcW w:w="7200" w:type="dxa"/>
          </w:tcPr>
          <w:p w14:paraId="32CCA965" w14:textId="0C971601" w:rsidR="0072433B" w:rsidRPr="002150FC" w:rsidRDefault="0072433B" w:rsidP="0072433B">
            <w:pPr>
              <w:pStyle w:val="PlainText"/>
              <w:spacing w:after="120"/>
              <w:ind w:left="12"/>
              <w:rPr>
                <w:rFonts w:ascii="Arial" w:eastAsia="MS Mincho" w:hAnsi="Arial" w:cs="Arial"/>
                <w:lang w:val="en-GB"/>
              </w:rPr>
            </w:pPr>
          </w:p>
        </w:tc>
      </w:tr>
      <w:tr w:rsidR="0072433B" w:rsidRPr="002150FC" w14:paraId="32CCA96A" w14:textId="77777777" w:rsidTr="0072433B">
        <w:tc>
          <w:tcPr>
            <w:tcW w:w="1908" w:type="dxa"/>
          </w:tcPr>
          <w:p w14:paraId="32CCA967" w14:textId="77777777" w:rsidR="0072433B" w:rsidRPr="002150FC" w:rsidRDefault="0072433B" w:rsidP="003D6367">
            <w:pPr>
              <w:jc w:val="right"/>
              <w:rPr>
                <w:rFonts w:eastAsia="Arial Unicode MS" w:cs="Arial"/>
                <w:b/>
                <w:sz w:val="20"/>
              </w:rPr>
            </w:pPr>
          </w:p>
        </w:tc>
        <w:tc>
          <w:tcPr>
            <w:tcW w:w="1080" w:type="dxa"/>
          </w:tcPr>
          <w:p w14:paraId="32CCA968" w14:textId="77777777" w:rsidR="0072433B" w:rsidRPr="002150FC" w:rsidRDefault="0072433B" w:rsidP="003D6367">
            <w:pPr>
              <w:ind w:left="12"/>
              <w:rPr>
                <w:rFonts w:eastAsia="Arial Unicode MS" w:cs="Arial"/>
                <w:b/>
                <w:sz w:val="20"/>
              </w:rPr>
            </w:pPr>
          </w:p>
        </w:tc>
        <w:tc>
          <w:tcPr>
            <w:tcW w:w="7200" w:type="dxa"/>
          </w:tcPr>
          <w:p w14:paraId="32CCA969" w14:textId="2FA13CA2"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w:t>
            </w:r>
            <w:r w:rsidR="003B3259">
              <w:rPr>
                <w:rFonts w:ascii="Arial" w:eastAsia="MS Mincho" w:hAnsi="Arial" w:cs="Arial"/>
                <w:lang w:val="en-GB"/>
              </w:rPr>
              <w:t>4</w:t>
            </w:r>
            <w:r w:rsidRPr="002150FC">
              <w:rPr>
                <w:rFonts w:ascii="Arial" w:eastAsia="MS Mincho" w:hAnsi="Arial" w:cs="Arial"/>
                <w:lang w:val="en-GB"/>
              </w:rPr>
              <w:t>) A Defect is</w:t>
            </w:r>
          </w:p>
        </w:tc>
      </w:tr>
      <w:tr w:rsidR="0072433B" w:rsidRPr="002150FC" w14:paraId="32CCA96E" w14:textId="77777777">
        <w:tc>
          <w:tcPr>
            <w:tcW w:w="1908" w:type="dxa"/>
          </w:tcPr>
          <w:p w14:paraId="32CCA96B" w14:textId="77777777" w:rsidR="0072433B" w:rsidRPr="002150FC" w:rsidRDefault="0072433B" w:rsidP="003D6367">
            <w:pPr>
              <w:jc w:val="right"/>
              <w:rPr>
                <w:rFonts w:eastAsia="Arial Unicode MS" w:cs="Arial"/>
                <w:b/>
                <w:sz w:val="20"/>
              </w:rPr>
            </w:pPr>
          </w:p>
        </w:tc>
        <w:tc>
          <w:tcPr>
            <w:tcW w:w="1080" w:type="dxa"/>
          </w:tcPr>
          <w:p w14:paraId="32CCA96C" w14:textId="77777777" w:rsidR="0072433B" w:rsidRPr="002150FC" w:rsidRDefault="0072433B" w:rsidP="003D6367">
            <w:pPr>
              <w:ind w:left="12"/>
              <w:rPr>
                <w:rFonts w:eastAsia="Arial Unicode MS" w:cs="Arial"/>
                <w:b/>
                <w:sz w:val="20"/>
              </w:rPr>
            </w:pPr>
          </w:p>
        </w:tc>
        <w:tc>
          <w:tcPr>
            <w:tcW w:w="7200" w:type="dxa"/>
          </w:tcPr>
          <w:p w14:paraId="32CCA96D" w14:textId="77777777" w:rsidR="0072433B" w:rsidRPr="002150FC" w:rsidRDefault="0072433B" w:rsidP="001C24C0">
            <w:pPr>
              <w:pStyle w:val="PlainText"/>
              <w:numPr>
                <w:ilvl w:val="0"/>
                <w:numId w:val="54"/>
              </w:numPr>
              <w:rPr>
                <w:rFonts w:ascii="Arial" w:eastAsia="MS Mincho" w:hAnsi="Arial" w:cs="Arial"/>
                <w:lang w:val="en-GB"/>
              </w:rPr>
            </w:pPr>
            <w:r w:rsidRPr="002150FC">
              <w:rPr>
                <w:rFonts w:ascii="Arial" w:eastAsia="MS Mincho" w:hAnsi="Arial" w:cs="Arial"/>
                <w:lang w:val="en-GB"/>
              </w:rPr>
              <w:t xml:space="preserve">a part of the </w:t>
            </w:r>
            <w:r w:rsidRPr="002150FC">
              <w:rPr>
                <w:rFonts w:ascii="Arial" w:eastAsia="MS Mincho" w:hAnsi="Arial" w:cs="Arial"/>
                <w:i/>
                <w:iCs/>
                <w:lang w:val="en-GB"/>
              </w:rPr>
              <w:t>works</w:t>
            </w:r>
            <w:r w:rsidRPr="002150FC">
              <w:rPr>
                <w:rFonts w:ascii="Arial" w:eastAsia="MS Mincho" w:hAnsi="Arial" w:cs="Arial"/>
                <w:lang w:val="en-GB"/>
              </w:rPr>
              <w:t xml:space="preserve"> which is not in accordance with the </w:t>
            </w:r>
            <w:r w:rsidR="00921493" w:rsidRPr="002150FC">
              <w:rPr>
                <w:rFonts w:ascii="Arial" w:eastAsia="MS Mincho" w:hAnsi="Arial" w:cs="Arial"/>
                <w:lang w:val="en-GB"/>
              </w:rPr>
              <w:t xml:space="preserve">Works Contract or </w:t>
            </w:r>
            <w:r w:rsidRPr="002150FC">
              <w:rPr>
                <w:rFonts w:ascii="Arial" w:eastAsia="MS Mincho" w:hAnsi="Arial" w:cs="Arial"/>
                <w:lang w:val="en-GB"/>
              </w:rPr>
              <w:t>Works Information or</w:t>
            </w:r>
          </w:p>
        </w:tc>
      </w:tr>
      <w:tr w:rsidR="0072433B" w:rsidRPr="002150FC" w14:paraId="32CCA972" w14:textId="77777777">
        <w:tc>
          <w:tcPr>
            <w:tcW w:w="1908" w:type="dxa"/>
          </w:tcPr>
          <w:p w14:paraId="32CCA96F" w14:textId="77777777" w:rsidR="0072433B" w:rsidRPr="002150FC" w:rsidRDefault="0072433B" w:rsidP="003D6367">
            <w:pPr>
              <w:jc w:val="right"/>
              <w:rPr>
                <w:rFonts w:eastAsia="Arial Unicode MS" w:cs="Arial"/>
                <w:b/>
                <w:sz w:val="20"/>
              </w:rPr>
            </w:pPr>
          </w:p>
        </w:tc>
        <w:tc>
          <w:tcPr>
            <w:tcW w:w="1080" w:type="dxa"/>
          </w:tcPr>
          <w:p w14:paraId="32CCA970" w14:textId="77777777" w:rsidR="0072433B" w:rsidRPr="002150FC" w:rsidRDefault="0072433B" w:rsidP="003D6367">
            <w:pPr>
              <w:ind w:left="12"/>
              <w:rPr>
                <w:rFonts w:eastAsia="Arial Unicode MS" w:cs="Arial"/>
                <w:b/>
                <w:sz w:val="20"/>
              </w:rPr>
            </w:pPr>
          </w:p>
        </w:tc>
        <w:tc>
          <w:tcPr>
            <w:tcW w:w="7200" w:type="dxa"/>
          </w:tcPr>
          <w:p w14:paraId="32CCA971" w14:textId="77777777" w:rsidR="0072433B" w:rsidRPr="002150FC" w:rsidRDefault="0072433B" w:rsidP="001C24C0">
            <w:pPr>
              <w:pStyle w:val="PlainText"/>
              <w:numPr>
                <w:ilvl w:val="0"/>
                <w:numId w:val="54"/>
              </w:numPr>
              <w:spacing w:after="120"/>
              <w:rPr>
                <w:rFonts w:ascii="Arial" w:eastAsia="MS Mincho" w:hAnsi="Arial" w:cs="Arial"/>
                <w:lang w:val="en-GB"/>
              </w:rPr>
            </w:pPr>
            <w:r w:rsidRPr="002150FC">
              <w:rPr>
                <w:rFonts w:ascii="Arial" w:eastAsia="MS Mincho" w:hAnsi="Arial" w:cs="Arial"/>
                <w:lang w:val="en-GB"/>
              </w:rPr>
              <w:t xml:space="preserve">a part of the </w:t>
            </w:r>
            <w:r w:rsidRPr="002150FC">
              <w:rPr>
                <w:rFonts w:ascii="Arial" w:eastAsia="MS Mincho" w:hAnsi="Arial" w:cs="Arial"/>
                <w:i/>
                <w:iCs/>
                <w:lang w:val="en-GB"/>
              </w:rPr>
              <w:t>works</w:t>
            </w:r>
            <w:r w:rsidRPr="002150FC">
              <w:rPr>
                <w:rFonts w:ascii="Arial" w:eastAsia="MS Mincho" w:hAnsi="Arial" w:cs="Arial"/>
                <w:lang w:val="en-GB"/>
              </w:rPr>
              <w:t xml:space="preserve"> designed by the </w:t>
            </w:r>
            <w:r w:rsidRPr="002150FC">
              <w:rPr>
                <w:rFonts w:ascii="Arial" w:eastAsia="MS Mincho" w:hAnsi="Arial" w:cs="Arial"/>
                <w:i/>
                <w:iCs/>
                <w:lang w:val="en-GB"/>
              </w:rPr>
              <w:t>Contractor</w:t>
            </w:r>
            <w:r w:rsidRPr="002150FC">
              <w:rPr>
                <w:rFonts w:ascii="Arial" w:eastAsia="MS Mincho" w:hAnsi="Arial" w:cs="Arial"/>
                <w:lang w:val="en-GB"/>
              </w:rPr>
              <w:t xml:space="preserve"> which is not in accordance with the applicable law or the </w:t>
            </w:r>
            <w:r w:rsidRPr="002150FC">
              <w:rPr>
                <w:rFonts w:ascii="Arial" w:eastAsia="MS Mincho" w:hAnsi="Arial" w:cs="Arial"/>
                <w:i/>
                <w:iCs/>
                <w:lang w:val="en-GB"/>
              </w:rPr>
              <w:t>Contractor</w:t>
            </w:r>
            <w:r w:rsidRPr="002150FC">
              <w:rPr>
                <w:rFonts w:ascii="Arial" w:eastAsia="MS Mincho" w:hAnsi="Arial" w:cs="Arial"/>
                <w:lang w:val="en-GB"/>
              </w:rPr>
              <w:t xml:space="preserve">’s design which the </w:t>
            </w:r>
            <w:r w:rsidRPr="002150FC">
              <w:rPr>
                <w:rFonts w:ascii="Arial" w:eastAsia="MS Mincho" w:hAnsi="Arial" w:cs="Arial"/>
                <w:i/>
                <w:iCs/>
                <w:lang w:val="en-GB"/>
              </w:rPr>
              <w:t>Project Manager</w:t>
            </w:r>
            <w:r w:rsidRPr="002150FC">
              <w:rPr>
                <w:rFonts w:ascii="Arial" w:eastAsia="MS Mincho" w:hAnsi="Arial" w:cs="Arial"/>
                <w:lang w:val="en-GB"/>
              </w:rPr>
              <w:t xml:space="preserve"> has accepted.</w:t>
            </w:r>
            <w:r w:rsidR="00921493" w:rsidRPr="002150FC">
              <w:rPr>
                <w:rFonts w:ascii="Arial" w:eastAsia="MS Mincho" w:hAnsi="Arial" w:cs="Arial"/>
                <w:lang w:val="en-GB"/>
              </w:rPr>
              <w:t xml:space="preserve"> or</w:t>
            </w:r>
          </w:p>
        </w:tc>
      </w:tr>
      <w:tr w:rsidR="00921493" w:rsidRPr="002150FC" w14:paraId="32CCA976" w14:textId="77777777">
        <w:tc>
          <w:tcPr>
            <w:tcW w:w="1908" w:type="dxa"/>
          </w:tcPr>
          <w:p w14:paraId="32CCA973" w14:textId="77777777" w:rsidR="00921493" w:rsidRPr="002150FC" w:rsidRDefault="00921493" w:rsidP="003D6367">
            <w:pPr>
              <w:jc w:val="right"/>
              <w:rPr>
                <w:rFonts w:eastAsia="Arial Unicode MS" w:cs="Arial"/>
                <w:b/>
                <w:sz w:val="20"/>
              </w:rPr>
            </w:pPr>
          </w:p>
        </w:tc>
        <w:tc>
          <w:tcPr>
            <w:tcW w:w="1080" w:type="dxa"/>
          </w:tcPr>
          <w:p w14:paraId="32CCA974" w14:textId="77777777" w:rsidR="00921493" w:rsidRPr="002150FC" w:rsidRDefault="00921493" w:rsidP="003D6367">
            <w:pPr>
              <w:ind w:left="12"/>
              <w:rPr>
                <w:rFonts w:eastAsia="Arial Unicode MS" w:cs="Arial"/>
                <w:b/>
                <w:sz w:val="20"/>
              </w:rPr>
            </w:pPr>
          </w:p>
        </w:tc>
        <w:tc>
          <w:tcPr>
            <w:tcW w:w="7200" w:type="dxa"/>
          </w:tcPr>
          <w:p w14:paraId="32CCA975" w14:textId="77777777" w:rsidR="00921493" w:rsidRPr="002150FC" w:rsidDel="0072433B" w:rsidRDefault="00921493" w:rsidP="00B1500F">
            <w:pPr>
              <w:pStyle w:val="PlainText"/>
              <w:numPr>
                <w:ilvl w:val="1"/>
                <w:numId w:val="54"/>
              </w:numPr>
              <w:tabs>
                <w:tab w:val="clear" w:pos="1440"/>
              </w:tabs>
              <w:spacing w:after="120"/>
              <w:ind w:left="732"/>
              <w:rPr>
                <w:rFonts w:ascii="Arial" w:eastAsia="MS Mincho" w:hAnsi="Arial" w:cs="Arial"/>
                <w:lang w:val="en-GB"/>
              </w:rPr>
            </w:pPr>
            <w:r w:rsidRPr="002150FC">
              <w:rPr>
                <w:rFonts w:ascii="Arial" w:eastAsia="MS Mincho" w:hAnsi="Arial" w:cs="Arial"/>
                <w:lang w:val="en-GB"/>
              </w:rPr>
              <w:t xml:space="preserve">a part of the </w:t>
            </w:r>
            <w:r w:rsidRPr="002150FC">
              <w:rPr>
                <w:rFonts w:ascii="Arial" w:eastAsia="MS Mincho" w:hAnsi="Arial" w:cs="Arial"/>
                <w:i/>
                <w:lang w:val="en-GB"/>
              </w:rPr>
              <w:t xml:space="preserve">works </w:t>
            </w:r>
            <w:r w:rsidRPr="002150FC">
              <w:rPr>
                <w:rFonts w:ascii="Arial" w:eastAsia="MS Mincho" w:hAnsi="Arial" w:cs="Arial"/>
                <w:lang w:val="en-GB"/>
              </w:rPr>
              <w:t xml:space="preserve">the design of </w:t>
            </w:r>
            <w:proofErr w:type="spellStart"/>
            <w:r w:rsidRPr="002150FC">
              <w:rPr>
                <w:rFonts w:ascii="Arial" w:eastAsia="MS Mincho" w:hAnsi="Arial" w:cs="Arial"/>
                <w:lang w:val="en-GB"/>
              </w:rPr>
              <w:t>whichis</w:t>
            </w:r>
            <w:proofErr w:type="spellEnd"/>
            <w:r w:rsidRPr="002150FC">
              <w:rPr>
                <w:rFonts w:ascii="Arial" w:eastAsia="MS Mincho" w:hAnsi="Arial" w:cs="Arial"/>
                <w:lang w:val="en-GB"/>
              </w:rPr>
              <w:t xml:space="preserve"> the responsibility of the </w:t>
            </w:r>
            <w:r w:rsidRPr="002150FC">
              <w:rPr>
                <w:rFonts w:ascii="Arial" w:eastAsia="MS Mincho" w:hAnsi="Arial" w:cs="Arial"/>
                <w:i/>
                <w:lang w:val="en-GB"/>
              </w:rPr>
              <w:t>Contractor</w:t>
            </w:r>
            <w:r w:rsidRPr="002150FC">
              <w:rPr>
                <w:rFonts w:ascii="Arial" w:eastAsia="MS Mincho" w:hAnsi="Arial" w:cs="Arial"/>
                <w:lang w:val="en-GB"/>
              </w:rPr>
              <w:t>, if that design has not been prepared in accordance with the standard required by the Works Contract.</w:t>
            </w:r>
          </w:p>
        </w:tc>
      </w:tr>
      <w:tr w:rsidR="0072433B" w:rsidRPr="002150FC" w14:paraId="32CCA97A" w14:textId="77777777">
        <w:tc>
          <w:tcPr>
            <w:tcW w:w="1908" w:type="dxa"/>
          </w:tcPr>
          <w:p w14:paraId="32CCA977" w14:textId="77777777" w:rsidR="0072433B" w:rsidRPr="002150FC" w:rsidRDefault="0072433B" w:rsidP="003D6367">
            <w:pPr>
              <w:jc w:val="right"/>
              <w:rPr>
                <w:rFonts w:eastAsia="Arial Unicode MS" w:cs="Arial"/>
                <w:b/>
                <w:sz w:val="20"/>
              </w:rPr>
            </w:pPr>
          </w:p>
        </w:tc>
        <w:tc>
          <w:tcPr>
            <w:tcW w:w="1080" w:type="dxa"/>
          </w:tcPr>
          <w:p w14:paraId="32CCA978" w14:textId="77777777" w:rsidR="0072433B" w:rsidRPr="002150FC" w:rsidRDefault="0072433B" w:rsidP="003D6367">
            <w:pPr>
              <w:ind w:left="12"/>
              <w:rPr>
                <w:rFonts w:eastAsia="Arial Unicode MS" w:cs="Arial"/>
                <w:b/>
                <w:sz w:val="20"/>
              </w:rPr>
            </w:pPr>
          </w:p>
        </w:tc>
        <w:tc>
          <w:tcPr>
            <w:tcW w:w="7200" w:type="dxa"/>
          </w:tcPr>
          <w:p w14:paraId="32CCA979" w14:textId="28CD2793"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w:t>
            </w:r>
            <w:r w:rsidR="003B3259">
              <w:rPr>
                <w:rFonts w:ascii="Arial" w:eastAsia="MS Mincho" w:hAnsi="Arial" w:cs="Arial"/>
                <w:lang w:val="en-GB"/>
              </w:rPr>
              <w:t>5</w:t>
            </w:r>
            <w:r w:rsidRPr="002150FC">
              <w:rPr>
                <w:rFonts w:ascii="Arial" w:eastAsia="MS Mincho" w:hAnsi="Arial" w:cs="Arial"/>
                <w:lang w:val="en-GB"/>
              </w:rPr>
              <w:t xml:space="preserve">) The Defects Certificate is either a list of Defects that the </w:t>
            </w:r>
            <w:r w:rsidRPr="002150FC">
              <w:rPr>
                <w:rFonts w:ascii="Arial" w:eastAsia="MS Mincho" w:hAnsi="Arial" w:cs="Arial"/>
                <w:i/>
                <w:iCs/>
                <w:lang w:val="en-GB"/>
              </w:rPr>
              <w:t>Supervisor</w:t>
            </w:r>
            <w:r w:rsidRPr="002150FC">
              <w:rPr>
                <w:rFonts w:ascii="Arial" w:eastAsia="MS Mincho" w:hAnsi="Arial" w:cs="Arial"/>
                <w:lang w:val="en-GB"/>
              </w:rPr>
              <w:t xml:space="preserve"> has notified before the </w:t>
            </w:r>
            <w:r w:rsidRPr="002150FC">
              <w:rPr>
                <w:rFonts w:ascii="Arial" w:eastAsia="MS Mincho" w:hAnsi="Arial" w:cs="Arial"/>
                <w:i/>
                <w:iCs/>
                <w:lang w:val="en-GB"/>
              </w:rPr>
              <w:t>defects date</w:t>
            </w:r>
            <w:r w:rsidRPr="002150FC">
              <w:rPr>
                <w:rFonts w:ascii="Arial" w:eastAsia="MS Mincho" w:hAnsi="Arial" w:cs="Arial"/>
                <w:lang w:val="en-GB"/>
              </w:rPr>
              <w:t xml:space="preserve"> which the </w:t>
            </w:r>
            <w:r w:rsidRPr="002150FC">
              <w:rPr>
                <w:rFonts w:ascii="Arial" w:eastAsia="MS Mincho" w:hAnsi="Arial" w:cs="Arial"/>
                <w:i/>
                <w:iCs/>
                <w:lang w:val="en-GB"/>
              </w:rPr>
              <w:t>Contractor</w:t>
            </w:r>
            <w:r w:rsidRPr="002150FC">
              <w:rPr>
                <w:rFonts w:ascii="Arial" w:eastAsia="MS Mincho" w:hAnsi="Arial" w:cs="Arial"/>
                <w:lang w:val="en-GB"/>
              </w:rPr>
              <w:t xml:space="preserve"> has not corrected or, if there are no such Defects, a statement that there are none.</w:t>
            </w:r>
          </w:p>
        </w:tc>
      </w:tr>
      <w:tr w:rsidR="0072433B" w:rsidRPr="002150FC" w14:paraId="32CCA97E" w14:textId="77777777" w:rsidTr="002150FC">
        <w:trPr>
          <w:trHeight w:val="778"/>
        </w:trPr>
        <w:tc>
          <w:tcPr>
            <w:tcW w:w="1908" w:type="dxa"/>
          </w:tcPr>
          <w:p w14:paraId="32CCA97B" w14:textId="77777777" w:rsidR="0072433B" w:rsidRPr="002150FC" w:rsidRDefault="0072433B" w:rsidP="003D6367">
            <w:pPr>
              <w:jc w:val="right"/>
              <w:rPr>
                <w:rFonts w:eastAsia="Arial Unicode MS" w:cs="Arial"/>
                <w:b/>
                <w:sz w:val="20"/>
              </w:rPr>
            </w:pPr>
          </w:p>
        </w:tc>
        <w:tc>
          <w:tcPr>
            <w:tcW w:w="1080" w:type="dxa"/>
          </w:tcPr>
          <w:p w14:paraId="32CCA97C" w14:textId="77777777" w:rsidR="0072433B" w:rsidRPr="002150FC" w:rsidRDefault="0072433B" w:rsidP="003D6367">
            <w:pPr>
              <w:ind w:left="12"/>
              <w:rPr>
                <w:rFonts w:eastAsia="Arial Unicode MS" w:cs="Arial"/>
                <w:b/>
                <w:sz w:val="20"/>
              </w:rPr>
            </w:pPr>
          </w:p>
        </w:tc>
        <w:tc>
          <w:tcPr>
            <w:tcW w:w="7200" w:type="dxa"/>
          </w:tcPr>
          <w:p w14:paraId="32CCA97D" w14:textId="3B292227"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w:t>
            </w:r>
            <w:r w:rsidR="003B3259">
              <w:rPr>
                <w:rFonts w:ascii="Arial" w:eastAsia="MS Mincho" w:hAnsi="Arial" w:cs="Arial"/>
                <w:lang w:val="en-GB"/>
              </w:rPr>
              <w:t>6</w:t>
            </w:r>
            <w:r w:rsidRPr="002150FC">
              <w:rPr>
                <w:rFonts w:ascii="Arial" w:eastAsia="MS Mincho" w:hAnsi="Arial" w:cs="Arial"/>
                <w:lang w:val="en-GB"/>
              </w:rPr>
              <w:t xml:space="preserve">) Equipment is items provided by the </w:t>
            </w:r>
            <w:r w:rsidRPr="002150FC">
              <w:rPr>
                <w:rFonts w:ascii="Arial" w:eastAsia="MS Mincho" w:hAnsi="Arial" w:cs="Arial"/>
                <w:i/>
                <w:iCs/>
                <w:lang w:val="en-GB"/>
              </w:rPr>
              <w:t>Contractor</w:t>
            </w:r>
            <w:r w:rsidRPr="002150FC">
              <w:rPr>
                <w:rFonts w:ascii="Arial" w:eastAsia="MS Mincho" w:hAnsi="Arial" w:cs="Arial"/>
                <w:lang w:val="en-GB"/>
              </w:rPr>
              <w:t xml:space="preserve"> and used by him to Provide the Works and which the Works Information does not require him to include in the </w:t>
            </w:r>
            <w:r w:rsidRPr="002150FC">
              <w:rPr>
                <w:rFonts w:ascii="Arial" w:eastAsia="MS Mincho" w:hAnsi="Arial" w:cs="Arial"/>
                <w:i/>
                <w:iCs/>
                <w:lang w:val="en-GB"/>
              </w:rPr>
              <w:t>works</w:t>
            </w:r>
            <w:r w:rsidRPr="002150FC">
              <w:rPr>
                <w:rFonts w:ascii="Arial" w:eastAsia="MS Mincho" w:hAnsi="Arial" w:cs="Arial"/>
                <w:lang w:val="en-GB"/>
              </w:rPr>
              <w:t>.</w:t>
            </w:r>
          </w:p>
        </w:tc>
      </w:tr>
      <w:tr w:rsidR="0072433B" w:rsidRPr="002150FC" w14:paraId="32CCA986" w14:textId="77777777">
        <w:tc>
          <w:tcPr>
            <w:tcW w:w="1908" w:type="dxa"/>
          </w:tcPr>
          <w:p w14:paraId="32CCA983" w14:textId="77777777" w:rsidR="0072433B" w:rsidRPr="002150FC" w:rsidRDefault="0072433B" w:rsidP="003D6367">
            <w:pPr>
              <w:jc w:val="right"/>
              <w:rPr>
                <w:rFonts w:eastAsia="Arial Unicode MS" w:cs="Arial"/>
                <w:b/>
                <w:sz w:val="20"/>
              </w:rPr>
            </w:pPr>
          </w:p>
        </w:tc>
        <w:tc>
          <w:tcPr>
            <w:tcW w:w="1080" w:type="dxa"/>
          </w:tcPr>
          <w:p w14:paraId="32CCA984" w14:textId="77777777" w:rsidR="0072433B" w:rsidRPr="002150FC" w:rsidRDefault="0072433B" w:rsidP="003D6367">
            <w:pPr>
              <w:ind w:left="12"/>
              <w:rPr>
                <w:rFonts w:eastAsia="Arial Unicode MS" w:cs="Arial"/>
                <w:b/>
                <w:sz w:val="20"/>
              </w:rPr>
            </w:pPr>
          </w:p>
        </w:tc>
        <w:tc>
          <w:tcPr>
            <w:tcW w:w="7200" w:type="dxa"/>
          </w:tcPr>
          <w:p w14:paraId="32CCA985" w14:textId="6827C932" w:rsidR="0072433B" w:rsidRPr="002150FC" w:rsidRDefault="0072433B" w:rsidP="0072433B">
            <w:pPr>
              <w:pStyle w:val="PlainText"/>
              <w:spacing w:after="120"/>
              <w:rPr>
                <w:rFonts w:ascii="Arial" w:eastAsia="MS Mincho" w:hAnsi="Arial" w:cs="Arial"/>
                <w:lang w:val="en-GB"/>
              </w:rPr>
            </w:pPr>
            <w:r w:rsidRPr="002150FC">
              <w:rPr>
                <w:rFonts w:ascii="Arial" w:eastAsia="MS Mincho" w:hAnsi="Arial" w:cs="Arial"/>
                <w:lang w:val="en-GB"/>
              </w:rPr>
              <w:t>(</w:t>
            </w:r>
            <w:r w:rsidR="003B3259">
              <w:rPr>
                <w:rFonts w:ascii="Arial" w:eastAsia="MS Mincho" w:hAnsi="Arial" w:cs="Arial"/>
                <w:lang w:val="en-GB"/>
              </w:rPr>
              <w:t>7</w:t>
            </w:r>
            <w:r w:rsidRPr="002150FC">
              <w:rPr>
                <w:rFonts w:ascii="Arial" w:eastAsia="MS Mincho" w:hAnsi="Arial" w:cs="Arial"/>
                <w:lang w:val="en-GB"/>
              </w:rPr>
              <w:t xml:space="preserve">) A Key Date is the date by which work is to meet the Condition stated. The Key Date is the </w:t>
            </w:r>
            <w:r w:rsidRPr="002150FC">
              <w:rPr>
                <w:rFonts w:ascii="Arial" w:eastAsia="MS Mincho" w:hAnsi="Arial" w:cs="Arial"/>
                <w:i/>
                <w:iCs/>
                <w:lang w:val="en-GB"/>
              </w:rPr>
              <w:t>key date</w:t>
            </w:r>
            <w:r w:rsidRPr="002150FC">
              <w:rPr>
                <w:rFonts w:ascii="Arial" w:eastAsia="MS Mincho" w:hAnsi="Arial" w:cs="Arial"/>
                <w:lang w:val="en-GB"/>
              </w:rPr>
              <w:t xml:space="preserve"> stated in the Contract Data and the Condition is the </w:t>
            </w:r>
            <w:r w:rsidRPr="002150FC">
              <w:rPr>
                <w:rFonts w:ascii="Arial" w:eastAsia="MS Mincho" w:hAnsi="Arial" w:cs="Arial"/>
                <w:i/>
                <w:iCs/>
                <w:lang w:val="en-GB"/>
              </w:rPr>
              <w:t>defects date</w:t>
            </w:r>
            <w:r w:rsidRPr="002150FC">
              <w:rPr>
                <w:rFonts w:ascii="Arial" w:eastAsia="MS Mincho" w:hAnsi="Arial" w:cs="Arial"/>
                <w:lang w:val="en-GB"/>
              </w:rPr>
              <w:t xml:space="preserve"> stated in the Contract Data unless later changed in accordance with this contract.</w:t>
            </w:r>
          </w:p>
        </w:tc>
      </w:tr>
      <w:tr w:rsidR="0072433B" w:rsidRPr="002150FC" w14:paraId="32CCA98A" w14:textId="77777777">
        <w:tc>
          <w:tcPr>
            <w:tcW w:w="1908" w:type="dxa"/>
          </w:tcPr>
          <w:p w14:paraId="32CCA987" w14:textId="77777777" w:rsidR="0072433B" w:rsidRPr="002150FC" w:rsidRDefault="0072433B" w:rsidP="003D6367">
            <w:pPr>
              <w:jc w:val="right"/>
              <w:rPr>
                <w:rFonts w:eastAsia="Arial Unicode MS" w:cs="Arial"/>
                <w:b/>
                <w:sz w:val="20"/>
              </w:rPr>
            </w:pPr>
          </w:p>
        </w:tc>
        <w:tc>
          <w:tcPr>
            <w:tcW w:w="1080" w:type="dxa"/>
          </w:tcPr>
          <w:p w14:paraId="32CCA988" w14:textId="77777777" w:rsidR="0072433B" w:rsidRPr="002150FC" w:rsidRDefault="0072433B" w:rsidP="003D6367">
            <w:pPr>
              <w:ind w:left="12"/>
              <w:rPr>
                <w:rFonts w:eastAsia="Arial Unicode MS" w:cs="Arial"/>
                <w:b/>
                <w:sz w:val="20"/>
              </w:rPr>
            </w:pPr>
          </w:p>
        </w:tc>
        <w:tc>
          <w:tcPr>
            <w:tcW w:w="7200" w:type="dxa"/>
          </w:tcPr>
          <w:p w14:paraId="32CCA989" w14:textId="182AB29C" w:rsidR="0072433B" w:rsidRPr="002150FC" w:rsidRDefault="0072433B" w:rsidP="0072433B">
            <w:pPr>
              <w:pStyle w:val="Body1"/>
              <w:spacing w:after="120"/>
              <w:ind w:left="0"/>
              <w:rPr>
                <w:rFonts w:ascii="Arial" w:eastAsia="MS Mincho" w:hAnsi="Arial" w:cs="Arial"/>
                <w:sz w:val="20"/>
                <w:szCs w:val="20"/>
              </w:rPr>
            </w:pPr>
            <w:r w:rsidRPr="002150FC">
              <w:rPr>
                <w:rFonts w:ascii="Arial" w:eastAsia="MS Mincho" w:hAnsi="Arial" w:cs="Arial"/>
                <w:sz w:val="20"/>
                <w:szCs w:val="20"/>
              </w:rPr>
              <w:t>(</w:t>
            </w:r>
            <w:r w:rsidR="003B3259">
              <w:rPr>
                <w:rFonts w:ascii="Arial" w:eastAsia="MS Mincho" w:hAnsi="Arial" w:cs="Arial"/>
                <w:sz w:val="20"/>
                <w:szCs w:val="20"/>
              </w:rPr>
              <w:t>8</w:t>
            </w:r>
            <w:r w:rsidRPr="002150FC">
              <w:rPr>
                <w:rFonts w:ascii="Arial" w:eastAsia="MS Mincho" w:hAnsi="Arial" w:cs="Arial"/>
                <w:sz w:val="20"/>
                <w:szCs w:val="20"/>
              </w:rPr>
              <w:t xml:space="preserve">) Others are people or organisations who are not the </w:t>
            </w:r>
            <w:r w:rsidRPr="002150FC">
              <w:rPr>
                <w:rFonts w:ascii="Arial" w:eastAsia="MS Mincho" w:hAnsi="Arial" w:cs="Arial"/>
                <w:i/>
                <w:iCs/>
                <w:sz w:val="20"/>
                <w:szCs w:val="20"/>
              </w:rPr>
              <w:t>Employer</w:t>
            </w:r>
            <w:r w:rsidRPr="002150FC">
              <w:rPr>
                <w:rFonts w:ascii="Arial" w:eastAsia="MS Mincho" w:hAnsi="Arial" w:cs="Arial"/>
                <w:color w:val="FF0000"/>
                <w:sz w:val="20"/>
                <w:szCs w:val="20"/>
              </w:rPr>
              <w:t>,</w:t>
            </w:r>
            <w:r w:rsidRPr="002150FC">
              <w:rPr>
                <w:rFonts w:ascii="Arial" w:eastAsia="MS Mincho" w:hAnsi="Arial" w:cs="Arial"/>
                <w:sz w:val="20"/>
                <w:szCs w:val="20"/>
              </w:rPr>
              <w:t xml:space="preserve"> the </w:t>
            </w:r>
            <w:r w:rsidRPr="002150FC">
              <w:rPr>
                <w:rFonts w:ascii="Arial" w:eastAsia="MS Mincho" w:hAnsi="Arial" w:cs="Arial"/>
                <w:i/>
                <w:iCs/>
                <w:sz w:val="20"/>
                <w:szCs w:val="20"/>
              </w:rPr>
              <w:t>Project</w:t>
            </w:r>
            <w:r w:rsidRPr="002150FC">
              <w:rPr>
                <w:rFonts w:ascii="Arial" w:eastAsia="MS Mincho" w:hAnsi="Arial" w:cs="Arial"/>
                <w:sz w:val="20"/>
                <w:szCs w:val="20"/>
              </w:rPr>
              <w:t xml:space="preserve"> </w:t>
            </w:r>
            <w:r w:rsidRPr="002150FC">
              <w:rPr>
                <w:rFonts w:ascii="Arial" w:eastAsia="MS Mincho" w:hAnsi="Arial" w:cs="Arial"/>
                <w:i/>
                <w:iCs/>
                <w:sz w:val="20"/>
                <w:szCs w:val="20"/>
              </w:rPr>
              <w:t>Manager</w:t>
            </w:r>
            <w:r w:rsidRPr="002150FC">
              <w:rPr>
                <w:rFonts w:ascii="Arial" w:eastAsia="MS Mincho" w:hAnsi="Arial" w:cs="Arial"/>
                <w:sz w:val="20"/>
                <w:szCs w:val="20"/>
              </w:rPr>
              <w:t xml:space="preserve">, the </w:t>
            </w:r>
            <w:r w:rsidRPr="002150FC">
              <w:rPr>
                <w:rFonts w:ascii="Arial" w:eastAsia="MS Mincho" w:hAnsi="Arial" w:cs="Arial"/>
                <w:i/>
                <w:iCs/>
                <w:sz w:val="20"/>
                <w:szCs w:val="20"/>
              </w:rPr>
              <w:t>Supervisor</w:t>
            </w:r>
            <w:r w:rsidRPr="002150FC">
              <w:rPr>
                <w:rFonts w:ascii="Arial" w:eastAsia="MS Mincho" w:hAnsi="Arial" w:cs="Arial"/>
                <w:sz w:val="20"/>
                <w:szCs w:val="20"/>
              </w:rPr>
              <w:t xml:space="preserve">, the </w:t>
            </w:r>
            <w:r w:rsidRPr="002150FC">
              <w:rPr>
                <w:rFonts w:ascii="Arial" w:eastAsia="MS Mincho" w:hAnsi="Arial" w:cs="Arial"/>
                <w:i/>
                <w:iCs/>
                <w:sz w:val="20"/>
                <w:szCs w:val="20"/>
              </w:rPr>
              <w:t>Adjudicator</w:t>
            </w:r>
            <w:r w:rsidRPr="002150FC">
              <w:rPr>
                <w:rFonts w:ascii="Arial" w:eastAsia="MS Mincho" w:hAnsi="Arial" w:cs="Arial"/>
                <w:sz w:val="20"/>
                <w:szCs w:val="20"/>
              </w:rPr>
              <w:t xml:space="preserve">, the </w:t>
            </w:r>
            <w:r w:rsidRPr="002150FC">
              <w:rPr>
                <w:rFonts w:ascii="Arial" w:eastAsia="MS Mincho" w:hAnsi="Arial" w:cs="Arial"/>
                <w:i/>
                <w:iCs/>
                <w:sz w:val="20"/>
                <w:szCs w:val="20"/>
              </w:rPr>
              <w:t>Contractor</w:t>
            </w:r>
            <w:r w:rsidRPr="002150FC">
              <w:rPr>
                <w:rFonts w:ascii="Arial" w:eastAsia="MS Mincho" w:hAnsi="Arial" w:cs="Arial"/>
                <w:sz w:val="20"/>
                <w:szCs w:val="20"/>
              </w:rPr>
              <w:t xml:space="preserve"> or any employee, Subcontractor or supplier of the </w:t>
            </w:r>
            <w:r w:rsidRPr="002150FC">
              <w:rPr>
                <w:rFonts w:ascii="Arial" w:eastAsia="MS Mincho" w:hAnsi="Arial" w:cs="Arial"/>
                <w:i/>
                <w:iCs/>
                <w:sz w:val="20"/>
                <w:szCs w:val="20"/>
              </w:rPr>
              <w:t>Contractor</w:t>
            </w:r>
            <w:r w:rsidRPr="002150FC">
              <w:rPr>
                <w:rFonts w:ascii="Arial" w:eastAsia="MS Mincho" w:hAnsi="Arial" w:cs="Arial"/>
                <w:sz w:val="20"/>
                <w:szCs w:val="20"/>
              </w:rPr>
              <w:t>.</w:t>
            </w:r>
          </w:p>
        </w:tc>
      </w:tr>
      <w:tr w:rsidR="0072433B" w:rsidRPr="002150FC" w14:paraId="32CCA98E" w14:textId="77777777">
        <w:tc>
          <w:tcPr>
            <w:tcW w:w="1908" w:type="dxa"/>
          </w:tcPr>
          <w:p w14:paraId="32CCA98B" w14:textId="77777777" w:rsidR="0072433B" w:rsidRPr="002150FC" w:rsidRDefault="0072433B" w:rsidP="003D6367">
            <w:pPr>
              <w:jc w:val="right"/>
              <w:rPr>
                <w:rFonts w:eastAsia="Arial Unicode MS" w:cs="Arial"/>
                <w:b/>
                <w:sz w:val="20"/>
              </w:rPr>
            </w:pPr>
          </w:p>
        </w:tc>
        <w:tc>
          <w:tcPr>
            <w:tcW w:w="1080" w:type="dxa"/>
          </w:tcPr>
          <w:p w14:paraId="32CCA98C" w14:textId="77777777" w:rsidR="0072433B" w:rsidRPr="002150FC" w:rsidRDefault="0072433B" w:rsidP="003D6367">
            <w:pPr>
              <w:ind w:left="12"/>
              <w:rPr>
                <w:rFonts w:eastAsia="Arial Unicode MS" w:cs="Arial"/>
                <w:b/>
                <w:sz w:val="20"/>
              </w:rPr>
            </w:pPr>
          </w:p>
        </w:tc>
        <w:tc>
          <w:tcPr>
            <w:tcW w:w="7200" w:type="dxa"/>
          </w:tcPr>
          <w:p w14:paraId="32CCA98D" w14:textId="11F7A8FD"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w:t>
            </w:r>
            <w:r w:rsidR="003B3259">
              <w:rPr>
                <w:rFonts w:ascii="Arial" w:eastAsia="MS Mincho" w:hAnsi="Arial" w:cs="Arial"/>
                <w:lang w:val="en-GB"/>
              </w:rPr>
              <w:t>9</w:t>
            </w:r>
            <w:r w:rsidRPr="002150FC">
              <w:rPr>
                <w:rFonts w:ascii="Arial" w:eastAsia="MS Mincho" w:hAnsi="Arial" w:cs="Arial"/>
                <w:lang w:val="en-GB"/>
              </w:rPr>
              <w:t xml:space="preserve">) The Parties are the </w:t>
            </w:r>
            <w:r w:rsidRPr="002150FC">
              <w:rPr>
                <w:rFonts w:ascii="Arial" w:eastAsia="MS Mincho" w:hAnsi="Arial" w:cs="Arial"/>
                <w:i/>
                <w:iCs/>
                <w:lang w:val="en-GB"/>
              </w:rPr>
              <w:t>Employer</w:t>
            </w:r>
            <w:r w:rsidRPr="002150FC">
              <w:rPr>
                <w:rFonts w:ascii="Arial" w:eastAsia="MS Mincho" w:hAnsi="Arial" w:cs="Arial"/>
                <w:lang w:val="en-GB"/>
              </w:rPr>
              <w:t xml:space="preserve"> and the </w:t>
            </w:r>
            <w:r w:rsidRPr="002150FC">
              <w:rPr>
                <w:rFonts w:ascii="Arial" w:eastAsia="MS Mincho" w:hAnsi="Arial" w:cs="Arial"/>
                <w:i/>
                <w:iCs/>
                <w:lang w:val="en-GB"/>
              </w:rPr>
              <w:t>Contractor</w:t>
            </w:r>
            <w:r w:rsidRPr="002150FC">
              <w:rPr>
                <w:rFonts w:ascii="Arial" w:eastAsia="MS Mincho" w:hAnsi="Arial" w:cs="Arial"/>
                <w:lang w:val="en-GB"/>
              </w:rPr>
              <w:t>.</w:t>
            </w:r>
          </w:p>
        </w:tc>
      </w:tr>
      <w:tr w:rsidR="0072433B" w:rsidRPr="002150FC" w14:paraId="32CCA992" w14:textId="77777777">
        <w:tc>
          <w:tcPr>
            <w:tcW w:w="1908" w:type="dxa"/>
          </w:tcPr>
          <w:p w14:paraId="32CCA98F" w14:textId="77777777" w:rsidR="0072433B" w:rsidRPr="002150FC" w:rsidRDefault="0072433B" w:rsidP="003D6367">
            <w:pPr>
              <w:jc w:val="right"/>
              <w:rPr>
                <w:rFonts w:eastAsia="Arial Unicode MS" w:cs="Arial"/>
                <w:b/>
                <w:sz w:val="20"/>
              </w:rPr>
            </w:pPr>
          </w:p>
        </w:tc>
        <w:tc>
          <w:tcPr>
            <w:tcW w:w="1080" w:type="dxa"/>
          </w:tcPr>
          <w:p w14:paraId="32CCA990" w14:textId="77777777" w:rsidR="0072433B" w:rsidRPr="002150FC" w:rsidRDefault="0072433B" w:rsidP="003D6367">
            <w:pPr>
              <w:ind w:left="12"/>
              <w:rPr>
                <w:rFonts w:eastAsia="Arial Unicode MS" w:cs="Arial"/>
                <w:b/>
                <w:sz w:val="20"/>
              </w:rPr>
            </w:pPr>
          </w:p>
        </w:tc>
        <w:tc>
          <w:tcPr>
            <w:tcW w:w="7200" w:type="dxa"/>
          </w:tcPr>
          <w:p w14:paraId="32CCA991" w14:textId="493964CB" w:rsidR="0072433B" w:rsidRPr="002150FC" w:rsidRDefault="0072433B" w:rsidP="0072433B">
            <w:pPr>
              <w:pStyle w:val="PlainText"/>
              <w:spacing w:after="120"/>
              <w:rPr>
                <w:rFonts w:ascii="Arial" w:eastAsia="MS Mincho" w:hAnsi="Arial" w:cs="Arial"/>
                <w:lang w:val="en-GB"/>
              </w:rPr>
            </w:pPr>
            <w:r w:rsidRPr="002150FC">
              <w:rPr>
                <w:rFonts w:ascii="Arial" w:eastAsia="MS Mincho" w:hAnsi="Arial" w:cs="Arial"/>
                <w:lang w:val="en-GB"/>
              </w:rPr>
              <w:t>(1</w:t>
            </w:r>
            <w:r w:rsidR="003B3259">
              <w:rPr>
                <w:rFonts w:ascii="Arial" w:eastAsia="MS Mincho" w:hAnsi="Arial" w:cs="Arial"/>
                <w:lang w:val="en-GB"/>
              </w:rPr>
              <w:t>0</w:t>
            </w:r>
            <w:r w:rsidRPr="002150FC">
              <w:rPr>
                <w:rFonts w:ascii="Arial" w:eastAsia="MS Mincho" w:hAnsi="Arial" w:cs="Arial"/>
                <w:lang w:val="en-GB"/>
              </w:rPr>
              <w:t xml:space="preserve">) Plant and Materials are items intended to be included in the </w:t>
            </w:r>
            <w:r w:rsidRPr="002150FC">
              <w:rPr>
                <w:rFonts w:ascii="Arial" w:eastAsia="MS Mincho" w:hAnsi="Arial" w:cs="Arial"/>
                <w:i/>
                <w:iCs/>
                <w:lang w:val="en-GB"/>
              </w:rPr>
              <w:t>works</w:t>
            </w:r>
            <w:r w:rsidRPr="002150FC">
              <w:rPr>
                <w:rFonts w:ascii="Arial" w:eastAsia="MS Mincho" w:hAnsi="Arial" w:cs="Arial"/>
                <w:lang w:val="en-GB"/>
              </w:rPr>
              <w:t>.</w:t>
            </w:r>
          </w:p>
        </w:tc>
      </w:tr>
      <w:tr w:rsidR="0072433B" w:rsidRPr="002150FC" w14:paraId="32CCA996" w14:textId="77777777">
        <w:tc>
          <w:tcPr>
            <w:tcW w:w="1908" w:type="dxa"/>
          </w:tcPr>
          <w:p w14:paraId="32CCA993" w14:textId="77777777" w:rsidR="0072433B" w:rsidRPr="002150FC" w:rsidRDefault="0072433B" w:rsidP="003D6367">
            <w:pPr>
              <w:jc w:val="right"/>
              <w:rPr>
                <w:rFonts w:eastAsia="Arial Unicode MS" w:cs="Arial"/>
                <w:b/>
                <w:sz w:val="20"/>
              </w:rPr>
            </w:pPr>
          </w:p>
        </w:tc>
        <w:tc>
          <w:tcPr>
            <w:tcW w:w="1080" w:type="dxa"/>
          </w:tcPr>
          <w:p w14:paraId="32CCA994" w14:textId="77777777" w:rsidR="0072433B" w:rsidRPr="002150FC" w:rsidRDefault="0072433B" w:rsidP="003D6367">
            <w:pPr>
              <w:ind w:left="12"/>
              <w:rPr>
                <w:rFonts w:eastAsia="Arial Unicode MS" w:cs="Arial"/>
                <w:b/>
                <w:sz w:val="20"/>
              </w:rPr>
            </w:pPr>
          </w:p>
        </w:tc>
        <w:tc>
          <w:tcPr>
            <w:tcW w:w="7200" w:type="dxa"/>
          </w:tcPr>
          <w:p w14:paraId="32CCA995" w14:textId="5F7B5B79" w:rsidR="0072433B" w:rsidRPr="002150FC" w:rsidRDefault="0072433B" w:rsidP="0072433B">
            <w:pPr>
              <w:pStyle w:val="PlainText"/>
              <w:spacing w:after="120"/>
              <w:ind w:left="12"/>
              <w:rPr>
                <w:rFonts w:ascii="Arial" w:eastAsia="MS Mincho" w:hAnsi="Arial" w:cs="Arial"/>
                <w:lang w:val="en-GB"/>
              </w:rPr>
            </w:pPr>
            <w:r w:rsidRPr="002150FC">
              <w:rPr>
                <w:rFonts w:ascii="Arial" w:eastAsia="MS Mincho" w:hAnsi="Arial" w:cs="Arial"/>
                <w:lang w:val="en-GB"/>
              </w:rPr>
              <w:t>(1</w:t>
            </w:r>
            <w:r w:rsidR="003B3259">
              <w:rPr>
                <w:rFonts w:ascii="Arial" w:eastAsia="MS Mincho" w:hAnsi="Arial" w:cs="Arial"/>
                <w:lang w:val="en-GB"/>
              </w:rPr>
              <w:t>1</w:t>
            </w:r>
            <w:r w:rsidRPr="002150FC">
              <w:rPr>
                <w:rFonts w:ascii="Arial" w:eastAsia="MS Mincho" w:hAnsi="Arial" w:cs="Arial"/>
                <w:lang w:val="en-GB"/>
              </w:rPr>
              <w:t xml:space="preserve">) To Provide the Works means to do the work necessary to complete the </w:t>
            </w:r>
            <w:r w:rsidRPr="002150FC">
              <w:rPr>
                <w:rFonts w:ascii="Arial" w:eastAsia="MS Mincho" w:hAnsi="Arial" w:cs="Arial"/>
                <w:i/>
                <w:iCs/>
                <w:lang w:val="en-GB"/>
              </w:rPr>
              <w:t>works</w:t>
            </w:r>
            <w:r w:rsidRPr="002150FC">
              <w:rPr>
                <w:rFonts w:ascii="Arial" w:eastAsia="MS Mincho" w:hAnsi="Arial" w:cs="Arial"/>
                <w:lang w:val="en-GB"/>
              </w:rPr>
              <w:t xml:space="preserve"> in accordance with this </w:t>
            </w:r>
            <w:r w:rsidR="00921493" w:rsidRPr="002150FC">
              <w:rPr>
                <w:rFonts w:ascii="Arial" w:eastAsia="MS Mincho" w:hAnsi="Arial" w:cs="Arial"/>
                <w:lang w:val="en-GB"/>
              </w:rPr>
              <w:t>Works C</w:t>
            </w:r>
            <w:r w:rsidRPr="002150FC">
              <w:rPr>
                <w:rFonts w:ascii="Arial" w:eastAsia="MS Mincho" w:hAnsi="Arial" w:cs="Arial"/>
                <w:lang w:val="en-GB"/>
              </w:rPr>
              <w:t xml:space="preserve">ontract and all incidental work, services and actions which this </w:t>
            </w:r>
            <w:r w:rsidR="00921493" w:rsidRPr="002150FC">
              <w:rPr>
                <w:rFonts w:ascii="Arial" w:eastAsia="MS Mincho" w:hAnsi="Arial" w:cs="Arial"/>
                <w:lang w:val="en-GB"/>
              </w:rPr>
              <w:t>Works C</w:t>
            </w:r>
            <w:r w:rsidRPr="002150FC">
              <w:rPr>
                <w:rFonts w:ascii="Arial" w:eastAsia="MS Mincho" w:hAnsi="Arial" w:cs="Arial"/>
                <w:lang w:val="en-GB"/>
              </w:rPr>
              <w:t>ontract requires.</w:t>
            </w:r>
          </w:p>
        </w:tc>
      </w:tr>
      <w:tr w:rsidR="0072433B" w:rsidRPr="002150FC" w14:paraId="32CCA99A" w14:textId="77777777">
        <w:tc>
          <w:tcPr>
            <w:tcW w:w="1908" w:type="dxa"/>
          </w:tcPr>
          <w:p w14:paraId="32CCA997" w14:textId="77777777" w:rsidR="0072433B" w:rsidRPr="002150FC" w:rsidRDefault="0072433B" w:rsidP="003D6367">
            <w:pPr>
              <w:jc w:val="right"/>
              <w:rPr>
                <w:rFonts w:eastAsia="Arial Unicode MS" w:cs="Arial"/>
                <w:b/>
                <w:sz w:val="20"/>
              </w:rPr>
            </w:pPr>
          </w:p>
        </w:tc>
        <w:tc>
          <w:tcPr>
            <w:tcW w:w="1080" w:type="dxa"/>
          </w:tcPr>
          <w:p w14:paraId="32CCA998" w14:textId="77777777" w:rsidR="0072433B" w:rsidRPr="002150FC" w:rsidRDefault="0072433B" w:rsidP="003D6367">
            <w:pPr>
              <w:ind w:left="12"/>
              <w:rPr>
                <w:rFonts w:eastAsia="Arial Unicode MS" w:cs="Arial"/>
                <w:b/>
                <w:sz w:val="20"/>
              </w:rPr>
            </w:pPr>
          </w:p>
        </w:tc>
        <w:tc>
          <w:tcPr>
            <w:tcW w:w="7200" w:type="dxa"/>
          </w:tcPr>
          <w:p w14:paraId="32CCA999" w14:textId="7F393473" w:rsidR="0072433B" w:rsidRPr="009F0603" w:rsidRDefault="0072433B" w:rsidP="0072433B">
            <w:pPr>
              <w:pStyle w:val="PlainText"/>
              <w:spacing w:after="120"/>
              <w:rPr>
                <w:rFonts w:ascii="Arial" w:eastAsia="MS Mincho" w:hAnsi="Arial" w:cs="Arial"/>
                <w:lang w:val="en-GB"/>
              </w:rPr>
            </w:pPr>
            <w:r w:rsidRPr="009F0603">
              <w:rPr>
                <w:rFonts w:ascii="Arial" w:eastAsia="MS Mincho" w:hAnsi="Arial" w:cs="Arial"/>
                <w:lang w:val="en-GB"/>
              </w:rPr>
              <w:t>(1</w:t>
            </w:r>
            <w:r w:rsidR="003B3259">
              <w:rPr>
                <w:rFonts w:ascii="Arial" w:eastAsia="MS Mincho" w:hAnsi="Arial" w:cs="Arial"/>
                <w:lang w:val="en-GB"/>
              </w:rPr>
              <w:t>2</w:t>
            </w:r>
            <w:r w:rsidRPr="009F0603">
              <w:rPr>
                <w:rFonts w:ascii="Arial" w:eastAsia="MS Mincho" w:hAnsi="Arial" w:cs="Arial"/>
                <w:lang w:val="en-GB"/>
              </w:rPr>
              <w:t xml:space="preserve">) The Risk Register is a register of the risks which are listed in the Contract Data and the risks which the </w:t>
            </w:r>
            <w:r w:rsidRPr="009F0603">
              <w:rPr>
                <w:rFonts w:ascii="Arial" w:eastAsia="MS Mincho" w:hAnsi="Arial" w:cs="Arial"/>
                <w:i/>
                <w:iCs/>
                <w:lang w:val="en-GB"/>
              </w:rPr>
              <w:t>Project Manager</w:t>
            </w:r>
            <w:r w:rsidRPr="009F0603">
              <w:rPr>
                <w:rFonts w:ascii="Arial" w:eastAsia="MS Mincho" w:hAnsi="Arial" w:cs="Arial"/>
                <w:lang w:val="en-GB"/>
              </w:rPr>
              <w:t xml:space="preserve"> or the </w:t>
            </w:r>
            <w:r w:rsidRPr="009F0603">
              <w:rPr>
                <w:rFonts w:ascii="Arial" w:eastAsia="MS Mincho" w:hAnsi="Arial" w:cs="Arial"/>
                <w:i/>
                <w:iCs/>
                <w:lang w:val="en-GB"/>
              </w:rPr>
              <w:t>Contractor</w:t>
            </w:r>
            <w:r w:rsidRPr="009F0603">
              <w:rPr>
                <w:rFonts w:ascii="Arial" w:eastAsia="MS Mincho" w:hAnsi="Arial" w:cs="Arial"/>
                <w:lang w:val="en-GB"/>
              </w:rPr>
              <w:t xml:space="preserve"> has notified as an early warning matter. It includes a description of the risk and a description of the actions which are to be taken to avoid or reduce the risk.</w:t>
            </w:r>
          </w:p>
        </w:tc>
      </w:tr>
      <w:tr w:rsidR="0072433B" w:rsidRPr="002150FC" w14:paraId="32CCA99E" w14:textId="77777777">
        <w:tc>
          <w:tcPr>
            <w:tcW w:w="1908" w:type="dxa"/>
          </w:tcPr>
          <w:p w14:paraId="32CCA99B" w14:textId="77777777" w:rsidR="0072433B" w:rsidRPr="002150FC" w:rsidRDefault="0072433B" w:rsidP="003D6367">
            <w:pPr>
              <w:jc w:val="right"/>
              <w:rPr>
                <w:rFonts w:eastAsia="Arial Unicode MS" w:cs="Arial"/>
                <w:b/>
                <w:sz w:val="20"/>
              </w:rPr>
            </w:pPr>
          </w:p>
        </w:tc>
        <w:tc>
          <w:tcPr>
            <w:tcW w:w="1080" w:type="dxa"/>
          </w:tcPr>
          <w:p w14:paraId="32CCA99C" w14:textId="77777777" w:rsidR="0072433B" w:rsidRPr="002150FC" w:rsidRDefault="0072433B" w:rsidP="003D6367">
            <w:pPr>
              <w:ind w:left="12"/>
              <w:rPr>
                <w:rFonts w:eastAsia="Arial Unicode MS" w:cs="Arial"/>
                <w:b/>
                <w:sz w:val="20"/>
              </w:rPr>
            </w:pPr>
          </w:p>
        </w:tc>
        <w:tc>
          <w:tcPr>
            <w:tcW w:w="7200" w:type="dxa"/>
          </w:tcPr>
          <w:p w14:paraId="32CCA99D" w14:textId="5AE7CCD4" w:rsidR="0072433B" w:rsidRPr="009F0603" w:rsidRDefault="0072433B" w:rsidP="0072433B">
            <w:pPr>
              <w:pStyle w:val="PlainText"/>
              <w:spacing w:after="120"/>
              <w:rPr>
                <w:rFonts w:ascii="Arial" w:eastAsia="MS Mincho" w:hAnsi="Arial" w:cs="Arial"/>
                <w:lang w:val="en-GB"/>
              </w:rPr>
            </w:pPr>
            <w:r w:rsidRPr="009F0603">
              <w:rPr>
                <w:rFonts w:ascii="Arial" w:eastAsia="MS Mincho" w:hAnsi="Arial" w:cs="Arial"/>
                <w:lang w:val="en-GB"/>
              </w:rPr>
              <w:t>(1</w:t>
            </w:r>
            <w:r w:rsidR="003B3259">
              <w:rPr>
                <w:rFonts w:ascii="Arial" w:eastAsia="MS Mincho" w:hAnsi="Arial" w:cs="Arial"/>
                <w:lang w:val="en-GB"/>
              </w:rPr>
              <w:t>3</w:t>
            </w:r>
            <w:r w:rsidRPr="009F0603">
              <w:rPr>
                <w:rFonts w:ascii="Arial" w:eastAsia="MS Mincho" w:hAnsi="Arial" w:cs="Arial"/>
                <w:lang w:val="en-GB"/>
              </w:rPr>
              <w:t xml:space="preserve">) The Site is the area within the </w:t>
            </w:r>
            <w:r w:rsidRPr="009F0603">
              <w:rPr>
                <w:rFonts w:ascii="Arial" w:eastAsia="MS Mincho" w:hAnsi="Arial" w:cs="Arial"/>
                <w:i/>
                <w:iCs/>
                <w:lang w:val="en-GB"/>
              </w:rPr>
              <w:t>boundaries of the site</w:t>
            </w:r>
            <w:r w:rsidRPr="009F0603">
              <w:rPr>
                <w:rFonts w:ascii="Arial" w:eastAsia="MS Mincho" w:hAnsi="Arial" w:cs="Arial"/>
                <w:lang w:val="en-GB"/>
              </w:rPr>
              <w:t xml:space="preserve"> and the volumes above and below it which are affected by work included in this </w:t>
            </w:r>
            <w:r w:rsidR="00921493" w:rsidRPr="009F0603">
              <w:rPr>
                <w:rFonts w:ascii="Arial" w:eastAsia="MS Mincho" w:hAnsi="Arial" w:cs="Arial"/>
                <w:lang w:val="en-GB"/>
              </w:rPr>
              <w:t>Works C</w:t>
            </w:r>
            <w:r w:rsidRPr="009F0603">
              <w:rPr>
                <w:rFonts w:ascii="Arial" w:eastAsia="MS Mincho" w:hAnsi="Arial" w:cs="Arial"/>
                <w:lang w:val="en-GB"/>
              </w:rPr>
              <w:t>ontract.</w:t>
            </w:r>
          </w:p>
        </w:tc>
      </w:tr>
      <w:tr w:rsidR="0072433B" w:rsidRPr="002150FC" w14:paraId="32CCA9A2" w14:textId="77777777">
        <w:tc>
          <w:tcPr>
            <w:tcW w:w="1908" w:type="dxa"/>
          </w:tcPr>
          <w:p w14:paraId="32CCA99F" w14:textId="77777777" w:rsidR="0072433B" w:rsidRPr="002150FC" w:rsidRDefault="0072433B" w:rsidP="003D6367">
            <w:pPr>
              <w:jc w:val="right"/>
              <w:rPr>
                <w:rFonts w:eastAsia="Arial Unicode MS" w:cs="Arial"/>
                <w:b/>
                <w:sz w:val="20"/>
              </w:rPr>
            </w:pPr>
          </w:p>
        </w:tc>
        <w:tc>
          <w:tcPr>
            <w:tcW w:w="1080" w:type="dxa"/>
          </w:tcPr>
          <w:p w14:paraId="32CCA9A0" w14:textId="77777777" w:rsidR="0072433B" w:rsidRPr="002150FC" w:rsidRDefault="0072433B" w:rsidP="003D6367">
            <w:pPr>
              <w:ind w:left="12"/>
              <w:rPr>
                <w:rFonts w:eastAsia="Arial Unicode MS" w:cs="Arial"/>
                <w:b/>
                <w:sz w:val="20"/>
              </w:rPr>
            </w:pPr>
          </w:p>
        </w:tc>
        <w:tc>
          <w:tcPr>
            <w:tcW w:w="7200" w:type="dxa"/>
          </w:tcPr>
          <w:p w14:paraId="32CCA9A1" w14:textId="43B2B62F" w:rsidR="0072433B" w:rsidRPr="009F0603" w:rsidRDefault="0072433B" w:rsidP="0072433B">
            <w:pPr>
              <w:pStyle w:val="PlainText"/>
              <w:spacing w:after="120"/>
              <w:ind w:left="12"/>
              <w:rPr>
                <w:rFonts w:ascii="Arial" w:eastAsia="MS Mincho" w:hAnsi="Arial" w:cs="Arial"/>
                <w:lang w:val="en-GB"/>
              </w:rPr>
            </w:pPr>
            <w:r w:rsidRPr="009F0603">
              <w:rPr>
                <w:rFonts w:ascii="Arial" w:eastAsia="MS Mincho" w:hAnsi="Arial" w:cs="Arial"/>
                <w:lang w:val="en-GB"/>
              </w:rPr>
              <w:t>(1</w:t>
            </w:r>
            <w:r w:rsidR="003B3259">
              <w:rPr>
                <w:rFonts w:ascii="Arial" w:eastAsia="MS Mincho" w:hAnsi="Arial" w:cs="Arial"/>
                <w:lang w:val="en-GB"/>
              </w:rPr>
              <w:t>4</w:t>
            </w:r>
            <w:r w:rsidRPr="009F0603">
              <w:rPr>
                <w:rFonts w:ascii="Arial" w:eastAsia="MS Mincho" w:hAnsi="Arial" w:cs="Arial"/>
                <w:lang w:val="en-GB"/>
              </w:rPr>
              <w:t>) Site Information</w:t>
            </w:r>
            <w:r w:rsidR="00921493" w:rsidRPr="009F0603">
              <w:rPr>
                <w:rFonts w:ascii="Arial" w:eastAsia="MS Mincho" w:hAnsi="Arial" w:cs="Arial"/>
                <w:lang w:val="en-GB"/>
              </w:rPr>
              <w:t xml:space="preserve"> The document in the same form as that attached at </w:t>
            </w:r>
            <w:r w:rsidR="00F82F68">
              <w:rPr>
                <w:rFonts w:ascii="Arial" w:eastAsia="MS Mincho" w:hAnsi="Arial" w:cs="Arial"/>
                <w:lang w:val="en-GB"/>
              </w:rPr>
              <w:t>Booklet 3</w:t>
            </w:r>
            <w:r w:rsidR="00921493" w:rsidRPr="009F0603">
              <w:rPr>
                <w:rFonts w:ascii="Arial" w:eastAsia="MS Mincho" w:hAnsi="Arial" w:cs="Arial"/>
                <w:lang w:val="en-GB"/>
              </w:rPr>
              <w:t xml:space="preserve"> but populated with any necessary changes as are specific to the </w:t>
            </w:r>
            <w:r w:rsidR="00921493" w:rsidRPr="009F0603">
              <w:rPr>
                <w:rFonts w:ascii="Arial" w:eastAsia="MS Mincho" w:hAnsi="Arial" w:cs="Arial"/>
                <w:i/>
                <w:lang w:val="en-GB"/>
              </w:rPr>
              <w:t>works</w:t>
            </w:r>
            <w:r w:rsidR="00921493" w:rsidRPr="009F0603">
              <w:rPr>
                <w:rFonts w:ascii="Arial" w:eastAsia="MS Mincho" w:hAnsi="Arial" w:cs="Arial"/>
                <w:lang w:val="en-GB"/>
              </w:rPr>
              <w:t xml:space="preserve"> to be undertaken under the relevant Works Contract</w:t>
            </w:r>
            <w:r w:rsidR="002D666E">
              <w:rPr>
                <w:rFonts w:ascii="Arial" w:eastAsia="MS Mincho" w:hAnsi="Arial" w:cs="Arial"/>
                <w:lang w:val="en-GB"/>
              </w:rPr>
              <w:t>.</w:t>
            </w:r>
          </w:p>
        </w:tc>
      </w:tr>
      <w:tr w:rsidR="0072433B" w:rsidRPr="002150FC" w14:paraId="32CCA9AE" w14:textId="77777777">
        <w:tc>
          <w:tcPr>
            <w:tcW w:w="1908" w:type="dxa"/>
          </w:tcPr>
          <w:p w14:paraId="32CCA9AB" w14:textId="77777777" w:rsidR="0072433B" w:rsidRPr="002150FC" w:rsidRDefault="0072433B" w:rsidP="003D6367">
            <w:pPr>
              <w:jc w:val="right"/>
              <w:rPr>
                <w:rFonts w:eastAsia="Arial Unicode MS" w:cs="Arial"/>
                <w:b/>
                <w:sz w:val="20"/>
              </w:rPr>
            </w:pPr>
          </w:p>
        </w:tc>
        <w:tc>
          <w:tcPr>
            <w:tcW w:w="1080" w:type="dxa"/>
          </w:tcPr>
          <w:p w14:paraId="32CCA9AC" w14:textId="77777777" w:rsidR="0072433B" w:rsidRPr="002150FC" w:rsidRDefault="0072433B" w:rsidP="003D6367">
            <w:pPr>
              <w:ind w:left="12"/>
              <w:rPr>
                <w:rFonts w:eastAsia="Arial Unicode MS" w:cs="Arial"/>
                <w:b/>
                <w:sz w:val="20"/>
              </w:rPr>
            </w:pPr>
          </w:p>
        </w:tc>
        <w:tc>
          <w:tcPr>
            <w:tcW w:w="7200" w:type="dxa"/>
          </w:tcPr>
          <w:p w14:paraId="32CCA9AD" w14:textId="4A605F34" w:rsidR="0072433B" w:rsidRPr="009F0603" w:rsidRDefault="0072433B" w:rsidP="0072433B">
            <w:pPr>
              <w:pStyle w:val="PlainText"/>
              <w:spacing w:after="120"/>
              <w:rPr>
                <w:rFonts w:ascii="Arial" w:eastAsia="MS Mincho" w:hAnsi="Arial" w:cs="Arial"/>
                <w:lang w:val="en-GB"/>
              </w:rPr>
            </w:pPr>
            <w:r w:rsidRPr="009F0603">
              <w:rPr>
                <w:rFonts w:ascii="Arial" w:eastAsia="MS Mincho" w:hAnsi="Arial" w:cs="Arial"/>
                <w:lang w:val="en-GB"/>
              </w:rPr>
              <w:t>(1</w:t>
            </w:r>
            <w:r w:rsidR="003B3259">
              <w:rPr>
                <w:rFonts w:ascii="Arial" w:eastAsia="MS Mincho" w:hAnsi="Arial" w:cs="Arial"/>
                <w:lang w:val="en-GB"/>
              </w:rPr>
              <w:t>5</w:t>
            </w:r>
            <w:r w:rsidRPr="009F0603">
              <w:rPr>
                <w:rFonts w:ascii="Arial" w:eastAsia="MS Mincho" w:hAnsi="Arial" w:cs="Arial"/>
                <w:lang w:val="en-GB"/>
              </w:rPr>
              <w:t xml:space="preserve">) A Subcontractor is a person or organisation who has a contract with </w:t>
            </w:r>
            <w:r w:rsidR="00921493" w:rsidRPr="009F0603">
              <w:rPr>
                <w:rFonts w:ascii="Arial" w:eastAsia="MS Mincho" w:hAnsi="Arial" w:cs="Arial"/>
                <w:lang w:val="en-GB"/>
              </w:rPr>
              <w:t xml:space="preserve">or is appointed by </w:t>
            </w:r>
            <w:r w:rsidRPr="009F0603">
              <w:rPr>
                <w:rFonts w:ascii="Arial" w:eastAsia="MS Mincho" w:hAnsi="Arial" w:cs="Arial"/>
                <w:lang w:val="en-GB"/>
              </w:rPr>
              <w:t xml:space="preserve">the </w:t>
            </w:r>
            <w:r w:rsidRPr="009F0603">
              <w:rPr>
                <w:rFonts w:ascii="Arial" w:eastAsia="MS Mincho" w:hAnsi="Arial" w:cs="Arial"/>
                <w:i/>
                <w:iCs/>
                <w:lang w:val="en-GB"/>
              </w:rPr>
              <w:t>Contractor</w:t>
            </w:r>
            <w:r w:rsidRPr="009F0603">
              <w:rPr>
                <w:rFonts w:ascii="Arial" w:eastAsia="MS Mincho" w:hAnsi="Arial" w:cs="Arial"/>
                <w:lang w:val="en-GB"/>
              </w:rPr>
              <w:t xml:space="preserve"> </w:t>
            </w:r>
            <w:r w:rsidR="00921493" w:rsidRPr="009F0603">
              <w:rPr>
                <w:rFonts w:ascii="Arial" w:eastAsia="MS Mincho" w:hAnsi="Arial" w:cs="Arial"/>
                <w:lang w:val="en-GB"/>
              </w:rPr>
              <w:t>(including any contract which has been novated to the C</w:t>
            </w:r>
            <w:r w:rsidR="00921493" w:rsidRPr="009F0603">
              <w:rPr>
                <w:rFonts w:ascii="Arial" w:eastAsia="MS Mincho" w:hAnsi="Arial" w:cs="Arial"/>
                <w:i/>
                <w:lang w:val="en-GB"/>
              </w:rPr>
              <w:t>ontractor</w:t>
            </w:r>
            <w:r w:rsidR="00921493" w:rsidRPr="009F0603">
              <w:rPr>
                <w:rFonts w:ascii="Arial" w:eastAsia="MS Mincho" w:hAnsi="Arial" w:cs="Arial"/>
                <w:lang w:val="en-GB"/>
              </w:rPr>
              <w:t xml:space="preserve">) </w:t>
            </w:r>
            <w:r w:rsidRPr="009F0603">
              <w:rPr>
                <w:rFonts w:ascii="Arial" w:eastAsia="MS Mincho" w:hAnsi="Arial" w:cs="Arial"/>
                <w:lang w:val="en-GB"/>
              </w:rPr>
              <w:t>to</w:t>
            </w:r>
          </w:p>
        </w:tc>
      </w:tr>
      <w:tr w:rsidR="0072433B" w:rsidRPr="002150FC" w14:paraId="32CCA9B2" w14:textId="77777777">
        <w:tc>
          <w:tcPr>
            <w:tcW w:w="1908" w:type="dxa"/>
          </w:tcPr>
          <w:p w14:paraId="32CCA9AF" w14:textId="77777777" w:rsidR="0072433B" w:rsidRPr="002150FC" w:rsidRDefault="0072433B" w:rsidP="003D6367">
            <w:pPr>
              <w:jc w:val="right"/>
              <w:rPr>
                <w:rFonts w:eastAsia="Arial Unicode MS" w:cs="Arial"/>
                <w:b/>
                <w:sz w:val="20"/>
              </w:rPr>
            </w:pPr>
          </w:p>
        </w:tc>
        <w:tc>
          <w:tcPr>
            <w:tcW w:w="1080" w:type="dxa"/>
          </w:tcPr>
          <w:p w14:paraId="32CCA9B0" w14:textId="77777777" w:rsidR="0072433B" w:rsidRPr="002150FC" w:rsidRDefault="0072433B" w:rsidP="003D6367">
            <w:pPr>
              <w:ind w:left="12"/>
              <w:rPr>
                <w:rFonts w:eastAsia="Arial Unicode MS" w:cs="Arial"/>
                <w:b/>
                <w:sz w:val="20"/>
              </w:rPr>
            </w:pPr>
          </w:p>
        </w:tc>
        <w:tc>
          <w:tcPr>
            <w:tcW w:w="7200" w:type="dxa"/>
          </w:tcPr>
          <w:p w14:paraId="32CCA9B1" w14:textId="77777777" w:rsidR="0072433B" w:rsidRPr="009F0603" w:rsidRDefault="0072433B" w:rsidP="001C24C0">
            <w:pPr>
              <w:pStyle w:val="PlainText"/>
              <w:numPr>
                <w:ilvl w:val="0"/>
                <w:numId w:val="56"/>
              </w:numPr>
              <w:rPr>
                <w:rFonts w:ascii="Arial" w:eastAsia="MS Mincho" w:hAnsi="Arial" w:cs="Arial"/>
                <w:lang w:val="en-GB"/>
              </w:rPr>
            </w:pPr>
            <w:r w:rsidRPr="009F0603">
              <w:rPr>
                <w:rFonts w:ascii="Arial" w:eastAsia="MS Mincho" w:hAnsi="Arial" w:cs="Arial"/>
                <w:lang w:val="en-GB"/>
              </w:rPr>
              <w:t>construct</w:t>
            </w:r>
            <w:r w:rsidR="00921493" w:rsidRPr="009F0603">
              <w:rPr>
                <w:rFonts w:ascii="Arial" w:eastAsia="MS Mincho" w:hAnsi="Arial" w:cs="Arial"/>
                <w:lang w:val="en-GB"/>
              </w:rPr>
              <w:t>, design</w:t>
            </w:r>
            <w:r w:rsidRPr="009F0603">
              <w:rPr>
                <w:rFonts w:ascii="Arial" w:eastAsia="MS Mincho" w:hAnsi="Arial" w:cs="Arial"/>
                <w:lang w:val="en-GB"/>
              </w:rPr>
              <w:t xml:space="preserve"> or install part of the </w:t>
            </w:r>
            <w:r w:rsidRPr="009F0603">
              <w:rPr>
                <w:rFonts w:ascii="Arial" w:eastAsia="MS Mincho" w:hAnsi="Arial" w:cs="Arial"/>
                <w:i/>
                <w:iCs/>
                <w:lang w:val="en-GB"/>
              </w:rPr>
              <w:t>works</w:t>
            </w:r>
            <w:r w:rsidRPr="009F0603">
              <w:rPr>
                <w:rFonts w:ascii="Arial" w:eastAsia="MS Mincho" w:hAnsi="Arial" w:cs="Arial"/>
                <w:lang w:val="en-GB"/>
              </w:rPr>
              <w:t>,</w:t>
            </w:r>
          </w:p>
        </w:tc>
      </w:tr>
      <w:tr w:rsidR="0072433B" w:rsidRPr="002150FC" w14:paraId="32CCA9B6" w14:textId="77777777">
        <w:tc>
          <w:tcPr>
            <w:tcW w:w="1908" w:type="dxa"/>
          </w:tcPr>
          <w:p w14:paraId="32CCA9B3" w14:textId="77777777" w:rsidR="0072433B" w:rsidRPr="002150FC" w:rsidRDefault="0072433B" w:rsidP="003D6367">
            <w:pPr>
              <w:jc w:val="right"/>
              <w:rPr>
                <w:rFonts w:eastAsia="Arial Unicode MS" w:cs="Arial"/>
                <w:b/>
                <w:sz w:val="20"/>
              </w:rPr>
            </w:pPr>
          </w:p>
        </w:tc>
        <w:tc>
          <w:tcPr>
            <w:tcW w:w="1080" w:type="dxa"/>
          </w:tcPr>
          <w:p w14:paraId="32CCA9B4" w14:textId="77777777" w:rsidR="0072433B" w:rsidRPr="002150FC" w:rsidRDefault="0072433B" w:rsidP="003D6367">
            <w:pPr>
              <w:ind w:left="12"/>
              <w:rPr>
                <w:rFonts w:eastAsia="Arial Unicode MS" w:cs="Arial"/>
                <w:b/>
                <w:sz w:val="20"/>
              </w:rPr>
            </w:pPr>
          </w:p>
        </w:tc>
        <w:tc>
          <w:tcPr>
            <w:tcW w:w="7200" w:type="dxa"/>
          </w:tcPr>
          <w:p w14:paraId="32CCA9B5" w14:textId="77777777" w:rsidR="0072433B" w:rsidRPr="009F0603" w:rsidRDefault="0072433B" w:rsidP="001C24C0">
            <w:pPr>
              <w:pStyle w:val="PlainText"/>
              <w:numPr>
                <w:ilvl w:val="0"/>
                <w:numId w:val="56"/>
              </w:numPr>
              <w:rPr>
                <w:rFonts w:ascii="Arial" w:eastAsia="MS Mincho" w:hAnsi="Arial" w:cs="Arial"/>
                <w:lang w:val="en-GB"/>
              </w:rPr>
            </w:pPr>
            <w:r w:rsidRPr="009F0603">
              <w:rPr>
                <w:rFonts w:ascii="Arial" w:eastAsia="MS Mincho" w:hAnsi="Arial" w:cs="Arial"/>
                <w:lang w:val="en-GB"/>
              </w:rPr>
              <w:t>provide a service necessary to Provide the Works or</w:t>
            </w:r>
          </w:p>
        </w:tc>
      </w:tr>
      <w:tr w:rsidR="0072433B" w:rsidRPr="002150FC" w14:paraId="32CCA9BA" w14:textId="77777777">
        <w:tc>
          <w:tcPr>
            <w:tcW w:w="1908" w:type="dxa"/>
          </w:tcPr>
          <w:p w14:paraId="32CCA9B7" w14:textId="77777777" w:rsidR="0072433B" w:rsidRPr="002150FC" w:rsidRDefault="0072433B" w:rsidP="003D6367">
            <w:pPr>
              <w:jc w:val="right"/>
              <w:rPr>
                <w:rFonts w:eastAsia="Arial Unicode MS" w:cs="Arial"/>
                <w:b/>
                <w:sz w:val="20"/>
              </w:rPr>
            </w:pPr>
          </w:p>
        </w:tc>
        <w:tc>
          <w:tcPr>
            <w:tcW w:w="1080" w:type="dxa"/>
          </w:tcPr>
          <w:p w14:paraId="32CCA9B8" w14:textId="77777777" w:rsidR="0072433B" w:rsidRPr="002150FC" w:rsidRDefault="0072433B" w:rsidP="003D6367">
            <w:pPr>
              <w:ind w:left="12"/>
              <w:rPr>
                <w:rFonts w:eastAsia="Arial Unicode MS" w:cs="Arial"/>
                <w:b/>
                <w:sz w:val="20"/>
              </w:rPr>
            </w:pPr>
          </w:p>
        </w:tc>
        <w:tc>
          <w:tcPr>
            <w:tcW w:w="7200" w:type="dxa"/>
          </w:tcPr>
          <w:p w14:paraId="32CCA9B9" w14:textId="77777777" w:rsidR="0072433B" w:rsidRPr="009F0603" w:rsidRDefault="0072433B" w:rsidP="001C24C0">
            <w:pPr>
              <w:pStyle w:val="PlainText"/>
              <w:numPr>
                <w:ilvl w:val="0"/>
                <w:numId w:val="56"/>
              </w:numPr>
              <w:spacing w:after="120"/>
              <w:rPr>
                <w:rFonts w:ascii="Arial" w:eastAsia="MS Mincho" w:hAnsi="Arial" w:cs="Arial"/>
                <w:lang w:val="en-GB"/>
              </w:rPr>
            </w:pPr>
            <w:r w:rsidRPr="009F0603">
              <w:rPr>
                <w:rFonts w:ascii="Arial" w:eastAsia="MS Mincho" w:hAnsi="Arial" w:cs="Arial"/>
                <w:lang w:val="en-GB"/>
              </w:rPr>
              <w:t xml:space="preserve">supply Plant and Materials which the person or organisation has wholly or partly designed specifically for the </w:t>
            </w:r>
            <w:r w:rsidRPr="009F0603">
              <w:rPr>
                <w:rFonts w:ascii="Arial" w:eastAsia="MS Mincho" w:hAnsi="Arial" w:cs="Arial"/>
                <w:i/>
                <w:iCs/>
                <w:lang w:val="en-GB"/>
              </w:rPr>
              <w:t>works</w:t>
            </w:r>
            <w:r w:rsidRPr="009F0603">
              <w:rPr>
                <w:rFonts w:ascii="Arial" w:eastAsia="MS Mincho" w:hAnsi="Arial" w:cs="Arial"/>
                <w:lang w:val="en-GB"/>
              </w:rPr>
              <w:t>.</w:t>
            </w:r>
          </w:p>
        </w:tc>
      </w:tr>
      <w:tr w:rsidR="0072433B" w:rsidRPr="002150FC" w14:paraId="32CCA9BE" w14:textId="77777777">
        <w:tc>
          <w:tcPr>
            <w:tcW w:w="1908" w:type="dxa"/>
          </w:tcPr>
          <w:p w14:paraId="32CCA9BB" w14:textId="77777777" w:rsidR="0072433B" w:rsidRPr="002150FC" w:rsidRDefault="0072433B" w:rsidP="003D6367">
            <w:pPr>
              <w:jc w:val="right"/>
              <w:rPr>
                <w:rFonts w:eastAsia="Arial Unicode MS" w:cs="Arial"/>
                <w:b/>
                <w:sz w:val="20"/>
              </w:rPr>
            </w:pPr>
          </w:p>
        </w:tc>
        <w:tc>
          <w:tcPr>
            <w:tcW w:w="1080" w:type="dxa"/>
          </w:tcPr>
          <w:p w14:paraId="32CCA9BC" w14:textId="77777777" w:rsidR="0072433B" w:rsidRPr="002150FC" w:rsidRDefault="0072433B" w:rsidP="003D6367">
            <w:pPr>
              <w:ind w:left="12"/>
              <w:rPr>
                <w:rFonts w:eastAsia="Arial Unicode MS" w:cs="Arial"/>
                <w:b/>
                <w:sz w:val="20"/>
              </w:rPr>
            </w:pPr>
          </w:p>
        </w:tc>
        <w:tc>
          <w:tcPr>
            <w:tcW w:w="7200" w:type="dxa"/>
          </w:tcPr>
          <w:p w14:paraId="32CCA9BD" w14:textId="719F8224" w:rsidR="0072433B" w:rsidRPr="009F0603" w:rsidRDefault="0072433B" w:rsidP="0072433B">
            <w:pPr>
              <w:pStyle w:val="PlainText"/>
              <w:spacing w:after="120"/>
              <w:ind w:left="12"/>
              <w:rPr>
                <w:rFonts w:ascii="Arial" w:eastAsia="MS Mincho" w:hAnsi="Arial" w:cs="Arial"/>
                <w:lang w:val="en-GB"/>
              </w:rPr>
            </w:pPr>
            <w:r w:rsidRPr="009F0603">
              <w:rPr>
                <w:rFonts w:ascii="Arial" w:eastAsia="MS Mincho" w:hAnsi="Arial" w:cs="Arial"/>
                <w:lang w:val="en-GB"/>
              </w:rPr>
              <w:t>(1</w:t>
            </w:r>
            <w:r w:rsidR="003B3259">
              <w:rPr>
                <w:rFonts w:ascii="Arial" w:eastAsia="MS Mincho" w:hAnsi="Arial" w:cs="Arial"/>
                <w:lang w:val="en-GB"/>
              </w:rPr>
              <w:t>6</w:t>
            </w:r>
            <w:r w:rsidRPr="009F0603">
              <w:rPr>
                <w:rFonts w:ascii="Arial" w:eastAsia="MS Mincho" w:hAnsi="Arial" w:cs="Arial"/>
                <w:lang w:val="en-GB"/>
              </w:rPr>
              <w:t xml:space="preserve">) The Working Areas are those parts of the </w:t>
            </w:r>
            <w:r w:rsidRPr="009F0603">
              <w:rPr>
                <w:rFonts w:ascii="Arial" w:eastAsia="MS Mincho" w:hAnsi="Arial" w:cs="Arial"/>
                <w:i/>
                <w:iCs/>
                <w:lang w:val="en-GB"/>
              </w:rPr>
              <w:t>working areas</w:t>
            </w:r>
            <w:r w:rsidRPr="009F0603">
              <w:rPr>
                <w:rFonts w:ascii="Arial" w:eastAsia="MS Mincho" w:hAnsi="Arial" w:cs="Arial"/>
                <w:lang w:val="en-GB"/>
              </w:rPr>
              <w:t xml:space="preserve"> which are</w:t>
            </w:r>
          </w:p>
        </w:tc>
      </w:tr>
      <w:tr w:rsidR="0072433B" w:rsidRPr="002150FC" w14:paraId="32CCA9C2" w14:textId="77777777">
        <w:tc>
          <w:tcPr>
            <w:tcW w:w="1908" w:type="dxa"/>
          </w:tcPr>
          <w:p w14:paraId="32CCA9BF" w14:textId="77777777" w:rsidR="0072433B" w:rsidRPr="002150FC" w:rsidRDefault="0072433B" w:rsidP="003D6367">
            <w:pPr>
              <w:jc w:val="right"/>
              <w:rPr>
                <w:rFonts w:eastAsia="Arial Unicode MS" w:cs="Arial"/>
                <w:b/>
                <w:sz w:val="20"/>
              </w:rPr>
            </w:pPr>
          </w:p>
        </w:tc>
        <w:tc>
          <w:tcPr>
            <w:tcW w:w="1080" w:type="dxa"/>
          </w:tcPr>
          <w:p w14:paraId="32CCA9C0" w14:textId="77777777" w:rsidR="0072433B" w:rsidRPr="002150FC" w:rsidRDefault="0072433B" w:rsidP="003D6367">
            <w:pPr>
              <w:ind w:left="12"/>
              <w:rPr>
                <w:rFonts w:eastAsia="Arial Unicode MS" w:cs="Arial"/>
                <w:b/>
                <w:sz w:val="20"/>
              </w:rPr>
            </w:pPr>
          </w:p>
        </w:tc>
        <w:tc>
          <w:tcPr>
            <w:tcW w:w="7200" w:type="dxa"/>
          </w:tcPr>
          <w:p w14:paraId="32CCA9C1" w14:textId="77777777" w:rsidR="0072433B" w:rsidRPr="009F0603" w:rsidRDefault="0072433B" w:rsidP="001C24C0">
            <w:pPr>
              <w:pStyle w:val="PlainText"/>
              <w:numPr>
                <w:ilvl w:val="0"/>
                <w:numId w:val="57"/>
              </w:numPr>
              <w:rPr>
                <w:rFonts w:ascii="Arial" w:eastAsia="MS Mincho" w:hAnsi="Arial" w:cs="Arial"/>
                <w:lang w:val="en-GB"/>
              </w:rPr>
            </w:pPr>
            <w:r w:rsidRPr="009F0603">
              <w:rPr>
                <w:rFonts w:ascii="Arial" w:eastAsia="MS Mincho" w:hAnsi="Arial" w:cs="Arial"/>
                <w:lang w:val="en-GB"/>
              </w:rPr>
              <w:t>necessary for Providing the Works and</w:t>
            </w:r>
          </w:p>
        </w:tc>
      </w:tr>
      <w:tr w:rsidR="0072433B" w:rsidRPr="002150FC" w14:paraId="32CCA9C6" w14:textId="77777777">
        <w:tc>
          <w:tcPr>
            <w:tcW w:w="1908" w:type="dxa"/>
          </w:tcPr>
          <w:p w14:paraId="32CCA9C3" w14:textId="77777777" w:rsidR="0072433B" w:rsidRPr="002150FC" w:rsidRDefault="0072433B" w:rsidP="003D6367">
            <w:pPr>
              <w:jc w:val="right"/>
              <w:rPr>
                <w:rFonts w:eastAsia="Arial Unicode MS" w:cs="Arial"/>
                <w:b/>
                <w:sz w:val="20"/>
              </w:rPr>
            </w:pPr>
          </w:p>
        </w:tc>
        <w:tc>
          <w:tcPr>
            <w:tcW w:w="1080" w:type="dxa"/>
          </w:tcPr>
          <w:p w14:paraId="32CCA9C4" w14:textId="77777777" w:rsidR="0072433B" w:rsidRPr="002150FC" w:rsidRDefault="0072433B" w:rsidP="003D6367">
            <w:pPr>
              <w:ind w:left="12"/>
              <w:rPr>
                <w:rFonts w:eastAsia="Arial Unicode MS" w:cs="Arial"/>
                <w:b/>
                <w:sz w:val="20"/>
              </w:rPr>
            </w:pPr>
          </w:p>
        </w:tc>
        <w:tc>
          <w:tcPr>
            <w:tcW w:w="7200" w:type="dxa"/>
          </w:tcPr>
          <w:p w14:paraId="32CCA9C5" w14:textId="77777777" w:rsidR="0072433B" w:rsidRPr="009F0603" w:rsidRDefault="0072433B" w:rsidP="001C24C0">
            <w:pPr>
              <w:pStyle w:val="PlainText"/>
              <w:numPr>
                <w:ilvl w:val="0"/>
                <w:numId w:val="57"/>
              </w:numPr>
              <w:spacing w:after="100"/>
              <w:rPr>
                <w:rFonts w:ascii="Arial" w:eastAsia="MS Mincho" w:hAnsi="Arial" w:cs="Arial"/>
                <w:lang w:val="en-GB"/>
              </w:rPr>
            </w:pPr>
            <w:r w:rsidRPr="009F0603">
              <w:rPr>
                <w:rFonts w:ascii="Arial" w:eastAsia="MS Mincho" w:hAnsi="Arial" w:cs="Arial"/>
                <w:lang w:val="en-GB"/>
              </w:rPr>
              <w:t>used only for work in this contract</w:t>
            </w:r>
          </w:p>
        </w:tc>
      </w:tr>
      <w:tr w:rsidR="0072433B" w:rsidRPr="002150FC" w14:paraId="32CCA9CA" w14:textId="77777777">
        <w:tc>
          <w:tcPr>
            <w:tcW w:w="1908" w:type="dxa"/>
          </w:tcPr>
          <w:p w14:paraId="32CCA9C7" w14:textId="77777777" w:rsidR="0072433B" w:rsidRPr="002150FC" w:rsidRDefault="0072433B" w:rsidP="003D6367">
            <w:pPr>
              <w:jc w:val="right"/>
              <w:rPr>
                <w:rFonts w:eastAsia="Arial Unicode MS" w:cs="Arial"/>
                <w:b/>
                <w:sz w:val="20"/>
              </w:rPr>
            </w:pPr>
          </w:p>
        </w:tc>
        <w:tc>
          <w:tcPr>
            <w:tcW w:w="1080" w:type="dxa"/>
          </w:tcPr>
          <w:p w14:paraId="32CCA9C8" w14:textId="77777777" w:rsidR="0072433B" w:rsidRPr="002150FC" w:rsidRDefault="0072433B" w:rsidP="003D6367">
            <w:pPr>
              <w:ind w:left="12"/>
              <w:rPr>
                <w:rFonts w:eastAsia="Arial Unicode MS" w:cs="Arial"/>
                <w:b/>
                <w:sz w:val="20"/>
              </w:rPr>
            </w:pPr>
          </w:p>
        </w:tc>
        <w:tc>
          <w:tcPr>
            <w:tcW w:w="7200" w:type="dxa"/>
          </w:tcPr>
          <w:p w14:paraId="32CCA9C9" w14:textId="77777777" w:rsidR="0072433B" w:rsidRPr="009F0603" w:rsidRDefault="0072433B" w:rsidP="0072433B">
            <w:pPr>
              <w:pStyle w:val="PlainText"/>
              <w:spacing w:after="120"/>
              <w:rPr>
                <w:rFonts w:ascii="Arial" w:eastAsia="MS Mincho" w:hAnsi="Arial" w:cs="Arial"/>
                <w:lang w:val="en-GB"/>
              </w:rPr>
            </w:pPr>
            <w:r w:rsidRPr="009F0603">
              <w:rPr>
                <w:rFonts w:ascii="Arial" w:eastAsia="MS Mincho" w:hAnsi="Arial" w:cs="Arial"/>
                <w:lang w:val="en-GB"/>
              </w:rPr>
              <w:t>unless later changed in accordance with this contract.</w:t>
            </w:r>
          </w:p>
        </w:tc>
      </w:tr>
      <w:tr w:rsidR="0072433B" w:rsidRPr="002150FC" w14:paraId="32CCA9CE" w14:textId="77777777">
        <w:tc>
          <w:tcPr>
            <w:tcW w:w="1908" w:type="dxa"/>
          </w:tcPr>
          <w:p w14:paraId="32CCA9CB" w14:textId="77777777" w:rsidR="0072433B" w:rsidRPr="002150FC" w:rsidRDefault="0072433B" w:rsidP="003D6367">
            <w:pPr>
              <w:jc w:val="right"/>
              <w:rPr>
                <w:rFonts w:eastAsia="Arial Unicode MS" w:cs="Arial"/>
                <w:b/>
                <w:sz w:val="20"/>
              </w:rPr>
            </w:pPr>
          </w:p>
        </w:tc>
        <w:tc>
          <w:tcPr>
            <w:tcW w:w="1080" w:type="dxa"/>
          </w:tcPr>
          <w:p w14:paraId="32CCA9CC" w14:textId="77777777" w:rsidR="0072433B" w:rsidRPr="002150FC" w:rsidRDefault="0072433B" w:rsidP="003D6367">
            <w:pPr>
              <w:ind w:left="12"/>
              <w:rPr>
                <w:rFonts w:eastAsia="Arial Unicode MS" w:cs="Arial"/>
                <w:b/>
                <w:sz w:val="20"/>
              </w:rPr>
            </w:pPr>
          </w:p>
        </w:tc>
        <w:tc>
          <w:tcPr>
            <w:tcW w:w="7200" w:type="dxa"/>
          </w:tcPr>
          <w:p w14:paraId="32CCA9CD" w14:textId="51BAB0D8" w:rsidR="0072433B" w:rsidRPr="009F0603" w:rsidRDefault="0072433B" w:rsidP="0072433B">
            <w:pPr>
              <w:pStyle w:val="PlainText"/>
              <w:spacing w:after="120"/>
              <w:ind w:left="12"/>
              <w:rPr>
                <w:rFonts w:ascii="Arial" w:eastAsia="MS Mincho" w:hAnsi="Arial" w:cs="Arial"/>
                <w:lang w:val="en-GB"/>
              </w:rPr>
            </w:pPr>
            <w:r w:rsidRPr="009F0603">
              <w:rPr>
                <w:rFonts w:ascii="Arial" w:eastAsia="MS Mincho" w:hAnsi="Arial" w:cs="Arial"/>
                <w:lang w:val="en-GB"/>
              </w:rPr>
              <w:t>(1</w:t>
            </w:r>
            <w:r w:rsidR="003B3259">
              <w:rPr>
                <w:rFonts w:ascii="Arial" w:eastAsia="MS Mincho" w:hAnsi="Arial" w:cs="Arial"/>
                <w:lang w:val="en-GB"/>
              </w:rPr>
              <w:t>7</w:t>
            </w:r>
            <w:r w:rsidRPr="009F0603">
              <w:rPr>
                <w:rFonts w:ascii="Arial" w:eastAsia="MS Mincho" w:hAnsi="Arial" w:cs="Arial"/>
                <w:lang w:val="en-GB"/>
              </w:rPr>
              <w:t xml:space="preserve">) Works Information </w:t>
            </w:r>
            <w:r w:rsidR="00C944C9" w:rsidRPr="009F0603">
              <w:rPr>
                <w:rFonts w:ascii="Arial" w:eastAsia="MS Mincho" w:hAnsi="Arial" w:cs="Arial"/>
                <w:lang w:eastAsia="ja-JP"/>
              </w:rPr>
              <w:t xml:space="preserve">The document in the same form as that attached at </w:t>
            </w:r>
            <w:r w:rsidR="00D41DE1">
              <w:rPr>
                <w:rFonts w:ascii="Arial" w:eastAsia="MS Mincho" w:hAnsi="Arial" w:cs="Arial"/>
                <w:lang w:eastAsia="ja-JP"/>
              </w:rPr>
              <w:t xml:space="preserve">Booklet 3 </w:t>
            </w:r>
            <w:r w:rsidR="00C944C9" w:rsidRPr="009F0603">
              <w:rPr>
                <w:rFonts w:ascii="Arial" w:eastAsia="MS Mincho" w:hAnsi="Arial" w:cs="Arial"/>
                <w:lang w:eastAsia="ja-JP"/>
              </w:rPr>
              <w:t xml:space="preserve">but populated with any necessary changes as are specific to the </w:t>
            </w:r>
            <w:r w:rsidR="00C944C9" w:rsidRPr="009F0603">
              <w:rPr>
                <w:rFonts w:ascii="Arial" w:eastAsia="MS Mincho" w:hAnsi="Arial" w:cs="Arial"/>
                <w:i/>
                <w:iCs/>
                <w:lang w:eastAsia="ja-JP"/>
              </w:rPr>
              <w:t>works</w:t>
            </w:r>
            <w:r w:rsidR="00C944C9" w:rsidRPr="009F0603">
              <w:rPr>
                <w:rFonts w:ascii="Arial" w:eastAsia="MS Mincho" w:hAnsi="Arial" w:cs="Arial"/>
                <w:lang w:eastAsia="ja-JP"/>
              </w:rPr>
              <w:t xml:space="preserve"> to be undertaken under the relevant Works</w:t>
            </w:r>
            <w:r w:rsidR="00D41DE1">
              <w:rPr>
                <w:rFonts w:ascii="Arial" w:eastAsia="MS Mincho" w:hAnsi="Arial" w:cs="Arial"/>
                <w:lang w:eastAsia="ja-JP"/>
              </w:rPr>
              <w:t>.</w:t>
            </w:r>
          </w:p>
        </w:tc>
      </w:tr>
      <w:tr w:rsidR="0072433B" w:rsidRPr="002150FC" w14:paraId="32CCA9E7" w14:textId="77777777">
        <w:tc>
          <w:tcPr>
            <w:tcW w:w="1908" w:type="dxa"/>
          </w:tcPr>
          <w:p w14:paraId="32CCA9E4" w14:textId="77777777" w:rsidR="0072433B" w:rsidRPr="002150FC" w:rsidRDefault="0072433B" w:rsidP="003D6367">
            <w:pPr>
              <w:jc w:val="right"/>
              <w:rPr>
                <w:rFonts w:eastAsia="Arial Unicode MS" w:cs="Arial"/>
                <w:b/>
                <w:sz w:val="20"/>
              </w:rPr>
            </w:pPr>
          </w:p>
        </w:tc>
        <w:tc>
          <w:tcPr>
            <w:tcW w:w="1080" w:type="dxa"/>
          </w:tcPr>
          <w:p w14:paraId="32CCA9E5" w14:textId="77777777" w:rsidR="0072433B" w:rsidRPr="002150FC" w:rsidRDefault="0072433B" w:rsidP="003D6367">
            <w:pPr>
              <w:ind w:left="12"/>
              <w:rPr>
                <w:rFonts w:eastAsia="Arial Unicode MS" w:cs="Arial"/>
                <w:sz w:val="20"/>
              </w:rPr>
            </w:pPr>
          </w:p>
        </w:tc>
        <w:tc>
          <w:tcPr>
            <w:tcW w:w="7200" w:type="dxa"/>
          </w:tcPr>
          <w:p w14:paraId="32CCA9E6" w14:textId="3E5467D9" w:rsidR="0072433B" w:rsidRPr="009F0603" w:rsidRDefault="0072433B" w:rsidP="0072433B">
            <w:pPr>
              <w:pStyle w:val="PlainText"/>
              <w:spacing w:after="120"/>
              <w:rPr>
                <w:rFonts w:ascii="Arial" w:eastAsia="MS Mincho" w:hAnsi="Arial" w:cs="Arial"/>
                <w:bCs/>
                <w:lang w:val="en-GB"/>
              </w:rPr>
            </w:pPr>
            <w:r w:rsidRPr="009F0603">
              <w:rPr>
                <w:rFonts w:ascii="Arial" w:eastAsia="MS Mincho" w:hAnsi="Arial" w:cs="Arial"/>
                <w:bCs/>
                <w:lang w:val="en-GB"/>
              </w:rPr>
              <w:t>(</w:t>
            </w:r>
            <w:r w:rsidR="003B3259">
              <w:rPr>
                <w:rFonts w:ascii="Arial" w:eastAsia="MS Mincho" w:hAnsi="Arial" w:cs="Arial"/>
                <w:bCs/>
                <w:lang w:val="en-GB"/>
              </w:rPr>
              <w:t>18</w:t>
            </w:r>
            <w:r w:rsidRPr="009F0603">
              <w:rPr>
                <w:rFonts w:ascii="Arial" w:eastAsia="MS Mincho" w:hAnsi="Arial" w:cs="Arial"/>
                <w:bCs/>
                <w:lang w:val="en-GB"/>
              </w:rPr>
              <w:t xml:space="preserve">) The </w:t>
            </w:r>
            <w:r w:rsidR="00921493" w:rsidRPr="009F0603">
              <w:rPr>
                <w:rFonts w:ascii="Arial" w:eastAsia="MS Mincho" w:hAnsi="Arial" w:cs="Arial"/>
                <w:bCs/>
                <w:lang w:val="en-GB"/>
              </w:rPr>
              <w:t xml:space="preserve">Milestone Payment </w:t>
            </w:r>
            <w:r w:rsidRPr="009F0603">
              <w:rPr>
                <w:rFonts w:ascii="Arial" w:eastAsia="MS Mincho" w:hAnsi="Arial" w:cs="Arial"/>
                <w:bCs/>
                <w:lang w:val="en-GB"/>
              </w:rPr>
              <w:t xml:space="preserve">Schedule is the </w:t>
            </w:r>
            <w:r w:rsidR="00921493" w:rsidRPr="009F0603">
              <w:rPr>
                <w:rFonts w:ascii="Arial" w:eastAsia="MS Mincho" w:hAnsi="Arial" w:cs="Arial"/>
                <w:bCs/>
                <w:i/>
                <w:iCs/>
                <w:lang w:val="en-GB"/>
              </w:rPr>
              <w:t xml:space="preserve">milestone payment </w:t>
            </w:r>
            <w:r w:rsidRPr="009F0603">
              <w:rPr>
                <w:rFonts w:ascii="Arial" w:eastAsia="MS Mincho" w:hAnsi="Arial" w:cs="Arial"/>
                <w:bCs/>
                <w:i/>
                <w:iCs/>
                <w:lang w:val="en-GB"/>
              </w:rPr>
              <w:t>schedule</w:t>
            </w:r>
            <w:r w:rsidRPr="009F0603">
              <w:rPr>
                <w:rFonts w:ascii="Arial" w:eastAsia="MS Mincho" w:hAnsi="Arial" w:cs="Arial"/>
                <w:bCs/>
                <w:lang w:val="en-GB"/>
              </w:rPr>
              <w:t xml:space="preserve"> </w:t>
            </w:r>
            <w:r w:rsidR="00921493" w:rsidRPr="009F0603">
              <w:rPr>
                <w:rFonts w:ascii="Arial" w:eastAsia="MS Mincho" w:hAnsi="Arial" w:cs="Arial"/>
                <w:bCs/>
                <w:lang w:val="en-GB"/>
              </w:rPr>
              <w:t xml:space="preserve">completed by the </w:t>
            </w:r>
            <w:r w:rsidR="00921493" w:rsidRPr="009F0603">
              <w:rPr>
                <w:rFonts w:ascii="Arial" w:eastAsia="MS Mincho" w:hAnsi="Arial" w:cs="Arial"/>
                <w:bCs/>
                <w:i/>
                <w:lang w:val="en-GB"/>
              </w:rPr>
              <w:t>Contractor</w:t>
            </w:r>
            <w:r w:rsidR="00921493" w:rsidRPr="009F0603">
              <w:rPr>
                <w:rFonts w:ascii="Arial" w:eastAsia="MS Mincho" w:hAnsi="Arial" w:cs="Arial"/>
                <w:bCs/>
                <w:lang w:val="en-GB"/>
              </w:rPr>
              <w:t xml:space="preserve"> and agreed with the </w:t>
            </w:r>
            <w:r w:rsidR="00921493" w:rsidRPr="009F0603">
              <w:rPr>
                <w:rFonts w:ascii="Arial" w:eastAsia="MS Mincho" w:hAnsi="Arial" w:cs="Arial"/>
                <w:bCs/>
                <w:i/>
                <w:lang w:val="en-GB"/>
              </w:rPr>
              <w:t>Employer</w:t>
            </w:r>
            <w:r w:rsidR="00921493" w:rsidRPr="009F0603">
              <w:rPr>
                <w:rFonts w:ascii="Arial" w:eastAsia="MS Mincho" w:hAnsi="Arial" w:cs="Arial"/>
                <w:bCs/>
                <w:lang w:val="en-GB"/>
              </w:rPr>
              <w:t xml:space="preserve"> (and included in the Accepted Programme) which details the Milestones and the payments payable on completion of each Milestone. </w:t>
            </w:r>
          </w:p>
        </w:tc>
      </w:tr>
      <w:tr w:rsidR="0072433B" w:rsidRPr="002150FC" w14:paraId="32CCA9EF" w14:textId="77777777">
        <w:tc>
          <w:tcPr>
            <w:tcW w:w="1908" w:type="dxa"/>
          </w:tcPr>
          <w:p w14:paraId="32CCA9EC" w14:textId="77777777" w:rsidR="0072433B" w:rsidRPr="002150FC" w:rsidRDefault="0072433B" w:rsidP="003D6367">
            <w:pPr>
              <w:jc w:val="right"/>
              <w:rPr>
                <w:rFonts w:eastAsia="Arial Unicode MS" w:cs="Arial"/>
                <w:b/>
                <w:sz w:val="20"/>
              </w:rPr>
            </w:pPr>
          </w:p>
        </w:tc>
        <w:tc>
          <w:tcPr>
            <w:tcW w:w="1080" w:type="dxa"/>
          </w:tcPr>
          <w:p w14:paraId="32CCA9ED" w14:textId="77777777" w:rsidR="0072433B" w:rsidRPr="002150FC" w:rsidRDefault="0072433B" w:rsidP="003D6367">
            <w:pPr>
              <w:ind w:left="12"/>
              <w:rPr>
                <w:rFonts w:eastAsia="Arial Unicode MS" w:cs="Arial"/>
                <w:sz w:val="20"/>
              </w:rPr>
            </w:pPr>
          </w:p>
        </w:tc>
        <w:tc>
          <w:tcPr>
            <w:tcW w:w="7200" w:type="dxa"/>
          </w:tcPr>
          <w:p w14:paraId="32CCA9EE" w14:textId="448C6E27" w:rsidR="0072433B" w:rsidRPr="009F0603" w:rsidRDefault="0072433B" w:rsidP="0072433B">
            <w:pPr>
              <w:pStyle w:val="PlainText"/>
              <w:spacing w:after="120"/>
              <w:ind w:left="12"/>
              <w:rPr>
                <w:rFonts w:ascii="Arial" w:eastAsia="MS Mincho" w:hAnsi="Arial" w:cs="Arial"/>
                <w:bCs/>
                <w:lang w:val="en-GB"/>
              </w:rPr>
            </w:pPr>
            <w:r w:rsidRPr="009F0603">
              <w:rPr>
                <w:rFonts w:ascii="Arial" w:eastAsia="MS Mincho" w:hAnsi="Arial" w:cs="Arial"/>
                <w:bCs/>
                <w:lang w:val="en-GB"/>
              </w:rPr>
              <w:t>(</w:t>
            </w:r>
            <w:r w:rsidR="009E43AF">
              <w:rPr>
                <w:rFonts w:ascii="Arial" w:eastAsia="MS Mincho" w:hAnsi="Arial" w:cs="Arial"/>
                <w:bCs/>
                <w:lang w:val="en-GB"/>
              </w:rPr>
              <w:t>19</w:t>
            </w:r>
            <w:r w:rsidRPr="009F0603">
              <w:rPr>
                <w:rFonts w:ascii="Arial" w:eastAsia="MS Mincho" w:hAnsi="Arial" w:cs="Arial"/>
                <w:bCs/>
                <w:lang w:val="en-GB"/>
              </w:rPr>
              <w:t>) The Price for Work Done to Date is the total of the</w:t>
            </w:r>
            <w:r w:rsidR="00921493" w:rsidRPr="009F0603">
              <w:rPr>
                <w:rFonts w:ascii="Arial" w:eastAsia="MS Mincho" w:hAnsi="Arial" w:cs="Arial"/>
                <w:bCs/>
                <w:lang w:val="en-GB"/>
              </w:rPr>
              <w:t xml:space="preserve"> Firm</w:t>
            </w:r>
            <w:r w:rsidRPr="009F0603">
              <w:rPr>
                <w:rFonts w:ascii="Arial" w:eastAsia="MS Mincho" w:hAnsi="Arial" w:cs="Arial"/>
                <w:bCs/>
                <w:lang w:val="en-GB"/>
              </w:rPr>
              <w:t xml:space="preserve"> Prices for</w:t>
            </w:r>
          </w:p>
        </w:tc>
      </w:tr>
      <w:tr w:rsidR="0072433B" w:rsidRPr="002150FC" w14:paraId="32CCA9F3" w14:textId="77777777">
        <w:tc>
          <w:tcPr>
            <w:tcW w:w="1908" w:type="dxa"/>
          </w:tcPr>
          <w:p w14:paraId="32CCA9F0" w14:textId="77777777" w:rsidR="0072433B" w:rsidRPr="002150FC" w:rsidRDefault="0072433B" w:rsidP="003D6367">
            <w:pPr>
              <w:jc w:val="right"/>
              <w:rPr>
                <w:rFonts w:eastAsia="Arial Unicode MS" w:cs="Arial"/>
                <w:b/>
                <w:sz w:val="20"/>
              </w:rPr>
            </w:pPr>
          </w:p>
        </w:tc>
        <w:tc>
          <w:tcPr>
            <w:tcW w:w="1080" w:type="dxa"/>
          </w:tcPr>
          <w:p w14:paraId="32CCA9F1" w14:textId="77777777" w:rsidR="0072433B" w:rsidRPr="002150FC" w:rsidRDefault="0072433B" w:rsidP="003D6367">
            <w:pPr>
              <w:ind w:left="12"/>
              <w:rPr>
                <w:rFonts w:eastAsia="Arial Unicode MS" w:cs="Arial"/>
                <w:sz w:val="20"/>
              </w:rPr>
            </w:pPr>
          </w:p>
        </w:tc>
        <w:tc>
          <w:tcPr>
            <w:tcW w:w="7200" w:type="dxa"/>
          </w:tcPr>
          <w:p w14:paraId="32CCA9F2" w14:textId="358BAD05" w:rsidR="0072433B" w:rsidRPr="009F0603" w:rsidRDefault="0072433B" w:rsidP="001C24C0">
            <w:pPr>
              <w:pStyle w:val="PlainText"/>
              <w:numPr>
                <w:ilvl w:val="0"/>
                <w:numId w:val="59"/>
              </w:numPr>
              <w:rPr>
                <w:rFonts w:ascii="Arial" w:eastAsia="MS Mincho" w:hAnsi="Arial" w:cs="Arial"/>
                <w:bCs/>
                <w:lang w:val="en-GB"/>
              </w:rPr>
            </w:pPr>
            <w:r w:rsidRPr="009F0603">
              <w:rPr>
                <w:rFonts w:ascii="Arial" w:eastAsia="MS Mincho" w:hAnsi="Arial" w:cs="Arial"/>
                <w:bCs/>
                <w:lang w:val="en-GB"/>
              </w:rPr>
              <w:t xml:space="preserve">each group of completed </w:t>
            </w:r>
            <w:r w:rsidR="00921493" w:rsidRPr="009F0603">
              <w:rPr>
                <w:rFonts w:ascii="Arial" w:eastAsia="MS Mincho" w:hAnsi="Arial" w:cs="Arial"/>
                <w:bCs/>
                <w:lang w:val="en-GB"/>
              </w:rPr>
              <w:t xml:space="preserve">Milestones </w:t>
            </w:r>
            <w:r w:rsidRPr="009F0603">
              <w:rPr>
                <w:rFonts w:ascii="Arial" w:eastAsia="MS Mincho" w:hAnsi="Arial" w:cs="Arial"/>
                <w:bCs/>
                <w:lang w:val="en-GB"/>
              </w:rPr>
              <w:t>and</w:t>
            </w:r>
          </w:p>
        </w:tc>
      </w:tr>
      <w:tr w:rsidR="0072433B" w:rsidRPr="002150FC" w14:paraId="32CCA9F7" w14:textId="77777777">
        <w:tc>
          <w:tcPr>
            <w:tcW w:w="1908" w:type="dxa"/>
          </w:tcPr>
          <w:p w14:paraId="32CCA9F4" w14:textId="77777777" w:rsidR="0072433B" w:rsidRPr="002150FC" w:rsidRDefault="0072433B" w:rsidP="003D6367">
            <w:pPr>
              <w:jc w:val="right"/>
              <w:rPr>
                <w:rFonts w:eastAsia="Arial Unicode MS" w:cs="Arial"/>
                <w:b/>
                <w:sz w:val="20"/>
              </w:rPr>
            </w:pPr>
          </w:p>
        </w:tc>
        <w:tc>
          <w:tcPr>
            <w:tcW w:w="1080" w:type="dxa"/>
          </w:tcPr>
          <w:p w14:paraId="32CCA9F5" w14:textId="77777777" w:rsidR="0072433B" w:rsidRPr="002150FC" w:rsidRDefault="0072433B" w:rsidP="003D6367">
            <w:pPr>
              <w:ind w:left="12"/>
              <w:rPr>
                <w:rFonts w:eastAsia="Arial Unicode MS" w:cs="Arial"/>
                <w:sz w:val="20"/>
              </w:rPr>
            </w:pPr>
          </w:p>
        </w:tc>
        <w:tc>
          <w:tcPr>
            <w:tcW w:w="7200" w:type="dxa"/>
          </w:tcPr>
          <w:p w14:paraId="32CCA9F6" w14:textId="4A796278" w:rsidR="0072433B" w:rsidRPr="009F0603" w:rsidRDefault="0072433B" w:rsidP="001C24C0">
            <w:pPr>
              <w:pStyle w:val="PlainText"/>
              <w:numPr>
                <w:ilvl w:val="0"/>
                <w:numId w:val="59"/>
              </w:numPr>
              <w:spacing w:after="120"/>
              <w:rPr>
                <w:rFonts w:ascii="Arial" w:eastAsia="MS Mincho" w:hAnsi="Arial" w:cs="Arial"/>
                <w:bCs/>
                <w:lang w:val="en-GB"/>
              </w:rPr>
            </w:pPr>
            <w:r w:rsidRPr="009F0603">
              <w:rPr>
                <w:rFonts w:ascii="Arial" w:eastAsia="MS Mincho" w:hAnsi="Arial" w:cs="Arial"/>
                <w:bCs/>
                <w:lang w:val="en-GB"/>
              </w:rPr>
              <w:t xml:space="preserve">each completed </w:t>
            </w:r>
            <w:r w:rsidR="00921493" w:rsidRPr="009F0603">
              <w:rPr>
                <w:rFonts w:ascii="Arial" w:eastAsia="MS Mincho" w:hAnsi="Arial" w:cs="Arial"/>
                <w:bCs/>
                <w:lang w:val="en-GB"/>
              </w:rPr>
              <w:t xml:space="preserve">Milestone </w:t>
            </w:r>
            <w:r w:rsidRPr="009F0603">
              <w:rPr>
                <w:rFonts w:ascii="Arial" w:eastAsia="MS Mincho" w:hAnsi="Arial" w:cs="Arial"/>
                <w:bCs/>
                <w:lang w:val="en-GB"/>
              </w:rPr>
              <w:t>which is not in a group.</w:t>
            </w:r>
          </w:p>
        </w:tc>
      </w:tr>
      <w:tr w:rsidR="0072433B" w:rsidRPr="002150FC" w14:paraId="32CCA9FB" w14:textId="77777777">
        <w:tc>
          <w:tcPr>
            <w:tcW w:w="1908" w:type="dxa"/>
          </w:tcPr>
          <w:p w14:paraId="32CCA9F8" w14:textId="77777777" w:rsidR="0072433B" w:rsidRPr="002150FC" w:rsidRDefault="0072433B" w:rsidP="003D6367">
            <w:pPr>
              <w:jc w:val="right"/>
              <w:rPr>
                <w:rFonts w:eastAsia="Arial Unicode MS" w:cs="Arial"/>
                <w:b/>
                <w:sz w:val="20"/>
              </w:rPr>
            </w:pPr>
          </w:p>
        </w:tc>
        <w:tc>
          <w:tcPr>
            <w:tcW w:w="1080" w:type="dxa"/>
          </w:tcPr>
          <w:p w14:paraId="32CCA9F9" w14:textId="77777777" w:rsidR="0072433B" w:rsidRPr="002150FC" w:rsidRDefault="0072433B" w:rsidP="003D6367">
            <w:pPr>
              <w:ind w:left="12"/>
              <w:rPr>
                <w:rFonts w:eastAsia="Arial Unicode MS" w:cs="Arial"/>
                <w:sz w:val="20"/>
              </w:rPr>
            </w:pPr>
          </w:p>
        </w:tc>
        <w:tc>
          <w:tcPr>
            <w:tcW w:w="7200" w:type="dxa"/>
          </w:tcPr>
          <w:p w14:paraId="32CCA9FA" w14:textId="2DC384A4" w:rsidR="0072433B" w:rsidRPr="009F0603" w:rsidRDefault="0072433B" w:rsidP="0072433B">
            <w:pPr>
              <w:pStyle w:val="PlainText"/>
              <w:spacing w:after="120"/>
              <w:ind w:left="12"/>
              <w:rPr>
                <w:rFonts w:ascii="Arial" w:eastAsia="MS Mincho" w:hAnsi="Arial" w:cs="Arial"/>
                <w:bCs/>
                <w:lang w:val="en-GB"/>
              </w:rPr>
            </w:pPr>
            <w:r w:rsidRPr="009F0603">
              <w:rPr>
                <w:rFonts w:ascii="Arial" w:eastAsia="MS Mincho" w:hAnsi="Arial" w:cs="Arial"/>
                <w:bCs/>
                <w:lang w:val="en-GB"/>
              </w:rPr>
              <w:t xml:space="preserve">A completed </w:t>
            </w:r>
            <w:r w:rsidR="00921493" w:rsidRPr="009F0603">
              <w:rPr>
                <w:rFonts w:ascii="Arial" w:eastAsia="MS Mincho" w:hAnsi="Arial" w:cs="Arial"/>
                <w:bCs/>
                <w:lang w:val="en-GB"/>
              </w:rPr>
              <w:t xml:space="preserve">Milestone </w:t>
            </w:r>
            <w:r w:rsidRPr="009F0603">
              <w:rPr>
                <w:rFonts w:ascii="Arial" w:eastAsia="MS Mincho" w:hAnsi="Arial" w:cs="Arial"/>
                <w:bCs/>
                <w:lang w:val="en-GB"/>
              </w:rPr>
              <w:t>is one which is without Defects which would either delay or be covered by immediately following work.</w:t>
            </w:r>
          </w:p>
        </w:tc>
      </w:tr>
      <w:tr w:rsidR="0072433B" w:rsidRPr="002150FC" w14:paraId="32CCA9FF" w14:textId="77777777">
        <w:tc>
          <w:tcPr>
            <w:tcW w:w="1908" w:type="dxa"/>
          </w:tcPr>
          <w:p w14:paraId="32CCA9FC" w14:textId="77777777" w:rsidR="0072433B" w:rsidRPr="002150FC" w:rsidRDefault="0072433B" w:rsidP="003D6367">
            <w:pPr>
              <w:jc w:val="right"/>
              <w:rPr>
                <w:rFonts w:eastAsia="Arial Unicode MS" w:cs="Arial"/>
                <w:b/>
                <w:sz w:val="20"/>
              </w:rPr>
            </w:pPr>
          </w:p>
        </w:tc>
        <w:tc>
          <w:tcPr>
            <w:tcW w:w="1080" w:type="dxa"/>
          </w:tcPr>
          <w:p w14:paraId="32CCA9FD" w14:textId="77777777" w:rsidR="0072433B" w:rsidRPr="002150FC" w:rsidRDefault="0072433B" w:rsidP="003D6367">
            <w:pPr>
              <w:ind w:left="12"/>
              <w:rPr>
                <w:rFonts w:eastAsia="Arial Unicode MS" w:cs="Arial"/>
                <w:sz w:val="20"/>
              </w:rPr>
            </w:pPr>
          </w:p>
        </w:tc>
        <w:tc>
          <w:tcPr>
            <w:tcW w:w="7200" w:type="dxa"/>
          </w:tcPr>
          <w:p w14:paraId="32CCA9FE" w14:textId="40C44266" w:rsidR="0072433B" w:rsidRPr="009F0603" w:rsidRDefault="00921493" w:rsidP="0072433B">
            <w:pPr>
              <w:pStyle w:val="Body1"/>
              <w:spacing w:after="120"/>
              <w:ind w:left="12"/>
              <w:rPr>
                <w:rFonts w:ascii="Arial" w:eastAsia="MS Mincho" w:hAnsi="Arial" w:cs="Arial"/>
                <w:bCs/>
                <w:sz w:val="20"/>
                <w:szCs w:val="20"/>
              </w:rPr>
            </w:pPr>
            <w:r w:rsidRPr="009F0603">
              <w:rPr>
                <w:rFonts w:ascii="Arial" w:eastAsia="MS Mincho" w:hAnsi="Arial" w:cs="Arial"/>
                <w:bCs/>
                <w:sz w:val="20"/>
                <w:szCs w:val="20"/>
              </w:rPr>
              <w:t xml:space="preserve"> Firm Price is a price agreed for the </w:t>
            </w:r>
            <w:r w:rsidRPr="009F0603">
              <w:rPr>
                <w:rFonts w:ascii="Arial" w:eastAsia="MS Mincho" w:hAnsi="Arial" w:cs="Arial"/>
                <w:bCs/>
                <w:i/>
                <w:sz w:val="20"/>
                <w:szCs w:val="20"/>
              </w:rPr>
              <w:t>works</w:t>
            </w:r>
            <w:r w:rsidRPr="009F0603">
              <w:rPr>
                <w:rFonts w:ascii="Arial" w:eastAsia="MS Mincho" w:hAnsi="Arial" w:cs="Arial"/>
                <w:bCs/>
                <w:sz w:val="20"/>
                <w:szCs w:val="20"/>
              </w:rPr>
              <w:t xml:space="preserve"> or any part of the </w:t>
            </w:r>
            <w:r w:rsidRPr="009F0603">
              <w:rPr>
                <w:rFonts w:ascii="Arial" w:eastAsia="MS Mincho" w:hAnsi="Arial" w:cs="Arial"/>
                <w:bCs/>
                <w:i/>
                <w:sz w:val="20"/>
                <w:szCs w:val="20"/>
              </w:rPr>
              <w:t>works</w:t>
            </w:r>
            <w:r w:rsidRPr="009F0603">
              <w:rPr>
                <w:rFonts w:ascii="Arial" w:eastAsia="MS Mincho" w:hAnsi="Arial" w:cs="Arial"/>
                <w:bCs/>
                <w:sz w:val="20"/>
                <w:szCs w:val="20"/>
              </w:rPr>
              <w:t xml:space="preserve"> which is not subject to variation at any time during the Works Contract or such other period as the Works Contract states the Firm price is to apply.</w:t>
            </w:r>
          </w:p>
        </w:tc>
      </w:tr>
      <w:tr w:rsidR="0072433B" w:rsidRPr="002150FC" w14:paraId="32CCAA05" w14:textId="77777777">
        <w:tc>
          <w:tcPr>
            <w:tcW w:w="1908" w:type="dxa"/>
          </w:tcPr>
          <w:p w14:paraId="32CCAA00" w14:textId="77777777" w:rsidR="0072433B" w:rsidRPr="002150FC" w:rsidRDefault="0072433B" w:rsidP="003D6367">
            <w:pPr>
              <w:jc w:val="right"/>
              <w:rPr>
                <w:rFonts w:eastAsia="Arial Unicode MS" w:cs="Arial"/>
                <w:b/>
                <w:sz w:val="20"/>
              </w:rPr>
            </w:pPr>
            <w:r w:rsidRPr="002150FC">
              <w:rPr>
                <w:rFonts w:eastAsia="Arial Unicode MS" w:cs="Arial"/>
                <w:b/>
                <w:sz w:val="20"/>
              </w:rPr>
              <w:t>Interpretation and the law</w:t>
            </w:r>
          </w:p>
        </w:tc>
        <w:tc>
          <w:tcPr>
            <w:tcW w:w="1080" w:type="dxa"/>
          </w:tcPr>
          <w:p w14:paraId="32CCAA01" w14:textId="77777777" w:rsidR="0072433B" w:rsidRPr="002150FC" w:rsidRDefault="0072433B" w:rsidP="003D6367">
            <w:pPr>
              <w:ind w:left="12"/>
              <w:rPr>
                <w:rFonts w:eastAsia="Arial Unicode MS" w:cs="Arial"/>
                <w:b/>
                <w:sz w:val="20"/>
              </w:rPr>
            </w:pPr>
            <w:r w:rsidRPr="002150FC">
              <w:rPr>
                <w:rFonts w:eastAsia="Arial Unicode MS" w:cs="Arial"/>
                <w:b/>
                <w:sz w:val="20"/>
              </w:rPr>
              <w:t>12</w:t>
            </w:r>
          </w:p>
          <w:p w14:paraId="32CCAA02" w14:textId="77777777" w:rsidR="0072433B" w:rsidRPr="002150FC" w:rsidRDefault="0072433B" w:rsidP="003D6367">
            <w:pPr>
              <w:ind w:left="12"/>
              <w:rPr>
                <w:rFonts w:eastAsia="Arial Unicode MS" w:cs="Arial"/>
                <w:sz w:val="20"/>
              </w:rPr>
            </w:pPr>
            <w:r w:rsidRPr="002150FC">
              <w:rPr>
                <w:rFonts w:eastAsia="Arial Unicode MS" w:cs="Arial"/>
                <w:sz w:val="20"/>
              </w:rPr>
              <w:t>12.1</w:t>
            </w:r>
          </w:p>
        </w:tc>
        <w:tc>
          <w:tcPr>
            <w:tcW w:w="7200" w:type="dxa"/>
          </w:tcPr>
          <w:p w14:paraId="32CCAA03" w14:textId="77777777" w:rsidR="0072433B" w:rsidRPr="002150FC" w:rsidRDefault="0072433B" w:rsidP="006419AE">
            <w:pPr>
              <w:ind w:left="12"/>
              <w:rPr>
                <w:rFonts w:eastAsia="Arial Unicode MS" w:cs="Arial"/>
                <w:sz w:val="20"/>
              </w:rPr>
            </w:pPr>
          </w:p>
          <w:p w14:paraId="32CCAA04" w14:textId="77777777" w:rsidR="0072433B" w:rsidRPr="002150FC" w:rsidRDefault="0072433B" w:rsidP="006419AE">
            <w:pPr>
              <w:ind w:left="12"/>
              <w:rPr>
                <w:rFonts w:eastAsia="Arial Unicode MS" w:cs="Arial"/>
                <w:sz w:val="20"/>
              </w:rPr>
            </w:pPr>
            <w:r w:rsidRPr="002150FC">
              <w:rPr>
                <w:rFonts w:eastAsia="Arial Unicode MS" w:cs="Arial"/>
                <w:sz w:val="20"/>
              </w:rPr>
              <w:t xml:space="preserve">In this contract, except where the context shows otherwise, words in the singular also mean in the plural and the other way </w:t>
            </w:r>
            <w:proofErr w:type="gramStart"/>
            <w:r w:rsidRPr="002150FC">
              <w:rPr>
                <w:rFonts w:eastAsia="Arial Unicode MS" w:cs="Arial"/>
                <w:sz w:val="20"/>
              </w:rPr>
              <w:t>round</w:t>
            </w:r>
            <w:proofErr w:type="gramEnd"/>
            <w:r w:rsidRPr="002150FC">
              <w:rPr>
                <w:rFonts w:eastAsia="Arial Unicode MS" w:cs="Arial"/>
                <w:sz w:val="20"/>
              </w:rPr>
              <w:t xml:space="preserve"> and words in the masculine also mean in the feminine and neuter.</w:t>
            </w:r>
          </w:p>
        </w:tc>
      </w:tr>
      <w:tr w:rsidR="0072433B" w:rsidRPr="002150FC" w14:paraId="32CCAA09" w14:textId="77777777">
        <w:tc>
          <w:tcPr>
            <w:tcW w:w="1908" w:type="dxa"/>
          </w:tcPr>
          <w:p w14:paraId="32CCAA06" w14:textId="77777777" w:rsidR="0072433B" w:rsidRPr="002150FC" w:rsidRDefault="0072433B" w:rsidP="00843D3A">
            <w:pPr>
              <w:jc w:val="right"/>
              <w:rPr>
                <w:rFonts w:eastAsia="Arial Unicode MS" w:cs="Arial"/>
                <w:b/>
                <w:sz w:val="20"/>
              </w:rPr>
            </w:pPr>
          </w:p>
        </w:tc>
        <w:tc>
          <w:tcPr>
            <w:tcW w:w="1080" w:type="dxa"/>
          </w:tcPr>
          <w:p w14:paraId="32CCAA07" w14:textId="043028A4" w:rsidR="0072433B" w:rsidRPr="002150FC" w:rsidRDefault="0072433B" w:rsidP="00843D3A">
            <w:pPr>
              <w:ind w:left="12"/>
              <w:rPr>
                <w:rFonts w:eastAsia="Arial Unicode MS" w:cs="Arial"/>
                <w:sz w:val="20"/>
              </w:rPr>
            </w:pPr>
            <w:r w:rsidRPr="002150FC">
              <w:rPr>
                <w:rFonts w:eastAsia="Arial Unicode MS" w:cs="Arial"/>
                <w:sz w:val="20"/>
              </w:rPr>
              <w:t>12.</w:t>
            </w:r>
            <w:r w:rsidR="00C4132B">
              <w:rPr>
                <w:rFonts w:eastAsia="Arial Unicode MS" w:cs="Arial"/>
                <w:sz w:val="20"/>
              </w:rPr>
              <w:t>2</w:t>
            </w:r>
          </w:p>
        </w:tc>
        <w:tc>
          <w:tcPr>
            <w:tcW w:w="7200" w:type="dxa"/>
          </w:tcPr>
          <w:p w14:paraId="32CCAA08" w14:textId="369D994A" w:rsidR="0072433B" w:rsidRPr="002150FC" w:rsidRDefault="0072433B" w:rsidP="00843D3A">
            <w:pPr>
              <w:autoSpaceDE w:val="0"/>
              <w:autoSpaceDN w:val="0"/>
              <w:adjustRightInd w:val="0"/>
              <w:ind w:left="12"/>
              <w:rPr>
                <w:rFonts w:cs="Arial"/>
                <w:sz w:val="20"/>
              </w:rPr>
            </w:pPr>
            <w:r w:rsidRPr="002150FC">
              <w:rPr>
                <w:rFonts w:cs="Arial"/>
                <w:sz w:val="20"/>
              </w:rPr>
              <w:t xml:space="preserve">This contract </w:t>
            </w:r>
            <w:r w:rsidR="001C24C0" w:rsidRPr="002150FC">
              <w:rPr>
                <w:rFonts w:cs="Arial"/>
                <w:sz w:val="20"/>
              </w:rPr>
              <w:t xml:space="preserve">shall be </w:t>
            </w:r>
            <w:r w:rsidRPr="002150FC">
              <w:rPr>
                <w:rFonts w:cs="Arial"/>
                <w:sz w:val="20"/>
              </w:rPr>
              <w:t>governed by</w:t>
            </w:r>
            <w:r w:rsidR="001C24C0" w:rsidRPr="002150FC">
              <w:rPr>
                <w:rFonts w:cs="Arial"/>
                <w:sz w:val="20"/>
              </w:rPr>
              <w:t xml:space="preserve"> and interpreted in accordance with</w:t>
            </w:r>
            <w:r w:rsidRPr="002150FC">
              <w:rPr>
                <w:rFonts w:cs="Arial"/>
                <w:sz w:val="20"/>
              </w:rPr>
              <w:t xml:space="preserve"> </w:t>
            </w:r>
            <w:r w:rsidR="001C24C0" w:rsidRPr="002150FC">
              <w:rPr>
                <w:rFonts w:cs="Arial"/>
                <w:sz w:val="20"/>
              </w:rPr>
              <w:t xml:space="preserve">English </w:t>
            </w:r>
            <w:r w:rsidRPr="002150FC">
              <w:rPr>
                <w:rFonts w:cs="Arial"/>
                <w:sz w:val="20"/>
              </w:rPr>
              <w:t>law.</w:t>
            </w:r>
          </w:p>
        </w:tc>
      </w:tr>
      <w:tr w:rsidR="0072433B" w:rsidRPr="002150FC" w14:paraId="32CCAA0D" w14:textId="77777777">
        <w:tc>
          <w:tcPr>
            <w:tcW w:w="1908" w:type="dxa"/>
          </w:tcPr>
          <w:p w14:paraId="32CCAA0A" w14:textId="77777777" w:rsidR="0072433B" w:rsidRPr="002150FC" w:rsidRDefault="0072433B" w:rsidP="00843D3A">
            <w:pPr>
              <w:jc w:val="right"/>
              <w:rPr>
                <w:rFonts w:eastAsia="Arial Unicode MS" w:cs="Arial"/>
                <w:b/>
                <w:sz w:val="20"/>
              </w:rPr>
            </w:pPr>
          </w:p>
        </w:tc>
        <w:tc>
          <w:tcPr>
            <w:tcW w:w="1080" w:type="dxa"/>
          </w:tcPr>
          <w:p w14:paraId="32CCAA0B" w14:textId="69D00486" w:rsidR="0072433B" w:rsidRPr="002150FC" w:rsidRDefault="0072433B" w:rsidP="00843D3A">
            <w:pPr>
              <w:ind w:left="12"/>
              <w:rPr>
                <w:rFonts w:eastAsia="Arial Unicode MS" w:cs="Arial"/>
                <w:sz w:val="20"/>
              </w:rPr>
            </w:pPr>
            <w:r w:rsidRPr="002150FC">
              <w:rPr>
                <w:rFonts w:eastAsia="Arial Unicode MS" w:cs="Arial"/>
                <w:sz w:val="20"/>
              </w:rPr>
              <w:t>12.</w:t>
            </w:r>
            <w:r w:rsidR="00C4132B">
              <w:rPr>
                <w:rFonts w:eastAsia="Arial Unicode MS" w:cs="Arial"/>
                <w:sz w:val="20"/>
              </w:rPr>
              <w:t>3</w:t>
            </w:r>
          </w:p>
        </w:tc>
        <w:tc>
          <w:tcPr>
            <w:tcW w:w="7200" w:type="dxa"/>
          </w:tcPr>
          <w:p w14:paraId="32CCAA0C" w14:textId="77777777" w:rsidR="0072433B" w:rsidRPr="002150FC" w:rsidRDefault="0072433B" w:rsidP="00843D3A">
            <w:pPr>
              <w:autoSpaceDE w:val="0"/>
              <w:autoSpaceDN w:val="0"/>
              <w:adjustRightInd w:val="0"/>
              <w:ind w:left="12"/>
              <w:rPr>
                <w:rFonts w:cs="Arial"/>
                <w:sz w:val="20"/>
              </w:rPr>
            </w:pPr>
            <w:r w:rsidRPr="002150FC">
              <w:rPr>
                <w:rFonts w:cs="Arial"/>
                <w:sz w:val="20"/>
              </w:rPr>
              <w:t>Any dispute arising out of or in connection with this contract shall be determined within the English jurisdiction and to the exclusion of all foreign jurisdictions save that a foreign jurisdiction may apply solely for the purposes of giving full effect to this clause and for the enforcement of any judgement order or award given under the English jurisdiction. Each party to the contract irrevocably submits to the jurisdiction provided for under this clause.</w:t>
            </w:r>
          </w:p>
        </w:tc>
      </w:tr>
      <w:tr w:rsidR="0072433B" w:rsidRPr="002150FC" w14:paraId="32CCAA11" w14:textId="77777777">
        <w:tc>
          <w:tcPr>
            <w:tcW w:w="1908" w:type="dxa"/>
          </w:tcPr>
          <w:p w14:paraId="32CCAA0E" w14:textId="77777777" w:rsidR="0072433B" w:rsidRPr="002150FC" w:rsidRDefault="0072433B" w:rsidP="00843D3A">
            <w:pPr>
              <w:jc w:val="right"/>
              <w:rPr>
                <w:rFonts w:eastAsia="Arial Unicode MS" w:cs="Arial"/>
                <w:b/>
                <w:sz w:val="20"/>
              </w:rPr>
            </w:pPr>
          </w:p>
        </w:tc>
        <w:tc>
          <w:tcPr>
            <w:tcW w:w="1080" w:type="dxa"/>
          </w:tcPr>
          <w:p w14:paraId="32CCAA0F" w14:textId="07488FCC" w:rsidR="0072433B" w:rsidRPr="002150FC" w:rsidRDefault="0072433B" w:rsidP="00843D3A">
            <w:pPr>
              <w:ind w:left="12"/>
              <w:rPr>
                <w:rFonts w:eastAsia="Arial Unicode MS" w:cs="Arial"/>
                <w:sz w:val="20"/>
              </w:rPr>
            </w:pPr>
            <w:r w:rsidRPr="002150FC">
              <w:rPr>
                <w:rFonts w:eastAsia="Arial Unicode MS" w:cs="Arial"/>
                <w:sz w:val="20"/>
              </w:rPr>
              <w:t>12.</w:t>
            </w:r>
            <w:r w:rsidR="00C4132B">
              <w:rPr>
                <w:rFonts w:eastAsia="Arial Unicode MS" w:cs="Arial"/>
                <w:sz w:val="20"/>
              </w:rPr>
              <w:t>4</w:t>
            </w:r>
          </w:p>
        </w:tc>
        <w:tc>
          <w:tcPr>
            <w:tcW w:w="7200" w:type="dxa"/>
          </w:tcPr>
          <w:p w14:paraId="32CCAA10" w14:textId="77777777" w:rsidR="0072433B" w:rsidRPr="002150FC" w:rsidRDefault="0072433B" w:rsidP="00843D3A">
            <w:pPr>
              <w:autoSpaceDE w:val="0"/>
              <w:autoSpaceDN w:val="0"/>
              <w:adjustRightInd w:val="0"/>
              <w:ind w:left="12"/>
              <w:rPr>
                <w:rFonts w:cs="Arial"/>
                <w:sz w:val="20"/>
              </w:rPr>
            </w:pPr>
            <w:r w:rsidRPr="002150FC">
              <w:rPr>
                <w:rFonts w:cs="Arial"/>
                <w:sz w:val="20"/>
              </w:rPr>
              <w:t>Each Party hereby warrants to each other that entry into the contract does not and performance thereof will not in any way violate or conflict with any provision of law, statute, rule, regulation, judgement, writ, injunction, decree or order applicable to it; and that the contract does not conflict with or result in a breach or termination of any provision of, or constitute a default under any mortgage, contract or other liability, charge or encumbrance upon any of its properties or other assets.</w:t>
            </w:r>
          </w:p>
        </w:tc>
      </w:tr>
      <w:tr w:rsidR="0072433B" w:rsidRPr="002150FC" w14:paraId="32CCAA15" w14:textId="77777777">
        <w:tc>
          <w:tcPr>
            <w:tcW w:w="1908" w:type="dxa"/>
          </w:tcPr>
          <w:p w14:paraId="32CCAA12" w14:textId="77777777" w:rsidR="0072433B" w:rsidRPr="002150FC" w:rsidRDefault="0072433B" w:rsidP="00843D3A">
            <w:pPr>
              <w:jc w:val="right"/>
              <w:rPr>
                <w:rFonts w:eastAsia="Arial Unicode MS" w:cs="Arial"/>
                <w:b/>
                <w:sz w:val="20"/>
              </w:rPr>
            </w:pPr>
          </w:p>
        </w:tc>
        <w:tc>
          <w:tcPr>
            <w:tcW w:w="1080" w:type="dxa"/>
          </w:tcPr>
          <w:p w14:paraId="32CCAA13" w14:textId="6035431A" w:rsidR="0072433B" w:rsidRPr="002150FC" w:rsidRDefault="0072433B" w:rsidP="00843D3A">
            <w:pPr>
              <w:ind w:left="12"/>
              <w:rPr>
                <w:rFonts w:eastAsia="Arial Unicode MS" w:cs="Arial"/>
                <w:sz w:val="20"/>
              </w:rPr>
            </w:pPr>
            <w:r w:rsidRPr="002150FC">
              <w:rPr>
                <w:rFonts w:eastAsia="Arial Unicode MS" w:cs="Arial"/>
                <w:sz w:val="20"/>
              </w:rPr>
              <w:t>12</w:t>
            </w:r>
            <w:r w:rsidR="00C4132B">
              <w:rPr>
                <w:rFonts w:eastAsia="Arial Unicode MS" w:cs="Arial"/>
                <w:sz w:val="20"/>
              </w:rPr>
              <w:t>.5</w:t>
            </w:r>
          </w:p>
        </w:tc>
        <w:tc>
          <w:tcPr>
            <w:tcW w:w="7200" w:type="dxa"/>
          </w:tcPr>
          <w:p w14:paraId="32CCAA14" w14:textId="77777777" w:rsidR="0072433B" w:rsidRPr="002150FC" w:rsidRDefault="0072433B" w:rsidP="00843D3A">
            <w:pPr>
              <w:autoSpaceDE w:val="0"/>
              <w:autoSpaceDN w:val="0"/>
              <w:adjustRightInd w:val="0"/>
              <w:ind w:left="12"/>
              <w:rPr>
                <w:rFonts w:cs="Arial"/>
                <w:sz w:val="20"/>
              </w:rPr>
            </w:pPr>
            <w:r w:rsidRPr="002150FC">
              <w:rPr>
                <w:rFonts w:cs="Arial"/>
                <w:sz w:val="20"/>
              </w:rPr>
              <w:t>Each Party hereby agrees that the provisions of this clause shall survive any termination of the contract for any reason whatsoever and shall remain fully enforceable as between the Parties notwithstanding such a termination.</w:t>
            </w:r>
          </w:p>
        </w:tc>
      </w:tr>
      <w:tr w:rsidR="0072433B" w:rsidRPr="002150FC" w14:paraId="32CCAA19" w14:textId="77777777">
        <w:tc>
          <w:tcPr>
            <w:tcW w:w="1908" w:type="dxa"/>
          </w:tcPr>
          <w:p w14:paraId="32CCAA16" w14:textId="77777777" w:rsidR="0072433B" w:rsidRPr="002150FC" w:rsidRDefault="0072433B" w:rsidP="003D6367">
            <w:pPr>
              <w:jc w:val="right"/>
              <w:rPr>
                <w:rFonts w:eastAsia="Arial Unicode MS" w:cs="Arial"/>
                <w:b/>
                <w:sz w:val="20"/>
              </w:rPr>
            </w:pPr>
          </w:p>
        </w:tc>
        <w:tc>
          <w:tcPr>
            <w:tcW w:w="1080" w:type="dxa"/>
          </w:tcPr>
          <w:p w14:paraId="32CCAA17" w14:textId="47F1E79F" w:rsidR="0072433B" w:rsidRPr="002150FC" w:rsidRDefault="0072433B" w:rsidP="003D6367">
            <w:pPr>
              <w:ind w:left="12"/>
              <w:rPr>
                <w:rFonts w:eastAsia="Arial Unicode MS" w:cs="Arial"/>
                <w:sz w:val="20"/>
              </w:rPr>
            </w:pPr>
            <w:r w:rsidRPr="002150FC">
              <w:rPr>
                <w:rFonts w:eastAsia="Arial Unicode MS" w:cs="Arial"/>
                <w:sz w:val="20"/>
              </w:rPr>
              <w:t>12.</w:t>
            </w:r>
            <w:r w:rsidR="00C4132B">
              <w:rPr>
                <w:rFonts w:eastAsia="Arial Unicode MS" w:cs="Arial"/>
                <w:sz w:val="20"/>
              </w:rPr>
              <w:t>6</w:t>
            </w:r>
          </w:p>
        </w:tc>
        <w:tc>
          <w:tcPr>
            <w:tcW w:w="7200" w:type="dxa"/>
          </w:tcPr>
          <w:p w14:paraId="32CCAA18" w14:textId="77777777" w:rsidR="0072433B" w:rsidRPr="002150FC" w:rsidRDefault="0072433B" w:rsidP="003D6367">
            <w:pPr>
              <w:ind w:left="12"/>
              <w:rPr>
                <w:rFonts w:eastAsia="Arial Unicode MS" w:cs="Arial"/>
                <w:sz w:val="20"/>
              </w:rPr>
            </w:pPr>
            <w:r w:rsidRPr="002150FC">
              <w:rPr>
                <w:rFonts w:eastAsia="Arial Unicode MS" w:cs="Arial"/>
                <w:sz w:val="20"/>
              </w:rPr>
              <w:t xml:space="preserve">No change to this contract, unless provided for by the </w:t>
            </w:r>
            <w:r w:rsidRPr="002150FC">
              <w:rPr>
                <w:rFonts w:eastAsia="Arial Unicode MS" w:cs="Arial"/>
                <w:i/>
                <w:sz w:val="20"/>
              </w:rPr>
              <w:t xml:space="preserve">conditions of contract, </w:t>
            </w:r>
            <w:r w:rsidRPr="002150FC">
              <w:rPr>
                <w:rFonts w:eastAsia="Arial Unicode MS" w:cs="Arial"/>
                <w:sz w:val="20"/>
              </w:rPr>
              <w:t>has effect unless it has been agreed, confirmed in writing and signed by the Parties.</w:t>
            </w:r>
          </w:p>
        </w:tc>
      </w:tr>
      <w:tr w:rsidR="0072433B" w:rsidRPr="002150FC" w14:paraId="32CCAA1D" w14:textId="77777777" w:rsidTr="00B1500F">
        <w:tc>
          <w:tcPr>
            <w:tcW w:w="1908" w:type="dxa"/>
          </w:tcPr>
          <w:p w14:paraId="32CCAA1A" w14:textId="77777777" w:rsidR="0072433B" w:rsidRPr="002150FC" w:rsidRDefault="0072433B" w:rsidP="00B1500F">
            <w:pPr>
              <w:jc w:val="right"/>
              <w:rPr>
                <w:rFonts w:eastAsia="Arial Unicode MS" w:cs="Arial"/>
                <w:b/>
                <w:sz w:val="20"/>
              </w:rPr>
            </w:pPr>
          </w:p>
        </w:tc>
        <w:tc>
          <w:tcPr>
            <w:tcW w:w="1080" w:type="dxa"/>
          </w:tcPr>
          <w:p w14:paraId="32CCAA1B" w14:textId="5431398D" w:rsidR="0072433B" w:rsidRPr="002150FC" w:rsidRDefault="0072433B" w:rsidP="00B1500F">
            <w:pPr>
              <w:ind w:left="12"/>
              <w:rPr>
                <w:rFonts w:eastAsia="Arial Unicode MS" w:cs="Arial"/>
                <w:sz w:val="20"/>
              </w:rPr>
            </w:pPr>
            <w:r w:rsidRPr="002150FC">
              <w:rPr>
                <w:rFonts w:eastAsia="Arial Unicode MS" w:cs="Arial"/>
                <w:sz w:val="20"/>
              </w:rPr>
              <w:t>12.</w:t>
            </w:r>
            <w:r w:rsidR="00C4132B">
              <w:rPr>
                <w:rFonts w:eastAsia="Arial Unicode MS" w:cs="Arial"/>
                <w:sz w:val="20"/>
              </w:rPr>
              <w:t>7</w:t>
            </w:r>
          </w:p>
        </w:tc>
        <w:tc>
          <w:tcPr>
            <w:tcW w:w="7200" w:type="dxa"/>
          </w:tcPr>
          <w:p w14:paraId="32CCAA1C" w14:textId="21EA0F50" w:rsidR="0072433B" w:rsidRPr="002150FC" w:rsidRDefault="0072433B" w:rsidP="00B1500F">
            <w:pPr>
              <w:ind w:left="12"/>
              <w:rPr>
                <w:rFonts w:eastAsia="Arial Unicode MS" w:cs="Arial"/>
                <w:sz w:val="20"/>
              </w:rPr>
            </w:pPr>
            <w:r w:rsidRPr="002150FC">
              <w:rPr>
                <w:rFonts w:eastAsia="Arial Unicode MS" w:cs="Arial"/>
                <w:sz w:val="20"/>
              </w:rPr>
              <w:t>This contract</w:t>
            </w:r>
            <w:r w:rsidR="009E54B3">
              <w:rPr>
                <w:rFonts w:eastAsia="Arial Unicode MS" w:cs="Arial"/>
                <w:sz w:val="20"/>
              </w:rPr>
              <w:t xml:space="preserve"> and supporting Booklets</w:t>
            </w:r>
            <w:r w:rsidRPr="002150FC">
              <w:rPr>
                <w:rFonts w:eastAsia="Arial Unicode MS" w:cs="Arial"/>
                <w:sz w:val="20"/>
              </w:rPr>
              <w:t xml:space="preserve"> </w:t>
            </w:r>
            <w:proofErr w:type="gramStart"/>
            <w:r w:rsidRPr="002150FC">
              <w:rPr>
                <w:rFonts w:eastAsia="Arial Unicode MS" w:cs="Arial"/>
                <w:sz w:val="20"/>
              </w:rPr>
              <w:t>is</w:t>
            </w:r>
            <w:proofErr w:type="gramEnd"/>
            <w:r w:rsidRPr="002150FC">
              <w:rPr>
                <w:rFonts w:eastAsia="Arial Unicode MS" w:cs="Arial"/>
                <w:sz w:val="20"/>
              </w:rPr>
              <w:t xml:space="preserve"> the entire agreement between the Parties.</w:t>
            </w:r>
          </w:p>
        </w:tc>
      </w:tr>
      <w:tr w:rsidR="0072433B" w:rsidRPr="002150FC" w14:paraId="32CCAA21" w14:textId="77777777" w:rsidTr="00B1500F">
        <w:tc>
          <w:tcPr>
            <w:tcW w:w="1908" w:type="dxa"/>
          </w:tcPr>
          <w:p w14:paraId="32CCAA1E" w14:textId="77777777" w:rsidR="0072433B" w:rsidRPr="002150FC" w:rsidRDefault="0072433B" w:rsidP="00B1500F">
            <w:pPr>
              <w:jc w:val="right"/>
              <w:rPr>
                <w:rFonts w:eastAsia="Arial Unicode MS" w:cs="Arial"/>
                <w:b/>
                <w:sz w:val="20"/>
              </w:rPr>
            </w:pPr>
          </w:p>
        </w:tc>
        <w:tc>
          <w:tcPr>
            <w:tcW w:w="1080" w:type="dxa"/>
          </w:tcPr>
          <w:p w14:paraId="32CCAA1F" w14:textId="7B7DDACF" w:rsidR="0072433B" w:rsidRPr="002150FC" w:rsidRDefault="0072433B" w:rsidP="00B1500F">
            <w:pPr>
              <w:ind w:left="12"/>
              <w:rPr>
                <w:rFonts w:eastAsia="Arial Unicode MS" w:cs="Arial"/>
                <w:sz w:val="20"/>
              </w:rPr>
            </w:pPr>
            <w:r w:rsidRPr="002150FC">
              <w:rPr>
                <w:rFonts w:eastAsia="Arial Unicode MS" w:cs="Arial"/>
                <w:sz w:val="20"/>
              </w:rPr>
              <w:t>12.</w:t>
            </w:r>
            <w:r w:rsidR="00C4132B">
              <w:rPr>
                <w:rFonts w:eastAsia="Arial Unicode MS" w:cs="Arial"/>
                <w:sz w:val="20"/>
              </w:rPr>
              <w:t>8</w:t>
            </w:r>
          </w:p>
        </w:tc>
        <w:tc>
          <w:tcPr>
            <w:tcW w:w="7200" w:type="dxa"/>
          </w:tcPr>
          <w:p w14:paraId="32CCAA20" w14:textId="77777777" w:rsidR="0072433B" w:rsidRPr="002150FC" w:rsidRDefault="0072433B" w:rsidP="00B1500F">
            <w:pPr>
              <w:ind w:left="12"/>
              <w:rPr>
                <w:rFonts w:eastAsia="Arial Unicode MS" w:cs="Arial"/>
                <w:sz w:val="20"/>
              </w:rPr>
            </w:pPr>
            <w:r w:rsidRPr="002150FC">
              <w:rPr>
                <w:rFonts w:cs="Arial"/>
                <w:sz w:val="20"/>
              </w:rPr>
              <w:t>References to any statutes or statutory provisions shall be construed as references to the same as they may be from time to time amended, modified or re-enacted.</w:t>
            </w:r>
          </w:p>
        </w:tc>
      </w:tr>
      <w:tr w:rsidR="0072433B" w:rsidRPr="002150FC" w14:paraId="32CCAA25" w14:textId="77777777" w:rsidTr="00B1500F">
        <w:tc>
          <w:tcPr>
            <w:tcW w:w="1908" w:type="dxa"/>
          </w:tcPr>
          <w:p w14:paraId="32CCAA22" w14:textId="77777777" w:rsidR="0072433B" w:rsidRPr="002150FC" w:rsidRDefault="0072433B" w:rsidP="00B1500F">
            <w:pPr>
              <w:jc w:val="right"/>
              <w:rPr>
                <w:rFonts w:eastAsia="Arial Unicode MS" w:cs="Arial"/>
                <w:b/>
                <w:sz w:val="20"/>
              </w:rPr>
            </w:pPr>
          </w:p>
        </w:tc>
        <w:tc>
          <w:tcPr>
            <w:tcW w:w="1080" w:type="dxa"/>
          </w:tcPr>
          <w:p w14:paraId="32CCAA23" w14:textId="0580DFDD" w:rsidR="0072433B" w:rsidRPr="002150FC" w:rsidRDefault="0072433B" w:rsidP="00B1500F">
            <w:pPr>
              <w:ind w:left="12"/>
              <w:rPr>
                <w:rFonts w:eastAsia="Arial Unicode MS" w:cs="Arial"/>
                <w:sz w:val="20"/>
              </w:rPr>
            </w:pPr>
            <w:r w:rsidRPr="002150FC">
              <w:rPr>
                <w:rFonts w:eastAsia="Arial Unicode MS" w:cs="Arial"/>
                <w:sz w:val="20"/>
              </w:rPr>
              <w:t>12.</w:t>
            </w:r>
            <w:r w:rsidR="00C4132B">
              <w:rPr>
                <w:rFonts w:eastAsia="Arial Unicode MS" w:cs="Arial"/>
                <w:sz w:val="20"/>
              </w:rPr>
              <w:t>9</w:t>
            </w:r>
          </w:p>
        </w:tc>
        <w:tc>
          <w:tcPr>
            <w:tcW w:w="7200" w:type="dxa"/>
          </w:tcPr>
          <w:p w14:paraId="32CCAA24" w14:textId="77777777" w:rsidR="0072433B" w:rsidRPr="002150FC" w:rsidRDefault="0072433B" w:rsidP="00B1500F">
            <w:pPr>
              <w:ind w:left="12"/>
              <w:rPr>
                <w:rFonts w:eastAsia="Arial Unicode MS" w:cs="Arial"/>
                <w:sz w:val="20"/>
              </w:rPr>
            </w:pPr>
            <w:r w:rsidRPr="002150FC">
              <w:rPr>
                <w:rFonts w:cs="Arial"/>
                <w:sz w:val="20"/>
              </w:rPr>
              <w:t>Headings of clauses and sub-clauses are for convenience only and do not affect the interpretation of this contract.</w:t>
            </w:r>
          </w:p>
        </w:tc>
      </w:tr>
      <w:tr w:rsidR="0072433B" w:rsidRPr="002150FC" w14:paraId="32CCAA2B" w14:textId="77777777">
        <w:tc>
          <w:tcPr>
            <w:tcW w:w="1908" w:type="dxa"/>
          </w:tcPr>
          <w:p w14:paraId="32CCAA26" w14:textId="77777777" w:rsidR="0072433B" w:rsidRPr="002150FC" w:rsidRDefault="0072433B" w:rsidP="003D6367">
            <w:pPr>
              <w:jc w:val="right"/>
              <w:rPr>
                <w:rFonts w:eastAsia="Arial Unicode MS" w:cs="Arial"/>
                <w:b/>
                <w:sz w:val="20"/>
              </w:rPr>
            </w:pPr>
            <w:r w:rsidRPr="002150FC">
              <w:rPr>
                <w:rFonts w:eastAsia="Arial Unicode MS" w:cs="Arial"/>
                <w:b/>
                <w:sz w:val="20"/>
              </w:rPr>
              <w:t>Communications</w:t>
            </w:r>
          </w:p>
        </w:tc>
        <w:tc>
          <w:tcPr>
            <w:tcW w:w="1080" w:type="dxa"/>
          </w:tcPr>
          <w:p w14:paraId="32CCAA27" w14:textId="77777777" w:rsidR="0072433B" w:rsidRPr="002150FC" w:rsidRDefault="0072433B" w:rsidP="003D6367">
            <w:pPr>
              <w:ind w:left="12"/>
              <w:rPr>
                <w:rFonts w:eastAsia="Arial Unicode MS" w:cs="Arial"/>
                <w:b/>
                <w:sz w:val="20"/>
              </w:rPr>
            </w:pPr>
            <w:r w:rsidRPr="002150FC">
              <w:rPr>
                <w:rFonts w:eastAsia="Arial Unicode MS" w:cs="Arial"/>
                <w:b/>
                <w:sz w:val="20"/>
              </w:rPr>
              <w:t>13</w:t>
            </w:r>
          </w:p>
          <w:p w14:paraId="32CCAA28" w14:textId="77777777" w:rsidR="0072433B" w:rsidRPr="002150FC" w:rsidRDefault="0072433B" w:rsidP="003D6367">
            <w:pPr>
              <w:ind w:left="12"/>
              <w:rPr>
                <w:rFonts w:eastAsia="Arial Unicode MS" w:cs="Arial"/>
                <w:sz w:val="20"/>
              </w:rPr>
            </w:pPr>
            <w:r w:rsidRPr="002150FC">
              <w:rPr>
                <w:rFonts w:eastAsia="Arial Unicode MS" w:cs="Arial"/>
                <w:sz w:val="20"/>
              </w:rPr>
              <w:t>13.1</w:t>
            </w:r>
          </w:p>
        </w:tc>
        <w:tc>
          <w:tcPr>
            <w:tcW w:w="7200" w:type="dxa"/>
          </w:tcPr>
          <w:p w14:paraId="32CCAA29" w14:textId="77777777" w:rsidR="0072433B" w:rsidRPr="002150FC" w:rsidRDefault="0072433B" w:rsidP="003D6367">
            <w:pPr>
              <w:ind w:left="12"/>
              <w:rPr>
                <w:rFonts w:eastAsia="Arial Unicode MS" w:cs="Arial"/>
                <w:sz w:val="20"/>
              </w:rPr>
            </w:pPr>
          </w:p>
          <w:p w14:paraId="32CCAA2A" w14:textId="63329B9E" w:rsidR="0072433B" w:rsidRPr="002150FC" w:rsidRDefault="0072433B" w:rsidP="003D6367">
            <w:pPr>
              <w:ind w:left="12"/>
              <w:rPr>
                <w:rFonts w:eastAsia="Arial Unicode MS" w:cs="Arial"/>
                <w:sz w:val="20"/>
              </w:rPr>
            </w:pPr>
            <w:r w:rsidRPr="002150FC">
              <w:rPr>
                <w:rFonts w:eastAsia="Arial Unicode MS" w:cs="Arial"/>
                <w:sz w:val="20"/>
              </w:rPr>
              <w:t xml:space="preserve">Each instruction, certificate, submission, proposal, record, acceptance, notification, reply and other communication which this contract requires is communicated in a form which can be read, copied and recorded. Writing is in </w:t>
            </w:r>
            <w:r w:rsidR="001C24C0" w:rsidRPr="002150FC">
              <w:rPr>
                <w:rFonts w:eastAsia="Arial Unicode MS" w:cs="Arial"/>
                <w:sz w:val="20"/>
              </w:rPr>
              <w:t>English</w:t>
            </w:r>
            <w:r w:rsidRPr="002150FC">
              <w:rPr>
                <w:rFonts w:eastAsia="Arial Unicode MS" w:cs="Arial"/>
                <w:i/>
                <w:sz w:val="20"/>
              </w:rPr>
              <w:t>.</w:t>
            </w:r>
          </w:p>
        </w:tc>
      </w:tr>
      <w:tr w:rsidR="0072433B" w:rsidRPr="002150FC" w14:paraId="32CCAA2F" w14:textId="77777777">
        <w:tc>
          <w:tcPr>
            <w:tcW w:w="1908" w:type="dxa"/>
          </w:tcPr>
          <w:p w14:paraId="32CCAA2C" w14:textId="77777777" w:rsidR="0072433B" w:rsidRPr="002150FC" w:rsidRDefault="0072433B" w:rsidP="003D6367">
            <w:pPr>
              <w:jc w:val="right"/>
              <w:rPr>
                <w:rFonts w:eastAsia="Arial Unicode MS" w:cs="Arial"/>
                <w:b/>
                <w:sz w:val="20"/>
              </w:rPr>
            </w:pPr>
          </w:p>
        </w:tc>
        <w:tc>
          <w:tcPr>
            <w:tcW w:w="1080" w:type="dxa"/>
          </w:tcPr>
          <w:p w14:paraId="32CCAA2D" w14:textId="77777777" w:rsidR="0072433B" w:rsidRPr="002150FC" w:rsidRDefault="0072433B" w:rsidP="003D6367">
            <w:pPr>
              <w:ind w:left="12"/>
              <w:rPr>
                <w:rFonts w:eastAsia="Arial Unicode MS" w:cs="Arial"/>
                <w:sz w:val="20"/>
              </w:rPr>
            </w:pPr>
            <w:r w:rsidRPr="002150FC">
              <w:rPr>
                <w:rFonts w:eastAsia="Arial Unicode MS" w:cs="Arial"/>
                <w:sz w:val="20"/>
              </w:rPr>
              <w:t>13.2</w:t>
            </w:r>
          </w:p>
        </w:tc>
        <w:tc>
          <w:tcPr>
            <w:tcW w:w="7200" w:type="dxa"/>
          </w:tcPr>
          <w:p w14:paraId="32CCAA2E" w14:textId="77777777" w:rsidR="0072433B" w:rsidRPr="002150FC" w:rsidRDefault="0072433B" w:rsidP="003D6367">
            <w:pPr>
              <w:ind w:left="12"/>
              <w:rPr>
                <w:rFonts w:eastAsia="Arial Unicode MS" w:cs="Arial"/>
                <w:sz w:val="20"/>
              </w:rPr>
            </w:pPr>
            <w:r w:rsidRPr="002150FC">
              <w:rPr>
                <w:rFonts w:eastAsia="Arial Unicode MS" w:cs="Arial"/>
                <w:sz w:val="20"/>
              </w:rPr>
              <w:t xml:space="preserve">A communication </w:t>
            </w:r>
            <w:r w:rsidR="001C24C0" w:rsidRPr="002150FC">
              <w:rPr>
                <w:rFonts w:eastAsia="Arial Unicode MS" w:cs="Arial"/>
                <w:sz w:val="20"/>
              </w:rPr>
              <w:t xml:space="preserve">(as described in clause 13.1 above) </w:t>
            </w:r>
            <w:r w:rsidRPr="002150FC">
              <w:rPr>
                <w:rFonts w:eastAsia="Arial Unicode MS" w:cs="Arial"/>
                <w:sz w:val="20"/>
              </w:rPr>
              <w:t xml:space="preserve">has effect when it is received at the last address notified by the recipient for receiving communications or, if none is notified, at the address of the recipient stated in the Contract Data. </w:t>
            </w:r>
          </w:p>
        </w:tc>
      </w:tr>
      <w:tr w:rsidR="0072433B" w:rsidRPr="002150FC" w14:paraId="32CCAA33" w14:textId="77777777">
        <w:tc>
          <w:tcPr>
            <w:tcW w:w="1908" w:type="dxa"/>
          </w:tcPr>
          <w:p w14:paraId="32CCAA30" w14:textId="77777777" w:rsidR="0072433B" w:rsidRPr="002150FC" w:rsidRDefault="0072433B" w:rsidP="003D6367">
            <w:pPr>
              <w:jc w:val="right"/>
              <w:rPr>
                <w:rFonts w:eastAsia="Arial Unicode MS" w:cs="Arial"/>
                <w:b/>
                <w:sz w:val="20"/>
              </w:rPr>
            </w:pPr>
          </w:p>
        </w:tc>
        <w:tc>
          <w:tcPr>
            <w:tcW w:w="1080" w:type="dxa"/>
          </w:tcPr>
          <w:p w14:paraId="32CCAA31" w14:textId="77777777" w:rsidR="0072433B" w:rsidRPr="002150FC" w:rsidRDefault="0072433B" w:rsidP="003D6367">
            <w:pPr>
              <w:ind w:left="12"/>
              <w:rPr>
                <w:rFonts w:eastAsia="Arial Unicode MS" w:cs="Arial"/>
                <w:sz w:val="20"/>
              </w:rPr>
            </w:pPr>
            <w:r w:rsidRPr="002150FC">
              <w:rPr>
                <w:rFonts w:eastAsia="Arial Unicode MS" w:cs="Arial"/>
                <w:sz w:val="20"/>
              </w:rPr>
              <w:t>13.3</w:t>
            </w:r>
          </w:p>
        </w:tc>
        <w:tc>
          <w:tcPr>
            <w:tcW w:w="7200" w:type="dxa"/>
          </w:tcPr>
          <w:p w14:paraId="32CCAA32" w14:textId="77777777" w:rsidR="0072433B" w:rsidRPr="002150FC" w:rsidRDefault="0072433B" w:rsidP="003D6367">
            <w:pPr>
              <w:ind w:left="12"/>
              <w:rPr>
                <w:rFonts w:eastAsia="Arial Unicode MS" w:cs="Arial"/>
                <w:sz w:val="20"/>
              </w:rPr>
            </w:pPr>
            <w:r w:rsidRPr="002150FC">
              <w:rPr>
                <w:rFonts w:eastAsia="Arial Unicode MS" w:cs="Arial"/>
                <w:sz w:val="20"/>
              </w:rPr>
              <w:t xml:space="preserve">If this contract requires the </w:t>
            </w:r>
            <w:r w:rsidRPr="002150FC">
              <w:rPr>
                <w:rFonts w:eastAsia="Arial Unicode MS" w:cs="Arial"/>
                <w:i/>
                <w:sz w:val="20"/>
              </w:rPr>
              <w:t xml:space="preserve">Project Manager, </w:t>
            </w: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or the </w:t>
            </w:r>
            <w:r w:rsidRPr="002150FC">
              <w:rPr>
                <w:rFonts w:eastAsia="Arial Unicode MS" w:cs="Arial"/>
                <w:i/>
                <w:sz w:val="20"/>
              </w:rPr>
              <w:t xml:space="preserve">Contractor </w:t>
            </w:r>
            <w:r w:rsidRPr="002150FC">
              <w:rPr>
                <w:rFonts w:eastAsia="Arial Unicode MS" w:cs="Arial"/>
                <w:sz w:val="20"/>
              </w:rPr>
              <w:t xml:space="preserve">to reply to a communication, unless otherwise stated in this contract, he replies within the </w:t>
            </w:r>
            <w:r w:rsidRPr="002150FC">
              <w:rPr>
                <w:rFonts w:eastAsia="Arial Unicode MS" w:cs="Arial"/>
                <w:i/>
                <w:sz w:val="20"/>
              </w:rPr>
              <w:t>period for reply.</w:t>
            </w:r>
          </w:p>
        </w:tc>
      </w:tr>
      <w:tr w:rsidR="0072433B" w:rsidRPr="002150FC" w14:paraId="32CCAA37" w14:textId="77777777">
        <w:tc>
          <w:tcPr>
            <w:tcW w:w="1908" w:type="dxa"/>
          </w:tcPr>
          <w:p w14:paraId="32CCAA34" w14:textId="77777777" w:rsidR="0072433B" w:rsidRPr="002150FC" w:rsidRDefault="0072433B" w:rsidP="003D6367">
            <w:pPr>
              <w:jc w:val="right"/>
              <w:rPr>
                <w:rFonts w:eastAsia="Arial Unicode MS" w:cs="Arial"/>
                <w:b/>
                <w:sz w:val="20"/>
              </w:rPr>
            </w:pPr>
          </w:p>
        </w:tc>
        <w:tc>
          <w:tcPr>
            <w:tcW w:w="1080" w:type="dxa"/>
          </w:tcPr>
          <w:p w14:paraId="32CCAA35" w14:textId="77777777" w:rsidR="0072433B" w:rsidRPr="002150FC" w:rsidRDefault="0072433B" w:rsidP="003D6367">
            <w:pPr>
              <w:ind w:left="12"/>
              <w:rPr>
                <w:rFonts w:eastAsia="Arial Unicode MS" w:cs="Arial"/>
                <w:sz w:val="20"/>
              </w:rPr>
            </w:pPr>
            <w:r w:rsidRPr="002150FC">
              <w:rPr>
                <w:rFonts w:eastAsia="Arial Unicode MS" w:cs="Arial"/>
                <w:sz w:val="20"/>
              </w:rPr>
              <w:t>13.4</w:t>
            </w:r>
          </w:p>
        </w:tc>
        <w:tc>
          <w:tcPr>
            <w:tcW w:w="7200" w:type="dxa"/>
          </w:tcPr>
          <w:p w14:paraId="32CCAA36" w14:textId="77777777" w:rsidR="0072433B" w:rsidRPr="002150FC" w:rsidRDefault="0072433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replies to a communication submitted or resubmitted to him by the </w:t>
            </w:r>
            <w:r w:rsidRPr="002150FC">
              <w:rPr>
                <w:rFonts w:eastAsia="Arial Unicode MS" w:cs="Arial"/>
                <w:i/>
                <w:sz w:val="20"/>
              </w:rPr>
              <w:t>Contractor</w:t>
            </w:r>
            <w:r w:rsidRPr="002150FC">
              <w:rPr>
                <w:rFonts w:eastAsia="Arial Unicode MS" w:cs="Arial"/>
                <w:sz w:val="20"/>
              </w:rPr>
              <w:t xml:space="preserve"> for acceptance. If his reply is not acceptance, the </w:t>
            </w:r>
            <w:r w:rsidRPr="002150FC">
              <w:rPr>
                <w:rFonts w:eastAsia="Arial Unicode MS" w:cs="Arial"/>
                <w:i/>
                <w:sz w:val="20"/>
              </w:rPr>
              <w:t>Project Manager</w:t>
            </w:r>
            <w:r w:rsidRPr="002150FC">
              <w:rPr>
                <w:rFonts w:eastAsia="Arial Unicode MS" w:cs="Arial"/>
                <w:sz w:val="20"/>
              </w:rPr>
              <w:t xml:space="preserve"> states his reasons and the </w:t>
            </w:r>
            <w:r w:rsidRPr="002150FC">
              <w:rPr>
                <w:rFonts w:eastAsia="Arial Unicode MS" w:cs="Arial"/>
                <w:i/>
                <w:sz w:val="20"/>
              </w:rPr>
              <w:t>Contractor</w:t>
            </w:r>
            <w:r w:rsidRPr="002150FC">
              <w:rPr>
                <w:rFonts w:eastAsia="Arial Unicode MS" w:cs="Arial"/>
                <w:sz w:val="20"/>
              </w:rPr>
              <w:t xml:space="preserve"> resubmits the communication with</w:t>
            </w:r>
            <w:r w:rsidRPr="002150FC">
              <w:rPr>
                <w:rFonts w:eastAsia="MS Mincho" w:cs="Arial"/>
                <w:sz w:val="20"/>
              </w:rPr>
              <w:t>in</w:t>
            </w:r>
            <w:r w:rsidRPr="002150FC">
              <w:rPr>
                <w:rFonts w:eastAsia="Arial Unicode MS" w:cs="Arial"/>
                <w:sz w:val="20"/>
              </w:rPr>
              <w:t xml:space="preserve"> the </w:t>
            </w:r>
            <w:r w:rsidRPr="002150FC">
              <w:rPr>
                <w:rFonts w:eastAsia="Arial Unicode MS" w:cs="Arial"/>
                <w:i/>
                <w:sz w:val="20"/>
              </w:rPr>
              <w:t>period for reply</w:t>
            </w:r>
            <w:r w:rsidRPr="002150FC">
              <w:rPr>
                <w:rFonts w:eastAsia="Arial Unicode MS" w:cs="Arial"/>
                <w:sz w:val="20"/>
              </w:rPr>
              <w:t xml:space="preserve"> taking account of these reasons. A reason for withholding acceptance is that more information is needed in order to assess the </w:t>
            </w:r>
            <w:r w:rsidRPr="002150FC">
              <w:rPr>
                <w:rFonts w:eastAsia="Arial Unicode MS" w:cs="Arial"/>
                <w:i/>
                <w:sz w:val="20"/>
              </w:rPr>
              <w:t>Contractor’s</w:t>
            </w:r>
            <w:r w:rsidRPr="002150FC">
              <w:rPr>
                <w:rFonts w:eastAsia="Arial Unicode MS" w:cs="Arial"/>
                <w:sz w:val="20"/>
              </w:rPr>
              <w:t xml:space="preserve"> submission fully.</w:t>
            </w:r>
          </w:p>
        </w:tc>
      </w:tr>
      <w:tr w:rsidR="0072433B" w:rsidRPr="002150FC" w14:paraId="32CCAA3B" w14:textId="77777777">
        <w:tc>
          <w:tcPr>
            <w:tcW w:w="1908" w:type="dxa"/>
          </w:tcPr>
          <w:p w14:paraId="32CCAA38" w14:textId="77777777" w:rsidR="0072433B" w:rsidRPr="002150FC" w:rsidRDefault="0072433B" w:rsidP="003D6367">
            <w:pPr>
              <w:jc w:val="right"/>
              <w:rPr>
                <w:rFonts w:eastAsia="Arial Unicode MS" w:cs="Arial"/>
                <w:b/>
                <w:sz w:val="20"/>
              </w:rPr>
            </w:pPr>
          </w:p>
        </w:tc>
        <w:tc>
          <w:tcPr>
            <w:tcW w:w="1080" w:type="dxa"/>
          </w:tcPr>
          <w:p w14:paraId="32CCAA39" w14:textId="77777777" w:rsidR="0072433B" w:rsidRPr="002150FC" w:rsidRDefault="0072433B" w:rsidP="003D6367">
            <w:pPr>
              <w:ind w:left="12"/>
              <w:rPr>
                <w:rFonts w:eastAsia="Arial Unicode MS" w:cs="Arial"/>
                <w:sz w:val="20"/>
              </w:rPr>
            </w:pPr>
            <w:r w:rsidRPr="002150FC">
              <w:rPr>
                <w:rFonts w:eastAsia="Arial Unicode MS" w:cs="Arial"/>
                <w:sz w:val="20"/>
              </w:rPr>
              <w:t>13.5</w:t>
            </w:r>
          </w:p>
        </w:tc>
        <w:tc>
          <w:tcPr>
            <w:tcW w:w="7200" w:type="dxa"/>
          </w:tcPr>
          <w:p w14:paraId="32CCAA3A" w14:textId="77777777" w:rsidR="0072433B" w:rsidRPr="002150FC" w:rsidRDefault="0072433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may extend the </w:t>
            </w:r>
            <w:r w:rsidRPr="002150FC">
              <w:rPr>
                <w:rFonts w:eastAsia="Arial Unicode MS" w:cs="Arial"/>
                <w:i/>
                <w:sz w:val="20"/>
              </w:rPr>
              <w:t>period for reply</w:t>
            </w:r>
            <w:r w:rsidRPr="002150FC">
              <w:rPr>
                <w:rFonts w:eastAsia="Arial Unicode MS" w:cs="Arial"/>
                <w:sz w:val="20"/>
              </w:rPr>
              <w:t xml:space="preserve"> to a communication if the </w:t>
            </w:r>
            <w:r w:rsidRPr="002150FC">
              <w:rPr>
                <w:rFonts w:eastAsia="Arial Unicode MS" w:cs="Arial"/>
                <w:i/>
                <w:sz w:val="20"/>
              </w:rPr>
              <w:t>Project Manager</w:t>
            </w:r>
            <w:r w:rsidRPr="002150FC">
              <w:rPr>
                <w:rFonts w:eastAsia="Arial Unicode MS" w:cs="Arial"/>
                <w:sz w:val="20"/>
              </w:rPr>
              <w:t xml:space="preserve"> and the </w:t>
            </w:r>
            <w:r w:rsidRPr="002150FC">
              <w:rPr>
                <w:rFonts w:eastAsia="Arial Unicode MS" w:cs="Arial"/>
                <w:i/>
                <w:sz w:val="20"/>
              </w:rPr>
              <w:t>Contractor</w:t>
            </w:r>
            <w:r w:rsidRPr="002150FC">
              <w:rPr>
                <w:rFonts w:eastAsia="Arial Unicode MS" w:cs="Arial"/>
                <w:sz w:val="20"/>
              </w:rPr>
              <w:t xml:space="preserve"> agree to the extension before the reply is due. The </w:t>
            </w:r>
            <w:r w:rsidRPr="002150FC">
              <w:rPr>
                <w:rFonts w:eastAsia="Arial Unicode MS" w:cs="Arial"/>
                <w:i/>
                <w:sz w:val="20"/>
              </w:rPr>
              <w:t>Project Manager</w:t>
            </w:r>
            <w:r w:rsidRPr="002150FC">
              <w:rPr>
                <w:rFonts w:eastAsia="Arial Unicode MS" w:cs="Arial"/>
                <w:sz w:val="20"/>
              </w:rPr>
              <w:t xml:space="preserve"> notifies the </w:t>
            </w:r>
            <w:r w:rsidRPr="002150FC">
              <w:rPr>
                <w:rFonts w:eastAsia="Arial Unicode MS" w:cs="Arial"/>
                <w:i/>
                <w:sz w:val="20"/>
              </w:rPr>
              <w:t>Contractor</w:t>
            </w:r>
            <w:r w:rsidRPr="002150FC">
              <w:rPr>
                <w:rFonts w:eastAsia="Arial Unicode MS" w:cs="Arial"/>
                <w:sz w:val="20"/>
              </w:rPr>
              <w:t xml:space="preserve"> of the extension which has been agreed.</w:t>
            </w:r>
          </w:p>
        </w:tc>
      </w:tr>
      <w:tr w:rsidR="0072433B" w:rsidRPr="002150FC" w14:paraId="32CCAA3F" w14:textId="77777777">
        <w:tc>
          <w:tcPr>
            <w:tcW w:w="1908" w:type="dxa"/>
          </w:tcPr>
          <w:p w14:paraId="32CCAA3C" w14:textId="77777777" w:rsidR="0072433B" w:rsidRPr="002150FC" w:rsidRDefault="0072433B" w:rsidP="003D6367">
            <w:pPr>
              <w:jc w:val="right"/>
              <w:rPr>
                <w:rFonts w:eastAsia="Arial Unicode MS" w:cs="Arial"/>
                <w:b/>
                <w:sz w:val="20"/>
              </w:rPr>
            </w:pPr>
          </w:p>
        </w:tc>
        <w:tc>
          <w:tcPr>
            <w:tcW w:w="1080" w:type="dxa"/>
          </w:tcPr>
          <w:p w14:paraId="32CCAA3D" w14:textId="77777777" w:rsidR="0072433B" w:rsidRPr="002150FC" w:rsidRDefault="0072433B" w:rsidP="003D6367">
            <w:pPr>
              <w:ind w:left="12"/>
              <w:rPr>
                <w:rFonts w:eastAsia="Arial Unicode MS" w:cs="Arial"/>
                <w:sz w:val="20"/>
              </w:rPr>
            </w:pPr>
            <w:r w:rsidRPr="002150FC">
              <w:rPr>
                <w:rFonts w:eastAsia="Arial Unicode MS" w:cs="Arial"/>
                <w:sz w:val="20"/>
              </w:rPr>
              <w:t>13.6</w:t>
            </w:r>
          </w:p>
        </w:tc>
        <w:tc>
          <w:tcPr>
            <w:tcW w:w="7200" w:type="dxa"/>
          </w:tcPr>
          <w:p w14:paraId="32CCAA3E" w14:textId="77777777" w:rsidR="0072433B" w:rsidRPr="002150FC" w:rsidRDefault="0072433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issues his certificates to the </w:t>
            </w:r>
            <w:r w:rsidRPr="002150FC">
              <w:rPr>
                <w:rFonts w:eastAsia="Arial Unicode MS" w:cs="Arial"/>
                <w:i/>
                <w:sz w:val="20"/>
              </w:rPr>
              <w:t xml:space="preserve">Employer </w:t>
            </w:r>
            <w:r w:rsidRPr="002150FC">
              <w:rPr>
                <w:rFonts w:eastAsia="Arial Unicode MS" w:cs="Arial"/>
                <w:sz w:val="20"/>
              </w:rPr>
              <w:t xml:space="preserve">and the </w:t>
            </w:r>
            <w:r w:rsidRPr="002150FC">
              <w:rPr>
                <w:rFonts w:eastAsia="Arial Unicode MS" w:cs="Arial"/>
                <w:i/>
                <w:sz w:val="20"/>
              </w:rPr>
              <w:t xml:space="preserve">Contractor. </w:t>
            </w: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issues his certificates to the </w:t>
            </w:r>
            <w:r w:rsidRPr="002150FC">
              <w:rPr>
                <w:rFonts w:eastAsia="Arial Unicode MS" w:cs="Arial"/>
                <w:i/>
                <w:sz w:val="20"/>
              </w:rPr>
              <w:t xml:space="preserve">Project Manager </w:t>
            </w:r>
            <w:r w:rsidRPr="002150FC">
              <w:rPr>
                <w:rFonts w:eastAsia="Arial Unicode MS" w:cs="Arial"/>
                <w:sz w:val="20"/>
              </w:rPr>
              <w:t xml:space="preserve">and the </w:t>
            </w:r>
            <w:r w:rsidRPr="002150FC">
              <w:rPr>
                <w:rFonts w:eastAsia="Arial Unicode MS" w:cs="Arial"/>
                <w:i/>
                <w:sz w:val="20"/>
              </w:rPr>
              <w:t>Contractor</w:t>
            </w:r>
            <w:r w:rsidRPr="002150FC">
              <w:rPr>
                <w:rFonts w:eastAsia="Arial Unicode MS" w:cs="Arial"/>
                <w:sz w:val="20"/>
              </w:rPr>
              <w:t>.</w:t>
            </w:r>
          </w:p>
        </w:tc>
      </w:tr>
      <w:tr w:rsidR="0072433B" w:rsidRPr="002150FC" w14:paraId="32CCAA43" w14:textId="77777777">
        <w:tc>
          <w:tcPr>
            <w:tcW w:w="1908" w:type="dxa"/>
          </w:tcPr>
          <w:p w14:paraId="32CCAA40" w14:textId="77777777" w:rsidR="0072433B" w:rsidRPr="002150FC" w:rsidRDefault="0072433B" w:rsidP="003D6367">
            <w:pPr>
              <w:jc w:val="right"/>
              <w:rPr>
                <w:rFonts w:eastAsia="Arial Unicode MS" w:cs="Arial"/>
                <w:b/>
                <w:sz w:val="20"/>
              </w:rPr>
            </w:pPr>
          </w:p>
        </w:tc>
        <w:tc>
          <w:tcPr>
            <w:tcW w:w="1080" w:type="dxa"/>
          </w:tcPr>
          <w:p w14:paraId="32CCAA41" w14:textId="77777777" w:rsidR="0072433B" w:rsidRPr="002150FC" w:rsidRDefault="0072433B" w:rsidP="003D6367">
            <w:pPr>
              <w:ind w:left="12"/>
              <w:rPr>
                <w:rFonts w:eastAsia="Arial Unicode MS" w:cs="Arial"/>
                <w:sz w:val="20"/>
              </w:rPr>
            </w:pPr>
            <w:r w:rsidRPr="002150FC">
              <w:rPr>
                <w:rFonts w:eastAsia="Arial Unicode MS" w:cs="Arial"/>
                <w:sz w:val="20"/>
              </w:rPr>
              <w:t>13.7</w:t>
            </w:r>
          </w:p>
        </w:tc>
        <w:tc>
          <w:tcPr>
            <w:tcW w:w="7200" w:type="dxa"/>
          </w:tcPr>
          <w:p w14:paraId="32CCAA42" w14:textId="77777777" w:rsidR="0072433B" w:rsidRPr="002150FC" w:rsidRDefault="0072433B" w:rsidP="003D6367">
            <w:pPr>
              <w:ind w:left="12"/>
              <w:rPr>
                <w:rFonts w:eastAsia="Arial Unicode MS" w:cs="Arial"/>
                <w:sz w:val="20"/>
              </w:rPr>
            </w:pPr>
            <w:r w:rsidRPr="002150FC">
              <w:rPr>
                <w:rFonts w:eastAsia="Arial Unicode MS" w:cs="Arial"/>
                <w:sz w:val="20"/>
              </w:rPr>
              <w:t>A notification which this contract requires is communicated separately from other communications.</w:t>
            </w:r>
          </w:p>
        </w:tc>
      </w:tr>
      <w:tr w:rsidR="0072433B" w:rsidRPr="002150FC" w14:paraId="32CCAA47" w14:textId="77777777" w:rsidTr="00B1500F">
        <w:tc>
          <w:tcPr>
            <w:tcW w:w="1908" w:type="dxa"/>
          </w:tcPr>
          <w:p w14:paraId="32CCAA44" w14:textId="77777777" w:rsidR="0072433B" w:rsidRPr="002150FC" w:rsidRDefault="0072433B" w:rsidP="00B1500F">
            <w:pPr>
              <w:jc w:val="right"/>
              <w:rPr>
                <w:rFonts w:eastAsia="Arial Unicode MS" w:cs="Arial"/>
                <w:b/>
                <w:sz w:val="20"/>
              </w:rPr>
            </w:pPr>
          </w:p>
        </w:tc>
        <w:tc>
          <w:tcPr>
            <w:tcW w:w="1080" w:type="dxa"/>
          </w:tcPr>
          <w:p w14:paraId="32CCAA45" w14:textId="77777777" w:rsidR="0072433B" w:rsidRPr="002150FC" w:rsidRDefault="0072433B" w:rsidP="00B1500F">
            <w:pPr>
              <w:ind w:left="12"/>
              <w:rPr>
                <w:rFonts w:eastAsia="Arial Unicode MS" w:cs="Arial"/>
                <w:sz w:val="20"/>
              </w:rPr>
            </w:pPr>
            <w:r w:rsidRPr="002150FC">
              <w:rPr>
                <w:rFonts w:eastAsia="Arial Unicode MS" w:cs="Arial"/>
                <w:sz w:val="20"/>
              </w:rPr>
              <w:t>13.8</w:t>
            </w:r>
          </w:p>
        </w:tc>
        <w:tc>
          <w:tcPr>
            <w:tcW w:w="7200" w:type="dxa"/>
          </w:tcPr>
          <w:p w14:paraId="32CCAA46" w14:textId="77777777" w:rsidR="0072433B" w:rsidRPr="002150FC" w:rsidRDefault="0072433B" w:rsidP="00B1500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may withhold acceptance of a submission by the </w:t>
            </w:r>
            <w:r w:rsidRPr="002150FC">
              <w:rPr>
                <w:rFonts w:eastAsia="Arial Unicode MS" w:cs="Arial"/>
                <w:i/>
                <w:sz w:val="20"/>
              </w:rPr>
              <w:t>Contractor</w:t>
            </w:r>
            <w:r w:rsidRPr="002150FC">
              <w:rPr>
                <w:rFonts w:eastAsia="Arial Unicode MS" w:cs="Arial"/>
                <w:sz w:val="20"/>
              </w:rPr>
              <w:t>. Withholding acceptance for a reason stated in this contract or any other reasonable reason is not a compensation event.</w:t>
            </w:r>
          </w:p>
        </w:tc>
      </w:tr>
      <w:tr w:rsidR="0072433B" w:rsidRPr="002150FC" w14:paraId="32CCAA4D" w14:textId="77777777">
        <w:tc>
          <w:tcPr>
            <w:tcW w:w="1908" w:type="dxa"/>
          </w:tcPr>
          <w:p w14:paraId="32CCAA48" w14:textId="77777777" w:rsidR="0072433B" w:rsidRPr="002150FC" w:rsidRDefault="0072433B" w:rsidP="003D6367">
            <w:pPr>
              <w:jc w:val="right"/>
              <w:rPr>
                <w:rFonts w:eastAsia="Arial Unicode MS" w:cs="Arial"/>
                <w:b/>
                <w:sz w:val="20"/>
              </w:rPr>
            </w:pPr>
            <w:r w:rsidRPr="002150FC">
              <w:rPr>
                <w:rFonts w:eastAsia="Arial Unicode MS" w:cs="Arial"/>
                <w:b/>
                <w:sz w:val="20"/>
              </w:rPr>
              <w:t xml:space="preserve">The </w:t>
            </w:r>
            <w:r w:rsidRPr="002150FC">
              <w:rPr>
                <w:rFonts w:eastAsia="Arial Unicode MS" w:cs="Arial"/>
                <w:b/>
                <w:i/>
                <w:sz w:val="20"/>
              </w:rPr>
              <w:t xml:space="preserve">Project Manager </w:t>
            </w:r>
            <w:r w:rsidRPr="002150FC">
              <w:rPr>
                <w:rFonts w:eastAsia="Arial Unicode MS" w:cs="Arial"/>
                <w:b/>
                <w:sz w:val="20"/>
              </w:rPr>
              <w:t xml:space="preserve">and the </w:t>
            </w:r>
            <w:r w:rsidRPr="002150FC">
              <w:rPr>
                <w:rFonts w:eastAsia="Arial Unicode MS" w:cs="Arial"/>
                <w:b/>
                <w:i/>
                <w:sz w:val="20"/>
              </w:rPr>
              <w:t>Supervisor</w:t>
            </w:r>
          </w:p>
        </w:tc>
        <w:tc>
          <w:tcPr>
            <w:tcW w:w="1080" w:type="dxa"/>
          </w:tcPr>
          <w:p w14:paraId="32CCAA49" w14:textId="77777777" w:rsidR="0072433B" w:rsidRPr="002150FC" w:rsidRDefault="0072433B" w:rsidP="009B6370">
            <w:pPr>
              <w:ind w:left="12"/>
              <w:rPr>
                <w:rFonts w:eastAsia="Arial Unicode MS" w:cs="Arial"/>
                <w:b/>
                <w:sz w:val="20"/>
              </w:rPr>
            </w:pPr>
            <w:r w:rsidRPr="002150FC">
              <w:rPr>
                <w:rFonts w:eastAsia="Arial Unicode MS" w:cs="Arial"/>
                <w:b/>
                <w:sz w:val="20"/>
              </w:rPr>
              <w:t>14</w:t>
            </w:r>
          </w:p>
          <w:p w14:paraId="32CCAA4A" w14:textId="77777777" w:rsidR="0072433B" w:rsidRPr="002150FC" w:rsidRDefault="0072433B" w:rsidP="003D6367">
            <w:pPr>
              <w:ind w:left="12"/>
              <w:rPr>
                <w:rFonts w:eastAsia="Arial Unicode MS" w:cs="Arial"/>
                <w:sz w:val="20"/>
              </w:rPr>
            </w:pPr>
            <w:r w:rsidRPr="002150FC">
              <w:rPr>
                <w:rFonts w:eastAsia="Arial Unicode MS" w:cs="Arial"/>
                <w:sz w:val="20"/>
              </w:rPr>
              <w:t>14.1</w:t>
            </w:r>
          </w:p>
        </w:tc>
        <w:tc>
          <w:tcPr>
            <w:tcW w:w="7200" w:type="dxa"/>
          </w:tcPr>
          <w:p w14:paraId="32CCAA4B" w14:textId="77777777" w:rsidR="0072433B" w:rsidRPr="002150FC" w:rsidRDefault="0072433B" w:rsidP="003D6367">
            <w:pPr>
              <w:ind w:left="12"/>
              <w:rPr>
                <w:rFonts w:eastAsia="Arial Unicode MS" w:cs="Arial"/>
                <w:sz w:val="20"/>
              </w:rPr>
            </w:pPr>
          </w:p>
          <w:p w14:paraId="32CCAA4C" w14:textId="77777777" w:rsidR="0072433B" w:rsidRPr="002150FC" w:rsidRDefault="0072433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Manager’s </w:t>
            </w:r>
            <w:r w:rsidRPr="002150FC">
              <w:rPr>
                <w:rFonts w:eastAsia="Arial Unicode MS" w:cs="Arial"/>
                <w:sz w:val="20"/>
              </w:rPr>
              <w:t xml:space="preserve">or the </w:t>
            </w:r>
            <w:r w:rsidRPr="002150FC">
              <w:rPr>
                <w:rFonts w:eastAsia="Arial Unicode MS" w:cs="Arial"/>
                <w:i/>
                <w:sz w:val="20"/>
              </w:rPr>
              <w:t xml:space="preserve">Supervisor’s </w:t>
            </w:r>
            <w:r w:rsidRPr="002150FC">
              <w:rPr>
                <w:rFonts w:eastAsia="Arial Unicode MS" w:cs="Arial"/>
                <w:sz w:val="20"/>
              </w:rPr>
              <w:t xml:space="preserve">acceptance of a communication from the </w:t>
            </w:r>
            <w:r w:rsidRPr="002150FC">
              <w:rPr>
                <w:rFonts w:eastAsia="Arial Unicode MS" w:cs="Arial"/>
                <w:i/>
                <w:sz w:val="20"/>
              </w:rPr>
              <w:t xml:space="preserve">Contractor </w:t>
            </w:r>
            <w:r w:rsidRPr="002150FC">
              <w:rPr>
                <w:rFonts w:eastAsia="Arial Unicode MS" w:cs="Arial"/>
                <w:sz w:val="20"/>
              </w:rPr>
              <w:t xml:space="preserve">or of his work does not change the </w:t>
            </w:r>
            <w:r w:rsidRPr="002150FC">
              <w:rPr>
                <w:rFonts w:eastAsia="Arial Unicode MS" w:cs="Arial"/>
                <w:i/>
                <w:sz w:val="20"/>
              </w:rPr>
              <w:t xml:space="preserve">Contractor’s </w:t>
            </w:r>
            <w:r w:rsidRPr="002150FC">
              <w:rPr>
                <w:rFonts w:eastAsia="Arial Unicode MS" w:cs="Arial"/>
                <w:sz w:val="20"/>
              </w:rPr>
              <w:t>responsibility to Provide the Works or his liability for his design.</w:t>
            </w:r>
          </w:p>
        </w:tc>
      </w:tr>
      <w:tr w:rsidR="003B222B" w:rsidRPr="002150FC" w14:paraId="32CCAA51" w14:textId="77777777">
        <w:tc>
          <w:tcPr>
            <w:tcW w:w="1908" w:type="dxa"/>
          </w:tcPr>
          <w:p w14:paraId="32CCAA4E" w14:textId="77777777" w:rsidR="003B222B" w:rsidRPr="002150FC" w:rsidRDefault="003B222B" w:rsidP="003D6367">
            <w:pPr>
              <w:jc w:val="right"/>
              <w:rPr>
                <w:rFonts w:eastAsia="Arial Unicode MS" w:cs="Arial"/>
                <w:b/>
                <w:sz w:val="20"/>
              </w:rPr>
            </w:pPr>
          </w:p>
        </w:tc>
        <w:tc>
          <w:tcPr>
            <w:tcW w:w="1080" w:type="dxa"/>
          </w:tcPr>
          <w:p w14:paraId="32CCAA4F" w14:textId="77777777" w:rsidR="003B222B" w:rsidRPr="002150FC" w:rsidRDefault="003B222B" w:rsidP="003D6367">
            <w:pPr>
              <w:ind w:left="12"/>
              <w:rPr>
                <w:rFonts w:eastAsia="Arial Unicode MS" w:cs="Arial"/>
                <w:sz w:val="20"/>
              </w:rPr>
            </w:pPr>
            <w:r w:rsidRPr="002150FC">
              <w:rPr>
                <w:rFonts w:eastAsia="Arial Unicode MS" w:cs="Arial"/>
                <w:sz w:val="20"/>
              </w:rPr>
              <w:t>14.2</w:t>
            </w:r>
          </w:p>
        </w:tc>
        <w:tc>
          <w:tcPr>
            <w:tcW w:w="7200" w:type="dxa"/>
          </w:tcPr>
          <w:p w14:paraId="32CCAA50"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and the </w:t>
            </w:r>
            <w:r w:rsidRPr="002150FC">
              <w:rPr>
                <w:rFonts w:eastAsia="Arial Unicode MS" w:cs="Arial"/>
                <w:i/>
                <w:sz w:val="20"/>
              </w:rPr>
              <w:t xml:space="preserve">Supervisor, </w:t>
            </w:r>
            <w:r w:rsidRPr="002150FC">
              <w:rPr>
                <w:rFonts w:eastAsia="Arial Unicode MS" w:cs="Arial"/>
                <w:sz w:val="20"/>
              </w:rPr>
              <w:t xml:space="preserve">after notifying the </w:t>
            </w:r>
            <w:r w:rsidRPr="002150FC">
              <w:rPr>
                <w:rFonts w:eastAsia="Arial Unicode MS" w:cs="Arial"/>
                <w:i/>
                <w:sz w:val="20"/>
              </w:rPr>
              <w:t xml:space="preserve">Contractor, </w:t>
            </w:r>
            <w:r w:rsidRPr="002150FC">
              <w:rPr>
                <w:rFonts w:eastAsia="Arial Unicode MS" w:cs="Arial"/>
                <w:sz w:val="20"/>
              </w:rPr>
              <w:t xml:space="preserve">may delegate any of their actions and may cancel any delegation. A reference to an action of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 xml:space="preserve">Supervisor </w:t>
            </w:r>
            <w:r w:rsidRPr="002150FC">
              <w:rPr>
                <w:rFonts w:eastAsia="Arial Unicode MS" w:cs="Arial"/>
                <w:sz w:val="20"/>
              </w:rPr>
              <w:t>in this contract includes an action by his delegate.</w:t>
            </w:r>
          </w:p>
        </w:tc>
      </w:tr>
      <w:tr w:rsidR="003B222B" w:rsidRPr="002150FC" w14:paraId="32CCAA55" w14:textId="77777777">
        <w:tc>
          <w:tcPr>
            <w:tcW w:w="1908" w:type="dxa"/>
          </w:tcPr>
          <w:p w14:paraId="32CCAA52" w14:textId="77777777" w:rsidR="003B222B" w:rsidRPr="002150FC" w:rsidRDefault="003B222B" w:rsidP="003D6367">
            <w:pPr>
              <w:jc w:val="right"/>
              <w:rPr>
                <w:rFonts w:eastAsia="Arial Unicode MS" w:cs="Arial"/>
                <w:b/>
                <w:sz w:val="20"/>
              </w:rPr>
            </w:pPr>
          </w:p>
        </w:tc>
        <w:tc>
          <w:tcPr>
            <w:tcW w:w="1080" w:type="dxa"/>
          </w:tcPr>
          <w:p w14:paraId="32CCAA53" w14:textId="77777777" w:rsidR="003B222B" w:rsidRPr="002150FC" w:rsidRDefault="003B222B" w:rsidP="003D6367">
            <w:pPr>
              <w:ind w:left="12"/>
              <w:rPr>
                <w:rFonts w:eastAsia="Arial Unicode MS" w:cs="Arial"/>
                <w:sz w:val="20"/>
              </w:rPr>
            </w:pPr>
            <w:r w:rsidRPr="002150FC">
              <w:rPr>
                <w:rFonts w:eastAsia="Arial Unicode MS" w:cs="Arial"/>
                <w:sz w:val="20"/>
              </w:rPr>
              <w:t>14.3</w:t>
            </w:r>
          </w:p>
        </w:tc>
        <w:tc>
          <w:tcPr>
            <w:tcW w:w="7200" w:type="dxa"/>
          </w:tcPr>
          <w:p w14:paraId="32CCAA54"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may give an instruction to the </w:t>
            </w:r>
            <w:r w:rsidRPr="002150FC">
              <w:rPr>
                <w:rFonts w:eastAsia="Arial Unicode MS" w:cs="Arial"/>
                <w:i/>
                <w:sz w:val="20"/>
              </w:rPr>
              <w:t xml:space="preserve">Contractor </w:t>
            </w:r>
            <w:r w:rsidRPr="002150FC">
              <w:rPr>
                <w:rFonts w:eastAsia="Arial Unicode MS" w:cs="Arial"/>
                <w:sz w:val="20"/>
              </w:rPr>
              <w:t>which changes the Works Information or a Key Date.</w:t>
            </w:r>
          </w:p>
        </w:tc>
      </w:tr>
      <w:tr w:rsidR="003B222B" w:rsidRPr="002150FC" w14:paraId="32CCAA59" w14:textId="77777777">
        <w:tc>
          <w:tcPr>
            <w:tcW w:w="1908" w:type="dxa"/>
          </w:tcPr>
          <w:p w14:paraId="32CCAA56" w14:textId="77777777" w:rsidR="003B222B" w:rsidRPr="002150FC" w:rsidRDefault="003B222B" w:rsidP="003D6367">
            <w:pPr>
              <w:jc w:val="right"/>
              <w:rPr>
                <w:rFonts w:eastAsia="Arial Unicode MS" w:cs="Arial"/>
                <w:b/>
                <w:sz w:val="20"/>
              </w:rPr>
            </w:pPr>
          </w:p>
        </w:tc>
        <w:tc>
          <w:tcPr>
            <w:tcW w:w="1080" w:type="dxa"/>
          </w:tcPr>
          <w:p w14:paraId="32CCAA57" w14:textId="77777777" w:rsidR="003B222B" w:rsidRPr="002150FC" w:rsidRDefault="003B222B" w:rsidP="003D6367">
            <w:pPr>
              <w:ind w:left="12"/>
              <w:rPr>
                <w:rFonts w:eastAsia="Arial Unicode MS" w:cs="Arial"/>
                <w:sz w:val="20"/>
              </w:rPr>
            </w:pPr>
            <w:r w:rsidRPr="002150FC">
              <w:rPr>
                <w:rFonts w:eastAsia="Arial Unicode MS" w:cs="Arial"/>
                <w:sz w:val="20"/>
              </w:rPr>
              <w:t>14.4</w:t>
            </w:r>
          </w:p>
        </w:tc>
        <w:tc>
          <w:tcPr>
            <w:tcW w:w="7200" w:type="dxa"/>
          </w:tcPr>
          <w:p w14:paraId="32CCAA58"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may replace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 xml:space="preserve">Supervisor </w:t>
            </w:r>
            <w:r w:rsidRPr="002150FC">
              <w:rPr>
                <w:rFonts w:eastAsia="Arial Unicode MS" w:cs="Arial"/>
                <w:sz w:val="20"/>
              </w:rPr>
              <w:t xml:space="preserve">after he has notified the </w:t>
            </w:r>
            <w:r w:rsidRPr="002150FC">
              <w:rPr>
                <w:rFonts w:eastAsia="Arial Unicode MS" w:cs="Arial"/>
                <w:i/>
                <w:sz w:val="20"/>
              </w:rPr>
              <w:t xml:space="preserve">Contractor </w:t>
            </w:r>
            <w:r w:rsidRPr="002150FC">
              <w:rPr>
                <w:rFonts w:eastAsia="Arial Unicode MS" w:cs="Arial"/>
                <w:sz w:val="20"/>
              </w:rPr>
              <w:t>of the name of the replacement.</w:t>
            </w:r>
          </w:p>
        </w:tc>
      </w:tr>
      <w:tr w:rsidR="003B222B" w:rsidRPr="002150FC" w14:paraId="32CCAA5F" w14:textId="77777777">
        <w:tc>
          <w:tcPr>
            <w:tcW w:w="1908" w:type="dxa"/>
          </w:tcPr>
          <w:p w14:paraId="32CCAA5A" w14:textId="77777777" w:rsidR="003B222B" w:rsidRPr="002150FC" w:rsidRDefault="009B6370" w:rsidP="003D6367">
            <w:pPr>
              <w:jc w:val="right"/>
              <w:rPr>
                <w:rFonts w:eastAsia="Arial Unicode MS" w:cs="Arial"/>
                <w:b/>
                <w:sz w:val="20"/>
              </w:rPr>
            </w:pPr>
            <w:r w:rsidRPr="002150FC">
              <w:rPr>
                <w:rFonts w:eastAsia="Arial Unicode MS" w:cs="Arial"/>
                <w:b/>
                <w:sz w:val="20"/>
              </w:rPr>
              <w:t>Adding to the Working Areas</w:t>
            </w:r>
          </w:p>
        </w:tc>
        <w:tc>
          <w:tcPr>
            <w:tcW w:w="1080" w:type="dxa"/>
          </w:tcPr>
          <w:p w14:paraId="32CCAA5B" w14:textId="77777777" w:rsidR="009B6370" w:rsidRPr="002150FC" w:rsidRDefault="009B6370" w:rsidP="003D6367">
            <w:pPr>
              <w:ind w:left="12"/>
              <w:rPr>
                <w:rFonts w:eastAsia="Arial Unicode MS" w:cs="Arial"/>
                <w:b/>
                <w:sz w:val="20"/>
              </w:rPr>
            </w:pPr>
            <w:r w:rsidRPr="002150FC">
              <w:rPr>
                <w:rFonts w:eastAsia="Arial Unicode MS" w:cs="Arial"/>
                <w:b/>
                <w:sz w:val="20"/>
              </w:rPr>
              <w:t>15</w:t>
            </w:r>
          </w:p>
          <w:p w14:paraId="32CCAA5C" w14:textId="77777777" w:rsidR="003B222B" w:rsidRPr="002150FC" w:rsidRDefault="003B222B" w:rsidP="003D6367">
            <w:pPr>
              <w:ind w:left="12"/>
              <w:rPr>
                <w:rFonts w:eastAsia="Arial Unicode MS" w:cs="Arial"/>
                <w:sz w:val="20"/>
              </w:rPr>
            </w:pPr>
            <w:r w:rsidRPr="002150FC">
              <w:rPr>
                <w:rFonts w:eastAsia="Arial Unicode MS" w:cs="Arial"/>
                <w:sz w:val="20"/>
              </w:rPr>
              <w:t>15.1</w:t>
            </w:r>
          </w:p>
        </w:tc>
        <w:tc>
          <w:tcPr>
            <w:tcW w:w="7200" w:type="dxa"/>
          </w:tcPr>
          <w:p w14:paraId="32CCAA5D" w14:textId="77777777" w:rsidR="009B6370" w:rsidRPr="002150FC" w:rsidRDefault="009B6370" w:rsidP="003D6367">
            <w:pPr>
              <w:ind w:left="12"/>
              <w:rPr>
                <w:rFonts w:eastAsia="Arial Unicode MS" w:cs="Arial"/>
                <w:sz w:val="20"/>
              </w:rPr>
            </w:pPr>
          </w:p>
          <w:p w14:paraId="32CCAA5E"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may submit a proposal for adding an area to the Working Areas to the </w:t>
            </w:r>
            <w:r w:rsidRPr="002150FC">
              <w:rPr>
                <w:rFonts w:eastAsia="Arial Unicode MS" w:cs="Arial"/>
                <w:i/>
                <w:sz w:val="20"/>
              </w:rPr>
              <w:t xml:space="preserve">Project Manager </w:t>
            </w:r>
            <w:r w:rsidRPr="002150FC">
              <w:rPr>
                <w:rFonts w:eastAsia="Arial Unicode MS" w:cs="Arial"/>
                <w:sz w:val="20"/>
              </w:rPr>
              <w:t>for acceptance. A reason for not accepting is that the proposed area is either not necessary for Providing the Works or used for work not in this contract.</w:t>
            </w:r>
          </w:p>
        </w:tc>
      </w:tr>
      <w:tr w:rsidR="003B222B" w:rsidRPr="002150FC" w14:paraId="32CCAA6A" w14:textId="77777777">
        <w:tc>
          <w:tcPr>
            <w:tcW w:w="1908" w:type="dxa"/>
          </w:tcPr>
          <w:p w14:paraId="32CCAA60" w14:textId="77777777" w:rsidR="003B222B" w:rsidRPr="002150FC" w:rsidRDefault="009B6370" w:rsidP="003D6367">
            <w:pPr>
              <w:jc w:val="right"/>
              <w:rPr>
                <w:rFonts w:eastAsia="Arial Unicode MS" w:cs="Arial"/>
                <w:b/>
                <w:sz w:val="20"/>
              </w:rPr>
            </w:pPr>
            <w:r w:rsidRPr="002150FC">
              <w:rPr>
                <w:rFonts w:eastAsia="Arial Unicode MS" w:cs="Arial"/>
                <w:b/>
                <w:sz w:val="20"/>
              </w:rPr>
              <w:t>Early warning</w:t>
            </w:r>
          </w:p>
        </w:tc>
        <w:tc>
          <w:tcPr>
            <w:tcW w:w="1080" w:type="dxa"/>
          </w:tcPr>
          <w:p w14:paraId="32CCAA61" w14:textId="77777777" w:rsidR="009B6370" w:rsidRPr="002150FC" w:rsidRDefault="009B6370" w:rsidP="003D6367">
            <w:pPr>
              <w:ind w:left="12"/>
              <w:rPr>
                <w:rFonts w:eastAsia="Arial Unicode MS" w:cs="Arial"/>
                <w:b/>
                <w:sz w:val="20"/>
              </w:rPr>
            </w:pPr>
            <w:r w:rsidRPr="002150FC">
              <w:rPr>
                <w:rFonts w:eastAsia="Arial Unicode MS" w:cs="Arial"/>
                <w:b/>
                <w:sz w:val="20"/>
              </w:rPr>
              <w:t>16</w:t>
            </w:r>
          </w:p>
          <w:p w14:paraId="32CCAA62" w14:textId="77777777" w:rsidR="003B222B" w:rsidRPr="002150FC" w:rsidRDefault="003B222B" w:rsidP="003D6367">
            <w:pPr>
              <w:ind w:left="12"/>
              <w:rPr>
                <w:rFonts w:eastAsia="Arial Unicode MS" w:cs="Arial"/>
                <w:sz w:val="20"/>
              </w:rPr>
            </w:pPr>
            <w:r w:rsidRPr="002150FC">
              <w:rPr>
                <w:rFonts w:eastAsia="Arial Unicode MS" w:cs="Arial"/>
                <w:sz w:val="20"/>
              </w:rPr>
              <w:t>16.1</w:t>
            </w:r>
          </w:p>
        </w:tc>
        <w:tc>
          <w:tcPr>
            <w:tcW w:w="7200" w:type="dxa"/>
          </w:tcPr>
          <w:p w14:paraId="32CCAA63" w14:textId="77777777" w:rsidR="009B6370" w:rsidRPr="002150FC" w:rsidRDefault="009B6370" w:rsidP="003D6367">
            <w:pPr>
              <w:ind w:left="12"/>
              <w:rPr>
                <w:rFonts w:eastAsia="Arial Unicode MS" w:cs="Arial"/>
                <w:sz w:val="20"/>
              </w:rPr>
            </w:pPr>
          </w:p>
          <w:p w14:paraId="32CCAA64"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and the </w:t>
            </w:r>
            <w:r w:rsidRPr="002150FC">
              <w:rPr>
                <w:rFonts w:eastAsia="Arial Unicode MS" w:cs="Arial"/>
                <w:i/>
                <w:sz w:val="20"/>
              </w:rPr>
              <w:t>Project Manager</w:t>
            </w:r>
            <w:r w:rsidRPr="002150FC">
              <w:rPr>
                <w:rFonts w:eastAsia="Arial Unicode MS" w:cs="Arial"/>
                <w:sz w:val="20"/>
              </w:rPr>
              <w:t xml:space="preserve"> give an early warning by notifying the other as soon as either becomes aware of any matter which could </w:t>
            </w:r>
          </w:p>
          <w:p w14:paraId="32CCAA65"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increase the total of the Prices,</w:t>
            </w:r>
          </w:p>
          <w:p w14:paraId="32CCAA66"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delay Completion,</w:t>
            </w:r>
          </w:p>
          <w:p w14:paraId="32CCAA67"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delay meeting a Key Date or</w:t>
            </w:r>
          </w:p>
          <w:p w14:paraId="32CCAA68"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impair the performance of the </w:t>
            </w:r>
            <w:r w:rsidRPr="002150FC">
              <w:rPr>
                <w:rFonts w:eastAsia="Arial Unicode MS" w:cs="Arial"/>
                <w:i/>
                <w:sz w:val="20"/>
              </w:rPr>
              <w:t xml:space="preserve">works </w:t>
            </w:r>
            <w:r w:rsidRPr="002150FC">
              <w:rPr>
                <w:rFonts w:eastAsia="Arial Unicode MS" w:cs="Arial"/>
                <w:sz w:val="20"/>
              </w:rPr>
              <w:t>in use.</w:t>
            </w:r>
          </w:p>
          <w:p w14:paraId="32CCAA69"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may give an early warning by notifying the </w:t>
            </w:r>
            <w:r w:rsidRPr="002150FC">
              <w:rPr>
                <w:rFonts w:eastAsia="Arial Unicode MS" w:cs="Arial"/>
                <w:i/>
                <w:sz w:val="20"/>
              </w:rPr>
              <w:t>Project Manager</w:t>
            </w:r>
            <w:r w:rsidRPr="002150FC">
              <w:rPr>
                <w:rFonts w:eastAsia="Arial Unicode MS" w:cs="Arial"/>
                <w:sz w:val="20"/>
              </w:rPr>
              <w:t xml:space="preserve"> of any other matter which could increase his total cost. The </w:t>
            </w:r>
            <w:r w:rsidRPr="002150FC">
              <w:rPr>
                <w:rFonts w:eastAsia="Arial Unicode MS" w:cs="Arial"/>
                <w:i/>
                <w:sz w:val="20"/>
              </w:rPr>
              <w:t xml:space="preserve">Project Manager </w:t>
            </w:r>
            <w:r w:rsidRPr="002150FC">
              <w:rPr>
                <w:rFonts w:eastAsia="Arial Unicode MS" w:cs="Arial"/>
                <w:sz w:val="20"/>
              </w:rPr>
              <w:t>enters early warning matters in the Risk Register. Early warning of a matter for which a compensation event has previously been notified is not required.</w:t>
            </w:r>
          </w:p>
        </w:tc>
      </w:tr>
      <w:tr w:rsidR="003B222B" w:rsidRPr="002150FC" w14:paraId="32CCAA6E" w14:textId="77777777">
        <w:tc>
          <w:tcPr>
            <w:tcW w:w="1908" w:type="dxa"/>
          </w:tcPr>
          <w:p w14:paraId="32CCAA6B" w14:textId="77777777" w:rsidR="003B222B" w:rsidRPr="002150FC" w:rsidRDefault="003B222B" w:rsidP="003D6367">
            <w:pPr>
              <w:jc w:val="right"/>
              <w:rPr>
                <w:rFonts w:eastAsia="Arial Unicode MS" w:cs="Arial"/>
                <w:b/>
                <w:sz w:val="20"/>
              </w:rPr>
            </w:pPr>
          </w:p>
        </w:tc>
        <w:tc>
          <w:tcPr>
            <w:tcW w:w="1080" w:type="dxa"/>
          </w:tcPr>
          <w:p w14:paraId="32CCAA6C" w14:textId="77777777" w:rsidR="003B222B" w:rsidRPr="002150FC" w:rsidRDefault="003B222B" w:rsidP="003D6367">
            <w:pPr>
              <w:ind w:left="12"/>
              <w:rPr>
                <w:rFonts w:eastAsia="Arial Unicode MS" w:cs="Arial"/>
                <w:sz w:val="20"/>
              </w:rPr>
            </w:pPr>
            <w:r w:rsidRPr="002150FC">
              <w:rPr>
                <w:rFonts w:eastAsia="Arial Unicode MS" w:cs="Arial"/>
                <w:sz w:val="20"/>
              </w:rPr>
              <w:t>16.2</w:t>
            </w:r>
          </w:p>
        </w:tc>
        <w:tc>
          <w:tcPr>
            <w:tcW w:w="7200" w:type="dxa"/>
          </w:tcPr>
          <w:p w14:paraId="32CCAA6D" w14:textId="77777777" w:rsidR="003B222B" w:rsidRPr="002150FC" w:rsidRDefault="003B222B" w:rsidP="003D6367">
            <w:pPr>
              <w:ind w:left="12"/>
              <w:rPr>
                <w:rFonts w:eastAsia="Arial Unicode MS" w:cs="Arial"/>
                <w:sz w:val="20"/>
              </w:rPr>
            </w:pPr>
            <w:r w:rsidRPr="002150FC">
              <w:rPr>
                <w:rFonts w:eastAsia="Arial Unicode MS" w:cs="Arial"/>
                <w:sz w:val="20"/>
              </w:rPr>
              <w:t xml:space="preserve">Either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Contractor</w:t>
            </w:r>
            <w:r w:rsidRPr="002150FC">
              <w:rPr>
                <w:rFonts w:eastAsia="Arial Unicode MS" w:cs="Arial"/>
                <w:sz w:val="20"/>
              </w:rPr>
              <w:t xml:space="preserve"> may instruct the other to attend a risk reduction meeting. Each may instruct other people to attend if the other agrees.</w:t>
            </w:r>
          </w:p>
        </w:tc>
      </w:tr>
      <w:tr w:rsidR="003B222B" w:rsidRPr="002150FC" w14:paraId="32CCAA76" w14:textId="77777777">
        <w:tc>
          <w:tcPr>
            <w:tcW w:w="1908" w:type="dxa"/>
          </w:tcPr>
          <w:p w14:paraId="32CCAA6F" w14:textId="77777777" w:rsidR="003B222B" w:rsidRPr="002150FC" w:rsidRDefault="003B222B" w:rsidP="003D6367">
            <w:pPr>
              <w:jc w:val="right"/>
              <w:rPr>
                <w:rFonts w:eastAsia="Arial Unicode MS" w:cs="Arial"/>
                <w:b/>
                <w:sz w:val="20"/>
              </w:rPr>
            </w:pPr>
          </w:p>
        </w:tc>
        <w:tc>
          <w:tcPr>
            <w:tcW w:w="1080" w:type="dxa"/>
          </w:tcPr>
          <w:p w14:paraId="32CCAA70" w14:textId="77777777" w:rsidR="003B222B" w:rsidRPr="002150FC" w:rsidRDefault="003B222B" w:rsidP="003D6367">
            <w:pPr>
              <w:ind w:left="12"/>
              <w:rPr>
                <w:rFonts w:eastAsia="Arial Unicode MS" w:cs="Arial"/>
                <w:sz w:val="20"/>
              </w:rPr>
            </w:pPr>
            <w:r w:rsidRPr="002150FC">
              <w:rPr>
                <w:rFonts w:eastAsia="Arial Unicode MS" w:cs="Arial"/>
                <w:sz w:val="20"/>
              </w:rPr>
              <w:t>16.3</w:t>
            </w:r>
          </w:p>
        </w:tc>
        <w:tc>
          <w:tcPr>
            <w:tcW w:w="7200" w:type="dxa"/>
          </w:tcPr>
          <w:p w14:paraId="32CCAA71" w14:textId="77777777" w:rsidR="003B222B" w:rsidRPr="002150FC" w:rsidRDefault="003B222B" w:rsidP="003D6367">
            <w:pPr>
              <w:ind w:left="12"/>
              <w:rPr>
                <w:rFonts w:eastAsia="Arial Unicode MS" w:cs="Arial"/>
                <w:sz w:val="20"/>
              </w:rPr>
            </w:pPr>
            <w:r w:rsidRPr="002150FC">
              <w:rPr>
                <w:rFonts w:eastAsia="Arial Unicode MS" w:cs="Arial"/>
                <w:sz w:val="20"/>
              </w:rPr>
              <w:t>At a risk reduction meeting, those who attend co-operate in</w:t>
            </w:r>
          </w:p>
          <w:p w14:paraId="32CCAA72"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making and considering proposals for how the effect of the registered risks can be avoided or reduced,</w:t>
            </w:r>
          </w:p>
          <w:p w14:paraId="32CCAA73"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seeking solutions that will bring advantage to all those who will be affected,</w:t>
            </w:r>
          </w:p>
          <w:p w14:paraId="32CCAA74"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deciding on the actions which will be taken and who, in accordance with this contract, will take them and</w:t>
            </w:r>
          </w:p>
          <w:p w14:paraId="32CCAA75"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deciding which risks have now been avoided or have passed and can be removed from the Risk Register.</w:t>
            </w:r>
          </w:p>
        </w:tc>
      </w:tr>
      <w:tr w:rsidR="003B222B" w:rsidRPr="002150FC" w14:paraId="32CCAA7A" w14:textId="77777777">
        <w:tc>
          <w:tcPr>
            <w:tcW w:w="1908" w:type="dxa"/>
          </w:tcPr>
          <w:p w14:paraId="32CCAA77" w14:textId="77777777" w:rsidR="003B222B" w:rsidRPr="002150FC" w:rsidRDefault="003B222B" w:rsidP="003D6367">
            <w:pPr>
              <w:jc w:val="right"/>
              <w:rPr>
                <w:rFonts w:eastAsia="Arial Unicode MS" w:cs="Arial"/>
                <w:b/>
                <w:sz w:val="20"/>
              </w:rPr>
            </w:pPr>
          </w:p>
        </w:tc>
        <w:tc>
          <w:tcPr>
            <w:tcW w:w="1080" w:type="dxa"/>
          </w:tcPr>
          <w:p w14:paraId="32CCAA78" w14:textId="77777777" w:rsidR="003B222B" w:rsidRPr="002150FC" w:rsidRDefault="003B222B" w:rsidP="003D6367">
            <w:pPr>
              <w:ind w:left="12"/>
              <w:rPr>
                <w:rFonts w:eastAsia="Arial Unicode MS" w:cs="Arial"/>
                <w:sz w:val="20"/>
              </w:rPr>
            </w:pPr>
            <w:r w:rsidRPr="002150FC">
              <w:rPr>
                <w:rFonts w:eastAsia="Arial Unicode MS" w:cs="Arial"/>
                <w:sz w:val="20"/>
              </w:rPr>
              <w:t>16.4</w:t>
            </w:r>
          </w:p>
        </w:tc>
        <w:tc>
          <w:tcPr>
            <w:tcW w:w="7200" w:type="dxa"/>
          </w:tcPr>
          <w:p w14:paraId="32CCAA79"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revises the Risk Register to record the decisions made at each risk reduction meeting and issues the revised Risk Register to the </w:t>
            </w:r>
            <w:r w:rsidRPr="002150FC">
              <w:rPr>
                <w:rFonts w:eastAsia="Arial Unicode MS" w:cs="Arial"/>
                <w:i/>
                <w:sz w:val="20"/>
              </w:rPr>
              <w:t>Contractor</w:t>
            </w:r>
            <w:r w:rsidRPr="002150FC">
              <w:rPr>
                <w:rFonts w:eastAsia="Arial Unicode MS" w:cs="Arial"/>
                <w:sz w:val="20"/>
              </w:rPr>
              <w:t xml:space="preserve">. If a decision needs a change to the Works Information, the </w:t>
            </w:r>
            <w:r w:rsidRPr="002150FC">
              <w:rPr>
                <w:rFonts w:eastAsia="Arial Unicode MS" w:cs="Arial"/>
                <w:i/>
                <w:sz w:val="20"/>
              </w:rPr>
              <w:t xml:space="preserve">Project Manager </w:t>
            </w:r>
            <w:r w:rsidRPr="002150FC">
              <w:rPr>
                <w:rFonts w:eastAsia="Arial Unicode MS" w:cs="Arial"/>
                <w:sz w:val="20"/>
              </w:rPr>
              <w:t>instructs the change at the same time as he issues the revised Risk Register.</w:t>
            </w:r>
            <w:r w:rsidRPr="002150FC">
              <w:rPr>
                <w:rFonts w:cs="Arial"/>
                <w:sz w:val="20"/>
              </w:rPr>
              <w:t xml:space="preserve"> </w:t>
            </w:r>
            <w:r w:rsidR="00A254CA" w:rsidRPr="002150FC">
              <w:rPr>
                <w:rFonts w:cs="Arial"/>
                <w:sz w:val="20"/>
              </w:rPr>
              <w:t xml:space="preserve">No decision taken at a risk reduction meeting shall operate to change the contractual allocation of risk hereunder, unless specifically instructed otherwise in writing by the </w:t>
            </w:r>
            <w:r w:rsidR="00A254CA" w:rsidRPr="002150FC">
              <w:rPr>
                <w:rFonts w:cs="Arial"/>
                <w:i/>
                <w:iCs/>
                <w:sz w:val="20"/>
              </w:rPr>
              <w:t>Project Manager</w:t>
            </w:r>
            <w:r w:rsidR="00A254CA" w:rsidRPr="002150FC">
              <w:rPr>
                <w:rFonts w:cs="Arial"/>
                <w:sz w:val="20"/>
              </w:rPr>
              <w:t>.</w:t>
            </w:r>
          </w:p>
        </w:tc>
      </w:tr>
      <w:tr w:rsidR="003B222B" w:rsidRPr="002150FC" w14:paraId="32CCAA80" w14:textId="77777777">
        <w:tc>
          <w:tcPr>
            <w:tcW w:w="1908" w:type="dxa"/>
          </w:tcPr>
          <w:p w14:paraId="32CCAA7B" w14:textId="77777777" w:rsidR="003B222B" w:rsidRPr="002150FC" w:rsidRDefault="009B6370" w:rsidP="003D6367">
            <w:pPr>
              <w:jc w:val="right"/>
              <w:rPr>
                <w:rFonts w:eastAsia="Arial Unicode MS" w:cs="Arial"/>
                <w:b/>
                <w:sz w:val="20"/>
              </w:rPr>
            </w:pPr>
            <w:r w:rsidRPr="002150FC">
              <w:rPr>
                <w:rFonts w:eastAsia="Arial Unicode MS" w:cs="Arial"/>
                <w:b/>
                <w:sz w:val="20"/>
              </w:rPr>
              <w:t>Ambiguities and inconsistencies</w:t>
            </w:r>
          </w:p>
        </w:tc>
        <w:tc>
          <w:tcPr>
            <w:tcW w:w="1080" w:type="dxa"/>
          </w:tcPr>
          <w:p w14:paraId="32CCAA7C" w14:textId="77777777" w:rsidR="009B6370" w:rsidRPr="002150FC" w:rsidRDefault="009B6370" w:rsidP="003D6367">
            <w:pPr>
              <w:ind w:left="12"/>
              <w:rPr>
                <w:rFonts w:eastAsia="Arial Unicode MS" w:cs="Arial"/>
                <w:b/>
                <w:sz w:val="20"/>
              </w:rPr>
            </w:pPr>
            <w:r w:rsidRPr="002150FC">
              <w:rPr>
                <w:rFonts w:eastAsia="Arial Unicode MS" w:cs="Arial"/>
                <w:b/>
                <w:sz w:val="20"/>
              </w:rPr>
              <w:t>17</w:t>
            </w:r>
          </w:p>
          <w:p w14:paraId="32CCAA7D" w14:textId="77777777" w:rsidR="003B222B" w:rsidRPr="002150FC" w:rsidRDefault="003B222B" w:rsidP="003D6367">
            <w:pPr>
              <w:ind w:left="12"/>
              <w:rPr>
                <w:rFonts w:eastAsia="Arial Unicode MS" w:cs="Arial"/>
                <w:sz w:val="20"/>
              </w:rPr>
            </w:pPr>
            <w:r w:rsidRPr="002150FC">
              <w:rPr>
                <w:rFonts w:eastAsia="Arial Unicode MS" w:cs="Arial"/>
                <w:sz w:val="20"/>
              </w:rPr>
              <w:t>17.1</w:t>
            </w:r>
          </w:p>
        </w:tc>
        <w:tc>
          <w:tcPr>
            <w:tcW w:w="7200" w:type="dxa"/>
          </w:tcPr>
          <w:p w14:paraId="32CCAA7E" w14:textId="77777777" w:rsidR="009B6370" w:rsidRPr="002150FC" w:rsidRDefault="009B6370" w:rsidP="003D6367">
            <w:pPr>
              <w:ind w:left="12"/>
              <w:rPr>
                <w:rFonts w:cs="Arial"/>
                <w:sz w:val="20"/>
              </w:rPr>
            </w:pPr>
          </w:p>
          <w:p w14:paraId="32CCAA7F" w14:textId="0D04966E" w:rsidR="00F57D49" w:rsidRPr="002150FC" w:rsidRDefault="003B222B" w:rsidP="003D6367">
            <w:pPr>
              <w:ind w:left="12"/>
              <w:rPr>
                <w:rFonts w:eastAsia="Arial Unicode MS" w:cs="Arial"/>
                <w:sz w:val="20"/>
              </w:rPr>
            </w:pPr>
            <w:r w:rsidRPr="002150FC">
              <w:rPr>
                <w:rFonts w:cs="Arial"/>
                <w:sz w:val="20"/>
              </w:rPr>
              <w:t xml:space="preserve">The </w:t>
            </w:r>
            <w:r w:rsidRPr="002150FC">
              <w:rPr>
                <w:rFonts w:cs="Arial"/>
                <w:i/>
                <w:sz w:val="20"/>
              </w:rPr>
              <w:t>Project Manager</w:t>
            </w:r>
            <w:r w:rsidRPr="002150FC">
              <w:rPr>
                <w:rFonts w:cs="Arial"/>
                <w:sz w:val="20"/>
              </w:rPr>
              <w:t xml:space="preserve"> or the </w:t>
            </w:r>
            <w:r w:rsidRPr="002150FC">
              <w:rPr>
                <w:rFonts w:cs="Arial"/>
                <w:i/>
                <w:sz w:val="20"/>
              </w:rPr>
              <w:t>Contractor</w:t>
            </w:r>
            <w:r w:rsidRPr="002150FC">
              <w:rPr>
                <w:rFonts w:cs="Arial"/>
                <w:sz w:val="20"/>
              </w:rPr>
              <w:t xml:space="preserve"> notifies the other as soon as either becomes aware of an</w:t>
            </w:r>
            <w:r w:rsidR="00A254CA" w:rsidRPr="002150FC">
              <w:rPr>
                <w:rFonts w:cs="Arial"/>
                <w:sz w:val="20"/>
              </w:rPr>
              <w:t xml:space="preserve">y mistake, inaccuracy, discrepancy or omission </w:t>
            </w:r>
            <w:r w:rsidRPr="002150FC">
              <w:rPr>
                <w:rFonts w:cs="Arial"/>
                <w:sz w:val="20"/>
              </w:rPr>
              <w:t xml:space="preserve">in or between the </w:t>
            </w:r>
            <w:r w:rsidR="00B83B75" w:rsidRPr="002150FC">
              <w:rPr>
                <w:rFonts w:cs="Arial"/>
                <w:sz w:val="20"/>
              </w:rPr>
              <w:t xml:space="preserve">Works Information and any other </w:t>
            </w:r>
            <w:r w:rsidRPr="002150FC">
              <w:rPr>
                <w:rFonts w:cs="Arial"/>
                <w:sz w:val="20"/>
              </w:rPr>
              <w:t xml:space="preserve">document </w:t>
            </w:r>
            <w:r w:rsidR="0075604D" w:rsidRPr="002150FC">
              <w:rPr>
                <w:rFonts w:cs="Arial"/>
                <w:sz w:val="20"/>
              </w:rPr>
              <w:t xml:space="preserve">forming </w:t>
            </w:r>
            <w:r w:rsidRPr="002150FC">
              <w:rPr>
                <w:rFonts w:cs="Arial"/>
                <w:sz w:val="20"/>
              </w:rPr>
              <w:t xml:space="preserve">part of this </w:t>
            </w:r>
            <w:r w:rsidR="00802628" w:rsidRPr="002150FC">
              <w:rPr>
                <w:rFonts w:cs="Arial"/>
                <w:sz w:val="20"/>
              </w:rPr>
              <w:t>c</w:t>
            </w:r>
            <w:r w:rsidRPr="002150FC">
              <w:rPr>
                <w:rFonts w:cs="Arial"/>
                <w:sz w:val="20"/>
              </w:rPr>
              <w:t>ontract</w:t>
            </w:r>
            <w:r w:rsidR="00B83B75" w:rsidRPr="002150FC">
              <w:rPr>
                <w:rFonts w:cs="Arial"/>
                <w:sz w:val="20"/>
              </w:rPr>
              <w:t xml:space="preserve"> or if the Firm Price for the </w:t>
            </w:r>
            <w:r w:rsidR="00B83B75" w:rsidRPr="002150FC">
              <w:rPr>
                <w:rFonts w:cs="Arial"/>
                <w:i/>
                <w:iCs/>
                <w:sz w:val="20"/>
              </w:rPr>
              <w:t>works</w:t>
            </w:r>
            <w:r w:rsidR="00B83B75" w:rsidRPr="002150FC">
              <w:rPr>
                <w:rFonts w:cs="Arial"/>
                <w:sz w:val="20"/>
              </w:rPr>
              <w:t xml:space="preserve"> will increase due to such mistake, inaccuracy, discrepancy or omission</w:t>
            </w:r>
            <w:r w:rsidRPr="002150FC">
              <w:rPr>
                <w:rFonts w:cs="Arial"/>
                <w:sz w:val="20"/>
              </w:rPr>
              <w:t xml:space="preserve">. The </w:t>
            </w:r>
            <w:r w:rsidRPr="002150FC">
              <w:rPr>
                <w:rFonts w:cs="Arial"/>
                <w:i/>
                <w:sz w:val="20"/>
              </w:rPr>
              <w:t>Project Manager</w:t>
            </w:r>
            <w:r w:rsidRPr="002150FC">
              <w:rPr>
                <w:rFonts w:cs="Arial"/>
                <w:sz w:val="20"/>
              </w:rPr>
              <w:t xml:space="preserve"> gives an instruction</w:t>
            </w:r>
            <w:r w:rsidR="0075604D" w:rsidRPr="002150FC">
              <w:rPr>
                <w:rFonts w:cs="Arial"/>
                <w:sz w:val="20"/>
              </w:rPr>
              <w:t xml:space="preserve"> as to how the</w:t>
            </w:r>
            <w:r w:rsidR="00B83B75" w:rsidRPr="002150FC">
              <w:rPr>
                <w:rFonts w:cs="Arial"/>
                <w:sz w:val="20"/>
              </w:rPr>
              <w:t xml:space="preserve"> mistake, inaccuracy, discrepancy or omission </w:t>
            </w:r>
            <w:r w:rsidR="0075604D" w:rsidRPr="002150FC">
              <w:rPr>
                <w:rFonts w:cs="Arial"/>
                <w:sz w:val="20"/>
              </w:rPr>
              <w:t>is to be dealt with</w:t>
            </w:r>
            <w:r w:rsidRPr="002150FC">
              <w:rPr>
                <w:rFonts w:cs="Arial"/>
                <w:sz w:val="20"/>
              </w:rPr>
              <w:t>.</w:t>
            </w:r>
            <w:r w:rsidR="00B83B75" w:rsidRPr="002150FC">
              <w:rPr>
                <w:rFonts w:eastAsia="Arial Unicode MS" w:cs="Arial"/>
                <w:sz w:val="20"/>
              </w:rPr>
              <w:t xml:space="preserve"> Compliance with such an instruction by the </w:t>
            </w:r>
            <w:r w:rsidR="00B83B75" w:rsidRPr="002150FC">
              <w:rPr>
                <w:rFonts w:eastAsia="Arial Unicode MS" w:cs="Arial"/>
                <w:i/>
                <w:iCs/>
                <w:sz w:val="20"/>
              </w:rPr>
              <w:t>Contractor</w:t>
            </w:r>
            <w:r w:rsidR="00B83B75" w:rsidRPr="002150FC">
              <w:rPr>
                <w:rFonts w:eastAsia="Arial Unicode MS" w:cs="Arial"/>
                <w:sz w:val="20"/>
              </w:rPr>
              <w:t xml:space="preserve"> shall not constitute a compensation event where the instruction relates to any </w:t>
            </w:r>
            <w:r w:rsidR="00B83B75" w:rsidRPr="002150FC">
              <w:rPr>
                <w:rFonts w:cs="Arial"/>
                <w:sz w:val="20"/>
              </w:rPr>
              <w:t>mistake, inaccuracy, discrepancy or omission</w:t>
            </w:r>
            <w:r w:rsidR="00B83B75" w:rsidRPr="002150FC">
              <w:rPr>
                <w:rFonts w:eastAsia="Arial Unicode MS" w:cs="Arial"/>
                <w:sz w:val="20"/>
              </w:rPr>
              <w:t xml:space="preserve"> in the design of the </w:t>
            </w:r>
            <w:r w:rsidR="00B83B75" w:rsidRPr="002150FC">
              <w:rPr>
                <w:rFonts w:eastAsia="Arial Unicode MS" w:cs="Arial"/>
                <w:i/>
                <w:iCs/>
                <w:sz w:val="20"/>
              </w:rPr>
              <w:t>works</w:t>
            </w:r>
            <w:r w:rsidR="00B83B75" w:rsidRPr="002150FC">
              <w:rPr>
                <w:rFonts w:eastAsia="Arial Unicode MS" w:cs="Arial"/>
                <w:sz w:val="20"/>
              </w:rPr>
              <w:t xml:space="preserve"> or in any part of the Works Information or any other document forming part of this contract which was provided by the </w:t>
            </w:r>
            <w:r w:rsidR="00B83B75" w:rsidRPr="002150FC">
              <w:rPr>
                <w:rFonts w:eastAsia="Arial Unicode MS" w:cs="Arial"/>
                <w:i/>
                <w:iCs/>
                <w:sz w:val="20"/>
              </w:rPr>
              <w:t>Contractor.</w:t>
            </w:r>
          </w:p>
        </w:tc>
      </w:tr>
      <w:tr w:rsidR="003B222B" w:rsidRPr="002150FC" w14:paraId="32CCAA86" w14:textId="77777777">
        <w:tc>
          <w:tcPr>
            <w:tcW w:w="1908" w:type="dxa"/>
          </w:tcPr>
          <w:p w14:paraId="32CCAA81" w14:textId="77777777" w:rsidR="003B222B" w:rsidRPr="002150FC" w:rsidRDefault="009B6370" w:rsidP="003D6367">
            <w:pPr>
              <w:jc w:val="right"/>
              <w:rPr>
                <w:rFonts w:eastAsia="Arial Unicode MS" w:cs="Arial"/>
                <w:b/>
                <w:sz w:val="20"/>
              </w:rPr>
            </w:pPr>
            <w:r w:rsidRPr="002150FC">
              <w:rPr>
                <w:rFonts w:eastAsia="Arial Unicode MS" w:cs="Arial"/>
                <w:b/>
                <w:sz w:val="20"/>
              </w:rPr>
              <w:t>Illegal and impossible requirements</w:t>
            </w:r>
          </w:p>
        </w:tc>
        <w:tc>
          <w:tcPr>
            <w:tcW w:w="1080" w:type="dxa"/>
          </w:tcPr>
          <w:p w14:paraId="32CCAA82" w14:textId="77777777" w:rsidR="009B6370" w:rsidRPr="002150FC" w:rsidRDefault="009B6370" w:rsidP="003D6367">
            <w:pPr>
              <w:ind w:left="12"/>
              <w:rPr>
                <w:rFonts w:eastAsia="Arial Unicode MS" w:cs="Arial"/>
                <w:b/>
                <w:sz w:val="20"/>
              </w:rPr>
            </w:pPr>
            <w:r w:rsidRPr="002150FC">
              <w:rPr>
                <w:rFonts w:eastAsia="Arial Unicode MS" w:cs="Arial"/>
                <w:b/>
                <w:sz w:val="20"/>
              </w:rPr>
              <w:t>18</w:t>
            </w:r>
          </w:p>
          <w:p w14:paraId="32CCAA83" w14:textId="77777777" w:rsidR="003B222B" w:rsidRPr="002150FC" w:rsidRDefault="003B222B" w:rsidP="003D6367">
            <w:pPr>
              <w:ind w:left="12"/>
              <w:rPr>
                <w:rFonts w:eastAsia="Arial Unicode MS" w:cs="Arial"/>
                <w:sz w:val="20"/>
              </w:rPr>
            </w:pPr>
            <w:r w:rsidRPr="002150FC">
              <w:rPr>
                <w:rFonts w:eastAsia="Arial Unicode MS" w:cs="Arial"/>
                <w:sz w:val="20"/>
              </w:rPr>
              <w:t>18.1</w:t>
            </w:r>
          </w:p>
        </w:tc>
        <w:tc>
          <w:tcPr>
            <w:tcW w:w="7200" w:type="dxa"/>
          </w:tcPr>
          <w:p w14:paraId="32CCAA84" w14:textId="77777777" w:rsidR="009B6370" w:rsidRPr="002150FC" w:rsidRDefault="009B6370" w:rsidP="003D6367">
            <w:pPr>
              <w:ind w:left="12"/>
              <w:rPr>
                <w:rFonts w:eastAsia="Arial Unicode MS" w:cs="Arial"/>
                <w:sz w:val="20"/>
              </w:rPr>
            </w:pPr>
          </w:p>
          <w:p w14:paraId="32CCAA85" w14:textId="77777777" w:rsidR="003B222B" w:rsidRPr="002150FC" w:rsidRDefault="003B222B" w:rsidP="003D6367">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notifies the </w:t>
            </w:r>
            <w:r w:rsidRPr="002150FC">
              <w:rPr>
                <w:rFonts w:eastAsia="Arial Unicode MS" w:cs="Arial"/>
                <w:i/>
                <w:sz w:val="20"/>
              </w:rPr>
              <w:t>Project Manager</w:t>
            </w:r>
            <w:r w:rsidRPr="002150FC">
              <w:rPr>
                <w:rFonts w:eastAsia="Arial Unicode MS" w:cs="Arial"/>
                <w:sz w:val="20"/>
              </w:rPr>
              <w:t xml:space="preserve"> as soon as he considers that the Works Information requires him to do anything which is illegal or impossible. If the </w:t>
            </w:r>
            <w:r w:rsidRPr="002150FC">
              <w:rPr>
                <w:rFonts w:eastAsia="Arial Unicode MS" w:cs="Arial"/>
                <w:i/>
                <w:sz w:val="20"/>
              </w:rPr>
              <w:t>Project Manager</w:t>
            </w:r>
            <w:r w:rsidRPr="002150FC">
              <w:rPr>
                <w:rFonts w:eastAsia="Arial Unicode MS" w:cs="Arial"/>
                <w:sz w:val="20"/>
              </w:rPr>
              <w:t xml:space="preserve"> agrees, he gives an instruction to change the Works Information appropriately.</w:t>
            </w:r>
          </w:p>
        </w:tc>
      </w:tr>
      <w:tr w:rsidR="003B222B" w:rsidRPr="002150FC" w14:paraId="32CCAA92" w14:textId="77777777">
        <w:tc>
          <w:tcPr>
            <w:tcW w:w="1908" w:type="dxa"/>
          </w:tcPr>
          <w:p w14:paraId="32CCAA87" w14:textId="77777777" w:rsidR="003B222B" w:rsidRPr="002150FC" w:rsidRDefault="009B6370" w:rsidP="003D6367">
            <w:pPr>
              <w:jc w:val="right"/>
              <w:rPr>
                <w:rFonts w:eastAsia="Arial Unicode MS" w:cs="Arial"/>
                <w:b/>
                <w:sz w:val="20"/>
              </w:rPr>
            </w:pPr>
            <w:r w:rsidRPr="002150FC">
              <w:rPr>
                <w:rFonts w:eastAsia="Arial Unicode MS" w:cs="Arial"/>
                <w:b/>
                <w:sz w:val="20"/>
              </w:rPr>
              <w:t>Prevention</w:t>
            </w:r>
          </w:p>
        </w:tc>
        <w:tc>
          <w:tcPr>
            <w:tcW w:w="1080" w:type="dxa"/>
          </w:tcPr>
          <w:p w14:paraId="32CCAA88" w14:textId="77777777" w:rsidR="009B6370" w:rsidRPr="002150FC" w:rsidRDefault="009B6370" w:rsidP="003D6367">
            <w:pPr>
              <w:ind w:left="12"/>
              <w:rPr>
                <w:rFonts w:eastAsia="Arial Unicode MS" w:cs="Arial"/>
                <w:b/>
                <w:sz w:val="20"/>
              </w:rPr>
            </w:pPr>
            <w:r w:rsidRPr="002150FC">
              <w:rPr>
                <w:rFonts w:eastAsia="Arial Unicode MS" w:cs="Arial"/>
                <w:b/>
                <w:sz w:val="20"/>
              </w:rPr>
              <w:t>19</w:t>
            </w:r>
          </w:p>
          <w:p w14:paraId="32CCAA89" w14:textId="77777777" w:rsidR="003B222B" w:rsidRPr="002150FC" w:rsidRDefault="003B222B" w:rsidP="003D6367">
            <w:pPr>
              <w:ind w:left="12"/>
              <w:rPr>
                <w:rFonts w:eastAsia="Arial Unicode MS" w:cs="Arial"/>
                <w:sz w:val="20"/>
              </w:rPr>
            </w:pPr>
            <w:r w:rsidRPr="002150FC">
              <w:rPr>
                <w:rFonts w:eastAsia="Arial Unicode MS" w:cs="Arial"/>
                <w:sz w:val="20"/>
              </w:rPr>
              <w:t>19.1</w:t>
            </w:r>
          </w:p>
        </w:tc>
        <w:tc>
          <w:tcPr>
            <w:tcW w:w="7200" w:type="dxa"/>
          </w:tcPr>
          <w:p w14:paraId="32CCAA8A" w14:textId="77777777" w:rsidR="009B6370" w:rsidRPr="002150FC" w:rsidRDefault="009B6370" w:rsidP="003D6367">
            <w:pPr>
              <w:ind w:left="12"/>
              <w:rPr>
                <w:rFonts w:eastAsia="Arial Unicode MS" w:cs="Arial"/>
                <w:sz w:val="20"/>
              </w:rPr>
            </w:pPr>
          </w:p>
          <w:p w14:paraId="32CCAA8B" w14:textId="77777777" w:rsidR="003B222B" w:rsidRPr="002150FC" w:rsidRDefault="003B222B" w:rsidP="003D6367">
            <w:pPr>
              <w:ind w:left="12"/>
              <w:rPr>
                <w:rFonts w:eastAsia="Arial Unicode MS" w:cs="Arial"/>
                <w:sz w:val="20"/>
              </w:rPr>
            </w:pPr>
            <w:r w:rsidRPr="002150FC">
              <w:rPr>
                <w:rFonts w:eastAsia="Arial Unicode MS" w:cs="Arial"/>
                <w:sz w:val="20"/>
              </w:rPr>
              <w:t>If an event occurs which</w:t>
            </w:r>
          </w:p>
          <w:p w14:paraId="32CCAA8C"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stops the </w:t>
            </w:r>
            <w:r w:rsidRPr="002150FC">
              <w:rPr>
                <w:rFonts w:eastAsia="Arial Unicode MS" w:cs="Arial"/>
                <w:i/>
                <w:sz w:val="20"/>
              </w:rPr>
              <w:t>Contractor</w:t>
            </w:r>
            <w:r w:rsidRPr="002150FC">
              <w:rPr>
                <w:rFonts w:eastAsia="Arial Unicode MS" w:cs="Arial"/>
                <w:sz w:val="20"/>
              </w:rPr>
              <w:t xml:space="preserve"> completing the </w:t>
            </w:r>
            <w:r w:rsidRPr="002150FC">
              <w:rPr>
                <w:rFonts w:eastAsia="Arial Unicode MS" w:cs="Arial"/>
                <w:i/>
                <w:sz w:val="20"/>
              </w:rPr>
              <w:t xml:space="preserve">works </w:t>
            </w:r>
            <w:r w:rsidRPr="002150FC">
              <w:rPr>
                <w:rFonts w:eastAsia="Arial Unicode MS" w:cs="Arial"/>
                <w:sz w:val="20"/>
              </w:rPr>
              <w:t>or</w:t>
            </w:r>
          </w:p>
          <w:p w14:paraId="32CCAA8D"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stops the </w:t>
            </w:r>
            <w:r w:rsidRPr="002150FC">
              <w:rPr>
                <w:rFonts w:eastAsia="Arial Unicode MS" w:cs="Arial"/>
                <w:i/>
                <w:sz w:val="20"/>
              </w:rPr>
              <w:t xml:space="preserve">Contractor </w:t>
            </w:r>
            <w:r w:rsidRPr="002150FC">
              <w:rPr>
                <w:rFonts w:eastAsia="Arial Unicode MS" w:cs="Arial"/>
                <w:sz w:val="20"/>
              </w:rPr>
              <w:t xml:space="preserve">completing the </w:t>
            </w:r>
            <w:r w:rsidRPr="002150FC">
              <w:rPr>
                <w:rFonts w:eastAsia="Arial Unicode MS" w:cs="Arial"/>
                <w:i/>
                <w:sz w:val="20"/>
              </w:rPr>
              <w:t xml:space="preserve">works </w:t>
            </w:r>
            <w:r w:rsidRPr="002150FC">
              <w:rPr>
                <w:rFonts w:eastAsia="Arial Unicode MS" w:cs="Arial"/>
                <w:sz w:val="20"/>
              </w:rPr>
              <w:t>by the date shown on the Accepted Programme,</w:t>
            </w:r>
          </w:p>
          <w:p w14:paraId="32CCAA8E" w14:textId="77777777" w:rsidR="003B222B" w:rsidRPr="002150FC" w:rsidRDefault="003B222B" w:rsidP="003D6367">
            <w:pPr>
              <w:ind w:left="12"/>
              <w:rPr>
                <w:rFonts w:eastAsia="Arial Unicode MS" w:cs="Arial"/>
                <w:sz w:val="20"/>
              </w:rPr>
            </w:pPr>
            <w:r w:rsidRPr="002150FC">
              <w:rPr>
                <w:rFonts w:eastAsia="Arial Unicode MS" w:cs="Arial"/>
                <w:sz w:val="20"/>
              </w:rPr>
              <w:t>and which</w:t>
            </w:r>
          </w:p>
          <w:p w14:paraId="32CCAA8F" w14:textId="77777777" w:rsidR="00B22422"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neither Party could prevent and</w:t>
            </w:r>
          </w:p>
          <w:p w14:paraId="32CCAA90" w14:textId="77777777" w:rsidR="00B22422" w:rsidRPr="002150FC" w:rsidRDefault="003B222B" w:rsidP="002360B3">
            <w:pPr>
              <w:numPr>
                <w:ilvl w:val="0"/>
                <w:numId w:val="4"/>
              </w:numPr>
              <w:ind w:left="972" w:hanging="252"/>
              <w:rPr>
                <w:rFonts w:eastAsia="Arial Unicode MS" w:cs="Arial"/>
                <w:sz w:val="20"/>
              </w:rPr>
            </w:pPr>
            <w:r w:rsidRPr="002150FC">
              <w:rPr>
                <w:rFonts w:eastAsia="Arial Unicode MS" w:cs="Arial"/>
                <w:sz w:val="20"/>
              </w:rPr>
              <w:t xml:space="preserve">an experienced </w:t>
            </w:r>
            <w:r w:rsidR="00104769" w:rsidRPr="002150FC">
              <w:rPr>
                <w:rFonts w:eastAsia="Arial Unicode MS" w:cs="Arial"/>
                <w:iCs/>
                <w:sz w:val="20"/>
              </w:rPr>
              <w:t>c</w:t>
            </w:r>
            <w:r w:rsidR="002D737C" w:rsidRPr="002150FC">
              <w:rPr>
                <w:rFonts w:eastAsia="Arial Unicode MS" w:cs="Arial"/>
                <w:iCs/>
                <w:sz w:val="20"/>
              </w:rPr>
              <w:t>ontractor</w:t>
            </w:r>
            <w:r w:rsidRPr="002150FC">
              <w:rPr>
                <w:rFonts w:eastAsia="Arial Unicode MS" w:cs="Arial"/>
                <w:sz w:val="20"/>
              </w:rPr>
              <w:t xml:space="preserve"> would have judged at the Contract Date to have such a small chance of occurring that it would have been unreasonable for him to have allowed for it,</w:t>
            </w:r>
          </w:p>
          <w:p w14:paraId="32CCAA91" w14:textId="77777777" w:rsidR="003B222B" w:rsidRPr="002150FC" w:rsidRDefault="003B222B" w:rsidP="00B22422">
            <w:pPr>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gives an instruction to the </w:t>
            </w:r>
            <w:r w:rsidRPr="002150FC">
              <w:rPr>
                <w:rFonts w:eastAsia="Arial Unicode MS" w:cs="Arial"/>
                <w:i/>
                <w:sz w:val="20"/>
              </w:rPr>
              <w:t>Contractor</w:t>
            </w:r>
            <w:r w:rsidRPr="002150FC">
              <w:rPr>
                <w:rFonts w:eastAsia="Arial Unicode MS" w:cs="Arial"/>
                <w:sz w:val="20"/>
              </w:rPr>
              <w:t xml:space="preserve"> stating how he is to deal with the event.</w:t>
            </w:r>
            <w:r w:rsidRPr="002150FC">
              <w:rPr>
                <w:rFonts w:cs="Arial"/>
                <w:bCs/>
                <w:sz w:val="20"/>
              </w:rPr>
              <w:t xml:space="preserve"> </w:t>
            </w:r>
            <w:r w:rsidR="00B83B75" w:rsidRPr="002150FC">
              <w:rPr>
                <w:rFonts w:cs="Arial"/>
                <w:bCs/>
                <w:sz w:val="20"/>
              </w:rPr>
              <w:t>For the avoidance of doubt, such an event is not a compensation event.</w:t>
            </w:r>
          </w:p>
        </w:tc>
      </w:tr>
      <w:tr w:rsidR="00B83B75" w:rsidRPr="002150FC" w14:paraId="32CCAA98" w14:textId="77777777" w:rsidTr="00B83B75">
        <w:tc>
          <w:tcPr>
            <w:tcW w:w="1908" w:type="dxa"/>
          </w:tcPr>
          <w:p w14:paraId="32CCAA93" w14:textId="77777777" w:rsidR="00B83B75" w:rsidRPr="002150FC" w:rsidRDefault="00B83B75" w:rsidP="00B83B75">
            <w:pPr>
              <w:jc w:val="right"/>
              <w:rPr>
                <w:rFonts w:eastAsia="Arial Unicode MS" w:cs="Arial"/>
                <w:b/>
                <w:sz w:val="20"/>
              </w:rPr>
            </w:pPr>
            <w:r w:rsidRPr="002150FC">
              <w:rPr>
                <w:rFonts w:eastAsia="Arial Unicode MS" w:cs="Arial"/>
                <w:b/>
                <w:sz w:val="20"/>
              </w:rPr>
              <w:t>Assignment and Novation</w:t>
            </w:r>
          </w:p>
        </w:tc>
        <w:tc>
          <w:tcPr>
            <w:tcW w:w="1080" w:type="dxa"/>
          </w:tcPr>
          <w:p w14:paraId="32CCAA94" w14:textId="77777777" w:rsidR="00B83B75" w:rsidRPr="002150FC" w:rsidRDefault="00B83B75" w:rsidP="00B83B75">
            <w:pPr>
              <w:ind w:left="12"/>
              <w:rPr>
                <w:rFonts w:eastAsia="Arial Unicode MS" w:cs="Arial"/>
                <w:b/>
                <w:sz w:val="20"/>
              </w:rPr>
            </w:pPr>
            <w:r w:rsidRPr="002150FC">
              <w:rPr>
                <w:rFonts w:eastAsia="Arial Unicode MS" w:cs="Arial"/>
                <w:b/>
                <w:sz w:val="20"/>
              </w:rPr>
              <w:t>19.A.1</w:t>
            </w:r>
          </w:p>
          <w:p w14:paraId="32CCAA95" w14:textId="77777777" w:rsidR="00B83B75" w:rsidRPr="002150FC" w:rsidRDefault="00B83B75" w:rsidP="00B83B75">
            <w:pPr>
              <w:ind w:left="12"/>
              <w:rPr>
                <w:rFonts w:eastAsia="Arial Unicode MS" w:cs="Arial"/>
                <w:sz w:val="20"/>
              </w:rPr>
            </w:pPr>
            <w:r w:rsidRPr="002150FC">
              <w:rPr>
                <w:rFonts w:eastAsia="Arial Unicode MS" w:cs="Arial"/>
                <w:sz w:val="20"/>
              </w:rPr>
              <w:t>19.A.1.1</w:t>
            </w:r>
          </w:p>
        </w:tc>
        <w:tc>
          <w:tcPr>
            <w:tcW w:w="7200" w:type="dxa"/>
          </w:tcPr>
          <w:p w14:paraId="32CCAA96" w14:textId="77777777" w:rsidR="00B83B75" w:rsidRPr="002150FC" w:rsidRDefault="00B83B75" w:rsidP="00B83B75">
            <w:pPr>
              <w:ind w:left="12"/>
              <w:rPr>
                <w:rFonts w:cs="Arial"/>
                <w:sz w:val="20"/>
              </w:rPr>
            </w:pPr>
          </w:p>
          <w:p w14:paraId="32CCAA97" w14:textId="77777777" w:rsidR="00B83B75" w:rsidRPr="002150FC" w:rsidRDefault="00B83B75" w:rsidP="00B83B75">
            <w:pPr>
              <w:ind w:left="12"/>
              <w:rPr>
                <w:rFonts w:eastAsia="Arial Unicode M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will not give, bargain, sell assign, or otherwise dispose of the contract or any part thereof, or the benefit or advantage of the contract or any part thereof, without the previous consent in writing of the </w:t>
            </w:r>
            <w:r w:rsidRPr="002150FC">
              <w:rPr>
                <w:rFonts w:cs="Arial"/>
                <w:i/>
                <w:iCs/>
                <w:sz w:val="20"/>
              </w:rPr>
              <w:t>Employer</w:t>
            </w:r>
            <w:r w:rsidRPr="002150FC">
              <w:rPr>
                <w:rFonts w:cs="Arial"/>
                <w:sz w:val="20"/>
              </w:rPr>
              <w:t xml:space="preserve">. The </w:t>
            </w:r>
            <w:r w:rsidRPr="002150FC">
              <w:rPr>
                <w:rFonts w:cs="Arial"/>
                <w:i/>
                <w:iCs/>
                <w:sz w:val="20"/>
              </w:rPr>
              <w:t>Employer</w:t>
            </w:r>
            <w:r w:rsidRPr="002150FC">
              <w:rPr>
                <w:rFonts w:cs="Arial"/>
                <w:sz w:val="20"/>
              </w:rPr>
              <w:t xml:space="preserve"> may assign the benefit of the whole or any part of the contract at any time without the prior consent of the </w:t>
            </w:r>
            <w:r w:rsidRPr="002150FC">
              <w:rPr>
                <w:rFonts w:cs="Arial"/>
                <w:i/>
                <w:iCs/>
                <w:sz w:val="20"/>
              </w:rPr>
              <w:t>Contractor</w:t>
            </w:r>
            <w:r w:rsidRPr="002150FC">
              <w:rPr>
                <w:rFonts w:cs="Arial"/>
                <w:sz w:val="20"/>
              </w:rPr>
              <w:t>.</w:t>
            </w:r>
          </w:p>
        </w:tc>
      </w:tr>
      <w:tr w:rsidR="00B83B75" w:rsidRPr="002150FC" w14:paraId="32CCAA9E" w14:textId="77777777" w:rsidTr="00B83B75">
        <w:tc>
          <w:tcPr>
            <w:tcW w:w="1908" w:type="dxa"/>
          </w:tcPr>
          <w:p w14:paraId="32CCAA99" w14:textId="77777777" w:rsidR="00B83B75" w:rsidRPr="002150FC" w:rsidRDefault="00B83B75" w:rsidP="00B83B75">
            <w:pPr>
              <w:jc w:val="right"/>
              <w:rPr>
                <w:rFonts w:eastAsia="Arial Unicode MS" w:cs="Arial"/>
                <w:b/>
                <w:sz w:val="20"/>
              </w:rPr>
            </w:pPr>
            <w:r w:rsidRPr="002150FC">
              <w:rPr>
                <w:rFonts w:eastAsia="Arial Unicode MS" w:cs="Arial"/>
                <w:b/>
                <w:sz w:val="20"/>
              </w:rPr>
              <w:t>Waiver</w:t>
            </w:r>
          </w:p>
        </w:tc>
        <w:tc>
          <w:tcPr>
            <w:tcW w:w="1080" w:type="dxa"/>
          </w:tcPr>
          <w:p w14:paraId="32CCAA9A" w14:textId="77777777" w:rsidR="00B83B75" w:rsidRPr="002150FC" w:rsidRDefault="00B83B75" w:rsidP="00B83B75">
            <w:pPr>
              <w:ind w:left="12"/>
              <w:rPr>
                <w:rFonts w:eastAsia="Arial Unicode MS" w:cs="Arial"/>
                <w:b/>
                <w:sz w:val="20"/>
              </w:rPr>
            </w:pPr>
            <w:r w:rsidRPr="002150FC">
              <w:rPr>
                <w:rFonts w:eastAsia="Arial Unicode MS" w:cs="Arial"/>
                <w:b/>
                <w:sz w:val="20"/>
              </w:rPr>
              <w:t>19.A.2</w:t>
            </w:r>
          </w:p>
          <w:p w14:paraId="32CCAA9B" w14:textId="77777777" w:rsidR="00B83B75" w:rsidRPr="002150FC" w:rsidRDefault="00B83B75" w:rsidP="00B83B75">
            <w:pPr>
              <w:ind w:left="12"/>
              <w:rPr>
                <w:rFonts w:eastAsia="Arial Unicode MS" w:cs="Arial"/>
                <w:sz w:val="20"/>
              </w:rPr>
            </w:pPr>
            <w:r w:rsidRPr="002150FC">
              <w:rPr>
                <w:rFonts w:eastAsia="Arial Unicode MS" w:cs="Arial"/>
                <w:sz w:val="20"/>
              </w:rPr>
              <w:t>19.A.2.1</w:t>
            </w:r>
          </w:p>
        </w:tc>
        <w:tc>
          <w:tcPr>
            <w:tcW w:w="7200" w:type="dxa"/>
          </w:tcPr>
          <w:p w14:paraId="32CCAA9C" w14:textId="77777777" w:rsidR="00B83B75" w:rsidRPr="002150FC" w:rsidRDefault="00B83B75" w:rsidP="00B83B75">
            <w:pPr>
              <w:ind w:left="12"/>
              <w:rPr>
                <w:rFonts w:cs="Arial"/>
                <w:sz w:val="20"/>
              </w:rPr>
            </w:pPr>
          </w:p>
          <w:p w14:paraId="32CCAA9D" w14:textId="77777777" w:rsidR="00B83B75" w:rsidRPr="002150FC" w:rsidRDefault="00B83B75" w:rsidP="00B83B75">
            <w:pPr>
              <w:ind w:left="12"/>
              <w:rPr>
                <w:rFonts w:eastAsia="MS Mincho" w:cs="Arial"/>
                <w:sz w:val="20"/>
              </w:rPr>
            </w:pPr>
            <w:r w:rsidRPr="002150FC">
              <w:rPr>
                <w:rFonts w:cs="Arial"/>
                <w:sz w:val="20"/>
              </w:rPr>
              <w:t xml:space="preserve">Failure by the </w:t>
            </w:r>
            <w:r w:rsidRPr="002150FC">
              <w:rPr>
                <w:rFonts w:cs="Arial"/>
                <w:i/>
                <w:sz w:val="20"/>
              </w:rPr>
              <w:t>Employer</w:t>
            </w:r>
            <w:r w:rsidRPr="002150FC">
              <w:rPr>
                <w:rFonts w:cs="Arial"/>
                <w:sz w:val="20"/>
              </w:rPr>
              <w:t xml:space="preserve"> at any time to enforce any provision of this contract or to require performance by the </w:t>
            </w:r>
            <w:r w:rsidRPr="002150FC">
              <w:rPr>
                <w:rFonts w:cs="Arial"/>
                <w:i/>
                <w:sz w:val="20"/>
              </w:rPr>
              <w:t>Contractor</w:t>
            </w:r>
            <w:r w:rsidRPr="002150FC">
              <w:rPr>
                <w:rFonts w:cs="Arial"/>
                <w:sz w:val="20"/>
              </w:rPr>
              <w:t xml:space="preserve"> of any of the provisions of the contract shall not be construed as a waiver of any such provision and shall not affect the validity of the contract or any part of it or create any estoppel or in any other way affect the right of the </w:t>
            </w:r>
            <w:r w:rsidRPr="002150FC">
              <w:rPr>
                <w:rFonts w:cs="Arial"/>
                <w:i/>
                <w:sz w:val="20"/>
              </w:rPr>
              <w:t>Employer</w:t>
            </w:r>
            <w:r w:rsidRPr="002150FC">
              <w:rPr>
                <w:rFonts w:cs="Arial"/>
                <w:sz w:val="20"/>
              </w:rPr>
              <w:t xml:space="preserve"> to enforce any provision in accordance with its terms</w:t>
            </w:r>
          </w:p>
        </w:tc>
      </w:tr>
      <w:tr w:rsidR="00B83B75" w:rsidRPr="002150FC" w14:paraId="32CCAAA2" w14:textId="77777777" w:rsidTr="00B83B75">
        <w:tc>
          <w:tcPr>
            <w:tcW w:w="1908" w:type="dxa"/>
          </w:tcPr>
          <w:p w14:paraId="32CCAA9F" w14:textId="77777777" w:rsidR="00B83B75" w:rsidRPr="002150FC" w:rsidRDefault="00B83B75" w:rsidP="00B83B75">
            <w:pPr>
              <w:jc w:val="right"/>
              <w:rPr>
                <w:rFonts w:eastAsia="Arial Unicode MS" w:cs="Arial"/>
                <w:b/>
                <w:sz w:val="20"/>
              </w:rPr>
            </w:pPr>
          </w:p>
        </w:tc>
        <w:tc>
          <w:tcPr>
            <w:tcW w:w="1080" w:type="dxa"/>
          </w:tcPr>
          <w:p w14:paraId="32CCAAA0" w14:textId="77777777" w:rsidR="00B83B75" w:rsidRPr="002150FC" w:rsidRDefault="00B83B75" w:rsidP="00B83B75">
            <w:pPr>
              <w:ind w:left="12"/>
              <w:rPr>
                <w:rFonts w:eastAsia="Arial Unicode MS" w:cs="Arial"/>
                <w:sz w:val="20"/>
              </w:rPr>
            </w:pPr>
            <w:r w:rsidRPr="002150FC">
              <w:rPr>
                <w:rFonts w:eastAsia="Arial Unicode MS" w:cs="Arial"/>
                <w:sz w:val="20"/>
              </w:rPr>
              <w:t>19.A.2.2</w:t>
            </w:r>
          </w:p>
        </w:tc>
        <w:tc>
          <w:tcPr>
            <w:tcW w:w="7200" w:type="dxa"/>
          </w:tcPr>
          <w:p w14:paraId="32CCAAA1" w14:textId="77777777" w:rsidR="00B83B75" w:rsidRPr="002150FC" w:rsidRDefault="00B83B75" w:rsidP="00B83B75">
            <w:pPr>
              <w:autoSpaceDE w:val="0"/>
              <w:autoSpaceDN w:val="0"/>
              <w:adjustRightInd w:val="0"/>
              <w:spacing w:before="100" w:beforeAutospacing="1"/>
              <w:ind w:left="11"/>
              <w:rPr>
                <w:rFonts w:eastAsia="MS Mincho" w:cs="Arial"/>
                <w:sz w:val="20"/>
              </w:rPr>
            </w:pPr>
            <w:r w:rsidRPr="002150FC">
              <w:rPr>
                <w:rFonts w:cs="Arial"/>
                <w:sz w:val="20"/>
              </w:rPr>
              <w:t>No waiver in respect of any right or remedy shall operate as a waiver in respect of any other right or remedy.</w:t>
            </w:r>
          </w:p>
        </w:tc>
      </w:tr>
      <w:tr w:rsidR="00B83B75" w:rsidRPr="002150FC" w14:paraId="32CCAAA9" w14:textId="77777777" w:rsidTr="00B83B75">
        <w:tc>
          <w:tcPr>
            <w:tcW w:w="1908" w:type="dxa"/>
          </w:tcPr>
          <w:p w14:paraId="32CCAAA3" w14:textId="77777777" w:rsidR="00B83B75" w:rsidRPr="002150FC" w:rsidRDefault="00B83B75" w:rsidP="00B83B75">
            <w:pPr>
              <w:jc w:val="right"/>
              <w:rPr>
                <w:rFonts w:eastAsia="Arial Unicode MS" w:cs="Arial"/>
                <w:b/>
                <w:sz w:val="20"/>
              </w:rPr>
            </w:pPr>
            <w:r w:rsidRPr="002150FC">
              <w:rPr>
                <w:rFonts w:eastAsia="Arial Unicode MS" w:cs="Arial"/>
                <w:b/>
                <w:sz w:val="20"/>
              </w:rPr>
              <w:t>Severability</w:t>
            </w:r>
          </w:p>
          <w:p w14:paraId="32CCAAA4" w14:textId="77777777" w:rsidR="00B83B75" w:rsidRPr="002150FC" w:rsidRDefault="00B83B75" w:rsidP="00B83B75">
            <w:pPr>
              <w:jc w:val="right"/>
              <w:rPr>
                <w:rFonts w:eastAsia="Arial Unicode MS" w:cs="Arial"/>
                <w:b/>
                <w:sz w:val="20"/>
              </w:rPr>
            </w:pPr>
          </w:p>
        </w:tc>
        <w:tc>
          <w:tcPr>
            <w:tcW w:w="1080" w:type="dxa"/>
          </w:tcPr>
          <w:p w14:paraId="32CCAAA5" w14:textId="77777777" w:rsidR="00B83B75" w:rsidRPr="002150FC" w:rsidRDefault="00B83B75" w:rsidP="00B83B75">
            <w:pPr>
              <w:ind w:left="12"/>
              <w:rPr>
                <w:rFonts w:eastAsia="Arial Unicode MS" w:cs="Arial"/>
                <w:b/>
                <w:sz w:val="20"/>
              </w:rPr>
            </w:pPr>
            <w:r w:rsidRPr="002150FC">
              <w:rPr>
                <w:rFonts w:eastAsia="Arial Unicode MS" w:cs="Arial"/>
                <w:b/>
                <w:sz w:val="20"/>
              </w:rPr>
              <w:t>19.A.3</w:t>
            </w:r>
          </w:p>
        </w:tc>
        <w:tc>
          <w:tcPr>
            <w:tcW w:w="7200" w:type="dxa"/>
          </w:tcPr>
          <w:p w14:paraId="32CCAAA6" w14:textId="77777777" w:rsidR="00B83B75" w:rsidRPr="002150FC" w:rsidRDefault="00B83B75" w:rsidP="00B83B75">
            <w:pPr>
              <w:autoSpaceDE w:val="0"/>
              <w:autoSpaceDN w:val="0"/>
              <w:adjustRightInd w:val="0"/>
              <w:ind w:left="12"/>
              <w:rPr>
                <w:rFonts w:cs="Arial"/>
                <w:sz w:val="20"/>
              </w:rPr>
            </w:pPr>
            <w:r w:rsidRPr="002150FC">
              <w:rPr>
                <w:rFonts w:cs="Arial"/>
                <w:sz w:val="20"/>
              </w:rPr>
              <w:t>If any provision of this contract is held to be invalid, illegal or unenforceable to any extent then:</w:t>
            </w:r>
          </w:p>
          <w:p w14:paraId="32CCAAA7" w14:textId="77777777" w:rsidR="00B83B75" w:rsidRPr="002150FC" w:rsidRDefault="00B83B75" w:rsidP="00B83B75">
            <w:pPr>
              <w:autoSpaceDE w:val="0"/>
              <w:autoSpaceDN w:val="0"/>
              <w:adjustRightInd w:val="0"/>
              <w:ind w:left="720"/>
              <w:rPr>
                <w:rFonts w:cs="Arial"/>
                <w:sz w:val="20"/>
              </w:rPr>
            </w:pPr>
            <w:r w:rsidRPr="002150FC">
              <w:rPr>
                <w:rFonts w:cs="Arial"/>
                <w:sz w:val="20"/>
              </w:rPr>
              <w:t>a)</w:t>
            </w:r>
            <w:r w:rsidRPr="002150FC">
              <w:rPr>
                <w:rFonts w:cs="Arial"/>
                <w:sz w:val="20"/>
              </w:rPr>
              <w:tab/>
              <w:t>such provision shall (to the extent it is invalid, illegal or unenforceable) be given no effect and shall be deemed not to be included in this contract but without invalidating any of the remaining provisions of this contract; and</w:t>
            </w:r>
          </w:p>
          <w:p w14:paraId="32CCAAA8" w14:textId="77777777" w:rsidR="00B83B75" w:rsidRPr="002150FC" w:rsidRDefault="00B83B75" w:rsidP="00B83B75">
            <w:pPr>
              <w:ind w:left="720"/>
              <w:rPr>
                <w:rFonts w:eastAsia="MS Mincho" w:cs="Arial"/>
                <w:sz w:val="20"/>
              </w:rPr>
            </w:pPr>
            <w:r w:rsidRPr="002150FC">
              <w:rPr>
                <w:rFonts w:cs="Arial"/>
                <w:sz w:val="20"/>
              </w:rPr>
              <w:t>b)</w:t>
            </w:r>
            <w:r w:rsidRPr="002150FC">
              <w:rPr>
                <w:rFonts w:cs="Arial"/>
                <w:sz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tc>
      </w:tr>
      <w:tr w:rsidR="00B83B75" w:rsidRPr="002150FC" w14:paraId="32CCAAB0" w14:textId="77777777" w:rsidTr="00B83B75">
        <w:tc>
          <w:tcPr>
            <w:tcW w:w="1908" w:type="dxa"/>
          </w:tcPr>
          <w:p w14:paraId="32CCAAAA" w14:textId="77777777" w:rsidR="00B83B75" w:rsidRPr="002150FC" w:rsidRDefault="00B83B75" w:rsidP="00B83B75">
            <w:pPr>
              <w:jc w:val="right"/>
              <w:rPr>
                <w:rFonts w:eastAsia="Arial Unicode MS" w:cs="Arial"/>
                <w:b/>
                <w:sz w:val="20"/>
              </w:rPr>
            </w:pPr>
            <w:r w:rsidRPr="002150FC">
              <w:rPr>
                <w:rFonts w:eastAsia="Arial Unicode MS" w:cs="Arial"/>
                <w:b/>
                <w:sz w:val="20"/>
              </w:rPr>
              <w:t>Third Party Rights</w:t>
            </w:r>
          </w:p>
          <w:p w14:paraId="32CCAAAB" w14:textId="77777777" w:rsidR="00B83B75" w:rsidRPr="002150FC" w:rsidRDefault="00B83B75" w:rsidP="00B83B75">
            <w:pPr>
              <w:jc w:val="right"/>
              <w:rPr>
                <w:rFonts w:eastAsia="Arial Unicode MS" w:cs="Arial"/>
                <w:b/>
                <w:sz w:val="20"/>
              </w:rPr>
            </w:pPr>
          </w:p>
        </w:tc>
        <w:tc>
          <w:tcPr>
            <w:tcW w:w="1080" w:type="dxa"/>
          </w:tcPr>
          <w:p w14:paraId="32CCAAAC" w14:textId="77777777" w:rsidR="00B83B75" w:rsidRPr="002150FC" w:rsidRDefault="00B83B75" w:rsidP="00B83B75">
            <w:pPr>
              <w:ind w:left="12"/>
              <w:rPr>
                <w:rFonts w:eastAsia="Arial Unicode MS" w:cs="Arial"/>
                <w:b/>
                <w:sz w:val="20"/>
              </w:rPr>
            </w:pPr>
            <w:r w:rsidRPr="002150FC">
              <w:rPr>
                <w:rFonts w:eastAsia="Arial Unicode MS" w:cs="Arial"/>
                <w:b/>
                <w:sz w:val="20"/>
              </w:rPr>
              <w:t>19.A.4</w:t>
            </w:r>
          </w:p>
          <w:p w14:paraId="32CCAAAD" w14:textId="77777777" w:rsidR="00B83B75" w:rsidRPr="002150FC" w:rsidRDefault="00B83B75" w:rsidP="00B83B75">
            <w:pPr>
              <w:ind w:left="12"/>
              <w:rPr>
                <w:rFonts w:eastAsia="Arial Unicode MS" w:cs="Arial"/>
                <w:sz w:val="20"/>
              </w:rPr>
            </w:pPr>
            <w:r w:rsidRPr="002150FC">
              <w:rPr>
                <w:rFonts w:eastAsia="Arial Unicode MS" w:cs="Arial"/>
                <w:sz w:val="20"/>
              </w:rPr>
              <w:t>19.A.4.1</w:t>
            </w:r>
          </w:p>
        </w:tc>
        <w:tc>
          <w:tcPr>
            <w:tcW w:w="7200" w:type="dxa"/>
          </w:tcPr>
          <w:p w14:paraId="32CCAAAE" w14:textId="77777777" w:rsidR="00B83B75" w:rsidRPr="002150FC" w:rsidRDefault="00B83B75" w:rsidP="00B83B75">
            <w:pPr>
              <w:ind w:left="12"/>
              <w:rPr>
                <w:rFonts w:cs="Arial"/>
                <w:sz w:val="20"/>
              </w:rPr>
            </w:pPr>
          </w:p>
          <w:p w14:paraId="32CCAAAF" w14:textId="77777777" w:rsidR="00B83B75" w:rsidRPr="002150FC" w:rsidRDefault="00B83B75" w:rsidP="00B83B75">
            <w:pPr>
              <w:ind w:left="12"/>
              <w:rPr>
                <w:rFonts w:eastAsia="MS Mincho" w:cs="Arial"/>
                <w:sz w:val="20"/>
              </w:rPr>
            </w:pPr>
            <w:r w:rsidRPr="002150FC">
              <w:rPr>
                <w:rFonts w:cs="Arial"/>
                <w:sz w:val="20"/>
              </w:rPr>
              <w:t>Except as provided in clause 19.A.4.2, no right is granted to any person who is not a party to this contract to enforce any term of this contract in his own right and the parties to this contract declare that they have no intention to grant any such right.</w:t>
            </w:r>
          </w:p>
        </w:tc>
      </w:tr>
      <w:tr w:rsidR="00B83B75" w:rsidRPr="002150FC" w14:paraId="32CCAABA" w14:textId="77777777" w:rsidTr="00B83B75">
        <w:tc>
          <w:tcPr>
            <w:tcW w:w="1908" w:type="dxa"/>
          </w:tcPr>
          <w:p w14:paraId="32CCAAB1" w14:textId="77777777" w:rsidR="00B83B75" w:rsidRPr="002150FC" w:rsidRDefault="00B83B75" w:rsidP="00B83B75">
            <w:pPr>
              <w:jc w:val="right"/>
              <w:rPr>
                <w:rFonts w:eastAsia="Arial Unicode MS" w:cs="Arial"/>
                <w:b/>
                <w:sz w:val="20"/>
              </w:rPr>
            </w:pPr>
          </w:p>
        </w:tc>
        <w:tc>
          <w:tcPr>
            <w:tcW w:w="1080" w:type="dxa"/>
          </w:tcPr>
          <w:p w14:paraId="32CCAAB2" w14:textId="77777777" w:rsidR="00B83B75" w:rsidRPr="002150FC" w:rsidRDefault="00B83B75" w:rsidP="00B83B75">
            <w:pPr>
              <w:ind w:left="12"/>
              <w:rPr>
                <w:rFonts w:eastAsia="Arial Unicode MS" w:cs="Arial"/>
                <w:sz w:val="20"/>
              </w:rPr>
            </w:pPr>
            <w:r w:rsidRPr="002150FC">
              <w:rPr>
                <w:rFonts w:eastAsia="Arial Unicode MS" w:cs="Arial"/>
                <w:sz w:val="20"/>
              </w:rPr>
              <w:t>19.A.4.2</w:t>
            </w:r>
          </w:p>
        </w:tc>
        <w:tc>
          <w:tcPr>
            <w:tcW w:w="7200" w:type="dxa"/>
          </w:tcPr>
          <w:p w14:paraId="32CCAAB3" w14:textId="77777777" w:rsidR="00B83B75" w:rsidRPr="002150FC" w:rsidRDefault="00B83B75" w:rsidP="00B83B75">
            <w:pPr>
              <w:autoSpaceDE w:val="0"/>
              <w:autoSpaceDN w:val="0"/>
              <w:adjustRightInd w:val="0"/>
              <w:spacing w:before="100" w:beforeAutospacing="1" w:after="100" w:afterAutospacing="1"/>
              <w:ind w:left="12"/>
              <w:rPr>
                <w:rFonts w:cs="Arial"/>
                <w:sz w:val="20"/>
              </w:rPr>
            </w:pPr>
            <w:r w:rsidRPr="002150FC">
              <w:rPr>
                <w:rFonts w:cs="Arial"/>
                <w:sz w:val="20"/>
              </w:rPr>
              <w:t>Where, and only where, a clause in this contract expressly states that a third party shall be entitled to enforce a term of this contract:</w:t>
            </w:r>
          </w:p>
          <w:p w14:paraId="32CCAAB4" w14:textId="77777777" w:rsidR="00B83B75" w:rsidRPr="002150FC" w:rsidRDefault="00B83B75" w:rsidP="00B83B75">
            <w:pPr>
              <w:autoSpaceDE w:val="0"/>
              <w:autoSpaceDN w:val="0"/>
              <w:adjustRightInd w:val="0"/>
              <w:spacing w:before="100" w:beforeAutospacing="1" w:after="100" w:afterAutospacing="1"/>
              <w:ind w:left="720"/>
              <w:rPr>
                <w:rFonts w:cs="Arial"/>
                <w:sz w:val="20"/>
              </w:rPr>
            </w:pPr>
            <w:r w:rsidRPr="002150FC">
              <w:rPr>
                <w:rFonts w:cs="Arial"/>
                <w:sz w:val="20"/>
              </w:rPr>
              <w:t>a)</w:t>
            </w:r>
            <w:r w:rsidRPr="002150FC">
              <w:rPr>
                <w:rFonts w:cs="Arial"/>
                <w:sz w:val="20"/>
              </w:rPr>
              <w:tab/>
              <w:t>the said third party shall be entitled to enforce that term in his own right;</w:t>
            </w:r>
          </w:p>
          <w:p w14:paraId="32CCAAB5" w14:textId="77777777" w:rsidR="00B83B75" w:rsidRPr="002150FC" w:rsidRDefault="00B83B75" w:rsidP="00B83B75">
            <w:pPr>
              <w:autoSpaceDE w:val="0"/>
              <w:autoSpaceDN w:val="0"/>
              <w:adjustRightInd w:val="0"/>
              <w:spacing w:before="100" w:beforeAutospacing="1" w:after="100" w:afterAutospacing="1"/>
              <w:ind w:left="720"/>
              <w:rPr>
                <w:rFonts w:cs="Arial"/>
                <w:sz w:val="20"/>
              </w:rPr>
            </w:pPr>
            <w:r w:rsidRPr="002150FC">
              <w:rPr>
                <w:rFonts w:cs="Arial"/>
                <w:sz w:val="20"/>
              </w:rPr>
              <w:t>b)</w:t>
            </w:r>
            <w:r w:rsidRPr="002150FC">
              <w:rPr>
                <w:rFonts w:cs="Arial"/>
                <w:sz w:val="20"/>
              </w:rPr>
              <w:tab/>
              <w:t xml:space="preserve">the </w:t>
            </w:r>
            <w:r w:rsidRPr="002150FC">
              <w:rPr>
                <w:rFonts w:cs="Arial"/>
                <w:i/>
                <w:sz w:val="20"/>
              </w:rPr>
              <w:t>Contractor</w:t>
            </w:r>
            <w:r w:rsidRPr="002150FC">
              <w:rPr>
                <w:rFonts w:cs="Arial"/>
                <w:sz w:val="20"/>
              </w:rPr>
              <w:t xml:space="preserve"> shall inform the said third party as soon as is reasonably practicable of the existence of the relevant right together with any other terms (including the terms of this clause) relevant to the exercise of that right; and</w:t>
            </w:r>
          </w:p>
          <w:p w14:paraId="32CCAAB6" w14:textId="77777777" w:rsidR="00B83B75" w:rsidRPr="002150FC" w:rsidRDefault="00B83B75" w:rsidP="00B83B75">
            <w:pPr>
              <w:ind w:left="720"/>
              <w:rPr>
                <w:rFonts w:cs="Arial"/>
                <w:sz w:val="20"/>
              </w:rPr>
            </w:pPr>
            <w:r w:rsidRPr="002150FC">
              <w:rPr>
                <w:rFonts w:cs="Arial"/>
                <w:sz w:val="20"/>
              </w:rPr>
              <w:t>c)</w:t>
            </w:r>
            <w:r w:rsidRPr="002150FC">
              <w:rPr>
                <w:rFonts w:cs="Arial"/>
                <w:sz w:val="20"/>
              </w:rPr>
              <w:tab/>
              <w:t>the third party's rights shall be subject to any provision in this contract:</w:t>
            </w:r>
          </w:p>
          <w:p w14:paraId="32CCAAB7" w14:textId="77777777" w:rsidR="00B83B75" w:rsidRPr="002150FC" w:rsidRDefault="00B83B75" w:rsidP="00B83B75">
            <w:pPr>
              <w:numPr>
                <w:ilvl w:val="0"/>
                <w:numId w:val="11"/>
              </w:numPr>
              <w:ind w:left="1440" w:firstLine="0"/>
              <w:rPr>
                <w:rFonts w:cs="Arial"/>
                <w:sz w:val="20"/>
              </w:rPr>
            </w:pPr>
            <w:r w:rsidRPr="002150FC">
              <w:rPr>
                <w:rFonts w:cs="Arial"/>
                <w:sz w:val="20"/>
              </w:rPr>
              <w:t xml:space="preserve">that provides for the submission of disputes under this contract generally or the said rights </w:t>
            </w:r>
            <w:proofErr w:type="gramStart"/>
            <w:r w:rsidRPr="002150FC">
              <w:rPr>
                <w:rFonts w:cs="Arial"/>
                <w:sz w:val="20"/>
              </w:rPr>
              <w:t>in particular to</w:t>
            </w:r>
            <w:proofErr w:type="gramEnd"/>
            <w:r w:rsidRPr="002150FC">
              <w:rPr>
                <w:rFonts w:cs="Arial"/>
                <w:sz w:val="20"/>
              </w:rPr>
              <w:t xml:space="preserve"> arbitration; and</w:t>
            </w:r>
          </w:p>
          <w:p w14:paraId="32CCAAB8" w14:textId="77777777" w:rsidR="00B83B75" w:rsidRPr="002150FC" w:rsidRDefault="00B83B75" w:rsidP="00B83B75">
            <w:pPr>
              <w:numPr>
                <w:ilvl w:val="0"/>
                <w:numId w:val="11"/>
              </w:numPr>
              <w:ind w:left="1440" w:firstLine="0"/>
              <w:rPr>
                <w:rFonts w:cs="Arial"/>
                <w:sz w:val="20"/>
              </w:rPr>
            </w:pPr>
            <w:r w:rsidRPr="002150FC">
              <w:rPr>
                <w:rFonts w:cs="Arial"/>
                <w:sz w:val="20"/>
              </w:rPr>
              <w:t>that stipulates the law and jurisdiction that will govern this contract.</w:t>
            </w:r>
          </w:p>
          <w:p w14:paraId="32CCAAB9" w14:textId="77777777" w:rsidR="00B83B75" w:rsidRPr="002150FC" w:rsidRDefault="00B83B75" w:rsidP="00B83B75">
            <w:pPr>
              <w:rPr>
                <w:rFonts w:eastAsia="MS Mincho" w:cs="Arial"/>
                <w:sz w:val="20"/>
              </w:rPr>
            </w:pPr>
            <w:r w:rsidRPr="002150FC">
              <w:rPr>
                <w:rFonts w:cs="Arial"/>
                <w:sz w:val="20"/>
              </w:rPr>
              <w:t>The Parties rights to rescind or agree any variation under this contract are not subject to the consent of any other party.</w:t>
            </w:r>
          </w:p>
        </w:tc>
      </w:tr>
      <w:tr w:rsidR="00B83B75" w:rsidRPr="002150FC" w14:paraId="32CCAAC0" w14:textId="77777777" w:rsidTr="00B83B75">
        <w:tc>
          <w:tcPr>
            <w:tcW w:w="1908" w:type="dxa"/>
          </w:tcPr>
          <w:p w14:paraId="32CCAABB" w14:textId="77777777" w:rsidR="00B83B75" w:rsidRPr="002150FC" w:rsidRDefault="00B83B75" w:rsidP="00B83B75">
            <w:pPr>
              <w:jc w:val="right"/>
              <w:rPr>
                <w:rFonts w:eastAsia="Arial Unicode MS" w:cs="Arial"/>
                <w:b/>
                <w:sz w:val="20"/>
              </w:rPr>
            </w:pPr>
            <w:r w:rsidRPr="002150FC">
              <w:rPr>
                <w:rFonts w:eastAsia="Arial Unicode MS" w:cs="Arial"/>
                <w:b/>
                <w:sz w:val="20"/>
              </w:rPr>
              <w:t>Recovery of Sums Due</w:t>
            </w:r>
          </w:p>
        </w:tc>
        <w:tc>
          <w:tcPr>
            <w:tcW w:w="1080" w:type="dxa"/>
          </w:tcPr>
          <w:p w14:paraId="32CCAABC" w14:textId="77777777" w:rsidR="00B83B75" w:rsidRPr="002150FC" w:rsidRDefault="00B83B75" w:rsidP="00B83B75">
            <w:pPr>
              <w:ind w:left="12"/>
              <w:rPr>
                <w:rFonts w:eastAsia="Arial Unicode MS" w:cs="Arial"/>
                <w:b/>
                <w:sz w:val="20"/>
              </w:rPr>
            </w:pPr>
            <w:r w:rsidRPr="002150FC">
              <w:rPr>
                <w:rFonts w:eastAsia="Arial Unicode MS" w:cs="Arial"/>
                <w:b/>
                <w:sz w:val="20"/>
              </w:rPr>
              <w:t>19.A.5</w:t>
            </w:r>
          </w:p>
          <w:p w14:paraId="32CCAABD" w14:textId="77777777" w:rsidR="00B83B75" w:rsidRPr="002150FC" w:rsidRDefault="00B83B75" w:rsidP="00B83B75">
            <w:pPr>
              <w:ind w:left="12"/>
              <w:rPr>
                <w:rFonts w:eastAsia="Arial Unicode MS" w:cs="Arial"/>
                <w:sz w:val="20"/>
              </w:rPr>
            </w:pPr>
            <w:r w:rsidRPr="002150FC">
              <w:rPr>
                <w:rFonts w:eastAsia="Arial Unicode MS" w:cs="Arial"/>
                <w:sz w:val="20"/>
              </w:rPr>
              <w:t>19.A.5.1</w:t>
            </w:r>
          </w:p>
        </w:tc>
        <w:tc>
          <w:tcPr>
            <w:tcW w:w="7200" w:type="dxa"/>
          </w:tcPr>
          <w:p w14:paraId="32CCAABE" w14:textId="77777777" w:rsidR="00B83B75" w:rsidRPr="002150FC" w:rsidRDefault="00B83B75" w:rsidP="00B83B75">
            <w:pPr>
              <w:ind w:left="12"/>
              <w:rPr>
                <w:rFonts w:cs="Arial"/>
                <w:sz w:val="20"/>
              </w:rPr>
            </w:pPr>
          </w:p>
          <w:p w14:paraId="32CCAABF" w14:textId="77777777" w:rsidR="00B83B75" w:rsidRPr="002150FC" w:rsidRDefault="00B83B75" w:rsidP="00B83B75">
            <w:pPr>
              <w:ind w:left="12"/>
              <w:rPr>
                <w:rFonts w:eastAsia="MS Mincho" w:cs="Arial"/>
                <w:sz w:val="20"/>
              </w:rPr>
            </w:pPr>
            <w:r w:rsidRPr="002150FC">
              <w:rPr>
                <w:rFonts w:cs="Arial"/>
                <w:sz w:val="20"/>
              </w:rPr>
              <w:t>Whenever under this contract any sum of money shall be recoverable from or payable by</w:t>
            </w:r>
            <w:r w:rsidRPr="002150FC">
              <w:rPr>
                <w:rFonts w:eastAsia="MS Mincho" w:cs="Arial"/>
                <w:sz w:val="20"/>
              </w:rPr>
              <w:t xml:space="preserve"> the </w:t>
            </w:r>
            <w:r w:rsidRPr="002150FC">
              <w:rPr>
                <w:rFonts w:eastAsia="MS Mincho" w:cs="Arial"/>
                <w:i/>
                <w:sz w:val="20"/>
              </w:rPr>
              <w:t>Contractor</w:t>
            </w:r>
            <w:r w:rsidRPr="002150FC">
              <w:rPr>
                <w:rFonts w:cs="Arial"/>
                <w:sz w:val="20"/>
              </w:rPr>
              <w:t>,</w:t>
            </w:r>
            <w:r w:rsidRPr="002150FC">
              <w:rPr>
                <w:rFonts w:eastAsia="MS Mincho" w:cs="Arial"/>
                <w:sz w:val="20"/>
              </w:rPr>
              <w:t xml:space="preserve"> the </w:t>
            </w:r>
            <w:r w:rsidRPr="002150FC">
              <w:rPr>
                <w:rFonts w:cs="Arial"/>
                <w:sz w:val="20"/>
              </w:rPr>
              <w:t>same may be deducted from any sum then due</w:t>
            </w:r>
            <w:r w:rsidRPr="002150FC">
              <w:rPr>
                <w:rFonts w:eastAsia="MS Mincho" w:cs="Arial"/>
                <w:sz w:val="20"/>
              </w:rPr>
              <w:t xml:space="preserve"> or</w:t>
            </w:r>
            <w:r w:rsidRPr="002150FC">
              <w:rPr>
                <w:rFonts w:cs="Arial"/>
                <w:sz w:val="20"/>
              </w:rPr>
              <w:t xml:space="preserve"> which at any time thereafter may become due to the </w:t>
            </w:r>
            <w:r w:rsidRPr="002150FC">
              <w:rPr>
                <w:rFonts w:cs="Arial"/>
                <w:i/>
                <w:sz w:val="20"/>
              </w:rPr>
              <w:t xml:space="preserve">Contractor </w:t>
            </w:r>
            <w:r w:rsidRPr="002150FC">
              <w:rPr>
                <w:rFonts w:cs="Arial"/>
                <w:sz w:val="20"/>
              </w:rPr>
              <w:t xml:space="preserve">under this contract, or under any other contract with the </w:t>
            </w:r>
            <w:r w:rsidRPr="002150FC">
              <w:rPr>
                <w:rFonts w:cs="Arial"/>
                <w:i/>
                <w:sz w:val="20"/>
              </w:rPr>
              <w:t>Employer</w:t>
            </w:r>
            <w:r w:rsidRPr="002150FC">
              <w:rPr>
                <w:rFonts w:cs="Arial"/>
                <w:sz w:val="20"/>
              </w:rPr>
              <w:t xml:space="preserve"> or any OGD and/or such sum may be recoverable by the </w:t>
            </w:r>
            <w:r w:rsidRPr="002150FC">
              <w:rPr>
                <w:rFonts w:cs="Arial"/>
                <w:i/>
                <w:sz w:val="20"/>
              </w:rPr>
              <w:t>Employer</w:t>
            </w:r>
            <w:r w:rsidRPr="002150FC">
              <w:rPr>
                <w:rFonts w:cs="Arial"/>
                <w:sz w:val="20"/>
              </w:rPr>
              <w:t xml:space="preserve"> from the </w:t>
            </w:r>
            <w:r w:rsidRPr="002150FC">
              <w:rPr>
                <w:rFonts w:cs="Arial"/>
                <w:i/>
                <w:sz w:val="20"/>
              </w:rPr>
              <w:t>Contractor</w:t>
            </w:r>
            <w:r w:rsidRPr="002150FC">
              <w:rPr>
                <w:rFonts w:cs="Arial"/>
                <w:sz w:val="20"/>
              </w:rPr>
              <w:t xml:space="preserve"> as a debt.</w:t>
            </w:r>
          </w:p>
        </w:tc>
      </w:tr>
      <w:tr w:rsidR="00B83B75" w:rsidRPr="002150FC" w14:paraId="32CCAAC7" w14:textId="77777777" w:rsidTr="00B83B75">
        <w:tc>
          <w:tcPr>
            <w:tcW w:w="1908" w:type="dxa"/>
          </w:tcPr>
          <w:p w14:paraId="32CCAAC1" w14:textId="77777777" w:rsidR="00B83B75" w:rsidRPr="002150FC" w:rsidRDefault="00B83B75" w:rsidP="00B83B75">
            <w:pPr>
              <w:jc w:val="right"/>
              <w:rPr>
                <w:rFonts w:eastAsia="Arial Unicode MS" w:cs="Arial"/>
                <w:b/>
                <w:sz w:val="20"/>
              </w:rPr>
            </w:pPr>
            <w:r w:rsidRPr="002150FC">
              <w:rPr>
                <w:rFonts w:eastAsia="Arial Unicode MS" w:cs="Arial"/>
                <w:b/>
                <w:sz w:val="20"/>
              </w:rPr>
              <w:t>Audit</w:t>
            </w:r>
          </w:p>
          <w:p w14:paraId="32CCAAC2" w14:textId="77777777" w:rsidR="00B83B75" w:rsidRPr="002150FC" w:rsidRDefault="00B83B75" w:rsidP="00B83B75">
            <w:pPr>
              <w:jc w:val="right"/>
              <w:rPr>
                <w:rFonts w:eastAsia="Arial Unicode MS" w:cs="Arial"/>
                <w:b/>
                <w:sz w:val="20"/>
              </w:rPr>
            </w:pPr>
          </w:p>
        </w:tc>
        <w:tc>
          <w:tcPr>
            <w:tcW w:w="1080" w:type="dxa"/>
          </w:tcPr>
          <w:p w14:paraId="32CCAAC3" w14:textId="77777777" w:rsidR="00B83B75" w:rsidRPr="002150FC" w:rsidRDefault="00B83B75" w:rsidP="00B83B75">
            <w:pPr>
              <w:ind w:left="12"/>
              <w:rPr>
                <w:rFonts w:eastAsia="Arial Unicode MS" w:cs="Arial"/>
                <w:b/>
                <w:sz w:val="20"/>
              </w:rPr>
            </w:pPr>
            <w:r w:rsidRPr="002150FC">
              <w:rPr>
                <w:rFonts w:eastAsia="Arial Unicode MS" w:cs="Arial"/>
                <w:b/>
                <w:sz w:val="20"/>
              </w:rPr>
              <w:t>19.A.6</w:t>
            </w:r>
          </w:p>
          <w:p w14:paraId="32CCAAC4" w14:textId="77777777" w:rsidR="00B83B75" w:rsidRPr="002150FC" w:rsidRDefault="00B83B75" w:rsidP="00B83B75">
            <w:pPr>
              <w:ind w:left="12"/>
              <w:rPr>
                <w:rFonts w:eastAsia="Arial Unicode MS" w:cs="Arial"/>
                <w:sz w:val="20"/>
              </w:rPr>
            </w:pPr>
            <w:r w:rsidRPr="002150FC">
              <w:rPr>
                <w:rFonts w:eastAsia="Arial Unicode MS" w:cs="Arial"/>
                <w:sz w:val="20"/>
              </w:rPr>
              <w:t>19.A.6.1</w:t>
            </w:r>
          </w:p>
        </w:tc>
        <w:tc>
          <w:tcPr>
            <w:tcW w:w="7200" w:type="dxa"/>
          </w:tcPr>
          <w:p w14:paraId="32CCAAC5" w14:textId="77777777" w:rsidR="00B83B75" w:rsidRPr="002150FC" w:rsidRDefault="00B83B75" w:rsidP="00B83B75">
            <w:pPr>
              <w:ind w:left="12"/>
              <w:rPr>
                <w:rFonts w:cs="Arial"/>
                <w:sz w:val="20"/>
              </w:rPr>
            </w:pPr>
          </w:p>
          <w:p w14:paraId="32CCAAC6" w14:textId="77777777" w:rsidR="00B83B75" w:rsidRPr="002150FC" w:rsidRDefault="00B83B75" w:rsidP="00B83B75">
            <w:pPr>
              <w:ind w:left="12"/>
              <w:rPr>
                <w:rFonts w:eastAsia="MS Mincho" w:cs="Arial"/>
                <w:sz w:val="20"/>
              </w:rPr>
            </w:pPr>
            <w:r w:rsidRPr="002150FC">
              <w:rPr>
                <w:rFonts w:cs="Arial"/>
                <w:sz w:val="20"/>
              </w:rPr>
              <w:t xml:space="preserve">In addition to any other rights under this contract, the </w:t>
            </w:r>
            <w:r w:rsidRPr="002150FC">
              <w:rPr>
                <w:rFonts w:cs="Arial"/>
                <w:i/>
                <w:sz w:val="20"/>
              </w:rPr>
              <w:t>Employer</w:t>
            </w:r>
            <w:r w:rsidRPr="002150FC">
              <w:rPr>
                <w:rFonts w:cs="Arial"/>
                <w:sz w:val="20"/>
              </w:rPr>
              <w:t xml:space="preserve"> and its agents may at any time and without notice audit the books and records being maintained by the </w:t>
            </w:r>
            <w:r w:rsidRPr="002150FC">
              <w:rPr>
                <w:rFonts w:cs="Arial"/>
                <w:i/>
                <w:sz w:val="20"/>
              </w:rPr>
              <w:t>Contractor</w:t>
            </w:r>
            <w:r w:rsidRPr="002150FC">
              <w:rPr>
                <w:rFonts w:cs="Arial"/>
                <w:sz w:val="20"/>
              </w:rPr>
              <w:t xml:space="preserve"> whilst undertaking this contract, including those books and records relating to any costs and expenses incurred by the </w:t>
            </w:r>
            <w:r w:rsidRPr="002150FC">
              <w:rPr>
                <w:rFonts w:cs="Arial"/>
                <w:i/>
                <w:sz w:val="20"/>
              </w:rPr>
              <w:t>Contractor</w:t>
            </w:r>
            <w:r w:rsidRPr="002150FC">
              <w:rPr>
                <w:rFonts w:cs="Arial"/>
                <w:sz w:val="20"/>
              </w:rPr>
              <w:t xml:space="preserve"> or charged to the </w:t>
            </w:r>
            <w:r w:rsidRPr="002150FC">
              <w:rPr>
                <w:rFonts w:cs="Arial"/>
                <w:i/>
                <w:sz w:val="20"/>
              </w:rPr>
              <w:t>Employer</w:t>
            </w:r>
            <w:r w:rsidRPr="002150FC">
              <w:rPr>
                <w:rFonts w:cs="Arial"/>
                <w:sz w:val="20"/>
              </w:rPr>
              <w:t xml:space="preserve"> and including those books and records being maintained by the Subcontractors.</w:t>
            </w:r>
          </w:p>
        </w:tc>
      </w:tr>
      <w:tr w:rsidR="00B83B75" w:rsidRPr="002150FC" w14:paraId="32CCAACB" w14:textId="77777777" w:rsidTr="00B83B75">
        <w:trPr>
          <w:trHeight w:val="77"/>
        </w:trPr>
        <w:tc>
          <w:tcPr>
            <w:tcW w:w="1908" w:type="dxa"/>
          </w:tcPr>
          <w:p w14:paraId="32CCAAC8" w14:textId="77777777" w:rsidR="00B83B75" w:rsidRPr="002150FC" w:rsidRDefault="00B83B75" w:rsidP="00B83B75">
            <w:pPr>
              <w:jc w:val="right"/>
              <w:rPr>
                <w:rFonts w:eastAsia="Arial Unicode MS" w:cs="Arial"/>
                <w:b/>
                <w:sz w:val="20"/>
              </w:rPr>
            </w:pPr>
            <w:r w:rsidRPr="002150FC">
              <w:rPr>
                <w:rFonts w:eastAsia="Arial Unicode MS" w:cs="Arial"/>
                <w:b/>
                <w:i/>
                <w:sz w:val="20"/>
              </w:rPr>
              <w:t>Contractor’s</w:t>
            </w:r>
            <w:r w:rsidRPr="002150FC">
              <w:rPr>
                <w:rFonts w:eastAsia="Arial Unicode MS" w:cs="Arial"/>
                <w:b/>
                <w:sz w:val="20"/>
              </w:rPr>
              <w:t xml:space="preserve"> Representatives at Government Establishments</w:t>
            </w:r>
          </w:p>
        </w:tc>
        <w:tc>
          <w:tcPr>
            <w:tcW w:w="1080" w:type="dxa"/>
          </w:tcPr>
          <w:p w14:paraId="32CCAAC9" w14:textId="77777777" w:rsidR="00B83B75" w:rsidRPr="002150FC" w:rsidRDefault="00B83B75" w:rsidP="00B83B75">
            <w:pPr>
              <w:ind w:left="12"/>
              <w:rPr>
                <w:rFonts w:eastAsia="Arial Unicode MS" w:cs="Arial"/>
                <w:sz w:val="20"/>
              </w:rPr>
            </w:pPr>
            <w:r w:rsidRPr="002150FC">
              <w:rPr>
                <w:rFonts w:eastAsia="Arial Unicode MS" w:cs="Arial"/>
                <w:sz w:val="20"/>
              </w:rPr>
              <w:t>19.A.7</w:t>
            </w:r>
          </w:p>
        </w:tc>
        <w:tc>
          <w:tcPr>
            <w:tcW w:w="7200" w:type="dxa"/>
          </w:tcPr>
          <w:p w14:paraId="32CCAACA" w14:textId="77777777" w:rsidR="00B83B75" w:rsidRPr="002150FC" w:rsidRDefault="00B83B75" w:rsidP="00B83B75">
            <w:pPr>
              <w:ind w:left="12"/>
              <w:rPr>
                <w:rFonts w:eastAsia="MS Mincho" w:cs="Arial"/>
                <w:sz w:val="20"/>
              </w:rPr>
            </w:pPr>
          </w:p>
        </w:tc>
      </w:tr>
      <w:tr w:rsidR="00B83B75" w:rsidRPr="002150FC" w14:paraId="32CCAACF" w14:textId="77777777" w:rsidTr="00B83B75">
        <w:trPr>
          <w:trHeight w:val="77"/>
        </w:trPr>
        <w:tc>
          <w:tcPr>
            <w:tcW w:w="1908" w:type="dxa"/>
          </w:tcPr>
          <w:p w14:paraId="32CCAACC" w14:textId="77777777" w:rsidR="00B83B75" w:rsidRPr="002150FC" w:rsidRDefault="00B83B75" w:rsidP="00B83B75">
            <w:pPr>
              <w:jc w:val="right"/>
              <w:rPr>
                <w:rFonts w:eastAsia="Arial Unicode MS" w:cs="Arial"/>
                <w:b/>
                <w:sz w:val="20"/>
              </w:rPr>
            </w:pPr>
          </w:p>
        </w:tc>
        <w:tc>
          <w:tcPr>
            <w:tcW w:w="1080" w:type="dxa"/>
          </w:tcPr>
          <w:p w14:paraId="32CCAACD" w14:textId="77777777" w:rsidR="00B83B75" w:rsidRPr="002150FC" w:rsidRDefault="00B83B75" w:rsidP="00B83B75">
            <w:pPr>
              <w:ind w:left="12"/>
              <w:rPr>
                <w:rFonts w:eastAsia="Arial Unicode MS" w:cs="Arial"/>
                <w:sz w:val="20"/>
              </w:rPr>
            </w:pPr>
            <w:r w:rsidRPr="002150FC">
              <w:rPr>
                <w:rFonts w:eastAsia="Arial Unicode MS" w:cs="Arial"/>
                <w:sz w:val="20"/>
              </w:rPr>
              <w:t>19.A.7.1</w:t>
            </w:r>
          </w:p>
        </w:tc>
        <w:tc>
          <w:tcPr>
            <w:tcW w:w="7200" w:type="dxa"/>
          </w:tcPr>
          <w:p w14:paraId="32CCAACE" w14:textId="77777777" w:rsidR="00B83B75" w:rsidRPr="002150FC" w:rsidRDefault="00B83B75" w:rsidP="00B83B75">
            <w:pPr>
              <w:ind w:left="12"/>
              <w:rPr>
                <w:rFonts w:eastAsia="MS Mincho" w:cs="Arial"/>
                <w:sz w:val="20"/>
              </w:rPr>
            </w:pPr>
            <w:r w:rsidRPr="002150FC">
              <w:rPr>
                <w:rFonts w:cs="Arial"/>
                <w:sz w:val="20"/>
              </w:rPr>
              <w:t xml:space="preserve">The </w:t>
            </w:r>
            <w:r w:rsidRPr="002150FC">
              <w:rPr>
                <w:rFonts w:cs="Arial"/>
                <w:i/>
                <w:sz w:val="20"/>
              </w:rPr>
              <w:t>Contractor</w:t>
            </w:r>
            <w:r w:rsidRPr="002150FC">
              <w:rPr>
                <w:rFonts w:cs="Arial"/>
                <w:sz w:val="20"/>
              </w:rPr>
              <w:t xml:space="preserve"> shall have no claim against the </w:t>
            </w:r>
            <w:r w:rsidRPr="002150FC">
              <w:rPr>
                <w:rFonts w:cs="Arial"/>
                <w:i/>
                <w:sz w:val="20"/>
              </w:rPr>
              <w:t xml:space="preserve">Employer </w:t>
            </w:r>
            <w:r w:rsidRPr="002150FC">
              <w:rPr>
                <w:rFonts w:cs="Arial"/>
                <w:sz w:val="20"/>
              </w:rPr>
              <w:t>for any additional cost or delay occasioned by the closure for holidays of Establishments, where this is made known to it prior to entering into this contract.</w:t>
            </w:r>
          </w:p>
        </w:tc>
      </w:tr>
      <w:tr w:rsidR="00B83B75" w:rsidRPr="002150FC" w14:paraId="32CCAAD3" w14:textId="77777777" w:rsidTr="00B83B75">
        <w:trPr>
          <w:trHeight w:val="77"/>
        </w:trPr>
        <w:tc>
          <w:tcPr>
            <w:tcW w:w="1908" w:type="dxa"/>
          </w:tcPr>
          <w:p w14:paraId="32CCAAD0" w14:textId="77777777" w:rsidR="00B83B75" w:rsidRPr="002150FC" w:rsidRDefault="00B83B75" w:rsidP="00B83B75">
            <w:pPr>
              <w:jc w:val="right"/>
              <w:rPr>
                <w:rFonts w:eastAsia="Arial Unicode MS" w:cs="Arial"/>
                <w:b/>
                <w:sz w:val="20"/>
              </w:rPr>
            </w:pPr>
          </w:p>
        </w:tc>
        <w:tc>
          <w:tcPr>
            <w:tcW w:w="1080" w:type="dxa"/>
          </w:tcPr>
          <w:p w14:paraId="32CCAAD1" w14:textId="77777777" w:rsidR="00B83B75" w:rsidRPr="002150FC" w:rsidRDefault="00B83B75" w:rsidP="00B83B75">
            <w:pPr>
              <w:ind w:left="12"/>
              <w:rPr>
                <w:rFonts w:eastAsia="Arial Unicode MS" w:cs="Arial"/>
                <w:sz w:val="20"/>
              </w:rPr>
            </w:pPr>
            <w:r w:rsidRPr="002150FC">
              <w:rPr>
                <w:rFonts w:eastAsia="Arial Unicode MS" w:cs="Arial"/>
                <w:sz w:val="20"/>
              </w:rPr>
              <w:t>19.A.7.2</w:t>
            </w:r>
          </w:p>
        </w:tc>
        <w:tc>
          <w:tcPr>
            <w:tcW w:w="7200" w:type="dxa"/>
          </w:tcPr>
          <w:p w14:paraId="32CCAAD2" w14:textId="77777777" w:rsidR="00B83B75" w:rsidRPr="002150FC" w:rsidRDefault="00B83B75" w:rsidP="00B83B75">
            <w:pPr>
              <w:ind w:left="12"/>
              <w:rPr>
                <w:rFonts w:eastAsia="MS Mincho" w:cs="Arial"/>
                <w:sz w:val="20"/>
              </w:rPr>
            </w:pPr>
            <w:r w:rsidRPr="002150FC">
              <w:rPr>
                <w:rFonts w:cs="Arial"/>
                <w:sz w:val="20"/>
              </w:rPr>
              <w:t xml:space="preserve">Without prejudice to the provisions of clause 70.3 (Issued Property) the </w:t>
            </w:r>
            <w:r w:rsidRPr="002150FC">
              <w:rPr>
                <w:rFonts w:cs="Arial"/>
                <w:i/>
                <w:iCs/>
                <w:sz w:val="20"/>
              </w:rPr>
              <w:t>Contractor</w:t>
            </w:r>
            <w:r w:rsidRPr="002150FC">
              <w:rPr>
                <w:rFonts w:cs="Arial"/>
                <w:sz w:val="20"/>
              </w:rPr>
              <w:t xml:space="preserve"> shall, except as otherwise provided for in this contract, make good or, at the option of the </w:t>
            </w:r>
            <w:r w:rsidRPr="002150FC">
              <w:rPr>
                <w:rFonts w:cs="Arial"/>
                <w:i/>
                <w:iCs/>
                <w:sz w:val="20"/>
              </w:rPr>
              <w:t>Employer</w:t>
            </w:r>
            <w:r w:rsidRPr="002150FC">
              <w:rPr>
                <w:rFonts w:cs="Arial"/>
                <w:sz w:val="20"/>
              </w:rPr>
              <w:t xml:space="preserve">, pay compensation for all damage occurring to government property, which includes land and buildings, occasioned by the </w:t>
            </w:r>
            <w:r w:rsidRPr="002150FC">
              <w:rPr>
                <w:rFonts w:cs="Arial"/>
                <w:i/>
                <w:iCs/>
                <w:sz w:val="20"/>
              </w:rPr>
              <w:t>Contractor</w:t>
            </w:r>
            <w:r w:rsidRPr="002150FC">
              <w:rPr>
                <w:rFonts w:cs="Arial"/>
                <w:sz w:val="20"/>
              </w:rPr>
              <w:t xml:space="preserve"> or </w:t>
            </w:r>
            <w:r w:rsidRPr="002150FC">
              <w:rPr>
                <w:rFonts w:cs="Arial"/>
                <w:iCs/>
                <w:sz w:val="20"/>
              </w:rPr>
              <w:t xml:space="preserve">its </w:t>
            </w:r>
            <w:r w:rsidRPr="002150FC">
              <w:rPr>
                <w:rFonts w:cs="Arial"/>
                <w:sz w:val="20"/>
              </w:rPr>
              <w:t xml:space="preserve">Personnel, arising from its presence on an Establishment in connection with this contract. </w:t>
            </w:r>
          </w:p>
        </w:tc>
      </w:tr>
      <w:tr w:rsidR="00B83B75" w:rsidRPr="002150FC" w14:paraId="32CCAAD9" w14:textId="77777777" w:rsidTr="00B83B75">
        <w:trPr>
          <w:trHeight w:val="77"/>
        </w:trPr>
        <w:tc>
          <w:tcPr>
            <w:tcW w:w="1908" w:type="dxa"/>
          </w:tcPr>
          <w:p w14:paraId="32CCAAD4" w14:textId="77777777" w:rsidR="00B83B75" w:rsidRPr="002150FC" w:rsidRDefault="00B83B75" w:rsidP="00B83B75">
            <w:pPr>
              <w:jc w:val="right"/>
              <w:rPr>
                <w:rFonts w:eastAsia="Arial Unicode MS" w:cs="Arial"/>
                <w:b/>
                <w:sz w:val="20"/>
              </w:rPr>
            </w:pPr>
          </w:p>
        </w:tc>
        <w:tc>
          <w:tcPr>
            <w:tcW w:w="1080" w:type="dxa"/>
          </w:tcPr>
          <w:p w14:paraId="32CCAAD5" w14:textId="77777777" w:rsidR="00B83B75" w:rsidRPr="002150FC" w:rsidRDefault="00B83B75" w:rsidP="00B83B75">
            <w:pPr>
              <w:ind w:left="12"/>
              <w:rPr>
                <w:rFonts w:eastAsia="Arial Unicode MS" w:cs="Arial"/>
                <w:sz w:val="20"/>
              </w:rPr>
            </w:pPr>
            <w:r w:rsidRPr="002150FC">
              <w:rPr>
                <w:rFonts w:eastAsia="Arial Unicode MS" w:cs="Arial"/>
                <w:sz w:val="20"/>
              </w:rPr>
              <w:t>19.A.7.3</w:t>
            </w:r>
          </w:p>
        </w:tc>
        <w:tc>
          <w:tcPr>
            <w:tcW w:w="7200" w:type="dxa"/>
          </w:tcPr>
          <w:p w14:paraId="32CCAAD6" w14:textId="77777777" w:rsidR="00B83B75" w:rsidRPr="002150FC" w:rsidRDefault="00B83B75" w:rsidP="00B83B75">
            <w:pPr>
              <w:spacing w:before="100" w:beforeAutospacing="1"/>
              <w:ind w:left="12"/>
              <w:rPr>
                <w:rFonts w:cs="Arial"/>
                <w:sz w:val="20"/>
              </w:rPr>
            </w:pPr>
            <w:r w:rsidRPr="002150FC">
              <w:rPr>
                <w:rFonts w:cs="Arial"/>
                <w:sz w:val="20"/>
              </w:rPr>
              <w:t xml:space="preserve">All property of the </w:t>
            </w:r>
            <w:r w:rsidRPr="002150FC">
              <w:rPr>
                <w:rFonts w:cs="Arial"/>
                <w:i/>
                <w:iCs/>
                <w:sz w:val="20"/>
              </w:rPr>
              <w:t>Contractor</w:t>
            </w:r>
            <w:r w:rsidRPr="002150FC">
              <w:rPr>
                <w:rFonts w:cs="Arial"/>
                <w:sz w:val="20"/>
              </w:rPr>
              <w:t xml:space="preserve"> and </w:t>
            </w:r>
            <w:proofErr w:type="gramStart"/>
            <w:r w:rsidRPr="002150FC">
              <w:rPr>
                <w:rFonts w:cs="Arial"/>
                <w:iCs/>
                <w:sz w:val="20"/>
              </w:rPr>
              <w:t xml:space="preserve">its </w:t>
            </w:r>
            <w:r w:rsidRPr="002150FC">
              <w:rPr>
                <w:rFonts w:cs="Arial"/>
                <w:sz w:val="20"/>
              </w:rPr>
              <w:t xml:space="preserve"> Personnel</w:t>
            </w:r>
            <w:proofErr w:type="gramEnd"/>
            <w:r w:rsidRPr="002150FC">
              <w:rPr>
                <w:rFonts w:cs="Arial"/>
                <w:sz w:val="20"/>
              </w:rPr>
              <w:t xml:space="preserve"> will be at the risk of the </w:t>
            </w:r>
            <w:r w:rsidRPr="002150FC">
              <w:rPr>
                <w:rFonts w:cs="Arial"/>
                <w:i/>
                <w:iCs/>
                <w:sz w:val="20"/>
              </w:rPr>
              <w:t>Contractor</w:t>
            </w:r>
            <w:r w:rsidRPr="002150FC">
              <w:rPr>
                <w:rFonts w:cs="Arial"/>
                <w:sz w:val="20"/>
              </w:rPr>
              <w:t xml:space="preserve"> whilst it is on any Government Establishment, and the </w:t>
            </w:r>
            <w:r w:rsidRPr="002150FC">
              <w:rPr>
                <w:rFonts w:cs="Arial"/>
                <w:i/>
                <w:sz w:val="20"/>
              </w:rPr>
              <w:t>Employer</w:t>
            </w:r>
            <w:r w:rsidRPr="002150FC">
              <w:rPr>
                <w:rFonts w:cs="Arial"/>
                <w:sz w:val="20"/>
              </w:rPr>
              <w:t xml:space="preserve"> will accept no liability for any loss or damage howsoever occurring thereto or caused thereby, except as follows: </w:t>
            </w:r>
          </w:p>
          <w:p w14:paraId="32CCAAD7" w14:textId="77777777" w:rsidR="00B83B75" w:rsidRPr="002150FC" w:rsidRDefault="00B83B75" w:rsidP="00B83B75">
            <w:pPr>
              <w:spacing w:before="100" w:beforeAutospacing="1"/>
              <w:ind w:left="720"/>
              <w:rPr>
                <w:rFonts w:cs="Arial"/>
                <w:sz w:val="20"/>
              </w:rPr>
            </w:pPr>
            <w:r w:rsidRPr="002150FC">
              <w:rPr>
                <w:rFonts w:cs="Arial"/>
                <w:sz w:val="20"/>
              </w:rPr>
              <w:t>a)</w:t>
            </w:r>
            <w:r w:rsidRPr="002150FC">
              <w:rPr>
                <w:rFonts w:cs="Arial"/>
                <w:sz w:val="20"/>
              </w:rPr>
              <w:tab/>
              <w:t xml:space="preserve">where any such loss or damage was caused or contributed to by any act, neglect or default of any of the </w:t>
            </w:r>
            <w:r w:rsidRPr="002150FC">
              <w:rPr>
                <w:rFonts w:cs="Arial"/>
                <w:i/>
                <w:sz w:val="20"/>
              </w:rPr>
              <w:t>Employer’s</w:t>
            </w:r>
            <w:r w:rsidRPr="002150FC">
              <w:rPr>
                <w:rFonts w:cs="Arial"/>
                <w:sz w:val="20"/>
              </w:rPr>
              <w:t xml:space="preserve"> Personnel then the </w:t>
            </w:r>
            <w:r w:rsidRPr="002150FC">
              <w:rPr>
                <w:rFonts w:cs="Arial"/>
                <w:i/>
                <w:iCs/>
                <w:sz w:val="20"/>
              </w:rPr>
              <w:t>Employer</w:t>
            </w:r>
            <w:r w:rsidRPr="002150FC">
              <w:rPr>
                <w:rFonts w:cs="Arial"/>
                <w:sz w:val="20"/>
              </w:rPr>
              <w:t xml:space="preserve"> will accept liability therefore to the extent to which such loss or damage is so caused or contributed to as aforesaid; and  </w:t>
            </w:r>
          </w:p>
          <w:p w14:paraId="32CCAAD8" w14:textId="77777777" w:rsidR="00B83B75" w:rsidRPr="002150FC" w:rsidRDefault="00B83B75" w:rsidP="00B83B75">
            <w:pPr>
              <w:spacing w:before="100" w:beforeAutospacing="1"/>
              <w:ind w:left="720"/>
              <w:rPr>
                <w:rFonts w:eastAsia="MS Mincho" w:cs="Arial"/>
                <w:sz w:val="20"/>
              </w:rPr>
            </w:pPr>
            <w:r w:rsidRPr="002150FC">
              <w:rPr>
                <w:rFonts w:cs="Arial"/>
                <w:sz w:val="20"/>
              </w:rPr>
              <w:t xml:space="preserve">b) where any property of the </w:t>
            </w:r>
            <w:r w:rsidRPr="002150FC">
              <w:rPr>
                <w:rFonts w:cs="Arial"/>
                <w:i/>
                <w:iCs/>
                <w:sz w:val="20"/>
              </w:rPr>
              <w:t>Contractor</w:t>
            </w:r>
            <w:r w:rsidRPr="002150FC">
              <w:rPr>
                <w:rFonts w:cs="Arial"/>
                <w:sz w:val="20"/>
              </w:rPr>
              <w:t xml:space="preserve"> has been taken on charge by the </w:t>
            </w:r>
            <w:r w:rsidRPr="002150FC">
              <w:rPr>
                <w:rFonts w:cs="Arial"/>
                <w:i/>
                <w:sz w:val="20"/>
              </w:rPr>
              <w:t>Employer</w:t>
            </w:r>
            <w:r w:rsidRPr="002150FC">
              <w:rPr>
                <w:rFonts w:cs="Arial"/>
                <w:sz w:val="20"/>
              </w:rPr>
              <w:t xml:space="preserve">, and a proper receipt has been given therefore, then the </w:t>
            </w:r>
            <w:r w:rsidRPr="002150FC">
              <w:rPr>
                <w:rFonts w:cs="Arial"/>
                <w:i/>
                <w:iCs/>
                <w:sz w:val="20"/>
              </w:rPr>
              <w:t>Employer</w:t>
            </w:r>
            <w:r w:rsidRPr="002150FC">
              <w:rPr>
                <w:rFonts w:cs="Arial"/>
                <w:sz w:val="20"/>
              </w:rPr>
              <w:t xml:space="preserve"> will be liable for any loss or damage occurring to that property while held on such charge as aforesaid, save to any extent such loss or damage is caused or contributed by any act neglect or default of the </w:t>
            </w:r>
            <w:r w:rsidRPr="002150FC">
              <w:rPr>
                <w:rFonts w:cs="Arial"/>
                <w:i/>
                <w:iCs/>
                <w:sz w:val="20"/>
              </w:rPr>
              <w:t>Contractor</w:t>
            </w:r>
            <w:r w:rsidRPr="002150FC">
              <w:rPr>
                <w:rFonts w:cs="Arial"/>
                <w:sz w:val="20"/>
              </w:rPr>
              <w:t xml:space="preserve"> or any of the </w:t>
            </w:r>
            <w:r w:rsidRPr="002150FC">
              <w:rPr>
                <w:rFonts w:cs="Arial"/>
                <w:i/>
                <w:sz w:val="20"/>
              </w:rPr>
              <w:t>Contractor</w:t>
            </w:r>
            <w:r w:rsidRPr="002150FC">
              <w:rPr>
                <w:rFonts w:cs="Arial"/>
                <w:i/>
                <w:iCs/>
                <w:sz w:val="20"/>
              </w:rPr>
              <w:t>’s</w:t>
            </w:r>
            <w:r w:rsidRPr="002150FC">
              <w:rPr>
                <w:rFonts w:cs="Arial"/>
                <w:sz w:val="20"/>
              </w:rPr>
              <w:t xml:space="preserve"> Personnel.</w:t>
            </w:r>
          </w:p>
        </w:tc>
      </w:tr>
      <w:tr w:rsidR="00B83B75" w:rsidRPr="002150FC" w14:paraId="32CCAADF" w14:textId="77777777" w:rsidTr="00B83B75">
        <w:trPr>
          <w:trHeight w:val="77"/>
        </w:trPr>
        <w:tc>
          <w:tcPr>
            <w:tcW w:w="1908" w:type="dxa"/>
          </w:tcPr>
          <w:p w14:paraId="32CCAADA" w14:textId="77777777" w:rsidR="00B83B75" w:rsidRPr="002150FC" w:rsidRDefault="00B83B75" w:rsidP="00B83B75">
            <w:pPr>
              <w:jc w:val="right"/>
              <w:rPr>
                <w:rFonts w:eastAsia="Arial Unicode MS" w:cs="Arial"/>
                <w:b/>
                <w:sz w:val="20"/>
              </w:rPr>
            </w:pPr>
          </w:p>
        </w:tc>
        <w:tc>
          <w:tcPr>
            <w:tcW w:w="1080" w:type="dxa"/>
          </w:tcPr>
          <w:p w14:paraId="32CCAADB" w14:textId="77777777" w:rsidR="00B83B75" w:rsidRPr="002150FC" w:rsidRDefault="00B83B75" w:rsidP="00B83B75">
            <w:pPr>
              <w:ind w:left="12"/>
              <w:rPr>
                <w:rFonts w:eastAsia="Arial Unicode MS" w:cs="Arial"/>
                <w:sz w:val="20"/>
              </w:rPr>
            </w:pPr>
            <w:r w:rsidRPr="002150FC">
              <w:rPr>
                <w:rFonts w:eastAsia="Arial Unicode MS" w:cs="Arial"/>
                <w:sz w:val="20"/>
              </w:rPr>
              <w:t>19.A.7.4</w:t>
            </w:r>
          </w:p>
        </w:tc>
        <w:tc>
          <w:tcPr>
            <w:tcW w:w="7200" w:type="dxa"/>
          </w:tcPr>
          <w:p w14:paraId="32CCAADC" w14:textId="77777777" w:rsidR="00B83B75" w:rsidRPr="002150FC" w:rsidRDefault="00B83B75" w:rsidP="00B83B75">
            <w:pPr>
              <w:spacing w:before="100" w:beforeAutospacing="1"/>
              <w:ind w:left="12"/>
              <w:rPr>
                <w:rFont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will submit in writing to the </w:t>
            </w:r>
            <w:r w:rsidRPr="002150FC">
              <w:rPr>
                <w:rFonts w:cs="Arial"/>
                <w:i/>
                <w:iCs/>
                <w:sz w:val="20"/>
              </w:rPr>
              <w:t>Employer</w:t>
            </w:r>
            <w:r w:rsidRPr="002150FC">
              <w:rPr>
                <w:rFonts w:cs="Arial"/>
                <w:sz w:val="20"/>
              </w:rPr>
              <w:t xml:space="preserve"> for approval, initially and as necessary from time to time, a list of those of its Personnel who may need to enter an Establishment for the purpose of, or in connection with, work under this contract, giving such particulars as the </w:t>
            </w:r>
            <w:r w:rsidRPr="002150FC">
              <w:rPr>
                <w:rFonts w:cs="Arial"/>
                <w:i/>
                <w:iCs/>
                <w:sz w:val="20"/>
              </w:rPr>
              <w:t>Employer</w:t>
            </w:r>
            <w:r w:rsidRPr="002150FC">
              <w:rPr>
                <w:rFonts w:cs="Arial"/>
                <w:sz w:val="20"/>
              </w:rPr>
              <w:t xml:space="preserve"> may require, including full details of birthplace and parentage of any such Personnel who: </w:t>
            </w:r>
          </w:p>
          <w:p w14:paraId="32CCAADD" w14:textId="77777777" w:rsidR="00B83B75" w:rsidRPr="002150FC" w:rsidRDefault="00B83B75" w:rsidP="00B83B75">
            <w:pPr>
              <w:spacing w:before="100" w:beforeAutospacing="1"/>
              <w:ind w:left="720"/>
              <w:rPr>
                <w:rFonts w:cs="Arial"/>
                <w:sz w:val="20"/>
              </w:rPr>
            </w:pPr>
            <w:r w:rsidRPr="002150FC">
              <w:rPr>
                <w:rFonts w:cs="Arial"/>
                <w:sz w:val="20"/>
              </w:rPr>
              <w:t>a)</w:t>
            </w:r>
            <w:r w:rsidRPr="002150FC">
              <w:rPr>
                <w:rFonts w:cs="Arial"/>
                <w:sz w:val="20"/>
              </w:rPr>
              <w:tab/>
              <w:t xml:space="preserve">were not born in the United Kingdom; or  </w:t>
            </w:r>
          </w:p>
          <w:p w14:paraId="32CCAADE" w14:textId="77777777" w:rsidR="00B83B75" w:rsidRPr="002150FC" w:rsidRDefault="00B83B75" w:rsidP="00B83B75">
            <w:pPr>
              <w:spacing w:before="100" w:beforeAutospacing="1"/>
              <w:ind w:left="720"/>
              <w:rPr>
                <w:rFonts w:eastAsia="MS Mincho" w:cs="Arial"/>
                <w:sz w:val="20"/>
              </w:rPr>
            </w:pPr>
            <w:r w:rsidRPr="002150FC">
              <w:rPr>
                <w:rFonts w:cs="Arial"/>
                <w:sz w:val="20"/>
              </w:rPr>
              <w:t>b)</w:t>
            </w:r>
            <w:r w:rsidRPr="002150FC">
              <w:rPr>
                <w:rFonts w:cs="Arial"/>
                <w:sz w:val="20"/>
              </w:rPr>
              <w:tab/>
              <w:t>if born in the United Kingdom, born of parents either or both of whom were not born in the United Kingdom.</w:t>
            </w:r>
          </w:p>
        </w:tc>
      </w:tr>
      <w:tr w:rsidR="00B83B75" w:rsidRPr="002150FC" w14:paraId="32CCAAE3" w14:textId="77777777" w:rsidTr="00B83B75">
        <w:trPr>
          <w:trHeight w:val="77"/>
        </w:trPr>
        <w:tc>
          <w:tcPr>
            <w:tcW w:w="1908" w:type="dxa"/>
          </w:tcPr>
          <w:p w14:paraId="32CCAAE0" w14:textId="77777777" w:rsidR="00B83B75" w:rsidRPr="002150FC" w:rsidRDefault="00B83B75" w:rsidP="00B83B75">
            <w:pPr>
              <w:jc w:val="right"/>
              <w:rPr>
                <w:rFonts w:eastAsia="Arial Unicode MS" w:cs="Arial"/>
                <w:b/>
                <w:sz w:val="20"/>
              </w:rPr>
            </w:pPr>
          </w:p>
        </w:tc>
        <w:tc>
          <w:tcPr>
            <w:tcW w:w="1080" w:type="dxa"/>
          </w:tcPr>
          <w:p w14:paraId="32CCAAE1" w14:textId="77777777" w:rsidR="00B83B75" w:rsidRPr="002150FC" w:rsidRDefault="00B83B75" w:rsidP="00B83B75">
            <w:pPr>
              <w:ind w:left="12"/>
              <w:rPr>
                <w:rFonts w:eastAsia="Arial Unicode MS" w:cs="Arial"/>
                <w:sz w:val="20"/>
              </w:rPr>
            </w:pPr>
            <w:r w:rsidRPr="002150FC">
              <w:rPr>
                <w:rFonts w:eastAsia="Arial Unicode MS" w:cs="Arial"/>
                <w:sz w:val="20"/>
              </w:rPr>
              <w:t>19.A.7.5</w:t>
            </w:r>
          </w:p>
        </w:tc>
        <w:tc>
          <w:tcPr>
            <w:tcW w:w="7200" w:type="dxa"/>
          </w:tcPr>
          <w:p w14:paraId="32CCAAE2" w14:textId="77777777" w:rsidR="00B83B75" w:rsidRPr="002150FC" w:rsidRDefault="00B83B75" w:rsidP="00B83B75">
            <w:pPr>
              <w:ind w:left="12"/>
              <w:rPr>
                <w:rFonts w:eastAsia="MS Mincho" w:cs="Arial"/>
                <w:sz w:val="20"/>
              </w:rPr>
            </w:pPr>
            <w:r w:rsidRPr="002150FC">
              <w:rPr>
                <w:rFonts w:cs="Arial"/>
                <w:sz w:val="20"/>
              </w:rPr>
              <w:t xml:space="preserve">The </w:t>
            </w:r>
            <w:r w:rsidRPr="002150FC">
              <w:rPr>
                <w:rFonts w:cs="Arial"/>
                <w:i/>
                <w:iCs/>
                <w:sz w:val="20"/>
              </w:rPr>
              <w:t>Employer</w:t>
            </w:r>
            <w:r w:rsidRPr="002150FC">
              <w:rPr>
                <w:rFonts w:cs="Arial"/>
                <w:sz w:val="20"/>
              </w:rPr>
              <w:t xml:space="preserve"> will issue passes for those Personnel who are approved by it in accordance with this clause 19.A.7.5 herein for admission to an Establishment and Personnel will not be admitted unless in possession of such a pass. Passes will remain the property of the </w:t>
            </w:r>
            <w:r w:rsidRPr="002150FC">
              <w:rPr>
                <w:rFonts w:cs="Arial"/>
                <w:i/>
                <w:iCs/>
                <w:sz w:val="20"/>
              </w:rPr>
              <w:t>Employer</w:t>
            </w:r>
            <w:r w:rsidRPr="002150FC">
              <w:rPr>
                <w:rFonts w:cs="Arial"/>
                <w:sz w:val="20"/>
              </w:rPr>
              <w:t xml:space="preserve"> and will be surrendered on demand or on completion of the work.</w:t>
            </w:r>
          </w:p>
        </w:tc>
      </w:tr>
      <w:tr w:rsidR="00B83B75" w:rsidRPr="002150FC" w14:paraId="32CCAAE7" w14:textId="77777777" w:rsidTr="00B83B75">
        <w:trPr>
          <w:trHeight w:val="77"/>
        </w:trPr>
        <w:tc>
          <w:tcPr>
            <w:tcW w:w="1908" w:type="dxa"/>
          </w:tcPr>
          <w:p w14:paraId="32CCAAE4" w14:textId="77777777" w:rsidR="00B83B75" w:rsidRPr="002150FC" w:rsidRDefault="00B83B75" w:rsidP="00B83B75">
            <w:pPr>
              <w:jc w:val="right"/>
              <w:rPr>
                <w:rFonts w:eastAsia="Arial Unicode MS" w:cs="Arial"/>
                <w:b/>
                <w:sz w:val="20"/>
              </w:rPr>
            </w:pPr>
          </w:p>
        </w:tc>
        <w:tc>
          <w:tcPr>
            <w:tcW w:w="1080" w:type="dxa"/>
          </w:tcPr>
          <w:p w14:paraId="32CCAAE5" w14:textId="77777777" w:rsidR="00B83B75" w:rsidRPr="002150FC" w:rsidRDefault="00B83B75" w:rsidP="00B83B75">
            <w:pPr>
              <w:ind w:left="12"/>
              <w:rPr>
                <w:rFonts w:eastAsia="Arial Unicode MS" w:cs="Arial"/>
                <w:sz w:val="20"/>
              </w:rPr>
            </w:pPr>
            <w:r w:rsidRPr="002150FC">
              <w:rPr>
                <w:rFonts w:eastAsia="Arial Unicode MS" w:cs="Arial"/>
                <w:sz w:val="20"/>
              </w:rPr>
              <w:t>19.A.7.6</w:t>
            </w:r>
          </w:p>
        </w:tc>
        <w:tc>
          <w:tcPr>
            <w:tcW w:w="7200" w:type="dxa"/>
          </w:tcPr>
          <w:p w14:paraId="32CCAAE6" w14:textId="77777777" w:rsidR="00B83B75" w:rsidRPr="002150FC" w:rsidRDefault="00B83B75" w:rsidP="00B83B75">
            <w:pPr>
              <w:ind w:left="12"/>
              <w:rPr>
                <w:rFonts w:eastAsia="MS Mincho" w:cs="Arial"/>
                <w:sz w:val="20"/>
              </w:rPr>
            </w:pPr>
            <w:r w:rsidRPr="002150FC">
              <w:rPr>
                <w:rFonts w:cs="Arial"/>
                <w:sz w:val="20"/>
              </w:rPr>
              <w:t xml:space="preserve">Notwithstanding the provisions of clauses 19.A.7.4 and 19.A.7.5 hereof if, in the opinion of the </w:t>
            </w:r>
            <w:r w:rsidRPr="002150FC">
              <w:rPr>
                <w:rFonts w:cs="Arial"/>
                <w:i/>
                <w:iCs/>
                <w:sz w:val="20"/>
              </w:rPr>
              <w:t>Employer</w:t>
            </w:r>
            <w:r w:rsidRPr="002150FC">
              <w:rPr>
                <w:rFonts w:cs="Arial"/>
                <w:sz w:val="20"/>
              </w:rPr>
              <w:t xml:space="preserve">, there is misconduct by any of the </w:t>
            </w:r>
            <w:r w:rsidRPr="002150FC">
              <w:rPr>
                <w:rFonts w:cs="Arial"/>
                <w:i/>
                <w:sz w:val="20"/>
              </w:rPr>
              <w:t>Contractor</w:t>
            </w:r>
            <w:r w:rsidRPr="002150FC">
              <w:rPr>
                <w:rFonts w:cs="Arial"/>
                <w:i/>
                <w:iCs/>
                <w:sz w:val="20"/>
              </w:rPr>
              <w:t>’s</w:t>
            </w:r>
            <w:r w:rsidRPr="002150FC">
              <w:rPr>
                <w:rFonts w:cs="Arial"/>
                <w:sz w:val="20"/>
              </w:rPr>
              <w:t xml:space="preserve"> Personnel, or it will not be in the public interest for any person to be employed or engaged by the </w:t>
            </w:r>
            <w:r w:rsidRPr="002150FC">
              <w:rPr>
                <w:rFonts w:cs="Arial"/>
                <w:i/>
                <w:iCs/>
                <w:sz w:val="20"/>
              </w:rPr>
              <w:t>Contractor</w:t>
            </w:r>
            <w:r w:rsidRPr="002150FC">
              <w:rPr>
                <w:rFonts w:cs="Arial"/>
                <w:sz w:val="20"/>
              </w:rPr>
              <w:t xml:space="preserve">, the </w:t>
            </w:r>
            <w:r w:rsidRPr="002150FC">
              <w:rPr>
                <w:rFonts w:cs="Arial"/>
                <w:i/>
                <w:iCs/>
                <w:sz w:val="20"/>
              </w:rPr>
              <w:t>Contractor</w:t>
            </w:r>
            <w:r w:rsidRPr="002150FC">
              <w:rPr>
                <w:rFonts w:cs="Arial"/>
                <w:sz w:val="20"/>
              </w:rPr>
              <w:t xml:space="preserve"> will remove such person without delay on being required to do so and will cause the work to be performed by such other person as may be necessary (provided always that any such removal or replacement of </w:t>
            </w:r>
            <w:r w:rsidRPr="002150FC">
              <w:rPr>
                <w:rFonts w:cs="Arial"/>
                <w:iCs/>
                <w:sz w:val="20"/>
              </w:rPr>
              <w:t>its</w:t>
            </w:r>
            <w:r w:rsidRPr="002150FC">
              <w:rPr>
                <w:rFonts w:cs="Arial"/>
                <w:sz w:val="20"/>
              </w:rPr>
              <w:t xml:space="preserve"> Personnel will not constitute a compensation event and the cost of compliance with any instruction in relation to the same will be borne by the </w:t>
            </w:r>
            <w:r w:rsidRPr="002150FC">
              <w:rPr>
                <w:rFonts w:cs="Arial"/>
                <w:i/>
                <w:iCs/>
                <w:sz w:val="20"/>
              </w:rPr>
              <w:t>Contractor</w:t>
            </w:r>
            <w:r w:rsidRPr="002150FC">
              <w:rPr>
                <w:rFonts w:cs="Arial"/>
                <w:sz w:val="20"/>
              </w:rPr>
              <w:t>).</w:t>
            </w:r>
          </w:p>
        </w:tc>
      </w:tr>
      <w:tr w:rsidR="00B83B75" w:rsidRPr="002150FC" w14:paraId="32CCAAEB" w14:textId="77777777" w:rsidTr="00B83B75">
        <w:trPr>
          <w:trHeight w:val="77"/>
        </w:trPr>
        <w:tc>
          <w:tcPr>
            <w:tcW w:w="1908" w:type="dxa"/>
          </w:tcPr>
          <w:p w14:paraId="32CCAAE8" w14:textId="77777777" w:rsidR="00B83B75" w:rsidRPr="002150FC" w:rsidRDefault="00B83B75" w:rsidP="00B83B75">
            <w:pPr>
              <w:jc w:val="right"/>
              <w:rPr>
                <w:rFonts w:eastAsia="Arial Unicode MS" w:cs="Arial"/>
                <w:b/>
                <w:sz w:val="20"/>
              </w:rPr>
            </w:pPr>
          </w:p>
        </w:tc>
        <w:tc>
          <w:tcPr>
            <w:tcW w:w="1080" w:type="dxa"/>
          </w:tcPr>
          <w:p w14:paraId="32CCAAE9" w14:textId="77777777" w:rsidR="00B83B75" w:rsidRPr="002150FC" w:rsidRDefault="00B83B75" w:rsidP="00B83B75">
            <w:pPr>
              <w:ind w:left="12"/>
              <w:rPr>
                <w:rFonts w:eastAsia="Arial Unicode MS" w:cs="Arial"/>
                <w:sz w:val="20"/>
              </w:rPr>
            </w:pPr>
            <w:r w:rsidRPr="002150FC">
              <w:rPr>
                <w:rFonts w:eastAsia="Arial Unicode MS" w:cs="Arial"/>
                <w:sz w:val="20"/>
              </w:rPr>
              <w:t>19.A.7.7</w:t>
            </w:r>
          </w:p>
        </w:tc>
        <w:tc>
          <w:tcPr>
            <w:tcW w:w="7200" w:type="dxa"/>
          </w:tcPr>
          <w:p w14:paraId="32CCAAEA" w14:textId="77777777" w:rsidR="00B83B75" w:rsidRPr="002150FC" w:rsidRDefault="00B83B75" w:rsidP="00B83B75">
            <w:pPr>
              <w:ind w:left="12"/>
              <w:rPr>
                <w:rFonts w:eastAsia="MS Mincho" w:cs="Arial"/>
                <w:sz w:val="20"/>
              </w:rPr>
            </w:pPr>
            <w:r w:rsidRPr="002150FC">
              <w:rPr>
                <w:rFonts w:cs="Arial"/>
                <w:sz w:val="20"/>
              </w:rPr>
              <w:t xml:space="preserve">The decision of the </w:t>
            </w:r>
            <w:r w:rsidRPr="002150FC">
              <w:rPr>
                <w:rFonts w:cs="Arial"/>
                <w:i/>
                <w:sz w:val="20"/>
              </w:rPr>
              <w:t>Employer</w:t>
            </w:r>
            <w:r w:rsidRPr="002150FC">
              <w:rPr>
                <w:rFonts w:cs="Arial"/>
                <w:sz w:val="20"/>
              </w:rPr>
              <w:t xml:space="preserve"> upon any matter arising under clauses </w:t>
            </w:r>
            <w:r w:rsidRPr="002150FC">
              <w:rPr>
                <w:rFonts w:eastAsia="Arial Unicode MS" w:cs="Arial"/>
                <w:sz w:val="20"/>
              </w:rPr>
              <w:t>19.A.7.</w:t>
            </w:r>
            <w:r w:rsidRPr="002150FC">
              <w:rPr>
                <w:rFonts w:cs="Arial"/>
                <w:sz w:val="20"/>
              </w:rPr>
              <w:t xml:space="preserve">4 to </w:t>
            </w:r>
            <w:r w:rsidRPr="002150FC">
              <w:rPr>
                <w:rFonts w:eastAsia="Arial Unicode MS" w:cs="Arial"/>
                <w:sz w:val="20"/>
              </w:rPr>
              <w:t>19.A.7.</w:t>
            </w:r>
            <w:r w:rsidRPr="002150FC">
              <w:rPr>
                <w:rFonts w:cs="Arial"/>
                <w:sz w:val="20"/>
              </w:rPr>
              <w:t xml:space="preserve">6 inclusive shall be final and conclusive and without any liability to the </w:t>
            </w:r>
            <w:r w:rsidRPr="002150FC">
              <w:rPr>
                <w:rFonts w:cs="Arial"/>
                <w:i/>
                <w:iCs/>
                <w:sz w:val="20"/>
              </w:rPr>
              <w:t>Employer</w:t>
            </w:r>
            <w:r w:rsidRPr="002150FC">
              <w:rPr>
                <w:rFonts w:cs="Arial"/>
                <w:sz w:val="20"/>
              </w:rPr>
              <w:t>.</w:t>
            </w:r>
          </w:p>
        </w:tc>
      </w:tr>
      <w:tr w:rsidR="00B83B75" w:rsidRPr="002150FC" w14:paraId="32CCAAEF" w14:textId="77777777" w:rsidTr="00B83B75">
        <w:trPr>
          <w:trHeight w:val="77"/>
        </w:trPr>
        <w:tc>
          <w:tcPr>
            <w:tcW w:w="1908" w:type="dxa"/>
          </w:tcPr>
          <w:p w14:paraId="32CCAAEC" w14:textId="77777777" w:rsidR="00B83B75" w:rsidRPr="002150FC" w:rsidRDefault="00B83B75" w:rsidP="00B83B75">
            <w:pPr>
              <w:jc w:val="right"/>
              <w:rPr>
                <w:rFonts w:eastAsia="Arial Unicode MS" w:cs="Arial"/>
                <w:b/>
                <w:sz w:val="20"/>
              </w:rPr>
            </w:pPr>
          </w:p>
        </w:tc>
        <w:tc>
          <w:tcPr>
            <w:tcW w:w="1080" w:type="dxa"/>
          </w:tcPr>
          <w:p w14:paraId="32CCAAED" w14:textId="77777777" w:rsidR="00B83B75" w:rsidRPr="002150FC" w:rsidRDefault="00B83B75" w:rsidP="00B83B75">
            <w:pPr>
              <w:ind w:left="12"/>
              <w:rPr>
                <w:rFonts w:eastAsia="Arial Unicode MS" w:cs="Arial"/>
                <w:sz w:val="20"/>
              </w:rPr>
            </w:pPr>
            <w:r w:rsidRPr="002150FC">
              <w:rPr>
                <w:rFonts w:eastAsia="Arial Unicode MS" w:cs="Arial"/>
                <w:sz w:val="20"/>
              </w:rPr>
              <w:t>19.A.7.8</w:t>
            </w:r>
          </w:p>
        </w:tc>
        <w:tc>
          <w:tcPr>
            <w:tcW w:w="7200" w:type="dxa"/>
          </w:tcPr>
          <w:p w14:paraId="32CCAAEE" w14:textId="77777777" w:rsidR="00B83B75" w:rsidRPr="002150FC" w:rsidRDefault="00B83B75" w:rsidP="00B83B75">
            <w:pPr>
              <w:rPr>
                <w:rFont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will report any injury, disease or dangerous occurrence at any Government Establishment arising out of the performance of this contract, which is required to be reported under the Reporting of Injuries, Diseases and Dangerous Occurrences Regulations 1995 (RIDDOR) to the </w:t>
            </w:r>
            <w:r w:rsidRPr="002150FC">
              <w:rPr>
                <w:rFonts w:cs="Arial"/>
                <w:i/>
                <w:sz w:val="20"/>
              </w:rPr>
              <w:t>Project Manager</w:t>
            </w:r>
            <w:r w:rsidRPr="002150FC">
              <w:rPr>
                <w:rFonts w:cs="Arial"/>
                <w:sz w:val="20"/>
              </w:rPr>
              <w:t xml:space="preserve"> in accordance with the Works Information. This would be in addition to any report, which the </w:t>
            </w:r>
            <w:r w:rsidRPr="002150FC">
              <w:rPr>
                <w:rFonts w:cs="Arial"/>
                <w:i/>
                <w:iCs/>
                <w:sz w:val="20"/>
              </w:rPr>
              <w:t>Contractor</w:t>
            </w:r>
            <w:r w:rsidRPr="002150FC">
              <w:rPr>
                <w:rFonts w:cs="Arial"/>
                <w:sz w:val="20"/>
              </w:rPr>
              <w:t xml:space="preserve"> may be required to submit under RIDDOR to the relevant enforcing authority (e.g. Health and Safety Executive or Local Authority).</w:t>
            </w:r>
          </w:p>
        </w:tc>
      </w:tr>
      <w:tr w:rsidR="00B83B75" w:rsidRPr="002150FC" w14:paraId="32CCAB07" w14:textId="77777777" w:rsidTr="00B83B75">
        <w:trPr>
          <w:trHeight w:val="77"/>
        </w:trPr>
        <w:tc>
          <w:tcPr>
            <w:tcW w:w="1908" w:type="dxa"/>
          </w:tcPr>
          <w:p w14:paraId="32CCAAF0" w14:textId="77777777" w:rsidR="00B83B75" w:rsidRPr="002150FC" w:rsidRDefault="00B83B75" w:rsidP="00B83B75">
            <w:pPr>
              <w:jc w:val="right"/>
              <w:rPr>
                <w:rFonts w:eastAsia="Arial Unicode MS" w:cs="Arial"/>
                <w:b/>
                <w:sz w:val="20"/>
              </w:rPr>
            </w:pPr>
          </w:p>
        </w:tc>
        <w:tc>
          <w:tcPr>
            <w:tcW w:w="1080" w:type="dxa"/>
          </w:tcPr>
          <w:p w14:paraId="32CCAAF1" w14:textId="77777777" w:rsidR="00B83B75" w:rsidRPr="002150FC" w:rsidRDefault="00B83B75" w:rsidP="00B83B75">
            <w:pPr>
              <w:ind w:left="12"/>
              <w:rPr>
                <w:rFonts w:eastAsia="Arial Unicode MS" w:cs="Arial"/>
                <w:sz w:val="20"/>
              </w:rPr>
            </w:pPr>
            <w:r w:rsidRPr="002150FC">
              <w:rPr>
                <w:rFonts w:eastAsia="Arial Unicode MS" w:cs="Arial"/>
                <w:sz w:val="20"/>
              </w:rPr>
              <w:t>19.A.7.9</w:t>
            </w:r>
          </w:p>
        </w:tc>
        <w:tc>
          <w:tcPr>
            <w:tcW w:w="7200" w:type="dxa"/>
          </w:tcPr>
          <w:p w14:paraId="32CCAAF2" w14:textId="77777777" w:rsidR="00B83B75" w:rsidRPr="002150FC" w:rsidRDefault="00B83B75" w:rsidP="00B83B75">
            <w:pPr>
              <w:spacing w:before="100" w:beforeAutospacing="1"/>
              <w:ind w:left="12"/>
              <w:rPr>
                <w:rFonts w:cs="Arial"/>
                <w:sz w:val="20"/>
              </w:rPr>
            </w:pPr>
            <w:r w:rsidRPr="002150FC">
              <w:rPr>
                <w:rFonts w:cs="Arial"/>
                <w:sz w:val="20"/>
              </w:rPr>
              <w:t xml:space="preserve">Where the </w:t>
            </w:r>
            <w:r w:rsidRPr="002150FC">
              <w:rPr>
                <w:rFonts w:cs="Arial"/>
                <w:i/>
                <w:iCs/>
                <w:sz w:val="20"/>
              </w:rPr>
              <w:t>Contractor</w:t>
            </w:r>
            <w:r w:rsidRPr="002150FC">
              <w:rPr>
                <w:rFonts w:cs="Arial"/>
                <w:sz w:val="20"/>
              </w:rPr>
              <w:t xml:space="preserve"> enters a Government Establishment for the purpose of performing work under this contract: </w:t>
            </w:r>
          </w:p>
          <w:p w14:paraId="32CCAAF3" w14:textId="77777777" w:rsidR="00B83B75" w:rsidRPr="002150FC" w:rsidRDefault="00B83B75" w:rsidP="00B83B75">
            <w:pPr>
              <w:spacing w:before="100" w:beforeAutospacing="1"/>
              <w:ind w:left="720"/>
              <w:rPr>
                <w:rFonts w:cs="Arial"/>
                <w:sz w:val="20"/>
              </w:rPr>
            </w:pPr>
            <w:r w:rsidRPr="002150FC">
              <w:rPr>
                <w:rFonts w:cs="Arial"/>
                <w:sz w:val="20"/>
              </w:rPr>
              <w:t>a)</w:t>
            </w:r>
            <w:r w:rsidRPr="002150FC">
              <w:rPr>
                <w:rFonts w:cs="Arial"/>
                <w:sz w:val="20"/>
              </w:rPr>
              <w:tab/>
              <w:t xml:space="preserve">The </w:t>
            </w:r>
            <w:r w:rsidRPr="002150FC">
              <w:rPr>
                <w:rFonts w:cs="Arial"/>
                <w:i/>
                <w:iCs/>
                <w:sz w:val="20"/>
              </w:rPr>
              <w:t>Contractor</w:t>
            </w:r>
            <w:r w:rsidRPr="002150FC">
              <w:rPr>
                <w:rFonts w:cs="Arial"/>
                <w:sz w:val="20"/>
              </w:rPr>
              <w:t xml:space="preserve"> will notify the </w:t>
            </w:r>
            <w:r w:rsidRPr="002150FC">
              <w:rPr>
                <w:rFonts w:cs="Arial"/>
                <w:i/>
                <w:sz w:val="20"/>
              </w:rPr>
              <w:t>Project Manager</w:t>
            </w:r>
            <w:r w:rsidRPr="002150FC">
              <w:rPr>
                <w:rFonts w:cs="Arial"/>
                <w:sz w:val="20"/>
              </w:rPr>
              <w:t xml:space="preserve"> of: </w:t>
            </w:r>
          </w:p>
          <w:p w14:paraId="32CCAAF4" w14:textId="77777777" w:rsidR="00B83B75" w:rsidRPr="002150FC" w:rsidRDefault="00B83B75" w:rsidP="00B83B75">
            <w:pPr>
              <w:numPr>
                <w:ilvl w:val="0"/>
                <w:numId w:val="17"/>
              </w:numPr>
              <w:spacing w:before="100" w:beforeAutospacing="1"/>
              <w:ind w:left="1800"/>
              <w:rPr>
                <w:rFonts w:cs="Arial"/>
                <w:sz w:val="20"/>
              </w:rPr>
            </w:pPr>
            <w:r w:rsidRPr="002150FC">
              <w:rPr>
                <w:rFonts w:cs="Arial"/>
                <w:sz w:val="20"/>
              </w:rPr>
              <w:t xml:space="preserve">any health and safety hazards associated with the work to be performed by the </w:t>
            </w:r>
            <w:r w:rsidRPr="002150FC">
              <w:rPr>
                <w:rFonts w:cs="Arial"/>
                <w:i/>
                <w:sz w:val="20"/>
              </w:rPr>
              <w:t>Contractor</w:t>
            </w:r>
            <w:r w:rsidRPr="002150FC">
              <w:rPr>
                <w:rFonts w:cs="Arial"/>
                <w:i/>
                <w:iCs/>
                <w:sz w:val="20"/>
              </w:rPr>
              <w:t>’s</w:t>
            </w:r>
            <w:r w:rsidRPr="002150FC">
              <w:rPr>
                <w:rFonts w:cs="Arial"/>
                <w:sz w:val="20"/>
              </w:rPr>
              <w:t xml:space="preserve"> Personnel; </w:t>
            </w:r>
          </w:p>
          <w:p w14:paraId="32CCAAF5" w14:textId="77777777" w:rsidR="00B83B75" w:rsidRPr="002150FC" w:rsidRDefault="00B83B75" w:rsidP="00B83B75">
            <w:pPr>
              <w:numPr>
                <w:ilvl w:val="0"/>
                <w:numId w:val="17"/>
              </w:numPr>
              <w:spacing w:before="100" w:beforeAutospacing="1"/>
              <w:ind w:left="1800"/>
              <w:rPr>
                <w:rFonts w:cs="Arial"/>
                <w:sz w:val="20"/>
              </w:rPr>
            </w:pPr>
            <w:r w:rsidRPr="002150FC">
              <w:rPr>
                <w:rFonts w:cs="Arial"/>
                <w:sz w:val="20"/>
              </w:rPr>
              <w:t xml:space="preserve">any foreseeable risks to the health and safety of all persons associated with such hazards; and </w:t>
            </w:r>
          </w:p>
          <w:p w14:paraId="32CCAAF6" w14:textId="77777777" w:rsidR="00B83B75" w:rsidRPr="002150FC" w:rsidRDefault="00B83B75" w:rsidP="00B83B75">
            <w:pPr>
              <w:numPr>
                <w:ilvl w:val="0"/>
                <w:numId w:val="17"/>
              </w:numPr>
              <w:spacing w:before="100" w:beforeAutospacing="1"/>
              <w:ind w:left="1800"/>
              <w:rPr>
                <w:rFonts w:cs="Arial"/>
                <w:sz w:val="20"/>
              </w:rPr>
            </w:pPr>
            <w:r w:rsidRPr="002150FC">
              <w:rPr>
                <w:rFonts w:cs="Arial"/>
                <w:sz w:val="20"/>
              </w:rPr>
              <w:t xml:space="preserve">any precautions to be taken by it as well as any precautions which, in its opinion, ought to be taken by the </w:t>
            </w:r>
            <w:r w:rsidRPr="002150FC">
              <w:rPr>
                <w:rFonts w:cs="Arial"/>
                <w:i/>
                <w:iCs/>
                <w:sz w:val="20"/>
              </w:rPr>
              <w:t>Employer</w:t>
            </w:r>
            <w:r w:rsidRPr="002150FC">
              <w:rPr>
                <w:rFonts w:cs="Arial"/>
                <w:sz w:val="20"/>
              </w:rPr>
              <w:t xml:space="preserve">, in order to control such risks. </w:t>
            </w:r>
          </w:p>
          <w:p w14:paraId="32CCAAF7" w14:textId="77777777" w:rsidR="00B83B75" w:rsidRPr="002150FC" w:rsidRDefault="00B83B75" w:rsidP="00B83B75">
            <w:pPr>
              <w:spacing w:before="100" w:beforeAutospacing="1"/>
              <w:ind w:left="720"/>
              <w:rPr>
                <w:rFonts w:cs="Arial"/>
                <w:sz w:val="20"/>
              </w:rPr>
            </w:pPr>
            <w:r w:rsidRPr="002150FC">
              <w:rPr>
                <w:rFonts w:cs="Arial"/>
                <w:sz w:val="20"/>
              </w:rPr>
              <w:t xml:space="preserve">b)     The </w:t>
            </w:r>
            <w:r w:rsidRPr="002150FC">
              <w:rPr>
                <w:rFonts w:cs="Arial"/>
                <w:i/>
                <w:iCs/>
                <w:sz w:val="20"/>
              </w:rPr>
              <w:t>Employer</w:t>
            </w:r>
            <w:r w:rsidRPr="002150FC">
              <w:rPr>
                <w:rFonts w:cs="Arial"/>
                <w:sz w:val="20"/>
              </w:rPr>
              <w:t xml:space="preserve"> will notify the </w:t>
            </w:r>
            <w:r w:rsidRPr="002150FC">
              <w:rPr>
                <w:rFonts w:cs="Arial"/>
                <w:i/>
                <w:iCs/>
                <w:sz w:val="20"/>
              </w:rPr>
              <w:t>Contractor</w:t>
            </w:r>
            <w:r w:rsidRPr="002150FC">
              <w:rPr>
                <w:rFonts w:cs="Arial"/>
                <w:sz w:val="20"/>
              </w:rPr>
              <w:t xml:space="preserve"> of: </w:t>
            </w:r>
          </w:p>
          <w:p w14:paraId="32CCAAF8" w14:textId="77777777" w:rsidR="00B83B75" w:rsidRPr="002150FC" w:rsidRDefault="00B83B75" w:rsidP="00B83B75">
            <w:pPr>
              <w:numPr>
                <w:ilvl w:val="0"/>
                <w:numId w:val="18"/>
              </w:numPr>
              <w:spacing w:before="100" w:beforeAutospacing="1"/>
              <w:ind w:left="1800"/>
              <w:rPr>
                <w:rFonts w:cs="Arial"/>
                <w:sz w:val="20"/>
              </w:rPr>
            </w:pPr>
            <w:r w:rsidRPr="002150FC">
              <w:rPr>
                <w:rFonts w:cs="Arial"/>
                <w:sz w:val="20"/>
              </w:rPr>
              <w:t xml:space="preserve">any material health and safety hazards of which it is aware and which may be encountered by the </w:t>
            </w:r>
            <w:r w:rsidRPr="002150FC">
              <w:rPr>
                <w:rFonts w:cs="Arial"/>
                <w:i/>
                <w:iCs/>
                <w:sz w:val="20"/>
              </w:rPr>
              <w:t>Contractor</w:t>
            </w:r>
            <w:r w:rsidRPr="002150FC">
              <w:rPr>
                <w:rFonts w:cs="Arial"/>
                <w:sz w:val="20"/>
              </w:rPr>
              <w:t xml:space="preserve"> or </w:t>
            </w:r>
            <w:r w:rsidRPr="002150FC">
              <w:rPr>
                <w:rFonts w:cs="Arial"/>
                <w:i/>
                <w:iCs/>
                <w:sz w:val="20"/>
              </w:rPr>
              <w:t xml:space="preserve">its </w:t>
            </w:r>
            <w:r w:rsidRPr="002150FC">
              <w:rPr>
                <w:rFonts w:cs="Arial"/>
                <w:sz w:val="20"/>
              </w:rPr>
              <w:t xml:space="preserve">Personnel on the Government Establishment and which a competent </w:t>
            </w:r>
            <w:r w:rsidRPr="002150FC">
              <w:rPr>
                <w:rFonts w:cs="Arial"/>
                <w:i/>
                <w:iCs/>
                <w:sz w:val="20"/>
              </w:rPr>
              <w:t>Contractor</w:t>
            </w:r>
            <w:r w:rsidRPr="002150FC">
              <w:rPr>
                <w:rFonts w:cs="Arial"/>
                <w:sz w:val="20"/>
              </w:rPr>
              <w:t xml:space="preserve"> could not be expected to have known about or have </w:t>
            </w:r>
            <w:proofErr w:type="gramStart"/>
            <w:r w:rsidRPr="002150FC">
              <w:rPr>
                <w:rFonts w:cs="Arial"/>
                <w:sz w:val="20"/>
              </w:rPr>
              <w:t>foreseen ;</w:t>
            </w:r>
            <w:proofErr w:type="gramEnd"/>
            <w:r w:rsidRPr="002150FC">
              <w:rPr>
                <w:rFonts w:cs="Arial"/>
                <w:sz w:val="20"/>
              </w:rPr>
              <w:t xml:space="preserve"> and</w:t>
            </w:r>
          </w:p>
          <w:p w14:paraId="32CCAAF9" w14:textId="77777777" w:rsidR="00B83B75" w:rsidRPr="002150FC" w:rsidRDefault="00B83B75" w:rsidP="00B83B75">
            <w:pPr>
              <w:numPr>
                <w:ilvl w:val="0"/>
                <w:numId w:val="18"/>
              </w:numPr>
              <w:spacing w:before="100" w:beforeAutospacing="1"/>
              <w:ind w:left="1800"/>
              <w:rPr>
                <w:rFonts w:cs="Arial"/>
                <w:sz w:val="20"/>
              </w:rPr>
            </w:pPr>
            <w:r w:rsidRPr="002150FC">
              <w:rPr>
                <w:rFonts w:cs="Arial"/>
                <w:sz w:val="20"/>
              </w:rPr>
              <w:t xml:space="preserve">any precautions (but without being responsible for the same) which, in its opinion, ought to be taken by the </w:t>
            </w:r>
            <w:r w:rsidRPr="002150FC">
              <w:rPr>
                <w:rFonts w:cs="Arial"/>
                <w:i/>
                <w:iCs/>
                <w:sz w:val="20"/>
              </w:rPr>
              <w:t>Contractor</w:t>
            </w:r>
            <w:r w:rsidRPr="002150FC">
              <w:rPr>
                <w:rFonts w:cs="Arial"/>
                <w:sz w:val="20"/>
              </w:rPr>
              <w:t xml:space="preserve">, in order to control such risks. </w:t>
            </w:r>
          </w:p>
          <w:p w14:paraId="32CCAAFA" w14:textId="0D5FB969" w:rsidR="00B83B75" w:rsidRPr="002150FC" w:rsidRDefault="00B83B75" w:rsidP="00B83B75">
            <w:pPr>
              <w:spacing w:before="100" w:beforeAutospacing="1"/>
              <w:ind w:left="720"/>
              <w:rPr>
                <w:rFonts w:cs="Arial"/>
                <w:sz w:val="20"/>
              </w:rPr>
            </w:pPr>
            <w:r w:rsidRPr="002150FC">
              <w:rPr>
                <w:rFonts w:cs="Arial"/>
                <w:sz w:val="20"/>
              </w:rPr>
              <w:t xml:space="preserve">c)   The </w:t>
            </w:r>
            <w:r w:rsidRPr="002150FC">
              <w:rPr>
                <w:rFonts w:cs="Arial"/>
                <w:i/>
                <w:iCs/>
                <w:sz w:val="20"/>
              </w:rPr>
              <w:t>Contractor</w:t>
            </w:r>
            <w:r w:rsidRPr="002150FC">
              <w:rPr>
                <w:rFonts w:cs="Arial"/>
                <w:sz w:val="20"/>
              </w:rPr>
              <w:t xml:space="preserve"> will notify </w:t>
            </w:r>
            <w:r w:rsidRPr="002150FC">
              <w:rPr>
                <w:rFonts w:cs="Arial"/>
                <w:iCs/>
                <w:sz w:val="20"/>
              </w:rPr>
              <w:t>its</w:t>
            </w:r>
            <w:r w:rsidR="005A1921">
              <w:rPr>
                <w:rFonts w:cs="Arial"/>
                <w:iCs/>
                <w:sz w:val="20"/>
              </w:rPr>
              <w:t xml:space="preserve"> </w:t>
            </w:r>
            <w:r w:rsidRPr="002150FC">
              <w:rPr>
                <w:rFonts w:cs="Arial"/>
                <w:sz w:val="20"/>
              </w:rPr>
              <w:t xml:space="preserve">Personnel of and, where appropriate, provide adequate instruction in relation to: </w:t>
            </w:r>
          </w:p>
          <w:p w14:paraId="32CCAAFB" w14:textId="77777777" w:rsidR="00B83B75" w:rsidRPr="002150FC" w:rsidRDefault="00B83B75" w:rsidP="00B83B75">
            <w:pPr>
              <w:numPr>
                <w:ilvl w:val="0"/>
                <w:numId w:val="19"/>
              </w:numPr>
              <w:spacing w:before="100" w:beforeAutospacing="1"/>
              <w:ind w:left="1800"/>
              <w:rPr>
                <w:rFonts w:cs="Arial"/>
                <w:sz w:val="20"/>
              </w:rPr>
            </w:pPr>
            <w:r w:rsidRPr="002150FC">
              <w:rPr>
                <w:rFonts w:cs="Arial"/>
                <w:sz w:val="20"/>
              </w:rPr>
              <w:t xml:space="preserve">the hazards, risks and precautions notified by him to the </w:t>
            </w:r>
            <w:r w:rsidRPr="002150FC">
              <w:rPr>
                <w:rFonts w:cs="Arial"/>
                <w:i/>
                <w:iCs/>
                <w:sz w:val="20"/>
              </w:rPr>
              <w:t>Employer</w:t>
            </w:r>
            <w:r w:rsidRPr="002150FC">
              <w:rPr>
                <w:rFonts w:cs="Arial"/>
                <w:sz w:val="20"/>
              </w:rPr>
              <w:t xml:space="preserve"> under sub-clause 19.A.7.9(a); </w:t>
            </w:r>
          </w:p>
          <w:p w14:paraId="32CCAAFC" w14:textId="77777777" w:rsidR="00B83B75" w:rsidRPr="002150FC" w:rsidRDefault="00B83B75" w:rsidP="00B83B75">
            <w:pPr>
              <w:numPr>
                <w:ilvl w:val="0"/>
                <w:numId w:val="19"/>
              </w:numPr>
              <w:spacing w:before="100" w:beforeAutospacing="1"/>
              <w:ind w:left="1800"/>
              <w:rPr>
                <w:rFonts w:cs="Arial"/>
                <w:sz w:val="20"/>
              </w:rPr>
            </w:pPr>
            <w:r w:rsidRPr="002150FC">
              <w:rPr>
                <w:rFonts w:cs="Arial"/>
                <w:sz w:val="20"/>
              </w:rPr>
              <w:t xml:space="preserve">the hazards, risks and precautions notified by the </w:t>
            </w:r>
            <w:r w:rsidRPr="002150FC">
              <w:rPr>
                <w:rFonts w:cs="Arial"/>
                <w:i/>
                <w:sz w:val="20"/>
              </w:rPr>
              <w:t>Employer</w:t>
            </w:r>
            <w:r w:rsidRPr="002150FC">
              <w:rPr>
                <w:rFonts w:cs="Arial"/>
                <w:sz w:val="20"/>
              </w:rPr>
              <w:t xml:space="preserve"> to the </w:t>
            </w:r>
            <w:r w:rsidRPr="002150FC">
              <w:rPr>
                <w:rFonts w:cs="Arial"/>
                <w:i/>
                <w:iCs/>
                <w:sz w:val="20"/>
              </w:rPr>
              <w:t>Contractor</w:t>
            </w:r>
            <w:r w:rsidRPr="002150FC">
              <w:rPr>
                <w:rFonts w:cs="Arial"/>
                <w:sz w:val="20"/>
              </w:rPr>
              <w:t xml:space="preserve"> under sub-clause 19.A.7.9(b); and </w:t>
            </w:r>
          </w:p>
          <w:p w14:paraId="32CCAAFD" w14:textId="77777777" w:rsidR="00B83B75" w:rsidRPr="002150FC" w:rsidRDefault="00B83B75" w:rsidP="00B83B75">
            <w:pPr>
              <w:numPr>
                <w:ilvl w:val="0"/>
                <w:numId w:val="19"/>
              </w:numPr>
              <w:spacing w:before="100" w:beforeAutospacing="1"/>
              <w:ind w:left="1800"/>
              <w:rPr>
                <w:rFonts w:cs="Arial"/>
                <w:sz w:val="20"/>
              </w:rPr>
            </w:pPr>
            <w:r w:rsidRPr="002150FC">
              <w:rPr>
                <w:rFonts w:cs="Arial"/>
                <w:sz w:val="20"/>
              </w:rPr>
              <w:t xml:space="preserve">the precautions which, in its opinion, ought to be taken by its Personnel in order to control those risks. </w:t>
            </w:r>
          </w:p>
          <w:p w14:paraId="32CCAAFE" w14:textId="77777777" w:rsidR="00B83B75" w:rsidRPr="002150FC" w:rsidRDefault="00B83B75" w:rsidP="00B83B75">
            <w:pPr>
              <w:spacing w:before="100" w:beforeAutospacing="1"/>
              <w:ind w:left="720"/>
              <w:rPr>
                <w:rFonts w:cs="Arial"/>
                <w:sz w:val="20"/>
              </w:rPr>
            </w:pPr>
            <w:r w:rsidRPr="002150FC">
              <w:rPr>
                <w:rFonts w:cs="Arial"/>
                <w:sz w:val="20"/>
              </w:rPr>
              <w:t xml:space="preserve">d)     The </w:t>
            </w:r>
            <w:r w:rsidRPr="002150FC">
              <w:rPr>
                <w:rFonts w:cs="Arial"/>
                <w:i/>
                <w:iCs/>
                <w:sz w:val="20"/>
              </w:rPr>
              <w:t>Contractor</w:t>
            </w:r>
            <w:r w:rsidRPr="002150FC">
              <w:rPr>
                <w:rFonts w:cs="Arial"/>
                <w:sz w:val="20"/>
              </w:rPr>
              <w:t xml:space="preserve"> will provide the </w:t>
            </w:r>
            <w:r w:rsidRPr="002150FC">
              <w:rPr>
                <w:rFonts w:cs="Arial"/>
                <w:i/>
                <w:sz w:val="20"/>
              </w:rPr>
              <w:t>Project Manager</w:t>
            </w:r>
            <w:r w:rsidRPr="002150FC">
              <w:rPr>
                <w:rFonts w:cs="Arial"/>
                <w:sz w:val="20"/>
              </w:rPr>
              <w:t xml:space="preserve"> with: </w:t>
            </w:r>
          </w:p>
          <w:p w14:paraId="32CCAAFF" w14:textId="77777777" w:rsidR="00B83B75" w:rsidRPr="002150FC" w:rsidRDefault="00B83B75" w:rsidP="00B83B75">
            <w:pPr>
              <w:numPr>
                <w:ilvl w:val="0"/>
                <w:numId w:val="20"/>
              </w:numPr>
              <w:spacing w:before="100" w:beforeAutospacing="1"/>
              <w:ind w:left="1800"/>
              <w:rPr>
                <w:rFonts w:cs="Arial"/>
                <w:sz w:val="20"/>
              </w:rPr>
            </w:pPr>
            <w:r w:rsidRPr="002150FC">
              <w:rPr>
                <w:rFonts w:cs="Arial"/>
                <w:sz w:val="20"/>
              </w:rPr>
              <w:t xml:space="preserve">copies of those sections of its own and, where appropriate, the </w:t>
            </w:r>
            <w:r w:rsidRPr="002150FC">
              <w:rPr>
                <w:rFonts w:cs="Arial"/>
                <w:i/>
                <w:sz w:val="20"/>
              </w:rPr>
              <w:t>Contractor</w:t>
            </w:r>
            <w:r w:rsidRPr="002150FC">
              <w:rPr>
                <w:rFonts w:cs="Arial"/>
                <w:i/>
                <w:iCs/>
                <w:sz w:val="20"/>
              </w:rPr>
              <w:t>’s</w:t>
            </w:r>
            <w:r w:rsidRPr="002150FC">
              <w:rPr>
                <w:rFonts w:cs="Arial"/>
                <w:sz w:val="20"/>
              </w:rPr>
              <w:t xml:space="preserve"> Personnel’s safety policies which are relevant to the risks notified under sub-clause 19.A.7.9(a); </w:t>
            </w:r>
          </w:p>
          <w:p w14:paraId="32CCAB00" w14:textId="77777777" w:rsidR="00B83B75" w:rsidRPr="002150FC" w:rsidRDefault="00B83B75" w:rsidP="00B83B75">
            <w:pPr>
              <w:numPr>
                <w:ilvl w:val="0"/>
                <w:numId w:val="20"/>
              </w:numPr>
              <w:spacing w:before="100" w:beforeAutospacing="1"/>
              <w:ind w:left="1800"/>
              <w:rPr>
                <w:rFonts w:cs="Arial"/>
                <w:sz w:val="20"/>
              </w:rPr>
            </w:pPr>
            <w:r w:rsidRPr="002150FC">
              <w:rPr>
                <w:rFonts w:cs="Arial"/>
                <w:sz w:val="20"/>
              </w:rPr>
              <w:t xml:space="preserve">copies of any related risk assessments; and </w:t>
            </w:r>
          </w:p>
          <w:p w14:paraId="32CCAB01" w14:textId="77777777" w:rsidR="00B83B75" w:rsidRPr="002150FC" w:rsidRDefault="00B83B75" w:rsidP="00B83B75">
            <w:pPr>
              <w:numPr>
                <w:ilvl w:val="0"/>
                <w:numId w:val="20"/>
              </w:numPr>
              <w:spacing w:before="100" w:beforeAutospacing="1"/>
              <w:ind w:left="1800"/>
              <w:rPr>
                <w:rFonts w:cs="Arial"/>
                <w:sz w:val="20"/>
              </w:rPr>
            </w:pPr>
            <w:r w:rsidRPr="002150FC">
              <w:rPr>
                <w:rFonts w:cs="Arial"/>
                <w:sz w:val="20"/>
              </w:rPr>
              <w:t xml:space="preserve">copies of any notifications and instructions issued by it to its Personnel under sub-clause 19.A.7.9(c). </w:t>
            </w:r>
          </w:p>
          <w:p w14:paraId="32CCAB02" w14:textId="77777777" w:rsidR="00B83B75" w:rsidRPr="002150FC" w:rsidRDefault="00B83B75" w:rsidP="00B83B75">
            <w:pPr>
              <w:spacing w:before="100" w:beforeAutospacing="1"/>
              <w:ind w:left="720"/>
              <w:rPr>
                <w:rFonts w:cs="Arial"/>
                <w:sz w:val="20"/>
              </w:rPr>
            </w:pPr>
            <w:r w:rsidRPr="002150FC">
              <w:rPr>
                <w:rFonts w:cs="Arial"/>
                <w:sz w:val="20"/>
              </w:rPr>
              <w:t>e)</w:t>
            </w:r>
            <w:r w:rsidRPr="002150FC">
              <w:rPr>
                <w:rFonts w:cs="Arial"/>
                <w:sz w:val="20"/>
              </w:rPr>
              <w:tab/>
              <w:t xml:space="preserve">The </w:t>
            </w:r>
            <w:r w:rsidRPr="002150FC">
              <w:rPr>
                <w:rFonts w:cs="Arial"/>
                <w:i/>
                <w:iCs/>
                <w:sz w:val="20"/>
              </w:rPr>
              <w:t>Employer</w:t>
            </w:r>
            <w:r w:rsidRPr="002150FC">
              <w:rPr>
                <w:rFonts w:cs="Arial"/>
                <w:sz w:val="20"/>
              </w:rPr>
              <w:t xml:space="preserve"> will provide the </w:t>
            </w:r>
            <w:r w:rsidRPr="002150FC">
              <w:rPr>
                <w:rFonts w:cs="Arial"/>
                <w:i/>
                <w:iCs/>
                <w:sz w:val="20"/>
              </w:rPr>
              <w:t>Contractor</w:t>
            </w:r>
            <w:r w:rsidRPr="002150FC">
              <w:rPr>
                <w:rFonts w:cs="Arial"/>
                <w:sz w:val="20"/>
              </w:rPr>
              <w:t xml:space="preserve"> with: </w:t>
            </w:r>
          </w:p>
          <w:p w14:paraId="32CCAB03" w14:textId="77777777" w:rsidR="00B83B75" w:rsidRPr="002150FC" w:rsidRDefault="00B83B75" w:rsidP="00B83B75">
            <w:pPr>
              <w:numPr>
                <w:ilvl w:val="0"/>
                <w:numId w:val="21"/>
              </w:numPr>
              <w:spacing w:before="100" w:beforeAutospacing="1"/>
              <w:ind w:left="1800"/>
              <w:rPr>
                <w:rFonts w:cs="Arial"/>
                <w:sz w:val="20"/>
              </w:rPr>
            </w:pPr>
            <w:r w:rsidRPr="002150FC">
              <w:rPr>
                <w:rFonts w:cs="Arial"/>
                <w:sz w:val="20"/>
              </w:rPr>
              <w:t xml:space="preserve">copies of those sections of its own safety policies which are relevant to the risks notified under sub-clause 19.A.7.9(b); </w:t>
            </w:r>
          </w:p>
          <w:p w14:paraId="32CCAB04" w14:textId="77777777" w:rsidR="00B83B75" w:rsidRPr="002150FC" w:rsidRDefault="00B83B75" w:rsidP="00B83B75">
            <w:pPr>
              <w:numPr>
                <w:ilvl w:val="0"/>
                <w:numId w:val="21"/>
              </w:numPr>
              <w:spacing w:before="100" w:beforeAutospacing="1"/>
              <w:ind w:left="1800"/>
              <w:rPr>
                <w:rFonts w:cs="Arial"/>
                <w:sz w:val="20"/>
              </w:rPr>
            </w:pPr>
            <w:r w:rsidRPr="002150FC">
              <w:rPr>
                <w:rFonts w:cs="Arial"/>
                <w:sz w:val="20"/>
              </w:rPr>
              <w:t xml:space="preserve">copies of any related risk assessments; and </w:t>
            </w:r>
          </w:p>
          <w:p w14:paraId="32CCAB05" w14:textId="77777777" w:rsidR="00B83B75" w:rsidRPr="002150FC" w:rsidRDefault="00B83B75" w:rsidP="00B83B75">
            <w:pPr>
              <w:numPr>
                <w:ilvl w:val="0"/>
                <w:numId w:val="21"/>
              </w:numPr>
              <w:spacing w:before="100" w:beforeAutospacing="1"/>
              <w:ind w:left="1800"/>
              <w:rPr>
                <w:rFonts w:cs="Arial"/>
                <w:sz w:val="20"/>
              </w:rPr>
            </w:pPr>
            <w:r w:rsidRPr="002150FC">
              <w:rPr>
                <w:rFonts w:cs="Arial"/>
                <w:sz w:val="20"/>
              </w:rPr>
              <w:t xml:space="preserve">copies of any notifications and instructions issued by it to its employees </w:t>
            </w:r>
            <w:proofErr w:type="gramStart"/>
            <w:r w:rsidRPr="002150FC">
              <w:rPr>
                <w:rFonts w:cs="Arial"/>
                <w:sz w:val="20"/>
              </w:rPr>
              <w:t>similar to</w:t>
            </w:r>
            <w:proofErr w:type="gramEnd"/>
            <w:r w:rsidRPr="002150FC">
              <w:rPr>
                <w:rFonts w:cs="Arial"/>
                <w:sz w:val="20"/>
              </w:rPr>
              <w:t xml:space="preserve"> those called for from the </w:t>
            </w:r>
            <w:r w:rsidRPr="002150FC">
              <w:rPr>
                <w:rFonts w:cs="Arial"/>
                <w:i/>
                <w:iCs/>
                <w:sz w:val="20"/>
              </w:rPr>
              <w:t>Contractor</w:t>
            </w:r>
            <w:r w:rsidRPr="002150FC">
              <w:rPr>
                <w:rFonts w:cs="Arial"/>
                <w:sz w:val="20"/>
              </w:rPr>
              <w:t xml:space="preserve"> under sub-clause 19.A.7.9(c)</w:t>
            </w:r>
          </w:p>
          <w:p w14:paraId="32CCAB06" w14:textId="77777777" w:rsidR="00B83B75" w:rsidRPr="002150FC" w:rsidRDefault="00B83B75" w:rsidP="00B83B75">
            <w:pPr>
              <w:rPr>
                <w:rFonts w:cs="Arial"/>
                <w:sz w:val="20"/>
              </w:rPr>
            </w:pPr>
            <w:r w:rsidRPr="002150FC">
              <w:rPr>
                <w:rFonts w:cs="Arial"/>
                <w:sz w:val="20"/>
              </w:rPr>
              <w:t xml:space="preserve">and the </w:t>
            </w:r>
            <w:r w:rsidRPr="002150FC">
              <w:rPr>
                <w:rFonts w:cs="Arial"/>
                <w:i/>
                <w:iCs/>
                <w:sz w:val="20"/>
              </w:rPr>
              <w:t>Contractor</w:t>
            </w:r>
            <w:r w:rsidRPr="002150FC">
              <w:rPr>
                <w:rFonts w:cs="Arial"/>
                <w:sz w:val="20"/>
              </w:rPr>
              <w:t xml:space="preserve"> shall comply with the safety policies and the </w:t>
            </w:r>
            <w:r w:rsidRPr="002150FC">
              <w:rPr>
                <w:rFonts w:cs="Arial"/>
                <w:i/>
                <w:sz w:val="20"/>
              </w:rPr>
              <w:t>Employer</w:t>
            </w:r>
            <w:r w:rsidRPr="002150FC">
              <w:rPr>
                <w:rFonts w:cs="Arial"/>
                <w:sz w:val="20"/>
              </w:rPr>
              <w:t xml:space="preserve"> Policies.</w:t>
            </w:r>
          </w:p>
        </w:tc>
      </w:tr>
      <w:tr w:rsidR="00B83B75" w:rsidRPr="002150FC" w14:paraId="32CCAB0B" w14:textId="77777777" w:rsidTr="00B83B75">
        <w:tc>
          <w:tcPr>
            <w:tcW w:w="1908" w:type="dxa"/>
          </w:tcPr>
          <w:p w14:paraId="32CCAB08" w14:textId="77777777" w:rsidR="00B83B75" w:rsidRPr="002150FC" w:rsidRDefault="00B83B75" w:rsidP="00B83B75">
            <w:pPr>
              <w:jc w:val="right"/>
              <w:rPr>
                <w:rFonts w:eastAsia="Arial Unicode MS" w:cs="Arial"/>
                <w:b/>
                <w:sz w:val="20"/>
              </w:rPr>
            </w:pPr>
            <w:r w:rsidRPr="002150FC">
              <w:rPr>
                <w:rFonts w:eastAsia="Arial Unicode MS" w:cs="Arial"/>
                <w:b/>
                <w:sz w:val="20"/>
              </w:rPr>
              <w:t>Collateral Warranties</w:t>
            </w:r>
          </w:p>
        </w:tc>
        <w:tc>
          <w:tcPr>
            <w:tcW w:w="1080" w:type="dxa"/>
          </w:tcPr>
          <w:p w14:paraId="32CCAB09" w14:textId="77777777" w:rsidR="00B83B75" w:rsidRPr="002150FC" w:rsidRDefault="00B83B75" w:rsidP="00B83B75">
            <w:pPr>
              <w:ind w:left="12"/>
              <w:rPr>
                <w:rFonts w:eastAsia="Arial Unicode MS" w:cs="Arial"/>
                <w:b/>
                <w:sz w:val="20"/>
              </w:rPr>
            </w:pPr>
            <w:r w:rsidRPr="002150FC">
              <w:rPr>
                <w:rFonts w:eastAsia="Arial Unicode MS" w:cs="Arial"/>
                <w:b/>
                <w:sz w:val="20"/>
              </w:rPr>
              <w:t>19.A.8</w:t>
            </w:r>
          </w:p>
        </w:tc>
        <w:tc>
          <w:tcPr>
            <w:tcW w:w="7200" w:type="dxa"/>
          </w:tcPr>
          <w:p w14:paraId="32CCAB0A" w14:textId="77777777" w:rsidR="00B83B75" w:rsidRPr="002150FC" w:rsidRDefault="00B83B75" w:rsidP="00B83B75">
            <w:pPr>
              <w:numPr>
                <w:ilvl w:val="12"/>
                <w:numId w:val="0"/>
              </w:numPr>
              <w:ind w:left="12"/>
              <w:rPr>
                <w:rFonts w:cs="Arial"/>
                <w:sz w:val="20"/>
              </w:rPr>
            </w:pPr>
          </w:p>
        </w:tc>
      </w:tr>
      <w:tr w:rsidR="00B83B75" w:rsidRPr="002150FC" w14:paraId="32CCAB0F" w14:textId="77777777" w:rsidTr="00B83B75">
        <w:tc>
          <w:tcPr>
            <w:tcW w:w="1908" w:type="dxa"/>
          </w:tcPr>
          <w:p w14:paraId="32CCAB0C" w14:textId="77777777" w:rsidR="00B83B75" w:rsidRPr="002150FC" w:rsidRDefault="00B83B75" w:rsidP="00B83B75">
            <w:pPr>
              <w:jc w:val="right"/>
              <w:rPr>
                <w:rFonts w:eastAsia="Arial Unicode MS" w:cs="Arial"/>
                <w:b/>
                <w:sz w:val="20"/>
              </w:rPr>
            </w:pPr>
          </w:p>
        </w:tc>
        <w:tc>
          <w:tcPr>
            <w:tcW w:w="1080" w:type="dxa"/>
          </w:tcPr>
          <w:p w14:paraId="32CCAB0D" w14:textId="77777777" w:rsidR="00B83B75" w:rsidRPr="002150FC" w:rsidRDefault="00B83B75" w:rsidP="00B83B75">
            <w:pPr>
              <w:ind w:left="12"/>
              <w:rPr>
                <w:rFonts w:eastAsia="Arial Unicode MS" w:cs="Arial"/>
                <w:sz w:val="20"/>
              </w:rPr>
            </w:pPr>
            <w:r w:rsidRPr="002150FC">
              <w:rPr>
                <w:rFonts w:eastAsia="Arial Unicode MS" w:cs="Arial"/>
                <w:sz w:val="20"/>
              </w:rPr>
              <w:t>19.A.8.1</w:t>
            </w:r>
          </w:p>
        </w:tc>
        <w:tc>
          <w:tcPr>
            <w:tcW w:w="7200" w:type="dxa"/>
          </w:tcPr>
          <w:p w14:paraId="32CCAB0E" w14:textId="77777777" w:rsidR="00B83B75" w:rsidRPr="002150FC" w:rsidRDefault="00B83B75" w:rsidP="00B83B75">
            <w:pPr>
              <w:numPr>
                <w:ilvl w:val="12"/>
                <w:numId w:val="0"/>
              </w:numPr>
              <w:ind w:left="12"/>
              <w:rPr>
                <w:rFonts w:cs="Arial"/>
                <w:sz w:val="20"/>
              </w:rPr>
            </w:pPr>
            <w:r w:rsidRPr="002150FC">
              <w:rPr>
                <w:rFonts w:cs="Arial"/>
                <w:sz w:val="20"/>
              </w:rPr>
              <w:t xml:space="preserve">The </w:t>
            </w:r>
            <w:r w:rsidRPr="002150FC">
              <w:rPr>
                <w:rFonts w:cs="Arial"/>
                <w:i/>
                <w:sz w:val="20"/>
              </w:rPr>
              <w:t>Contractor</w:t>
            </w:r>
            <w:r w:rsidRPr="002150FC">
              <w:rPr>
                <w:rFonts w:cs="Arial"/>
                <w:sz w:val="20"/>
              </w:rPr>
              <w:t xml:space="preserve"> shall obtain from every Subcontractor with a design responsibility (and any other Subcontractors identified in the Works Information) appointed by the </w:t>
            </w:r>
            <w:r w:rsidRPr="002150FC">
              <w:rPr>
                <w:rFonts w:cs="Arial"/>
                <w:i/>
                <w:sz w:val="20"/>
              </w:rPr>
              <w:t>Contractor</w:t>
            </w:r>
            <w:r w:rsidRPr="002150FC">
              <w:rPr>
                <w:rFonts w:cs="Arial"/>
                <w:sz w:val="20"/>
              </w:rPr>
              <w:t xml:space="preserve"> and execute as a deed and deliver to the </w:t>
            </w:r>
            <w:r w:rsidRPr="002150FC">
              <w:rPr>
                <w:rFonts w:cs="Arial"/>
                <w:i/>
                <w:sz w:val="20"/>
              </w:rPr>
              <w:t>Employer</w:t>
            </w:r>
            <w:r w:rsidRPr="002150FC">
              <w:rPr>
                <w:rFonts w:cs="Arial"/>
                <w:sz w:val="20"/>
              </w:rPr>
              <w:t xml:space="preserve"> within fourteen (14) Calendar Days of receipt of relevant engrossments collateral warranties in the relevant form set out in the Works Information, with such reasonable amendments as the beneficiary of the warranty shall require or agree, in favour of the </w:t>
            </w:r>
            <w:r w:rsidRPr="002150FC">
              <w:rPr>
                <w:rFonts w:cs="Arial"/>
                <w:i/>
                <w:sz w:val="20"/>
              </w:rPr>
              <w:t>Employer</w:t>
            </w:r>
            <w:r w:rsidRPr="002150FC">
              <w:rPr>
                <w:rFonts w:cs="Arial"/>
                <w:sz w:val="20"/>
              </w:rPr>
              <w:t xml:space="preserve"> and/ or any Third Party. Notwithstanding any other term of this contract and in addition to any other right or remedy of the </w:t>
            </w:r>
            <w:r w:rsidRPr="002150FC">
              <w:rPr>
                <w:rFonts w:cs="Arial"/>
                <w:i/>
                <w:sz w:val="20"/>
              </w:rPr>
              <w:t>Employer</w:t>
            </w:r>
            <w:r w:rsidRPr="002150FC">
              <w:rPr>
                <w:rFonts w:cs="Arial"/>
                <w:sz w:val="20"/>
              </w:rPr>
              <w:t xml:space="preserve">, until the </w:t>
            </w:r>
            <w:r w:rsidRPr="002150FC">
              <w:rPr>
                <w:rFonts w:cs="Arial"/>
                <w:i/>
                <w:sz w:val="20"/>
              </w:rPr>
              <w:t>Contractor</w:t>
            </w:r>
            <w:r w:rsidRPr="002150FC">
              <w:rPr>
                <w:rFonts w:cs="Arial"/>
                <w:sz w:val="20"/>
              </w:rPr>
              <w:t xml:space="preserve"> has procured the execution and delivery of all necessary deeds of collateral warranty required from any Subcontractor referred to in this clause within fourteen (14) Calendar Days of the </w:t>
            </w:r>
            <w:r w:rsidRPr="002150FC">
              <w:rPr>
                <w:rFonts w:cs="Arial"/>
                <w:i/>
                <w:sz w:val="20"/>
              </w:rPr>
              <w:t xml:space="preserve">Employer </w:t>
            </w:r>
            <w:r w:rsidRPr="002150FC">
              <w:rPr>
                <w:rFonts w:cs="Arial"/>
                <w:sz w:val="20"/>
              </w:rPr>
              <w:t xml:space="preserve">so requesting, the </w:t>
            </w:r>
            <w:r w:rsidRPr="002150FC">
              <w:rPr>
                <w:rFonts w:cs="Arial"/>
                <w:i/>
                <w:sz w:val="20"/>
              </w:rPr>
              <w:t xml:space="preserve">Contractor </w:t>
            </w:r>
            <w:r w:rsidRPr="002150FC">
              <w:rPr>
                <w:rFonts w:cs="Arial"/>
                <w:sz w:val="20"/>
              </w:rPr>
              <w:t>shall not be entitled to payment of any sums relating to the services or work of such Subcontractor/s which would otherwise be due and payable under the terms of this contract and (without prejudice to the generality of the foregoing) Section 5 of this contract (Payment) shall be read and construed accordingly.</w:t>
            </w:r>
          </w:p>
        </w:tc>
      </w:tr>
      <w:tr w:rsidR="00B83B75" w:rsidRPr="002150FC" w14:paraId="32CCAB13" w14:textId="77777777" w:rsidTr="00B83B75">
        <w:tc>
          <w:tcPr>
            <w:tcW w:w="1908" w:type="dxa"/>
          </w:tcPr>
          <w:p w14:paraId="32CCAB10" w14:textId="77777777" w:rsidR="00B83B75" w:rsidRPr="002150FC" w:rsidRDefault="00B83B75" w:rsidP="00B83B75">
            <w:pPr>
              <w:jc w:val="right"/>
              <w:rPr>
                <w:rFonts w:eastAsia="Arial Unicode MS" w:cs="Arial"/>
                <w:b/>
                <w:sz w:val="20"/>
              </w:rPr>
            </w:pPr>
          </w:p>
        </w:tc>
        <w:tc>
          <w:tcPr>
            <w:tcW w:w="1080" w:type="dxa"/>
          </w:tcPr>
          <w:p w14:paraId="32CCAB11" w14:textId="77777777" w:rsidR="00B83B75" w:rsidRPr="002150FC" w:rsidRDefault="00B83B75" w:rsidP="00B83B75">
            <w:pPr>
              <w:ind w:left="12"/>
              <w:rPr>
                <w:rFonts w:eastAsia="Arial Unicode MS" w:cs="Arial"/>
                <w:sz w:val="20"/>
              </w:rPr>
            </w:pPr>
            <w:r w:rsidRPr="002150FC">
              <w:rPr>
                <w:rFonts w:eastAsia="Arial Unicode MS" w:cs="Arial"/>
                <w:sz w:val="20"/>
              </w:rPr>
              <w:t>19.A.8.2</w:t>
            </w:r>
          </w:p>
        </w:tc>
        <w:tc>
          <w:tcPr>
            <w:tcW w:w="7200" w:type="dxa"/>
          </w:tcPr>
          <w:p w14:paraId="32CCAB12" w14:textId="77777777" w:rsidR="00B83B75" w:rsidRPr="002150FC" w:rsidRDefault="00B83B75" w:rsidP="00B83B75">
            <w:pPr>
              <w:ind w:left="12"/>
              <w:rPr>
                <w:rFonts w:cs="Arial"/>
                <w:sz w:val="20"/>
              </w:rPr>
            </w:pPr>
            <w:r w:rsidRPr="002150FC">
              <w:rPr>
                <w:rFonts w:cs="Arial"/>
                <w:sz w:val="20"/>
              </w:rPr>
              <w:t xml:space="preserve">The </w:t>
            </w:r>
            <w:r w:rsidRPr="002150FC">
              <w:rPr>
                <w:rFonts w:cs="Arial"/>
                <w:i/>
                <w:sz w:val="20"/>
              </w:rPr>
              <w:t>Contractor</w:t>
            </w:r>
            <w:r w:rsidRPr="002150FC">
              <w:rPr>
                <w:rFonts w:cs="Arial"/>
                <w:sz w:val="20"/>
              </w:rPr>
              <w:t xml:space="preserve"> shall itself, within fourteen (14) Calendar Days of receipt of relevant engrossments enter into, execute as a deed and deliver collateral warranty agreements in the relevant form set out in the Works Information in favour of any Third Party. The </w:t>
            </w:r>
            <w:r w:rsidRPr="002150FC">
              <w:rPr>
                <w:rFonts w:cs="Arial"/>
                <w:i/>
                <w:sz w:val="20"/>
              </w:rPr>
              <w:t>Employer</w:t>
            </w:r>
            <w:r w:rsidRPr="002150FC">
              <w:rPr>
                <w:rFonts w:cs="Arial"/>
                <w:sz w:val="20"/>
              </w:rPr>
              <w:t xml:space="preserve"> may, notwithstanding any other provisions of this contract, withhold all future payments due to the </w:t>
            </w:r>
            <w:r w:rsidRPr="002150FC">
              <w:rPr>
                <w:rFonts w:cs="Arial"/>
                <w:i/>
                <w:sz w:val="20"/>
              </w:rPr>
              <w:t>Contractor</w:t>
            </w:r>
            <w:r w:rsidRPr="002150FC">
              <w:rPr>
                <w:rFonts w:cs="Arial"/>
                <w:sz w:val="20"/>
              </w:rPr>
              <w:t xml:space="preserve"> under this contract until such collateral warranties have been satisfactorily executed and delivered to the </w:t>
            </w:r>
            <w:r w:rsidRPr="002150FC">
              <w:rPr>
                <w:rFonts w:cs="Arial"/>
                <w:i/>
                <w:sz w:val="20"/>
              </w:rPr>
              <w:t>Employer</w:t>
            </w:r>
            <w:r w:rsidRPr="002150FC">
              <w:rPr>
                <w:rFonts w:cs="Arial"/>
                <w:sz w:val="20"/>
              </w:rPr>
              <w:t xml:space="preserve"> or his duly appointed representative.</w:t>
            </w:r>
          </w:p>
        </w:tc>
      </w:tr>
      <w:tr w:rsidR="00B83B75" w:rsidRPr="007A0EF0" w14:paraId="32CCAB17" w14:textId="77777777" w:rsidTr="00B83B75">
        <w:trPr>
          <w:trHeight w:val="77"/>
        </w:trPr>
        <w:tc>
          <w:tcPr>
            <w:tcW w:w="1908" w:type="dxa"/>
          </w:tcPr>
          <w:p w14:paraId="32CCAB14" w14:textId="77777777" w:rsidR="00B83B75" w:rsidRPr="007A0EF0" w:rsidRDefault="00B83B75" w:rsidP="00B83B75">
            <w:pPr>
              <w:jc w:val="right"/>
              <w:rPr>
                <w:rFonts w:eastAsia="Arial Unicode MS" w:cs="Arial"/>
                <w:b/>
                <w:sz w:val="20"/>
              </w:rPr>
            </w:pPr>
          </w:p>
        </w:tc>
        <w:tc>
          <w:tcPr>
            <w:tcW w:w="1080" w:type="dxa"/>
          </w:tcPr>
          <w:p w14:paraId="32CCAB15" w14:textId="77777777" w:rsidR="00B83B75" w:rsidRPr="00F5404F" w:rsidRDefault="00B83B75" w:rsidP="00B83B75">
            <w:pPr>
              <w:ind w:left="12"/>
              <w:rPr>
                <w:rFonts w:eastAsia="Arial Unicode MS" w:cs="Arial"/>
                <w:sz w:val="20"/>
              </w:rPr>
            </w:pPr>
            <w:r w:rsidRPr="00F5404F">
              <w:rPr>
                <w:rFonts w:eastAsia="Arial Unicode MS" w:cs="Arial"/>
                <w:sz w:val="20"/>
              </w:rPr>
              <w:t>19.A.8.3</w:t>
            </w:r>
          </w:p>
        </w:tc>
        <w:tc>
          <w:tcPr>
            <w:tcW w:w="7200" w:type="dxa"/>
          </w:tcPr>
          <w:p w14:paraId="32CCAB16" w14:textId="7E5BB911" w:rsidR="00E65414" w:rsidRPr="00F5404F" w:rsidRDefault="00B83B75" w:rsidP="007A0EF0">
            <w:pPr>
              <w:ind w:left="12"/>
              <w:rPr>
                <w:rFonts w:eastAsia="Arial Unicode MS" w:cs="Arial"/>
                <w:sz w:val="20"/>
              </w:rPr>
            </w:pPr>
            <w:r w:rsidRPr="00F5404F">
              <w:rPr>
                <w:rFonts w:cs="Arial"/>
                <w:sz w:val="20"/>
              </w:rPr>
              <w:t xml:space="preserve">The amount which shall be inserted in the appropriate clause of each collateral warranty requiring a Subcontractor to take out and maintain Professional Indemnity Insurance (or, where approved by the </w:t>
            </w:r>
            <w:r w:rsidRPr="00F5404F">
              <w:rPr>
                <w:rFonts w:cs="Arial"/>
                <w:i/>
                <w:sz w:val="20"/>
              </w:rPr>
              <w:t>Employer</w:t>
            </w:r>
            <w:r w:rsidRPr="00F5404F">
              <w:rPr>
                <w:rFonts w:cs="Arial"/>
                <w:sz w:val="20"/>
              </w:rPr>
              <w:t xml:space="preserve"> as an alternative, Product Liability Insurance) shall be such reasonable amount as shall be approved by the </w:t>
            </w:r>
            <w:r w:rsidRPr="00F5404F">
              <w:rPr>
                <w:rFonts w:cs="Arial"/>
                <w:i/>
                <w:sz w:val="20"/>
              </w:rPr>
              <w:t>Employer</w:t>
            </w:r>
            <w:r w:rsidRPr="00F5404F">
              <w:rPr>
                <w:rFonts w:cs="Arial"/>
                <w:sz w:val="20"/>
              </w:rPr>
              <w:t xml:space="preserve"> (having regard to the nature of the Subcontractor’s responsibilities) (and in any case shall not (unless the </w:t>
            </w:r>
            <w:r w:rsidRPr="00F5404F">
              <w:rPr>
                <w:rFonts w:cs="Arial"/>
                <w:i/>
                <w:sz w:val="20"/>
              </w:rPr>
              <w:t>Project Manager</w:t>
            </w:r>
            <w:r w:rsidRPr="00F5404F">
              <w:rPr>
                <w:rFonts w:cs="Arial"/>
                <w:sz w:val="20"/>
              </w:rPr>
              <w:t xml:space="preserve"> agrees otherwise in writing) be lower than the relevant level (if any) set out in the Works Information), and the period of such insurance shall be 12 years </w:t>
            </w:r>
            <w:r w:rsidRPr="00F5404F">
              <w:rPr>
                <w:rFonts w:cs="Arial"/>
                <w:color w:val="000000"/>
                <w:sz w:val="20"/>
              </w:rPr>
              <w:t>from the Completion Date.</w:t>
            </w:r>
          </w:p>
        </w:tc>
      </w:tr>
    </w:tbl>
    <w:p w14:paraId="32CCAB18" w14:textId="77777777" w:rsidR="007228C7" w:rsidRPr="002150FC" w:rsidRDefault="007228C7" w:rsidP="003B222B">
      <w:pPr>
        <w:tabs>
          <w:tab w:val="left" w:pos="360"/>
        </w:tabs>
        <w:spacing w:after="240"/>
        <w:rPr>
          <w:rFonts w:cs="Arial"/>
          <w:b/>
          <w:sz w:val="20"/>
        </w:rPr>
        <w:sectPr w:rsidR="007228C7" w:rsidRPr="002150FC" w:rsidSect="00397D83">
          <w:footerReference w:type="default" r:id="rId10"/>
          <w:pgSz w:w="11906" w:h="16838" w:code="9"/>
          <w:pgMar w:top="1564" w:right="992" w:bottom="1618" w:left="992" w:header="709" w:footer="148" w:gutter="0"/>
          <w:pgNumType w:start="1"/>
          <w:cols w:space="708"/>
          <w:docGrid w:linePitch="360"/>
        </w:sectPr>
      </w:pPr>
    </w:p>
    <w:p w14:paraId="32CCAB19" w14:textId="77777777" w:rsidR="003B222B" w:rsidRPr="002150FC" w:rsidRDefault="003B222B" w:rsidP="003B222B">
      <w:pPr>
        <w:tabs>
          <w:tab w:val="left" w:pos="360"/>
        </w:tabs>
        <w:spacing w:after="240"/>
        <w:rPr>
          <w:rFonts w:cs="Arial"/>
          <w:b/>
          <w:sz w:val="20"/>
        </w:rPr>
      </w:pPr>
      <w:r w:rsidRPr="002150FC">
        <w:rPr>
          <w:rFonts w:cs="Arial"/>
          <w:b/>
          <w:sz w:val="20"/>
        </w:rPr>
        <w:t>2</w:t>
      </w:r>
      <w:r w:rsidRPr="002150FC">
        <w:rPr>
          <w:rFonts w:cs="Arial"/>
          <w:b/>
          <w:sz w:val="20"/>
        </w:rPr>
        <w:tab/>
        <w:t xml:space="preserve">The </w:t>
      </w:r>
      <w:r w:rsidRPr="002150FC">
        <w:rPr>
          <w:rFonts w:cs="Arial"/>
          <w:b/>
          <w:i/>
          <w:sz w:val="20"/>
        </w:rPr>
        <w:t xml:space="preserve">Contractor’s </w:t>
      </w:r>
      <w:r w:rsidRPr="002150FC">
        <w:rPr>
          <w:rFonts w:cs="Arial"/>
          <w:b/>
          <w:sz w:val="20"/>
        </w:rPr>
        <w:t>main responsibilities</w:t>
      </w:r>
    </w:p>
    <w:tbl>
      <w:tblPr>
        <w:tblW w:w="10188" w:type="dxa"/>
        <w:tblLayout w:type="fixed"/>
        <w:tblLook w:val="01E0" w:firstRow="1" w:lastRow="1" w:firstColumn="1" w:lastColumn="1" w:noHBand="0" w:noVBand="0"/>
      </w:tblPr>
      <w:tblGrid>
        <w:gridCol w:w="1908"/>
        <w:gridCol w:w="1080"/>
        <w:gridCol w:w="7200"/>
      </w:tblGrid>
      <w:tr w:rsidR="003B222B" w:rsidRPr="002150FC" w14:paraId="32CCAB1F" w14:textId="77777777">
        <w:tc>
          <w:tcPr>
            <w:tcW w:w="1908" w:type="dxa"/>
          </w:tcPr>
          <w:p w14:paraId="32CCAB1A" w14:textId="77777777" w:rsidR="003B222B" w:rsidRPr="002150FC" w:rsidRDefault="009B6370" w:rsidP="00B22422">
            <w:pPr>
              <w:jc w:val="right"/>
              <w:rPr>
                <w:rFonts w:eastAsia="Arial Unicode MS" w:cs="Arial"/>
                <w:b/>
                <w:sz w:val="20"/>
              </w:rPr>
            </w:pPr>
            <w:r w:rsidRPr="002150FC">
              <w:rPr>
                <w:rFonts w:eastAsia="Arial Unicode MS" w:cs="Arial"/>
                <w:b/>
                <w:sz w:val="20"/>
              </w:rPr>
              <w:t>Providing the Works</w:t>
            </w:r>
          </w:p>
        </w:tc>
        <w:tc>
          <w:tcPr>
            <w:tcW w:w="1080" w:type="dxa"/>
          </w:tcPr>
          <w:p w14:paraId="32CCAB1B" w14:textId="77777777" w:rsidR="009B6370" w:rsidRPr="002150FC" w:rsidRDefault="009B6370" w:rsidP="00B22422">
            <w:pPr>
              <w:rPr>
                <w:rFonts w:eastAsia="Arial Unicode MS" w:cs="Arial"/>
                <w:b/>
                <w:sz w:val="20"/>
              </w:rPr>
            </w:pPr>
            <w:r w:rsidRPr="002150FC">
              <w:rPr>
                <w:rFonts w:eastAsia="Arial Unicode MS" w:cs="Arial"/>
                <w:b/>
                <w:sz w:val="20"/>
              </w:rPr>
              <w:t>20</w:t>
            </w:r>
          </w:p>
          <w:p w14:paraId="32CCAB1C" w14:textId="77777777" w:rsidR="003B222B" w:rsidRPr="002150FC" w:rsidRDefault="003B222B" w:rsidP="00B22422">
            <w:pPr>
              <w:rPr>
                <w:rFonts w:eastAsia="Arial Unicode MS" w:cs="Arial"/>
                <w:sz w:val="20"/>
              </w:rPr>
            </w:pPr>
            <w:r w:rsidRPr="002150FC">
              <w:rPr>
                <w:rFonts w:eastAsia="Arial Unicode MS" w:cs="Arial"/>
                <w:sz w:val="20"/>
              </w:rPr>
              <w:t>20.1</w:t>
            </w:r>
          </w:p>
        </w:tc>
        <w:tc>
          <w:tcPr>
            <w:tcW w:w="7200" w:type="dxa"/>
          </w:tcPr>
          <w:p w14:paraId="32CCAB1D" w14:textId="77777777" w:rsidR="009B6370" w:rsidRPr="002150FC" w:rsidRDefault="009B6370" w:rsidP="00B22422">
            <w:pPr>
              <w:ind w:left="13"/>
              <w:rPr>
                <w:rFonts w:eastAsia="Arial Unicode MS" w:cs="Arial"/>
                <w:sz w:val="20"/>
              </w:rPr>
            </w:pPr>
          </w:p>
          <w:p w14:paraId="32CCAB1E" w14:textId="77777777" w:rsidR="003B222B" w:rsidRPr="002150FC" w:rsidRDefault="003B222B"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Provides the Works in accordance with the Works Information</w:t>
            </w:r>
            <w:r w:rsidR="00317B83" w:rsidRPr="002150FC">
              <w:rPr>
                <w:rFonts w:eastAsia="Arial Unicode MS" w:cs="Arial"/>
                <w:sz w:val="20"/>
              </w:rPr>
              <w:t xml:space="preserve"> and other applicable provisions of this contract including, but not limited to, complying with the Accepted Programme</w:t>
            </w:r>
            <w:r w:rsidR="00843D3A" w:rsidRPr="002150FC">
              <w:rPr>
                <w:rFonts w:eastAsia="Arial Unicode MS" w:cs="Arial"/>
                <w:sz w:val="20"/>
              </w:rPr>
              <w:t>.</w:t>
            </w:r>
          </w:p>
        </w:tc>
      </w:tr>
      <w:tr w:rsidR="00843D3A" w:rsidRPr="002150FC" w14:paraId="32CCAB26" w14:textId="77777777">
        <w:tc>
          <w:tcPr>
            <w:tcW w:w="1908" w:type="dxa"/>
          </w:tcPr>
          <w:p w14:paraId="32CCAB20" w14:textId="77777777" w:rsidR="00843D3A" w:rsidRPr="002150FC" w:rsidRDefault="00843D3A" w:rsidP="00B22422">
            <w:pPr>
              <w:jc w:val="right"/>
              <w:rPr>
                <w:rFonts w:eastAsia="Arial Unicode MS" w:cs="Arial"/>
                <w:b/>
                <w:sz w:val="20"/>
              </w:rPr>
            </w:pPr>
          </w:p>
        </w:tc>
        <w:tc>
          <w:tcPr>
            <w:tcW w:w="1080" w:type="dxa"/>
          </w:tcPr>
          <w:p w14:paraId="32CCAB21" w14:textId="77777777" w:rsidR="00843D3A" w:rsidRPr="002150FC" w:rsidRDefault="00843D3A" w:rsidP="00B22422">
            <w:pPr>
              <w:rPr>
                <w:rFonts w:eastAsia="Arial Unicode MS" w:cs="Arial"/>
                <w:sz w:val="20"/>
              </w:rPr>
            </w:pPr>
            <w:r w:rsidRPr="002150FC">
              <w:rPr>
                <w:rFonts w:eastAsia="MS Mincho" w:cs="Arial"/>
                <w:sz w:val="20"/>
              </w:rPr>
              <w:t>20.2</w:t>
            </w:r>
          </w:p>
        </w:tc>
        <w:tc>
          <w:tcPr>
            <w:tcW w:w="7200" w:type="dxa"/>
          </w:tcPr>
          <w:p w14:paraId="32CCAB22" w14:textId="77777777" w:rsidR="00843D3A" w:rsidRPr="002150FC" w:rsidRDefault="00843D3A" w:rsidP="00843D3A">
            <w:pPr>
              <w:numPr>
                <w:ilvl w:val="12"/>
                <w:numId w:val="0"/>
              </w:numPr>
              <w:ind w:left="13"/>
              <w:rPr>
                <w:rFonts w:cs="Arial"/>
                <w:sz w:val="20"/>
              </w:rPr>
            </w:pPr>
            <w:r w:rsidRPr="002150FC">
              <w:rPr>
                <w:rFonts w:cs="Arial"/>
                <w:sz w:val="20"/>
              </w:rPr>
              <w:t xml:space="preserve">Without prejudice to any obligation of the </w:t>
            </w:r>
            <w:r w:rsidRPr="002150FC">
              <w:rPr>
                <w:rFonts w:cs="Arial"/>
                <w:i/>
                <w:sz w:val="20"/>
              </w:rPr>
              <w:t>Contractor</w:t>
            </w:r>
            <w:r w:rsidRPr="002150FC">
              <w:rPr>
                <w:rFonts w:cs="Arial"/>
                <w:sz w:val="20"/>
              </w:rPr>
              <w:t xml:space="preserve"> contained anywhere in any document forming part of this contract (including the Works Information) the </w:t>
            </w:r>
            <w:r w:rsidRPr="002150FC">
              <w:rPr>
                <w:rFonts w:cs="Arial"/>
                <w:i/>
                <w:sz w:val="20"/>
              </w:rPr>
              <w:t>Contractor</w:t>
            </w:r>
            <w:r w:rsidRPr="002150FC">
              <w:rPr>
                <w:rFonts w:cs="Arial"/>
                <w:sz w:val="20"/>
              </w:rPr>
              <w:t xml:space="preserve"> warrants and undertakes that:</w:t>
            </w:r>
          </w:p>
          <w:p w14:paraId="32CCAB23" w14:textId="77777777" w:rsidR="00843D3A" w:rsidRPr="002150FC" w:rsidRDefault="00843D3A" w:rsidP="00D358F0">
            <w:pPr>
              <w:numPr>
                <w:ilvl w:val="0"/>
                <w:numId w:val="12"/>
              </w:numPr>
              <w:tabs>
                <w:tab w:val="clear" w:pos="1429"/>
                <w:tab w:val="left" w:pos="-1440"/>
              </w:tabs>
              <w:ind w:left="972" w:hanging="252"/>
              <w:rPr>
                <w:rFonts w:cs="Arial"/>
                <w:sz w:val="20"/>
              </w:rPr>
            </w:pPr>
            <w:r w:rsidRPr="002150FC">
              <w:rPr>
                <w:rFonts w:cs="Arial"/>
                <w:sz w:val="20"/>
              </w:rPr>
              <w:t>the w</w:t>
            </w:r>
            <w:r w:rsidRPr="002150FC">
              <w:rPr>
                <w:rFonts w:cs="Arial"/>
                <w:i/>
                <w:iCs/>
                <w:sz w:val="20"/>
              </w:rPr>
              <w:t>orks</w:t>
            </w:r>
            <w:r w:rsidRPr="002150FC">
              <w:rPr>
                <w:rFonts w:cs="Arial"/>
                <w:sz w:val="20"/>
              </w:rPr>
              <w:t xml:space="preserve"> have been or will be carried out and completed using the best up-to-date practice with all reasonable skill and care and in a good and workmanlike manner and using only good quality and sound materials of satisfactory quality and consistent with the intended use of the </w:t>
            </w:r>
            <w:r w:rsidRPr="002150FC">
              <w:rPr>
                <w:rFonts w:cs="Arial"/>
                <w:i/>
                <w:iCs/>
                <w:sz w:val="20"/>
              </w:rPr>
              <w:t>works</w:t>
            </w:r>
            <w:r w:rsidRPr="002150FC">
              <w:rPr>
                <w:rFonts w:cs="Arial"/>
                <w:sz w:val="20"/>
              </w:rPr>
              <w:t>;</w:t>
            </w:r>
          </w:p>
          <w:p w14:paraId="32CCAB24" w14:textId="77777777" w:rsidR="00843D3A" w:rsidRPr="002150FC" w:rsidRDefault="00843D3A" w:rsidP="00D358F0">
            <w:pPr>
              <w:numPr>
                <w:ilvl w:val="0"/>
                <w:numId w:val="12"/>
              </w:numPr>
              <w:tabs>
                <w:tab w:val="clear" w:pos="1429"/>
                <w:tab w:val="left" w:pos="-1440"/>
              </w:tabs>
              <w:ind w:left="972" w:hanging="252"/>
              <w:rPr>
                <w:rFonts w:cs="Arial"/>
                <w:sz w:val="20"/>
              </w:rPr>
            </w:pPr>
            <w:r w:rsidRPr="002150FC">
              <w:rPr>
                <w:rFonts w:cs="Arial"/>
                <w:sz w:val="20"/>
              </w:rPr>
              <w:t xml:space="preserve">the </w:t>
            </w:r>
            <w:r w:rsidRPr="002150FC">
              <w:rPr>
                <w:rFonts w:cs="Arial"/>
                <w:i/>
                <w:iCs/>
                <w:sz w:val="20"/>
              </w:rPr>
              <w:t>works</w:t>
            </w:r>
            <w:r w:rsidRPr="002150FC">
              <w:rPr>
                <w:rFonts w:cs="Arial"/>
                <w:sz w:val="20"/>
              </w:rPr>
              <w:t xml:space="preserve"> comprise or will comprise only materials and goods which are new and of good and satisfactory quality and all workmanship, manufacture or fabrication will be to the standards necessary for completion of the </w:t>
            </w:r>
            <w:r w:rsidRPr="002150FC">
              <w:rPr>
                <w:rFonts w:cs="Arial"/>
                <w:i/>
                <w:iCs/>
                <w:sz w:val="20"/>
              </w:rPr>
              <w:t>works</w:t>
            </w:r>
            <w:r w:rsidRPr="002150FC">
              <w:rPr>
                <w:rFonts w:cs="Arial"/>
                <w:sz w:val="20"/>
              </w:rPr>
              <w:t xml:space="preserve"> in accordance</w:t>
            </w:r>
            <w:r w:rsidRPr="002150FC">
              <w:rPr>
                <w:rFonts w:cs="Arial"/>
                <w:i/>
                <w:sz w:val="20"/>
              </w:rPr>
              <w:t xml:space="preserve"> </w:t>
            </w:r>
            <w:r w:rsidRPr="002150FC">
              <w:rPr>
                <w:rFonts w:cs="Arial"/>
                <w:sz w:val="20"/>
              </w:rPr>
              <w:t>with this contract;</w:t>
            </w:r>
          </w:p>
          <w:p w14:paraId="32CCAB25" w14:textId="77777777" w:rsidR="00843D3A" w:rsidRPr="002150FC" w:rsidRDefault="00FB65D5" w:rsidP="00D358F0">
            <w:pPr>
              <w:numPr>
                <w:ilvl w:val="0"/>
                <w:numId w:val="12"/>
              </w:numPr>
              <w:tabs>
                <w:tab w:val="clear" w:pos="1429"/>
                <w:tab w:val="left" w:pos="-1440"/>
              </w:tabs>
              <w:ind w:left="972" w:hanging="252"/>
              <w:rPr>
                <w:rFonts w:cs="Arial"/>
                <w:sz w:val="20"/>
              </w:rPr>
            </w:pPr>
            <w:r w:rsidRPr="002150FC">
              <w:rPr>
                <w:rFonts w:cs="Arial"/>
                <w:sz w:val="20"/>
              </w:rPr>
              <w:t xml:space="preserve">the </w:t>
            </w:r>
            <w:r w:rsidRPr="002150FC">
              <w:rPr>
                <w:rFonts w:cs="Arial"/>
                <w:i/>
                <w:iCs/>
                <w:sz w:val="20"/>
              </w:rPr>
              <w:t>works</w:t>
            </w:r>
            <w:r w:rsidRPr="002150FC">
              <w:rPr>
                <w:rFonts w:cs="Arial"/>
                <w:sz w:val="20"/>
              </w:rPr>
              <w:t xml:space="preserve"> will, when completed, comply with all appropriate requirements of any local or public authority and any relevant</w:t>
            </w:r>
            <w:r w:rsidRPr="002150FC">
              <w:rPr>
                <w:rFonts w:cs="Arial"/>
                <w:i/>
                <w:sz w:val="20"/>
              </w:rPr>
              <w:t xml:space="preserve"> </w:t>
            </w:r>
            <w:r w:rsidRPr="002150FC">
              <w:rPr>
                <w:rFonts w:cs="Arial"/>
                <w:sz w:val="20"/>
              </w:rPr>
              <w:t>statutory requirements.</w:t>
            </w:r>
          </w:p>
        </w:tc>
      </w:tr>
      <w:tr w:rsidR="00843D3A" w:rsidRPr="002150FC" w14:paraId="32CCAB2B" w14:textId="77777777">
        <w:tc>
          <w:tcPr>
            <w:tcW w:w="1908" w:type="dxa"/>
          </w:tcPr>
          <w:p w14:paraId="32CCAB27" w14:textId="77777777" w:rsidR="00843D3A" w:rsidRPr="002150FC" w:rsidRDefault="00843D3A" w:rsidP="00B22422">
            <w:pPr>
              <w:jc w:val="right"/>
              <w:rPr>
                <w:rFonts w:eastAsia="Arial Unicode MS" w:cs="Arial"/>
                <w:b/>
                <w:sz w:val="20"/>
              </w:rPr>
            </w:pPr>
          </w:p>
        </w:tc>
        <w:tc>
          <w:tcPr>
            <w:tcW w:w="1080" w:type="dxa"/>
          </w:tcPr>
          <w:p w14:paraId="32CCAB28" w14:textId="77777777" w:rsidR="00843D3A" w:rsidRPr="002150FC" w:rsidRDefault="00843D3A" w:rsidP="00843D3A">
            <w:pPr>
              <w:rPr>
                <w:rFonts w:eastAsia="MS Mincho" w:cs="Arial"/>
                <w:sz w:val="20"/>
              </w:rPr>
            </w:pPr>
            <w:r w:rsidRPr="002150FC">
              <w:rPr>
                <w:rFonts w:eastAsia="MS Mincho" w:cs="Arial"/>
                <w:sz w:val="20"/>
              </w:rPr>
              <w:t>20.3</w:t>
            </w:r>
          </w:p>
          <w:p w14:paraId="32CCAB29" w14:textId="77777777" w:rsidR="00843D3A" w:rsidRPr="002150FC" w:rsidRDefault="00843D3A" w:rsidP="00B22422">
            <w:pPr>
              <w:rPr>
                <w:rFonts w:eastAsia="Arial Unicode MS" w:cs="Arial"/>
                <w:sz w:val="20"/>
              </w:rPr>
            </w:pPr>
          </w:p>
        </w:tc>
        <w:tc>
          <w:tcPr>
            <w:tcW w:w="7200" w:type="dxa"/>
          </w:tcPr>
          <w:p w14:paraId="32CCAB2A" w14:textId="77777777" w:rsidR="00843D3A" w:rsidRPr="002150FC" w:rsidRDefault="00843D3A" w:rsidP="00B22422">
            <w:pPr>
              <w:ind w:left="13"/>
              <w:rPr>
                <w:rFonts w:eastAsia="Arial Unicode MS" w:cs="Arial"/>
                <w:sz w:val="20"/>
              </w:rPr>
            </w:pPr>
            <w:r w:rsidRPr="002150FC">
              <w:rPr>
                <w:rFonts w:cs="Arial"/>
                <w:sz w:val="20"/>
              </w:rPr>
              <w:t>The</w:t>
            </w:r>
            <w:r w:rsidRPr="002150FC">
              <w:rPr>
                <w:rFonts w:cs="Arial"/>
                <w:i/>
                <w:sz w:val="20"/>
              </w:rPr>
              <w:t xml:space="preserve"> Contractor </w:t>
            </w:r>
            <w:r w:rsidRPr="002150FC">
              <w:rPr>
                <w:rFonts w:cs="Arial"/>
                <w:sz w:val="20"/>
              </w:rPr>
              <w:t xml:space="preserve">warrants that he has the experience and resources to provide the </w:t>
            </w:r>
            <w:r w:rsidR="00BC6AA1" w:rsidRPr="002150FC">
              <w:rPr>
                <w:rFonts w:cs="Arial"/>
                <w:i/>
                <w:sz w:val="20"/>
              </w:rPr>
              <w:t>works</w:t>
            </w:r>
            <w:r w:rsidRPr="002150FC">
              <w:rPr>
                <w:rFonts w:cs="Arial"/>
                <w:sz w:val="20"/>
              </w:rPr>
              <w:t xml:space="preserve"> (including the design of the </w:t>
            </w:r>
            <w:r w:rsidRPr="002150FC">
              <w:rPr>
                <w:rFonts w:cs="Arial"/>
                <w:i/>
                <w:iCs/>
                <w:sz w:val="20"/>
              </w:rPr>
              <w:t>works</w:t>
            </w:r>
            <w:r w:rsidRPr="002150FC">
              <w:rPr>
                <w:rFonts w:cs="Arial"/>
                <w:sz w:val="20"/>
              </w:rPr>
              <w:t xml:space="preserve">) and has experience of, and provided works similar in size, scope and complexity to the </w:t>
            </w:r>
            <w:r w:rsidRPr="002150FC">
              <w:rPr>
                <w:rFonts w:cs="Arial"/>
                <w:i/>
                <w:iCs/>
                <w:sz w:val="20"/>
              </w:rPr>
              <w:t>works</w:t>
            </w:r>
            <w:r w:rsidRPr="002150FC">
              <w:rPr>
                <w:rFonts w:cs="Arial"/>
                <w:sz w:val="20"/>
              </w:rPr>
              <w:t xml:space="preserve"> in the </w:t>
            </w:r>
            <w:r w:rsidRPr="002150FC">
              <w:rPr>
                <w:rFonts w:cs="Arial"/>
                <w:i/>
                <w:sz w:val="20"/>
              </w:rPr>
              <w:t>Employer</w:t>
            </w:r>
            <w:r w:rsidRPr="002150FC">
              <w:rPr>
                <w:rFonts w:cs="Arial"/>
                <w:sz w:val="20"/>
              </w:rPr>
              <w:t>’s industry.</w:t>
            </w:r>
          </w:p>
        </w:tc>
      </w:tr>
      <w:tr w:rsidR="00843D3A" w:rsidRPr="002150FC" w14:paraId="32CCAB2F" w14:textId="77777777">
        <w:tc>
          <w:tcPr>
            <w:tcW w:w="1908" w:type="dxa"/>
          </w:tcPr>
          <w:p w14:paraId="32CCAB2C" w14:textId="77777777" w:rsidR="00843D3A" w:rsidRPr="002150FC" w:rsidRDefault="00843D3A" w:rsidP="00B22422">
            <w:pPr>
              <w:jc w:val="right"/>
              <w:rPr>
                <w:rFonts w:eastAsia="Arial Unicode MS" w:cs="Arial"/>
                <w:b/>
                <w:sz w:val="20"/>
              </w:rPr>
            </w:pPr>
          </w:p>
        </w:tc>
        <w:tc>
          <w:tcPr>
            <w:tcW w:w="1080" w:type="dxa"/>
          </w:tcPr>
          <w:p w14:paraId="32CCAB2D" w14:textId="77777777" w:rsidR="00843D3A" w:rsidRPr="002150FC" w:rsidRDefault="00843D3A" w:rsidP="00B22422">
            <w:pPr>
              <w:rPr>
                <w:rFonts w:eastAsia="Arial Unicode MS" w:cs="Arial"/>
                <w:sz w:val="20"/>
              </w:rPr>
            </w:pPr>
            <w:r w:rsidRPr="002150FC">
              <w:rPr>
                <w:rFonts w:eastAsia="MS Mincho" w:cs="Arial"/>
                <w:sz w:val="20"/>
              </w:rPr>
              <w:t>20.4</w:t>
            </w:r>
          </w:p>
        </w:tc>
        <w:tc>
          <w:tcPr>
            <w:tcW w:w="7200" w:type="dxa"/>
          </w:tcPr>
          <w:p w14:paraId="32CCAB2E" w14:textId="77777777" w:rsidR="00843D3A" w:rsidRPr="002150FC" w:rsidRDefault="00843D3A" w:rsidP="00B22422">
            <w:pPr>
              <w:numPr>
                <w:ilvl w:val="12"/>
                <w:numId w:val="0"/>
              </w:numPr>
              <w:ind w:left="13"/>
              <w:rPr>
                <w:rFonts w:cs="Arial"/>
                <w:sz w:val="20"/>
              </w:rPr>
            </w:pPr>
            <w:r w:rsidRPr="002150FC">
              <w:rPr>
                <w:rFonts w:cs="Arial"/>
                <w:sz w:val="20"/>
              </w:rPr>
              <w:t xml:space="preserve">The </w:t>
            </w:r>
            <w:r w:rsidRPr="002150FC">
              <w:rPr>
                <w:rFonts w:cs="Arial"/>
                <w:i/>
                <w:sz w:val="20"/>
              </w:rPr>
              <w:t>Contractor</w:t>
            </w:r>
            <w:r w:rsidRPr="002150FC">
              <w:rPr>
                <w:rFonts w:cs="Arial"/>
                <w:sz w:val="20"/>
              </w:rPr>
              <w:t xml:space="preserve"> has had an opportunity of inspecting the Site and its surroundings and all existing structures thereon (including physical conditions and other conditions of or affecting this site) and shall be deemed to have fully acquainted itself with the same and to have obtained all the same information as to risks, contingencies and all other circumstances which may influence or affect the </w:t>
            </w:r>
            <w:r w:rsidRPr="002150FC">
              <w:rPr>
                <w:rFonts w:cs="Arial"/>
                <w:i/>
                <w:iCs/>
                <w:sz w:val="20"/>
              </w:rPr>
              <w:t>works</w:t>
            </w:r>
            <w:r w:rsidRPr="002150FC">
              <w:rPr>
                <w:rFonts w:cs="Arial"/>
                <w:sz w:val="20"/>
              </w:rPr>
              <w:t xml:space="preserve"> and no failure on the part of the </w:t>
            </w:r>
            <w:r w:rsidRPr="002150FC">
              <w:rPr>
                <w:rFonts w:cs="Arial"/>
                <w:i/>
                <w:sz w:val="20"/>
              </w:rPr>
              <w:t>Contractor</w:t>
            </w:r>
            <w:r w:rsidRPr="002150FC">
              <w:rPr>
                <w:rFonts w:cs="Arial"/>
                <w:sz w:val="20"/>
              </w:rPr>
              <w:t xml:space="preserve"> to discover or foresee any such condition, risk, contingency or circumstances whether the same ought reasonably to have been discovered or foreseen or not shall entitle the </w:t>
            </w:r>
            <w:r w:rsidRPr="002150FC">
              <w:rPr>
                <w:rFonts w:cs="Arial"/>
                <w:i/>
                <w:sz w:val="20"/>
              </w:rPr>
              <w:t>Contractor</w:t>
            </w:r>
            <w:r w:rsidRPr="002150FC">
              <w:rPr>
                <w:rFonts w:cs="Arial"/>
                <w:sz w:val="20"/>
              </w:rPr>
              <w:t xml:space="preserve"> to an addition to the Prices or to a change in the </w:t>
            </w:r>
            <w:r w:rsidR="00394379" w:rsidRPr="002150FC">
              <w:rPr>
                <w:rFonts w:cs="Arial"/>
                <w:sz w:val="20"/>
              </w:rPr>
              <w:t>C</w:t>
            </w:r>
            <w:r w:rsidRPr="002150FC">
              <w:rPr>
                <w:rFonts w:cs="Arial"/>
                <w:sz w:val="20"/>
              </w:rPr>
              <w:t xml:space="preserve">ompletion </w:t>
            </w:r>
            <w:r w:rsidR="00394379" w:rsidRPr="002150FC">
              <w:rPr>
                <w:rFonts w:cs="Arial"/>
                <w:sz w:val="20"/>
              </w:rPr>
              <w:t>D</w:t>
            </w:r>
            <w:r w:rsidRPr="002150FC">
              <w:rPr>
                <w:rFonts w:cs="Arial"/>
                <w:sz w:val="20"/>
              </w:rPr>
              <w:t xml:space="preserve">ate or to claim indemnities or otherwise any additional sum.  The </w:t>
            </w:r>
            <w:r w:rsidRPr="002150FC">
              <w:rPr>
                <w:rFonts w:cs="Arial"/>
                <w:i/>
                <w:sz w:val="20"/>
              </w:rPr>
              <w:t>Contracto</w:t>
            </w:r>
            <w:r w:rsidRPr="002150FC">
              <w:rPr>
                <w:rFonts w:cs="Arial"/>
                <w:sz w:val="20"/>
              </w:rPr>
              <w:t xml:space="preserve">r shall not be entitled to rely upon any survey, report or other document prepared by or on behalf of the </w:t>
            </w:r>
            <w:r w:rsidRPr="002150FC">
              <w:rPr>
                <w:rFonts w:cs="Arial"/>
                <w:i/>
                <w:sz w:val="20"/>
              </w:rPr>
              <w:t>Employer</w:t>
            </w:r>
            <w:r w:rsidRPr="002150FC">
              <w:rPr>
                <w:rFonts w:cs="Arial"/>
                <w:sz w:val="20"/>
              </w:rPr>
              <w:t xml:space="preserve"> (including the Works Information and</w:t>
            </w:r>
            <w:r w:rsidRPr="002150FC">
              <w:rPr>
                <w:rFonts w:cs="Arial"/>
                <w:i/>
                <w:sz w:val="20"/>
              </w:rPr>
              <w:t xml:space="preserve"> </w:t>
            </w:r>
            <w:r w:rsidRPr="002150FC">
              <w:rPr>
                <w:rFonts w:cs="Arial"/>
                <w:sz w:val="20"/>
              </w:rPr>
              <w:t xml:space="preserve">the Site Information) regarding any such matter as is referred to in this clause and the </w:t>
            </w:r>
            <w:r w:rsidRPr="002150FC">
              <w:rPr>
                <w:rFonts w:cs="Arial"/>
                <w:i/>
                <w:sz w:val="20"/>
              </w:rPr>
              <w:t>Employer</w:t>
            </w:r>
            <w:r w:rsidRPr="002150FC">
              <w:rPr>
                <w:rFonts w:cs="Arial"/>
                <w:sz w:val="20"/>
              </w:rPr>
              <w:t xml:space="preserve"> makes no representation or warranty as to the accuracy or completeness of any such survey, report or document (including the Works Information and the Site Information) or any representation or statement whether negligently or otherwise made therein. In the event of any conflict between this </w:t>
            </w:r>
            <w:r w:rsidR="00347A27" w:rsidRPr="002150FC">
              <w:rPr>
                <w:rFonts w:cs="Arial"/>
                <w:sz w:val="20"/>
              </w:rPr>
              <w:t>sub-</w:t>
            </w:r>
            <w:r w:rsidR="00B8297F" w:rsidRPr="002150FC">
              <w:rPr>
                <w:rFonts w:cs="Arial"/>
                <w:sz w:val="20"/>
              </w:rPr>
              <w:t>c</w:t>
            </w:r>
            <w:r w:rsidR="00347A27" w:rsidRPr="002150FC">
              <w:rPr>
                <w:rFonts w:cs="Arial"/>
                <w:sz w:val="20"/>
              </w:rPr>
              <w:t>lause</w:t>
            </w:r>
            <w:r w:rsidRPr="002150FC">
              <w:rPr>
                <w:rFonts w:cs="Arial"/>
                <w:sz w:val="20"/>
              </w:rPr>
              <w:t xml:space="preserve"> 20.4 and clause 60.1(12) this </w:t>
            </w:r>
            <w:r w:rsidR="00347A27" w:rsidRPr="002150FC">
              <w:rPr>
                <w:rFonts w:cs="Arial"/>
                <w:sz w:val="20"/>
              </w:rPr>
              <w:t>sub-</w:t>
            </w:r>
            <w:r w:rsidR="00B8297F" w:rsidRPr="002150FC">
              <w:rPr>
                <w:rFonts w:cs="Arial"/>
                <w:sz w:val="20"/>
              </w:rPr>
              <w:t>c</w:t>
            </w:r>
            <w:r w:rsidR="00347A27" w:rsidRPr="002150FC">
              <w:rPr>
                <w:rFonts w:cs="Arial"/>
                <w:sz w:val="20"/>
              </w:rPr>
              <w:t>lause</w:t>
            </w:r>
            <w:r w:rsidRPr="002150FC">
              <w:rPr>
                <w:rFonts w:cs="Arial"/>
                <w:sz w:val="20"/>
              </w:rPr>
              <w:t xml:space="preserve"> shall have priority.</w:t>
            </w:r>
          </w:p>
        </w:tc>
      </w:tr>
      <w:tr w:rsidR="00843D3A" w:rsidRPr="002150FC" w14:paraId="32CCAB33" w14:textId="77777777">
        <w:tc>
          <w:tcPr>
            <w:tcW w:w="1908" w:type="dxa"/>
          </w:tcPr>
          <w:p w14:paraId="32CCAB30" w14:textId="77777777" w:rsidR="00843D3A" w:rsidRPr="002150FC" w:rsidRDefault="00843D3A" w:rsidP="00B22422">
            <w:pPr>
              <w:jc w:val="right"/>
              <w:rPr>
                <w:rFonts w:eastAsia="Arial Unicode MS" w:cs="Arial"/>
                <w:b/>
                <w:sz w:val="20"/>
              </w:rPr>
            </w:pPr>
          </w:p>
        </w:tc>
        <w:tc>
          <w:tcPr>
            <w:tcW w:w="1080" w:type="dxa"/>
          </w:tcPr>
          <w:p w14:paraId="32CCAB31" w14:textId="77777777" w:rsidR="00843D3A" w:rsidRPr="002150FC" w:rsidRDefault="00843D3A" w:rsidP="00B22422">
            <w:pPr>
              <w:rPr>
                <w:rFonts w:eastAsia="Arial Unicode MS" w:cs="Arial"/>
                <w:sz w:val="20"/>
              </w:rPr>
            </w:pPr>
            <w:r w:rsidRPr="002150FC">
              <w:rPr>
                <w:rFonts w:eastAsia="Arial Unicode MS" w:cs="Arial"/>
                <w:sz w:val="20"/>
              </w:rPr>
              <w:t>20.5</w:t>
            </w:r>
          </w:p>
        </w:tc>
        <w:tc>
          <w:tcPr>
            <w:tcW w:w="7200" w:type="dxa"/>
          </w:tcPr>
          <w:p w14:paraId="32CCAB32" w14:textId="77777777" w:rsidR="00843D3A" w:rsidRPr="002150FC" w:rsidRDefault="00843D3A" w:rsidP="00B22422">
            <w:pPr>
              <w:numPr>
                <w:ilvl w:val="12"/>
                <w:numId w:val="0"/>
              </w:numPr>
              <w:ind w:left="13"/>
              <w:rPr>
                <w:rFont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will provide continual supervision of the </w:t>
            </w:r>
            <w:r w:rsidRPr="002150FC">
              <w:rPr>
                <w:rFonts w:cs="Arial"/>
                <w:i/>
                <w:iCs/>
                <w:sz w:val="20"/>
              </w:rPr>
              <w:t>works</w:t>
            </w:r>
            <w:r w:rsidRPr="002150FC">
              <w:rPr>
                <w:rFonts w:cs="Arial"/>
                <w:sz w:val="20"/>
              </w:rPr>
              <w:t xml:space="preserve"> and perform and provide everything necessary for the organisation and co-ordination of the </w:t>
            </w:r>
            <w:r w:rsidRPr="002150FC">
              <w:rPr>
                <w:rFonts w:cs="Arial"/>
                <w:i/>
                <w:iCs/>
                <w:sz w:val="20"/>
              </w:rPr>
              <w:t>works</w:t>
            </w:r>
            <w:r w:rsidRPr="002150FC">
              <w:rPr>
                <w:rFonts w:cs="Arial"/>
                <w:sz w:val="20"/>
              </w:rPr>
              <w:t>.</w:t>
            </w:r>
          </w:p>
        </w:tc>
      </w:tr>
      <w:tr w:rsidR="00843D3A" w:rsidRPr="002150FC" w14:paraId="32CCAB39" w14:textId="77777777">
        <w:tc>
          <w:tcPr>
            <w:tcW w:w="1908" w:type="dxa"/>
          </w:tcPr>
          <w:p w14:paraId="32CCAB34" w14:textId="77777777" w:rsidR="00843D3A" w:rsidRPr="002150FC" w:rsidRDefault="00843D3A" w:rsidP="00B22422">
            <w:pPr>
              <w:jc w:val="right"/>
              <w:rPr>
                <w:rFonts w:eastAsia="Arial Unicode MS" w:cs="Arial"/>
                <w:b/>
                <w:sz w:val="20"/>
              </w:rPr>
            </w:pPr>
            <w:r w:rsidRPr="002150FC">
              <w:rPr>
                <w:rFonts w:eastAsia="Arial Unicode MS" w:cs="Arial"/>
                <w:b/>
                <w:sz w:val="20"/>
              </w:rPr>
              <w:t xml:space="preserve">The </w:t>
            </w:r>
            <w:r w:rsidRPr="002150FC">
              <w:rPr>
                <w:rFonts w:eastAsia="Arial Unicode MS" w:cs="Arial"/>
                <w:b/>
                <w:i/>
                <w:sz w:val="20"/>
              </w:rPr>
              <w:t xml:space="preserve">Contractor’s </w:t>
            </w:r>
            <w:r w:rsidRPr="002150FC">
              <w:rPr>
                <w:rFonts w:eastAsia="Arial Unicode MS" w:cs="Arial"/>
                <w:b/>
                <w:sz w:val="20"/>
              </w:rPr>
              <w:t>design</w:t>
            </w:r>
          </w:p>
        </w:tc>
        <w:tc>
          <w:tcPr>
            <w:tcW w:w="1080" w:type="dxa"/>
          </w:tcPr>
          <w:p w14:paraId="32CCAB35" w14:textId="77777777" w:rsidR="00843D3A" w:rsidRPr="002150FC" w:rsidRDefault="00843D3A" w:rsidP="00B22422">
            <w:pPr>
              <w:rPr>
                <w:rFonts w:eastAsia="Arial Unicode MS" w:cs="Arial"/>
                <w:b/>
                <w:sz w:val="20"/>
              </w:rPr>
            </w:pPr>
            <w:r w:rsidRPr="002150FC">
              <w:rPr>
                <w:rFonts w:eastAsia="Arial Unicode MS" w:cs="Arial"/>
                <w:b/>
                <w:sz w:val="20"/>
              </w:rPr>
              <w:t>21</w:t>
            </w:r>
          </w:p>
          <w:p w14:paraId="32CCAB36" w14:textId="77777777" w:rsidR="00843D3A" w:rsidRPr="002150FC" w:rsidRDefault="00843D3A" w:rsidP="00B22422">
            <w:pPr>
              <w:rPr>
                <w:rFonts w:eastAsia="Arial Unicode MS" w:cs="Arial"/>
                <w:sz w:val="20"/>
              </w:rPr>
            </w:pPr>
            <w:r w:rsidRPr="002150FC">
              <w:rPr>
                <w:rFonts w:eastAsia="Arial Unicode MS" w:cs="Arial"/>
                <w:sz w:val="20"/>
              </w:rPr>
              <w:t>21.1</w:t>
            </w:r>
          </w:p>
        </w:tc>
        <w:tc>
          <w:tcPr>
            <w:tcW w:w="7200" w:type="dxa"/>
          </w:tcPr>
          <w:p w14:paraId="32CCAB37" w14:textId="77777777" w:rsidR="00843D3A" w:rsidRPr="002150FC" w:rsidRDefault="00843D3A" w:rsidP="00B22422">
            <w:pPr>
              <w:ind w:left="13"/>
              <w:rPr>
                <w:rFonts w:eastAsia="Arial Unicode MS" w:cs="Arial"/>
                <w:sz w:val="20"/>
              </w:rPr>
            </w:pPr>
          </w:p>
          <w:p w14:paraId="32CCAB38"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designs the parts of the </w:t>
            </w:r>
            <w:r w:rsidRPr="002150FC">
              <w:rPr>
                <w:rFonts w:eastAsia="Arial Unicode MS" w:cs="Arial"/>
                <w:i/>
                <w:sz w:val="20"/>
              </w:rPr>
              <w:t xml:space="preserve">works </w:t>
            </w:r>
            <w:r w:rsidRPr="002150FC">
              <w:rPr>
                <w:rFonts w:eastAsia="Arial Unicode MS" w:cs="Arial"/>
                <w:sz w:val="20"/>
              </w:rPr>
              <w:t xml:space="preserve">which the Works Information states he is to design. </w:t>
            </w:r>
          </w:p>
        </w:tc>
      </w:tr>
      <w:tr w:rsidR="00843D3A" w:rsidRPr="002150FC" w14:paraId="32CCAB3D" w14:textId="77777777">
        <w:tc>
          <w:tcPr>
            <w:tcW w:w="1908" w:type="dxa"/>
          </w:tcPr>
          <w:p w14:paraId="32CCAB3A" w14:textId="77777777" w:rsidR="00843D3A" w:rsidRPr="002150FC" w:rsidRDefault="00843D3A" w:rsidP="00B22422">
            <w:pPr>
              <w:jc w:val="right"/>
              <w:rPr>
                <w:rFonts w:eastAsia="Arial Unicode MS" w:cs="Arial"/>
                <w:b/>
                <w:sz w:val="20"/>
              </w:rPr>
            </w:pPr>
          </w:p>
        </w:tc>
        <w:tc>
          <w:tcPr>
            <w:tcW w:w="1080" w:type="dxa"/>
          </w:tcPr>
          <w:p w14:paraId="32CCAB3B" w14:textId="77777777" w:rsidR="00843D3A" w:rsidRPr="002150FC" w:rsidRDefault="00843D3A" w:rsidP="00B22422">
            <w:pPr>
              <w:rPr>
                <w:rFonts w:eastAsia="Arial Unicode MS" w:cs="Arial"/>
                <w:sz w:val="20"/>
              </w:rPr>
            </w:pPr>
            <w:r w:rsidRPr="002150FC">
              <w:rPr>
                <w:rFonts w:eastAsia="Arial Unicode MS" w:cs="Arial"/>
                <w:sz w:val="20"/>
              </w:rPr>
              <w:t>21.2</w:t>
            </w:r>
          </w:p>
        </w:tc>
        <w:tc>
          <w:tcPr>
            <w:tcW w:w="7200" w:type="dxa"/>
          </w:tcPr>
          <w:p w14:paraId="32CCAB3C"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submits the particulars of his design as the Works Information requires to the </w:t>
            </w:r>
            <w:r w:rsidRPr="002150FC">
              <w:rPr>
                <w:rFonts w:eastAsia="Arial Unicode MS" w:cs="Arial"/>
                <w:i/>
                <w:sz w:val="20"/>
              </w:rPr>
              <w:t xml:space="preserve">Project Manager </w:t>
            </w:r>
            <w:r w:rsidRPr="002150FC">
              <w:rPr>
                <w:rFonts w:eastAsia="Arial Unicode MS" w:cs="Arial"/>
                <w:sz w:val="20"/>
              </w:rPr>
              <w:t xml:space="preserve">for acceptance. A reason for not accepting the </w:t>
            </w:r>
            <w:r w:rsidRPr="002150FC">
              <w:rPr>
                <w:rFonts w:eastAsia="Arial Unicode MS" w:cs="Arial"/>
                <w:i/>
                <w:sz w:val="20"/>
              </w:rPr>
              <w:t xml:space="preserve">Contractor’s </w:t>
            </w:r>
            <w:r w:rsidRPr="002150FC">
              <w:rPr>
                <w:rFonts w:eastAsia="Arial Unicode MS" w:cs="Arial"/>
                <w:sz w:val="20"/>
              </w:rPr>
              <w:t>design is that it does not comply with either the Works Information or the applicable law.</w:t>
            </w:r>
          </w:p>
        </w:tc>
      </w:tr>
      <w:tr w:rsidR="00843D3A" w:rsidRPr="002150FC" w14:paraId="32CCAB41" w14:textId="77777777">
        <w:tc>
          <w:tcPr>
            <w:tcW w:w="1908" w:type="dxa"/>
          </w:tcPr>
          <w:p w14:paraId="32CCAB3E" w14:textId="77777777" w:rsidR="00843D3A" w:rsidRPr="002150FC" w:rsidRDefault="00843D3A" w:rsidP="00B22422">
            <w:pPr>
              <w:jc w:val="right"/>
              <w:rPr>
                <w:rFonts w:eastAsia="Arial Unicode MS" w:cs="Arial"/>
                <w:b/>
                <w:sz w:val="20"/>
              </w:rPr>
            </w:pPr>
          </w:p>
        </w:tc>
        <w:tc>
          <w:tcPr>
            <w:tcW w:w="1080" w:type="dxa"/>
          </w:tcPr>
          <w:p w14:paraId="32CCAB3F" w14:textId="77777777" w:rsidR="00843D3A" w:rsidRPr="002150FC" w:rsidRDefault="00843D3A" w:rsidP="00B22422">
            <w:pPr>
              <w:rPr>
                <w:rFonts w:eastAsia="Arial Unicode MS" w:cs="Arial"/>
                <w:sz w:val="20"/>
              </w:rPr>
            </w:pPr>
          </w:p>
        </w:tc>
        <w:tc>
          <w:tcPr>
            <w:tcW w:w="7200" w:type="dxa"/>
          </w:tcPr>
          <w:p w14:paraId="32CCAB40"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does not proceed with the relevant work until the </w:t>
            </w:r>
            <w:r w:rsidRPr="002150FC">
              <w:rPr>
                <w:rFonts w:eastAsia="Arial Unicode MS" w:cs="Arial"/>
                <w:i/>
                <w:sz w:val="20"/>
              </w:rPr>
              <w:t xml:space="preserve">Project Manager </w:t>
            </w:r>
            <w:r w:rsidRPr="002150FC">
              <w:rPr>
                <w:rFonts w:eastAsia="Arial Unicode MS" w:cs="Arial"/>
                <w:sz w:val="20"/>
              </w:rPr>
              <w:t>has accepted his design.</w:t>
            </w:r>
          </w:p>
        </w:tc>
      </w:tr>
      <w:tr w:rsidR="00843D3A" w:rsidRPr="002150FC" w14:paraId="32CCAB45" w14:textId="77777777">
        <w:tc>
          <w:tcPr>
            <w:tcW w:w="1908" w:type="dxa"/>
          </w:tcPr>
          <w:p w14:paraId="32CCAB42" w14:textId="77777777" w:rsidR="00843D3A" w:rsidRPr="002150FC" w:rsidRDefault="00843D3A" w:rsidP="00B22422">
            <w:pPr>
              <w:jc w:val="right"/>
              <w:rPr>
                <w:rFonts w:eastAsia="Arial Unicode MS" w:cs="Arial"/>
                <w:b/>
                <w:sz w:val="20"/>
              </w:rPr>
            </w:pPr>
          </w:p>
        </w:tc>
        <w:tc>
          <w:tcPr>
            <w:tcW w:w="1080" w:type="dxa"/>
          </w:tcPr>
          <w:p w14:paraId="32CCAB43" w14:textId="77777777" w:rsidR="00843D3A" w:rsidRPr="002150FC" w:rsidRDefault="00843D3A" w:rsidP="009A1A6D">
            <w:pPr>
              <w:rPr>
                <w:rFonts w:eastAsia="Arial Unicode MS" w:cs="Arial"/>
                <w:sz w:val="20"/>
              </w:rPr>
            </w:pPr>
            <w:r w:rsidRPr="002150FC">
              <w:rPr>
                <w:rFonts w:eastAsia="Arial Unicode MS" w:cs="Arial"/>
                <w:sz w:val="20"/>
              </w:rPr>
              <w:t>21.3</w:t>
            </w:r>
          </w:p>
        </w:tc>
        <w:tc>
          <w:tcPr>
            <w:tcW w:w="7200" w:type="dxa"/>
          </w:tcPr>
          <w:p w14:paraId="32CCAB44"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may submit his design for acceptance in parts if the design of each part can be assessed fully.</w:t>
            </w:r>
          </w:p>
        </w:tc>
      </w:tr>
      <w:tr w:rsidR="00843D3A" w:rsidRPr="002150FC" w14:paraId="32CCAB4C" w14:textId="77777777" w:rsidTr="00B1500F">
        <w:trPr>
          <w:trHeight w:val="3932"/>
        </w:trPr>
        <w:tc>
          <w:tcPr>
            <w:tcW w:w="1908" w:type="dxa"/>
          </w:tcPr>
          <w:p w14:paraId="32CCAB46" w14:textId="2A8274BA" w:rsidR="00843D3A" w:rsidRPr="002150FC" w:rsidRDefault="00843D3A" w:rsidP="00B1500F">
            <w:pPr>
              <w:jc w:val="right"/>
              <w:rPr>
                <w:rFonts w:eastAsia="Arial Unicode MS" w:cs="Arial"/>
                <w:b/>
                <w:sz w:val="20"/>
              </w:rPr>
            </w:pPr>
          </w:p>
        </w:tc>
        <w:tc>
          <w:tcPr>
            <w:tcW w:w="1080" w:type="dxa"/>
          </w:tcPr>
          <w:p w14:paraId="32CCAB47" w14:textId="77777777" w:rsidR="00843D3A" w:rsidRPr="002150FC" w:rsidRDefault="00843D3A" w:rsidP="00B1500F">
            <w:pPr>
              <w:rPr>
                <w:rFonts w:eastAsia="Arial Unicode MS" w:cs="Arial"/>
                <w:sz w:val="20"/>
              </w:rPr>
            </w:pPr>
            <w:r w:rsidRPr="002150FC">
              <w:rPr>
                <w:rFonts w:eastAsia="Arial Unicode MS" w:cs="Arial"/>
                <w:sz w:val="20"/>
              </w:rPr>
              <w:t>21.4</w:t>
            </w:r>
          </w:p>
        </w:tc>
        <w:tc>
          <w:tcPr>
            <w:tcW w:w="7200" w:type="dxa"/>
          </w:tcPr>
          <w:p w14:paraId="32CCAB48"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shall examine the design documents provided by the </w:t>
            </w:r>
            <w:r w:rsidRPr="002150FC">
              <w:rPr>
                <w:rFonts w:eastAsia="Arial Unicode MS" w:cs="Arial"/>
                <w:i/>
                <w:sz w:val="20"/>
              </w:rPr>
              <w:t>Contractor</w:t>
            </w:r>
            <w:r w:rsidRPr="002150FC">
              <w:rPr>
                <w:rFonts w:eastAsia="Arial Unicode MS" w:cs="Arial"/>
                <w:sz w:val="20"/>
              </w:rPr>
              <w:t xml:space="preserve"> and shall be entitled to reject a design document as unsatisfactory only where he </w:t>
            </w:r>
            <w:proofErr w:type="gramStart"/>
            <w:r w:rsidRPr="002150FC">
              <w:rPr>
                <w:rFonts w:eastAsia="Arial Unicode MS" w:cs="Arial"/>
                <w:sz w:val="20"/>
              </w:rPr>
              <w:t>considers:-</w:t>
            </w:r>
            <w:proofErr w:type="gramEnd"/>
          </w:p>
          <w:p w14:paraId="32CCAB49" w14:textId="77777777" w:rsidR="00843D3A" w:rsidRPr="002150FC" w:rsidRDefault="00843D3A" w:rsidP="009A1A6D">
            <w:pPr>
              <w:ind w:left="720"/>
              <w:rPr>
                <w:rFonts w:eastAsia="Arial Unicode MS" w:cs="Arial"/>
                <w:sz w:val="20"/>
              </w:rPr>
            </w:pPr>
            <w:r w:rsidRPr="002150FC">
              <w:rPr>
                <w:rFonts w:eastAsia="Arial Unicode MS" w:cs="Arial"/>
                <w:sz w:val="20"/>
              </w:rPr>
              <w:t>a)</w:t>
            </w:r>
            <w:r w:rsidRPr="002150FC">
              <w:rPr>
                <w:rFonts w:eastAsia="Arial Unicode MS" w:cs="Arial"/>
                <w:sz w:val="20"/>
              </w:rPr>
              <w:tab/>
              <w:t>that the design document is not in accordance with the Works Information; or</w:t>
            </w:r>
          </w:p>
          <w:p w14:paraId="32CCAB4A" w14:textId="77777777" w:rsidR="00843D3A" w:rsidRPr="002150FC" w:rsidRDefault="00843D3A" w:rsidP="009A1A6D">
            <w:pPr>
              <w:ind w:left="720"/>
              <w:rPr>
                <w:rFonts w:eastAsia="Arial Unicode MS" w:cs="Arial"/>
                <w:sz w:val="20"/>
              </w:rPr>
            </w:pPr>
            <w:r w:rsidRPr="002150FC">
              <w:rPr>
                <w:rFonts w:eastAsia="Arial Unicode MS" w:cs="Arial"/>
                <w:sz w:val="20"/>
              </w:rPr>
              <w:t>b)</w:t>
            </w:r>
            <w:r w:rsidRPr="002150FC">
              <w:rPr>
                <w:rFonts w:eastAsia="Arial Unicode MS" w:cs="Arial"/>
                <w:sz w:val="20"/>
              </w:rPr>
              <w:tab/>
              <w:t>that the design document does not comply with any Statutory requirements or regulations (including the Building Regulations, the Crown Fire Standards and any Town Planning Clearance or Clearances) or byelaws and associated legislation in force at the time the work is undertaken; or</w:t>
            </w:r>
          </w:p>
          <w:p w14:paraId="32CCAB4B" w14:textId="77777777" w:rsidR="00843D3A" w:rsidRPr="002150FC" w:rsidRDefault="00843D3A" w:rsidP="00B1500F">
            <w:pPr>
              <w:ind w:left="720"/>
              <w:rPr>
                <w:rFonts w:eastAsia="Arial Unicode MS" w:cs="Arial"/>
                <w:sz w:val="20"/>
              </w:rPr>
            </w:pPr>
            <w:r w:rsidRPr="002150FC">
              <w:rPr>
                <w:rFonts w:eastAsia="Arial Unicode MS" w:cs="Arial"/>
                <w:sz w:val="20"/>
              </w:rPr>
              <w:t>c)</w:t>
            </w:r>
            <w:r w:rsidRPr="002150FC">
              <w:rPr>
                <w:rFonts w:eastAsia="Arial Unicode MS" w:cs="Arial"/>
                <w:sz w:val="20"/>
              </w:rPr>
              <w:tab/>
              <w:t xml:space="preserve">that, if it is used for construction, it would render the </w:t>
            </w:r>
            <w:r w:rsidRPr="002150FC">
              <w:rPr>
                <w:rFonts w:eastAsia="Arial Unicode MS" w:cs="Arial"/>
                <w:i/>
                <w:sz w:val="20"/>
              </w:rPr>
              <w:t>Contractor’s</w:t>
            </w:r>
            <w:r w:rsidRPr="002150FC">
              <w:rPr>
                <w:rFonts w:eastAsia="Arial Unicode MS" w:cs="Arial"/>
                <w:sz w:val="20"/>
              </w:rPr>
              <w:t xml:space="preserve"> </w:t>
            </w:r>
            <w:r w:rsidR="00394379" w:rsidRPr="002150FC">
              <w:rPr>
                <w:rFonts w:eastAsia="Arial Unicode MS" w:cs="Arial"/>
                <w:sz w:val="20"/>
              </w:rPr>
              <w:t>d</w:t>
            </w:r>
            <w:r w:rsidRPr="002150FC">
              <w:rPr>
                <w:rFonts w:eastAsia="Arial Unicode MS" w:cs="Arial"/>
                <w:sz w:val="20"/>
              </w:rPr>
              <w:t>esign unfit for the purpose or purposes described in the Works Information.</w:t>
            </w:r>
          </w:p>
        </w:tc>
      </w:tr>
      <w:tr w:rsidR="00843D3A" w:rsidRPr="002150FC" w14:paraId="32CCAB50" w14:textId="77777777" w:rsidTr="00B1500F">
        <w:tc>
          <w:tcPr>
            <w:tcW w:w="1908" w:type="dxa"/>
          </w:tcPr>
          <w:p w14:paraId="32CCAB4D" w14:textId="77777777" w:rsidR="00843D3A" w:rsidRPr="002150FC" w:rsidRDefault="00843D3A" w:rsidP="00B1500F">
            <w:pPr>
              <w:jc w:val="right"/>
              <w:rPr>
                <w:rFonts w:eastAsia="Arial Unicode MS" w:cs="Arial"/>
                <w:b/>
                <w:sz w:val="20"/>
              </w:rPr>
            </w:pPr>
          </w:p>
        </w:tc>
        <w:tc>
          <w:tcPr>
            <w:tcW w:w="1080" w:type="dxa"/>
          </w:tcPr>
          <w:p w14:paraId="32CCAB4E" w14:textId="77777777" w:rsidR="00843D3A" w:rsidRPr="002150FC" w:rsidRDefault="00843D3A" w:rsidP="00B1500F">
            <w:pPr>
              <w:rPr>
                <w:rFonts w:eastAsia="Arial Unicode MS" w:cs="Arial"/>
                <w:sz w:val="20"/>
              </w:rPr>
            </w:pPr>
            <w:r w:rsidRPr="002150FC">
              <w:rPr>
                <w:rFonts w:eastAsia="Arial Unicode MS" w:cs="Arial"/>
                <w:sz w:val="20"/>
              </w:rPr>
              <w:t>21.5</w:t>
            </w:r>
          </w:p>
        </w:tc>
        <w:tc>
          <w:tcPr>
            <w:tcW w:w="7200" w:type="dxa"/>
          </w:tcPr>
          <w:p w14:paraId="32CCAB4F" w14:textId="77777777" w:rsidR="00843D3A" w:rsidRPr="002150FC" w:rsidRDefault="00843D3A" w:rsidP="00B1500F">
            <w:pPr>
              <w:rPr>
                <w:rFonts w:eastAsia="Arial Unicode MS" w:cs="Arial"/>
                <w:sz w:val="20"/>
              </w:rPr>
            </w:pPr>
            <w:r w:rsidRPr="002150FC">
              <w:rPr>
                <w:rFonts w:cs="Arial"/>
                <w:sz w:val="20"/>
              </w:rPr>
              <w:t xml:space="preserve">Notwithstanding any approval by the </w:t>
            </w:r>
            <w:r w:rsidRPr="002150FC">
              <w:rPr>
                <w:rFonts w:cs="Arial"/>
                <w:i/>
                <w:iCs/>
                <w:sz w:val="20"/>
              </w:rPr>
              <w:t xml:space="preserve">Project Manager </w:t>
            </w:r>
            <w:r w:rsidRPr="002150FC">
              <w:rPr>
                <w:rFonts w:cs="Arial"/>
                <w:sz w:val="20"/>
              </w:rPr>
              <w:t xml:space="preserve">under clauses 21.2 or any other provision to the contrary in this contract, the </w:t>
            </w:r>
            <w:r w:rsidRPr="002150FC">
              <w:rPr>
                <w:rFonts w:cs="Arial"/>
                <w:i/>
                <w:sz w:val="20"/>
              </w:rPr>
              <w:t>Contractor</w:t>
            </w:r>
            <w:r w:rsidRPr="002150FC">
              <w:rPr>
                <w:rFonts w:cs="Arial"/>
                <w:sz w:val="20"/>
              </w:rPr>
              <w:t xml:space="preserve"> accepts entire responsibility for the design (including all design work prepared before or after the date hereof (and whether carried out by or on behalf of the </w:t>
            </w:r>
            <w:r w:rsidRPr="002150FC">
              <w:rPr>
                <w:rFonts w:cs="Arial"/>
                <w:i/>
                <w:sz w:val="20"/>
              </w:rPr>
              <w:t>Employer</w:t>
            </w:r>
            <w:r w:rsidRPr="002150FC">
              <w:rPr>
                <w:rFonts w:cs="Arial"/>
                <w:sz w:val="20"/>
              </w:rPr>
              <w:t xml:space="preserve"> or the </w:t>
            </w:r>
            <w:r w:rsidRPr="002150FC">
              <w:rPr>
                <w:rFonts w:cs="Arial"/>
                <w:i/>
                <w:sz w:val="20"/>
              </w:rPr>
              <w:t>Contractor</w:t>
            </w:r>
            <w:r w:rsidRPr="002150FC">
              <w:rPr>
                <w:rFonts w:cs="Arial"/>
                <w:sz w:val="20"/>
              </w:rPr>
              <w:t>)), all designs contained in the Works Information and/or contained in any other document forming part of this contract and for any mistake, inaccuracy, omission or discrepancy  in such design or such documents.</w:t>
            </w:r>
          </w:p>
        </w:tc>
      </w:tr>
      <w:tr w:rsidR="00843D3A" w:rsidRPr="002150FC" w14:paraId="32CCAB54" w14:textId="77777777" w:rsidTr="00B1500F">
        <w:tc>
          <w:tcPr>
            <w:tcW w:w="1908" w:type="dxa"/>
          </w:tcPr>
          <w:p w14:paraId="32CCAB51" w14:textId="77777777" w:rsidR="00843D3A" w:rsidRPr="002150FC" w:rsidRDefault="00843D3A" w:rsidP="00B1500F">
            <w:pPr>
              <w:jc w:val="right"/>
              <w:rPr>
                <w:rFonts w:eastAsia="Arial Unicode MS" w:cs="Arial"/>
                <w:b/>
                <w:sz w:val="20"/>
              </w:rPr>
            </w:pPr>
            <w:r w:rsidRPr="002150FC">
              <w:rPr>
                <w:rFonts w:eastAsia="Arial Unicode MS" w:cs="Arial"/>
                <w:b/>
                <w:sz w:val="20"/>
              </w:rPr>
              <w:t xml:space="preserve"> </w:t>
            </w:r>
          </w:p>
        </w:tc>
        <w:tc>
          <w:tcPr>
            <w:tcW w:w="1080" w:type="dxa"/>
          </w:tcPr>
          <w:p w14:paraId="32CCAB52" w14:textId="77777777" w:rsidR="00843D3A" w:rsidRPr="002150FC" w:rsidRDefault="00843D3A" w:rsidP="00B1500F">
            <w:pPr>
              <w:rPr>
                <w:rFonts w:eastAsia="Arial Unicode MS" w:cs="Arial"/>
                <w:sz w:val="20"/>
              </w:rPr>
            </w:pPr>
            <w:r w:rsidRPr="002150FC">
              <w:rPr>
                <w:rFonts w:eastAsia="Arial Unicode MS" w:cs="Arial"/>
                <w:sz w:val="20"/>
              </w:rPr>
              <w:t>21.6</w:t>
            </w:r>
          </w:p>
        </w:tc>
        <w:tc>
          <w:tcPr>
            <w:tcW w:w="7200" w:type="dxa"/>
          </w:tcPr>
          <w:p w14:paraId="32CCAB53" w14:textId="77777777" w:rsidR="00843D3A" w:rsidRPr="002150FC" w:rsidRDefault="00843D3A" w:rsidP="00B1500F">
            <w:pPr>
              <w:rPr>
                <w:rFonts w:eastAsia="MS Mincho" w:cs="Arial"/>
                <w:sz w:val="20"/>
              </w:rPr>
            </w:pPr>
            <w:r w:rsidRPr="002150FC">
              <w:rPr>
                <w:rFonts w:cs="Arial"/>
                <w:sz w:val="20"/>
              </w:rPr>
              <w:t xml:space="preserve">The </w:t>
            </w:r>
            <w:r w:rsidRPr="002150FC">
              <w:rPr>
                <w:rFonts w:cs="Arial"/>
                <w:i/>
                <w:iCs/>
                <w:sz w:val="20"/>
              </w:rPr>
              <w:t>Project Manager’s</w:t>
            </w:r>
            <w:r w:rsidRPr="002150FC">
              <w:rPr>
                <w:rFonts w:cs="Arial"/>
                <w:sz w:val="20"/>
              </w:rPr>
              <w:t xml:space="preserve"> (or </w:t>
            </w:r>
            <w:r w:rsidRPr="002150FC">
              <w:rPr>
                <w:rFonts w:cs="Arial"/>
                <w:i/>
                <w:iCs/>
                <w:sz w:val="20"/>
              </w:rPr>
              <w:t>Employer’s</w:t>
            </w:r>
            <w:r w:rsidRPr="002150FC">
              <w:rPr>
                <w:rFonts w:cs="Arial"/>
                <w:sz w:val="20"/>
              </w:rPr>
              <w:t xml:space="preserve">) acceptance of the </w:t>
            </w:r>
            <w:r w:rsidRPr="002150FC">
              <w:rPr>
                <w:rFonts w:cs="Arial"/>
                <w:i/>
                <w:iCs/>
                <w:sz w:val="20"/>
              </w:rPr>
              <w:t>Contractor’s</w:t>
            </w:r>
            <w:r w:rsidRPr="002150FC">
              <w:rPr>
                <w:rFonts w:cs="Arial"/>
                <w:sz w:val="20"/>
              </w:rPr>
              <w:t xml:space="preserve"> design (or any part of it) does not change or remove or reduce the </w:t>
            </w:r>
            <w:r w:rsidRPr="002150FC">
              <w:rPr>
                <w:rFonts w:cs="Arial"/>
                <w:i/>
                <w:iCs/>
                <w:sz w:val="20"/>
              </w:rPr>
              <w:t>Contractor’s</w:t>
            </w:r>
            <w:r w:rsidRPr="002150FC">
              <w:rPr>
                <w:rFonts w:cs="Arial"/>
                <w:sz w:val="20"/>
              </w:rPr>
              <w:t xml:space="preserve"> responsibility to Provide the Works or his liability for the </w:t>
            </w:r>
            <w:r w:rsidRPr="002150FC">
              <w:rPr>
                <w:rFonts w:cs="Arial"/>
                <w:i/>
                <w:iCs/>
                <w:sz w:val="20"/>
              </w:rPr>
              <w:t>works</w:t>
            </w:r>
            <w:r w:rsidRPr="002150FC">
              <w:rPr>
                <w:rFonts w:cs="Arial"/>
                <w:sz w:val="20"/>
              </w:rPr>
              <w:t xml:space="preserve"> including the design of the </w:t>
            </w:r>
            <w:r w:rsidRPr="002150FC">
              <w:rPr>
                <w:rFonts w:cs="Arial"/>
                <w:i/>
                <w:iCs/>
                <w:sz w:val="20"/>
              </w:rPr>
              <w:t>works</w:t>
            </w:r>
            <w:r w:rsidRPr="002150FC">
              <w:rPr>
                <w:rFonts w:cs="Arial"/>
                <w:sz w:val="20"/>
              </w:rPr>
              <w:t>.</w:t>
            </w:r>
          </w:p>
        </w:tc>
      </w:tr>
      <w:tr w:rsidR="00843D3A" w:rsidRPr="002150FC" w14:paraId="32CCAB5A" w14:textId="77777777" w:rsidTr="00B1500F">
        <w:tc>
          <w:tcPr>
            <w:tcW w:w="1908" w:type="dxa"/>
          </w:tcPr>
          <w:p w14:paraId="32CCAB55" w14:textId="77777777" w:rsidR="00843D3A" w:rsidRPr="002150FC" w:rsidRDefault="00843D3A" w:rsidP="00B1500F">
            <w:pPr>
              <w:jc w:val="right"/>
              <w:rPr>
                <w:rFonts w:eastAsia="Arial Unicode MS" w:cs="Arial"/>
                <w:b/>
                <w:sz w:val="20"/>
              </w:rPr>
            </w:pPr>
            <w:r w:rsidRPr="002150FC">
              <w:rPr>
                <w:rFonts w:eastAsia="Arial Unicode MS" w:cs="Arial"/>
                <w:b/>
                <w:sz w:val="20"/>
              </w:rPr>
              <w:t xml:space="preserve">Using the </w:t>
            </w:r>
            <w:r w:rsidRPr="002150FC">
              <w:rPr>
                <w:rFonts w:eastAsia="Arial Unicode MS" w:cs="Arial"/>
                <w:b/>
                <w:i/>
                <w:sz w:val="20"/>
              </w:rPr>
              <w:t>Contractor’s</w:t>
            </w:r>
            <w:r w:rsidRPr="002150FC">
              <w:rPr>
                <w:rFonts w:eastAsia="Arial Unicode MS" w:cs="Arial"/>
                <w:b/>
                <w:sz w:val="20"/>
              </w:rPr>
              <w:t xml:space="preserve"> design</w:t>
            </w:r>
          </w:p>
        </w:tc>
        <w:tc>
          <w:tcPr>
            <w:tcW w:w="1080" w:type="dxa"/>
          </w:tcPr>
          <w:p w14:paraId="32CCAB56" w14:textId="77777777" w:rsidR="00843D3A" w:rsidRPr="002150FC" w:rsidRDefault="00843D3A" w:rsidP="00B22422">
            <w:pPr>
              <w:rPr>
                <w:rFonts w:eastAsia="Arial Unicode MS" w:cs="Arial"/>
                <w:b/>
                <w:sz w:val="20"/>
              </w:rPr>
            </w:pPr>
            <w:r w:rsidRPr="002150FC">
              <w:rPr>
                <w:rFonts w:eastAsia="Arial Unicode MS" w:cs="Arial"/>
                <w:b/>
                <w:sz w:val="20"/>
              </w:rPr>
              <w:t>22</w:t>
            </w:r>
          </w:p>
          <w:p w14:paraId="32CCAB57" w14:textId="77777777" w:rsidR="00843D3A" w:rsidRPr="002150FC" w:rsidRDefault="00843D3A" w:rsidP="00B1500F">
            <w:pPr>
              <w:rPr>
                <w:rFonts w:eastAsia="Arial Unicode MS" w:cs="Arial"/>
                <w:sz w:val="20"/>
              </w:rPr>
            </w:pPr>
            <w:r w:rsidRPr="002150FC">
              <w:rPr>
                <w:rFonts w:eastAsia="Arial Unicode MS" w:cs="Arial"/>
                <w:sz w:val="20"/>
              </w:rPr>
              <w:t>22.1</w:t>
            </w:r>
          </w:p>
        </w:tc>
        <w:tc>
          <w:tcPr>
            <w:tcW w:w="7200" w:type="dxa"/>
          </w:tcPr>
          <w:p w14:paraId="32CCAB58" w14:textId="77777777" w:rsidR="00317B83" w:rsidRPr="002150FC" w:rsidRDefault="00317B83" w:rsidP="00B22422">
            <w:pPr>
              <w:ind w:left="13"/>
              <w:rPr>
                <w:rFonts w:eastAsia="MS Mincho" w:cs="Arial"/>
                <w:sz w:val="20"/>
              </w:rPr>
            </w:pPr>
          </w:p>
          <w:p w14:paraId="32CCAB59" w14:textId="60EC1947" w:rsidR="00843D3A" w:rsidRPr="002150FC" w:rsidRDefault="00843D3A" w:rsidP="00B1500F">
            <w:pPr>
              <w:ind w:left="13"/>
              <w:rPr>
                <w:rFonts w:eastAsia="Arial Unicode MS" w:cs="Arial"/>
                <w:sz w:val="20"/>
              </w:rPr>
            </w:pPr>
            <w:r w:rsidRPr="002150FC">
              <w:rPr>
                <w:rFonts w:cs="Arial"/>
                <w:sz w:val="20"/>
              </w:rPr>
              <w:t xml:space="preserve">All design rights and copyright in all technical information, drawings, specifications, schedules, plans, calculations and other materials provided or to be provided by the </w:t>
            </w:r>
            <w:r w:rsidRPr="002150FC">
              <w:rPr>
                <w:rFonts w:cs="Arial"/>
                <w:i/>
                <w:sz w:val="20"/>
              </w:rPr>
              <w:t>Contractor</w:t>
            </w:r>
            <w:r w:rsidRPr="002150FC">
              <w:rPr>
                <w:rFonts w:cs="Arial"/>
                <w:sz w:val="20"/>
              </w:rPr>
              <w:t xml:space="preserve"> in respect of the </w:t>
            </w:r>
            <w:r w:rsidRPr="002150FC">
              <w:rPr>
                <w:rFonts w:cs="Arial"/>
                <w:i/>
                <w:iCs/>
                <w:sz w:val="20"/>
              </w:rPr>
              <w:t>works</w:t>
            </w:r>
            <w:r w:rsidRPr="002150FC">
              <w:rPr>
                <w:rFonts w:cs="Arial"/>
                <w:sz w:val="20"/>
              </w:rPr>
              <w:t xml:space="preserve"> and all amendments and additions thereto (whether in existence or yet to be made) (“the Documents”) remains vested in the </w:t>
            </w:r>
            <w:r w:rsidRPr="002150FC">
              <w:rPr>
                <w:rFonts w:cs="Arial"/>
                <w:i/>
                <w:sz w:val="20"/>
              </w:rPr>
              <w:t>Contractor</w:t>
            </w:r>
            <w:r w:rsidRPr="002150FC">
              <w:rPr>
                <w:rFonts w:cs="Arial"/>
                <w:sz w:val="20"/>
              </w:rPr>
              <w:t xml:space="preserve"> but the </w:t>
            </w:r>
            <w:r w:rsidRPr="002150FC">
              <w:rPr>
                <w:rFonts w:cs="Arial"/>
                <w:i/>
                <w:sz w:val="20"/>
              </w:rPr>
              <w:t>Contracto</w:t>
            </w:r>
            <w:r w:rsidRPr="002150FC">
              <w:rPr>
                <w:rFonts w:cs="Arial"/>
                <w:sz w:val="20"/>
              </w:rPr>
              <w:t xml:space="preserve">r hereby grants to the </w:t>
            </w:r>
            <w:r w:rsidRPr="002150FC">
              <w:rPr>
                <w:rFonts w:cs="Arial"/>
                <w:i/>
                <w:sz w:val="20"/>
              </w:rPr>
              <w:t>Employer</w:t>
            </w:r>
            <w:r w:rsidRPr="002150FC">
              <w:rPr>
                <w:rFonts w:cs="Arial"/>
                <w:sz w:val="20"/>
              </w:rPr>
              <w:t xml:space="preserve"> an irrevocable </w:t>
            </w:r>
            <w:proofErr w:type="spellStart"/>
            <w:r w:rsidRPr="002150FC">
              <w:rPr>
                <w:rFonts w:cs="Arial"/>
                <w:sz w:val="20"/>
              </w:rPr>
              <w:t>non exclusive</w:t>
            </w:r>
            <w:proofErr w:type="spellEnd"/>
            <w:r w:rsidRPr="002150FC">
              <w:rPr>
                <w:rFonts w:cs="Arial"/>
                <w:sz w:val="20"/>
              </w:rPr>
              <w:t xml:space="preserve"> and royalty free licence to use and reproduce the documents for all purposes relating to the development including (without limitation) the construction completion reconstruction modification alteration maintenance reinstatement extension repair use letting sale promotion and advertisement thereof with the right without the consent of the </w:t>
            </w:r>
            <w:r w:rsidRPr="002150FC">
              <w:rPr>
                <w:rFonts w:cs="Arial"/>
                <w:i/>
                <w:sz w:val="20"/>
              </w:rPr>
              <w:t xml:space="preserve">Contractor </w:t>
            </w:r>
            <w:r w:rsidRPr="002150FC">
              <w:rPr>
                <w:rFonts w:cs="Arial"/>
                <w:sz w:val="20"/>
              </w:rPr>
              <w:t xml:space="preserve">to assign the licence or grant a sub-licence to any person whatsoever provided that the </w:t>
            </w:r>
            <w:r w:rsidRPr="002150FC">
              <w:rPr>
                <w:rFonts w:cs="Arial"/>
                <w:i/>
                <w:sz w:val="20"/>
              </w:rPr>
              <w:t>Contractor</w:t>
            </w:r>
            <w:r w:rsidRPr="002150FC">
              <w:rPr>
                <w:rFonts w:cs="Arial"/>
                <w:sz w:val="20"/>
              </w:rPr>
              <w:t xml:space="preserve"> shall not be liable for any such use by the </w:t>
            </w:r>
            <w:r w:rsidRPr="002150FC">
              <w:rPr>
                <w:rFonts w:cs="Arial"/>
                <w:i/>
                <w:sz w:val="20"/>
              </w:rPr>
              <w:t>Employe</w:t>
            </w:r>
            <w:r w:rsidRPr="002150FC">
              <w:rPr>
                <w:rFonts w:cs="Arial"/>
                <w:sz w:val="20"/>
              </w:rPr>
              <w:t>r or any sub-licensee for any purpose other than that for which the</w:t>
            </w:r>
            <w:r w:rsidRPr="002150FC">
              <w:rPr>
                <w:rFonts w:cs="Arial"/>
                <w:i/>
                <w:sz w:val="20"/>
              </w:rPr>
              <w:t xml:space="preserve"> </w:t>
            </w:r>
            <w:r w:rsidRPr="002150FC">
              <w:rPr>
                <w:rFonts w:cs="Arial"/>
                <w:sz w:val="20"/>
              </w:rPr>
              <w:t xml:space="preserve">same were provided by the </w:t>
            </w:r>
            <w:r w:rsidRPr="002150FC">
              <w:rPr>
                <w:rFonts w:cs="Arial"/>
                <w:i/>
                <w:sz w:val="20"/>
              </w:rPr>
              <w:t>Contractor.</w:t>
            </w:r>
          </w:p>
        </w:tc>
      </w:tr>
      <w:tr w:rsidR="00843D3A" w:rsidRPr="002150FC" w14:paraId="32CCAB5E" w14:textId="77777777" w:rsidTr="00B1500F">
        <w:tc>
          <w:tcPr>
            <w:tcW w:w="1908" w:type="dxa"/>
          </w:tcPr>
          <w:p w14:paraId="32CCAB5B" w14:textId="77777777" w:rsidR="00843D3A" w:rsidRPr="002150FC" w:rsidRDefault="00843D3A" w:rsidP="00B1500F">
            <w:pPr>
              <w:jc w:val="right"/>
              <w:rPr>
                <w:rFonts w:eastAsia="Arial Unicode MS" w:cs="Arial"/>
                <w:b/>
                <w:sz w:val="20"/>
              </w:rPr>
            </w:pPr>
          </w:p>
        </w:tc>
        <w:tc>
          <w:tcPr>
            <w:tcW w:w="1080" w:type="dxa"/>
          </w:tcPr>
          <w:p w14:paraId="32CCAB5C" w14:textId="77777777" w:rsidR="00843D3A" w:rsidRPr="002150FC" w:rsidRDefault="00843D3A" w:rsidP="00B1500F">
            <w:pPr>
              <w:rPr>
                <w:rFonts w:eastAsia="Arial Unicode MS" w:cs="Arial"/>
                <w:sz w:val="20"/>
              </w:rPr>
            </w:pPr>
            <w:r w:rsidRPr="002150FC">
              <w:rPr>
                <w:rFonts w:eastAsia="Arial Unicode MS" w:cs="Arial"/>
                <w:sz w:val="20"/>
              </w:rPr>
              <w:t>22.2</w:t>
            </w:r>
          </w:p>
        </w:tc>
        <w:tc>
          <w:tcPr>
            <w:tcW w:w="7200" w:type="dxa"/>
          </w:tcPr>
          <w:p w14:paraId="32CCAB5D" w14:textId="77777777" w:rsidR="00843D3A" w:rsidRPr="002150FC" w:rsidRDefault="00843D3A" w:rsidP="00B1500F">
            <w:pPr>
              <w:ind w:left="13"/>
              <w:rPr>
                <w:rFonts w:eastAsia="MS Mincho" w:cs="Arial"/>
                <w:sz w:val="20"/>
              </w:rPr>
            </w:pPr>
            <w:r w:rsidRPr="002150FC">
              <w:rPr>
                <w:rFonts w:cs="Arial"/>
                <w:sz w:val="20"/>
              </w:rPr>
              <w:t xml:space="preserve">Without prejudice to any other obligations under this contract to provide documents (or other materials) or copies thereof to the </w:t>
            </w:r>
            <w:r w:rsidRPr="002150FC">
              <w:rPr>
                <w:rFonts w:cs="Arial"/>
                <w:i/>
                <w:sz w:val="20"/>
              </w:rPr>
              <w:t>Employer</w:t>
            </w:r>
            <w:r w:rsidRPr="002150FC">
              <w:rPr>
                <w:rFonts w:cs="Arial"/>
                <w:sz w:val="20"/>
              </w:rPr>
              <w:t xml:space="preserve"> the </w:t>
            </w:r>
            <w:r w:rsidRPr="002150FC">
              <w:rPr>
                <w:rFonts w:cs="Arial"/>
                <w:i/>
                <w:sz w:val="20"/>
              </w:rPr>
              <w:t>Contractor</w:t>
            </w:r>
            <w:r w:rsidRPr="002150FC">
              <w:rPr>
                <w:rFonts w:cs="Arial"/>
                <w:sz w:val="20"/>
              </w:rPr>
              <w:t xml:space="preserve"> shall upon the written request of the </w:t>
            </w:r>
            <w:r w:rsidRPr="002150FC">
              <w:rPr>
                <w:rFonts w:cs="Arial"/>
                <w:i/>
                <w:sz w:val="20"/>
              </w:rPr>
              <w:t>Employer</w:t>
            </w:r>
            <w:r w:rsidRPr="002150FC">
              <w:rPr>
                <w:rFonts w:cs="Arial"/>
                <w:sz w:val="20"/>
              </w:rPr>
              <w:t xml:space="preserve"> (but subject always to reimbursement by the </w:t>
            </w:r>
            <w:r w:rsidRPr="002150FC">
              <w:rPr>
                <w:rFonts w:cs="Arial"/>
                <w:i/>
                <w:iCs/>
                <w:sz w:val="20"/>
              </w:rPr>
              <w:t xml:space="preserve">Employer </w:t>
            </w:r>
            <w:r w:rsidRPr="002150FC">
              <w:rPr>
                <w:rFonts w:cs="Arial"/>
                <w:sz w:val="20"/>
              </w:rPr>
              <w:t xml:space="preserve">of the </w:t>
            </w:r>
            <w:r w:rsidRPr="002150FC">
              <w:rPr>
                <w:rFonts w:cs="Arial"/>
                <w:i/>
                <w:iCs/>
                <w:sz w:val="20"/>
              </w:rPr>
              <w:t xml:space="preserve">Contractor’s </w:t>
            </w:r>
            <w:r w:rsidRPr="002150FC">
              <w:rPr>
                <w:rFonts w:cs="Arial"/>
                <w:sz w:val="20"/>
              </w:rPr>
              <w:t xml:space="preserve">reasonable photocopying charges) provide to the </w:t>
            </w:r>
            <w:r w:rsidRPr="002150FC">
              <w:rPr>
                <w:rFonts w:cs="Arial"/>
                <w:i/>
                <w:sz w:val="20"/>
              </w:rPr>
              <w:t>Employer</w:t>
            </w:r>
            <w:r w:rsidRPr="002150FC">
              <w:rPr>
                <w:rFonts w:cs="Arial"/>
                <w:sz w:val="20"/>
              </w:rPr>
              <w:t xml:space="preserve"> copies of the Documents and such other information in relation to the </w:t>
            </w:r>
            <w:r w:rsidRPr="002150FC">
              <w:rPr>
                <w:rFonts w:cs="Arial"/>
                <w:i/>
                <w:sz w:val="20"/>
              </w:rPr>
              <w:t>works,</w:t>
            </w:r>
            <w:r w:rsidRPr="002150FC">
              <w:rPr>
                <w:rFonts w:cs="Arial"/>
                <w:sz w:val="20"/>
              </w:rPr>
              <w:t xml:space="preserve"> as the </w:t>
            </w:r>
            <w:r w:rsidRPr="002150FC">
              <w:rPr>
                <w:rFonts w:cs="Arial"/>
                <w:i/>
                <w:sz w:val="20"/>
              </w:rPr>
              <w:t>Contractor</w:t>
            </w:r>
            <w:r w:rsidRPr="002150FC">
              <w:rPr>
                <w:rFonts w:cs="Arial"/>
                <w:sz w:val="20"/>
              </w:rPr>
              <w:t xml:space="preserve"> can reasonably supply.</w:t>
            </w:r>
          </w:p>
        </w:tc>
      </w:tr>
      <w:tr w:rsidR="00843D3A" w:rsidRPr="002150FC" w14:paraId="32CCAB67" w14:textId="77777777">
        <w:trPr>
          <w:cantSplit/>
        </w:trPr>
        <w:tc>
          <w:tcPr>
            <w:tcW w:w="1908" w:type="dxa"/>
          </w:tcPr>
          <w:p w14:paraId="32CCAB5F" w14:textId="77777777" w:rsidR="00843D3A" w:rsidRPr="002150FC" w:rsidRDefault="00843D3A" w:rsidP="00B22422">
            <w:pPr>
              <w:jc w:val="right"/>
              <w:rPr>
                <w:rFonts w:eastAsia="Arial Unicode MS" w:cs="Arial"/>
                <w:b/>
                <w:sz w:val="20"/>
              </w:rPr>
            </w:pPr>
            <w:r w:rsidRPr="002150FC">
              <w:rPr>
                <w:rFonts w:eastAsia="Arial Unicode MS" w:cs="Arial"/>
                <w:b/>
                <w:sz w:val="20"/>
              </w:rPr>
              <w:t>Design of Equipment</w:t>
            </w:r>
          </w:p>
        </w:tc>
        <w:tc>
          <w:tcPr>
            <w:tcW w:w="1080" w:type="dxa"/>
          </w:tcPr>
          <w:p w14:paraId="32CCAB60" w14:textId="77777777" w:rsidR="00843D3A" w:rsidRPr="002150FC" w:rsidRDefault="00843D3A" w:rsidP="00B22422">
            <w:pPr>
              <w:rPr>
                <w:rFonts w:eastAsia="Arial Unicode MS" w:cs="Arial"/>
                <w:b/>
                <w:sz w:val="20"/>
              </w:rPr>
            </w:pPr>
            <w:r w:rsidRPr="002150FC">
              <w:rPr>
                <w:rFonts w:eastAsia="Arial Unicode MS" w:cs="Arial"/>
                <w:b/>
                <w:sz w:val="20"/>
              </w:rPr>
              <w:t>23</w:t>
            </w:r>
          </w:p>
          <w:p w14:paraId="32CCAB61" w14:textId="77777777" w:rsidR="00843D3A" w:rsidRPr="002150FC" w:rsidRDefault="00843D3A" w:rsidP="00B22422">
            <w:pPr>
              <w:rPr>
                <w:rFonts w:eastAsia="Arial Unicode MS" w:cs="Arial"/>
                <w:sz w:val="20"/>
              </w:rPr>
            </w:pPr>
            <w:r w:rsidRPr="002150FC">
              <w:rPr>
                <w:rFonts w:eastAsia="Arial Unicode MS" w:cs="Arial"/>
                <w:sz w:val="20"/>
              </w:rPr>
              <w:t>23.1</w:t>
            </w:r>
          </w:p>
        </w:tc>
        <w:tc>
          <w:tcPr>
            <w:tcW w:w="7200" w:type="dxa"/>
          </w:tcPr>
          <w:p w14:paraId="32CCAB62" w14:textId="77777777" w:rsidR="00843D3A" w:rsidRPr="002150FC" w:rsidRDefault="00843D3A" w:rsidP="00B22422">
            <w:pPr>
              <w:ind w:left="13"/>
              <w:rPr>
                <w:rFonts w:eastAsia="Arial Unicode MS" w:cs="Arial"/>
                <w:sz w:val="20"/>
              </w:rPr>
            </w:pPr>
          </w:p>
          <w:p w14:paraId="32CCAB63"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submits particulars of the design of an item of Equipment to the </w:t>
            </w:r>
            <w:r w:rsidRPr="002150FC">
              <w:rPr>
                <w:rFonts w:eastAsia="Arial Unicode MS" w:cs="Arial"/>
                <w:i/>
                <w:sz w:val="20"/>
              </w:rPr>
              <w:t xml:space="preserve">Project Manager </w:t>
            </w:r>
            <w:r w:rsidRPr="002150FC">
              <w:rPr>
                <w:rFonts w:eastAsia="Arial Unicode MS" w:cs="Arial"/>
                <w:sz w:val="20"/>
              </w:rPr>
              <w:t xml:space="preserve">for acceptance if the </w:t>
            </w:r>
            <w:r w:rsidRPr="002150FC">
              <w:rPr>
                <w:rFonts w:eastAsia="Arial Unicode MS" w:cs="Arial"/>
                <w:i/>
                <w:sz w:val="20"/>
              </w:rPr>
              <w:t xml:space="preserve">Project Manager </w:t>
            </w:r>
            <w:r w:rsidRPr="002150FC">
              <w:rPr>
                <w:rFonts w:eastAsia="Arial Unicode MS" w:cs="Arial"/>
                <w:sz w:val="20"/>
              </w:rPr>
              <w:t xml:space="preserve">instructs him to. A reason for not accepting is that the design of the item will not allow the </w:t>
            </w:r>
            <w:r w:rsidRPr="002150FC">
              <w:rPr>
                <w:rFonts w:eastAsia="Arial Unicode MS" w:cs="Arial"/>
                <w:i/>
                <w:sz w:val="20"/>
              </w:rPr>
              <w:t xml:space="preserve">Contractor </w:t>
            </w:r>
            <w:r w:rsidRPr="002150FC">
              <w:rPr>
                <w:rFonts w:eastAsia="Arial Unicode MS" w:cs="Arial"/>
                <w:sz w:val="20"/>
              </w:rPr>
              <w:t>to Provide the Works in accordance with</w:t>
            </w:r>
          </w:p>
          <w:p w14:paraId="32CCAB64" w14:textId="77777777" w:rsidR="00843D3A" w:rsidRPr="002150FC" w:rsidRDefault="00843D3A" w:rsidP="002360B3">
            <w:pPr>
              <w:numPr>
                <w:ilvl w:val="0"/>
                <w:numId w:val="5"/>
              </w:numPr>
              <w:tabs>
                <w:tab w:val="clear" w:pos="709"/>
              </w:tabs>
              <w:ind w:left="972" w:hanging="252"/>
              <w:rPr>
                <w:rFonts w:eastAsia="Arial Unicode MS" w:cs="Arial"/>
                <w:sz w:val="20"/>
              </w:rPr>
            </w:pPr>
            <w:r w:rsidRPr="002150FC">
              <w:rPr>
                <w:rFonts w:eastAsia="Arial Unicode MS" w:cs="Arial"/>
                <w:sz w:val="20"/>
              </w:rPr>
              <w:t>the Works Information,</w:t>
            </w:r>
          </w:p>
          <w:p w14:paraId="32CCAB65" w14:textId="77777777" w:rsidR="00843D3A" w:rsidRPr="002150FC" w:rsidRDefault="00843D3A"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Contractor’s </w:t>
            </w:r>
            <w:r w:rsidRPr="002150FC">
              <w:rPr>
                <w:rFonts w:eastAsia="Arial Unicode MS" w:cs="Arial"/>
                <w:sz w:val="20"/>
              </w:rPr>
              <w:t xml:space="preserve">design which the </w:t>
            </w:r>
            <w:r w:rsidRPr="002150FC">
              <w:rPr>
                <w:rFonts w:eastAsia="Arial Unicode MS" w:cs="Arial"/>
                <w:i/>
                <w:sz w:val="20"/>
              </w:rPr>
              <w:t xml:space="preserve">Project Manager </w:t>
            </w:r>
            <w:r w:rsidRPr="002150FC">
              <w:rPr>
                <w:rFonts w:eastAsia="Arial Unicode MS" w:cs="Arial"/>
                <w:sz w:val="20"/>
              </w:rPr>
              <w:t>has accepted or</w:t>
            </w:r>
          </w:p>
          <w:p w14:paraId="32CCAB66" w14:textId="77777777" w:rsidR="00843D3A" w:rsidRPr="002150FC" w:rsidRDefault="00843D3A" w:rsidP="002360B3">
            <w:pPr>
              <w:numPr>
                <w:ilvl w:val="0"/>
                <w:numId w:val="5"/>
              </w:numPr>
              <w:tabs>
                <w:tab w:val="clear" w:pos="709"/>
              </w:tabs>
              <w:ind w:left="972" w:hanging="252"/>
              <w:rPr>
                <w:rFonts w:eastAsia="Arial Unicode MS" w:cs="Arial"/>
                <w:sz w:val="20"/>
              </w:rPr>
            </w:pPr>
            <w:r w:rsidRPr="002150FC">
              <w:rPr>
                <w:rFonts w:eastAsia="Arial Unicode MS" w:cs="Arial"/>
                <w:sz w:val="20"/>
              </w:rPr>
              <w:t>the</w:t>
            </w:r>
            <w:r w:rsidRPr="002150FC">
              <w:rPr>
                <w:rFonts w:eastAsia="Arial Unicode MS" w:cs="Arial"/>
                <w:i/>
                <w:sz w:val="20"/>
              </w:rPr>
              <w:t xml:space="preserve"> applicable law.</w:t>
            </w:r>
          </w:p>
        </w:tc>
      </w:tr>
      <w:tr w:rsidR="00843D3A" w:rsidRPr="002150FC" w14:paraId="32CCAB6D" w14:textId="77777777">
        <w:tc>
          <w:tcPr>
            <w:tcW w:w="1908" w:type="dxa"/>
          </w:tcPr>
          <w:p w14:paraId="32CCAB68" w14:textId="77777777" w:rsidR="00843D3A" w:rsidRPr="002150FC" w:rsidRDefault="00843D3A" w:rsidP="00B22422">
            <w:pPr>
              <w:jc w:val="right"/>
              <w:rPr>
                <w:rFonts w:eastAsia="Arial Unicode MS" w:cs="Arial"/>
                <w:b/>
                <w:sz w:val="20"/>
              </w:rPr>
            </w:pPr>
            <w:r w:rsidRPr="002150FC">
              <w:rPr>
                <w:rFonts w:eastAsia="Arial Unicode MS" w:cs="Arial"/>
                <w:b/>
                <w:sz w:val="20"/>
              </w:rPr>
              <w:t>People</w:t>
            </w:r>
          </w:p>
        </w:tc>
        <w:tc>
          <w:tcPr>
            <w:tcW w:w="1080" w:type="dxa"/>
          </w:tcPr>
          <w:p w14:paraId="32CCAB69" w14:textId="77777777" w:rsidR="00843D3A" w:rsidRPr="002150FC" w:rsidRDefault="00843D3A" w:rsidP="00B22422">
            <w:pPr>
              <w:rPr>
                <w:rFonts w:eastAsia="Arial Unicode MS" w:cs="Arial"/>
                <w:b/>
                <w:sz w:val="20"/>
              </w:rPr>
            </w:pPr>
            <w:r w:rsidRPr="002150FC">
              <w:rPr>
                <w:rFonts w:eastAsia="Arial Unicode MS" w:cs="Arial"/>
                <w:b/>
                <w:sz w:val="20"/>
              </w:rPr>
              <w:t>24</w:t>
            </w:r>
          </w:p>
          <w:p w14:paraId="32CCAB6A" w14:textId="77777777" w:rsidR="00843D3A" w:rsidRPr="002150FC" w:rsidRDefault="00843D3A" w:rsidP="00B22422">
            <w:pPr>
              <w:rPr>
                <w:rFonts w:eastAsia="Arial Unicode MS" w:cs="Arial"/>
                <w:sz w:val="20"/>
              </w:rPr>
            </w:pPr>
            <w:r w:rsidRPr="002150FC">
              <w:rPr>
                <w:rFonts w:eastAsia="Arial Unicode MS" w:cs="Arial"/>
                <w:sz w:val="20"/>
              </w:rPr>
              <w:t>24.1</w:t>
            </w:r>
          </w:p>
        </w:tc>
        <w:tc>
          <w:tcPr>
            <w:tcW w:w="7200" w:type="dxa"/>
          </w:tcPr>
          <w:p w14:paraId="32CCAB6B" w14:textId="77777777" w:rsidR="00843D3A" w:rsidRPr="002150FC" w:rsidRDefault="00843D3A" w:rsidP="00B22422">
            <w:pPr>
              <w:ind w:left="13"/>
              <w:rPr>
                <w:rFonts w:eastAsia="Arial Unicode MS" w:cs="Arial"/>
                <w:sz w:val="20"/>
              </w:rPr>
            </w:pPr>
          </w:p>
          <w:p w14:paraId="32CCAB6C" w14:textId="77777777" w:rsidR="00843D3A" w:rsidRPr="002150FC" w:rsidRDefault="00843D3A"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either employs each key person named to do the job stated in the Contract Data or employs a replacement person who has been accepted </w:t>
            </w:r>
            <w:r w:rsidR="00317B83" w:rsidRPr="002150FC">
              <w:rPr>
                <w:rFonts w:eastAsia="Arial Unicode MS" w:cs="Arial"/>
                <w:sz w:val="20"/>
              </w:rPr>
              <w:t xml:space="preserve">in writing and in advance </w:t>
            </w:r>
            <w:r w:rsidRPr="002150FC">
              <w:rPr>
                <w:rFonts w:eastAsia="Arial Unicode MS" w:cs="Arial"/>
                <w:sz w:val="20"/>
              </w:rPr>
              <w:t xml:space="preserve">by the </w:t>
            </w:r>
            <w:r w:rsidRPr="002150FC">
              <w:rPr>
                <w:rFonts w:eastAsia="Arial Unicode MS" w:cs="Arial"/>
                <w:i/>
                <w:sz w:val="20"/>
              </w:rPr>
              <w:t xml:space="preserve">Project Manager. </w:t>
            </w: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submits the name, relevant qualifications and experience of a proposed replacement person to the </w:t>
            </w:r>
            <w:r w:rsidRPr="002150FC">
              <w:rPr>
                <w:rFonts w:eastAsia="Arial Unicode MS" w:cs="Arial"/>
                <w:i/>
                <w:sz w:val="20"/>
              </w:rPr>
              <w:t xml:space="preserve">Project Manager </w:t>
            </w:r>
            <w:r w:rsidRPr="002150FC">
              <w:rPr>
                <w:rFonts w:eastAsia="Arial Unicode MS" w:cs="Arial"/>
                <w:sz w:val="20"/>
              </w:rPr>
              <w:t>for acceptance. A reason for not accepting the person is that his relevant qualifications and experience are not as good as those of the person who is to be replaced.</w:t>
            </w:r>
          </w:p>
        </w:tc>
      </w:tr>
      <w:tr w:rsidR="003B222B" w:rsidRPr="002150FC" w14:paraId="32CCAB71" w14:textId="77777777">
        <w:tc>
          <w:tcPr>
            <w:tcW w:w="1908" w:type="dxa"/>
          </w:tcPr>
          <w:p w14:paraId="32CCAB6E" w14:textId="77777777" w:rsidR="003B222B" w:rsidRPr="002150FC" w:rsidRDefault="003B222B" w:rsidP="00B22422">
            <w:pPr>
              <w:jc w:val="right"/>
              <w:rPr>
                <w:rFonts w:eastAsia="Arial Unicode MS" w:cs="Arial"/>
                <w:b/>
                <w:sz w:val="20"/>
              </w:rPr>
            </w:pPr>
          </w:p>
        </w:tc>
        <w:tc>
          <w:tcPr>
            <w:tcW w:w="1080" w:type="dxa"/>
          </w:tcPr>
          <w:p w14:paraId="32CCAB6F" w14:textId="77777777" w:rsidR="003B222B" w:rsidRPr="002150FC" w:rsidRDefault="003B222B" w:rsidP="00B22422">
            <w:pPr>
              <w:rPr>
                <w:rFonts w:eastAsia="Arial Unicode MS" w:cs="Arial"/>
                <w:sz w:val="20"/>
              </w:rPr>
            </w:pPr>
            <w:r w:rsidRPr="002150FC">
              <w:rPr>
                <w:rFonts w:eastAsia="Arial Unicode MS" w:cs="Arial"/>
                <w:sz w:val="20"/>
              </w:rPr>
              <w:t>24.2</w:t>
            </w:r>
          </w:p>
        </w:tc>
        <w:tc>
          <w:tcPr>
            <w:tcW w:w="7200" w:type="dxa"/>
          </w:tcPr>
          <w:p w14:paraId="32CCAB70" w14:textId="77777777" w:rsidR="003B222B" w:rsidRPr="002150FC" w:rsidRDefault="003B222B"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may, having stated his reasons, instruct the </w:t>
            </w:r>
            <w:r w:rsidRPr="002150FC">
              <w:rPr>
                <w:rFonts w:eastAsia="Arial Unicode MS" w:cs="Arial"/>
                <w:i/>
                <w:sz w:val="20"/>
              </w:rPr>
              <w:t xml:space="preserve">Contractor </w:t>
            </w:r>
            <w:r w:rsidRPr="002150FC">
              <w:rPr>
                <w:rFonts w:eastAsia="Arial Unicode MS" w:cs="Arial"/>
                <w:sz w:val="20"/>
              </w:rPr>
              <w:t xml:space="preserve">to remove an employee. The </w:t>
            </w:r>
            <w:r w:rsidRPr="002150FC">
              <w:rPr>
                <w:rFonts w:eastAsia="Arial Unicode MS" w:cs="Arial"/>
                <w:i/>
                <w:sz w:val="20"/>
              </w:rPr>
              <w:t xml:space="preserve">Contractor </w:t>
            </w:r>
            <w:r w:rsidRPr="002150FC">
              <w:rPr>
                <w:rFonts w:eastAsia="Arial Unicode MS" w:cs="Arial"/>
                <w:sz w:val="20"/>
              </w:rPr>
              <w:t>then arranges that, after one</w:t>
            </w:r>
            <w:r w:rsidR="00D35629" w:rsidRPr="002150FC">
              <w:rPr>
                <w:rFonts w:eastAsia="Arial Unicode MS" w:cs="Arial"/>
                <w:sz w:val="20"/>
              </w:rPr>
              <w:t xml:space="preserve"> (1)</w:t>
            </w:r>
            <w:r w:rsidRPr="002150FC">
              <w:rPr>
                <w:rFonts w:eastAsia="Arial Unicode MS" w:cs="Arial"/>
                <w:sz w:val="20"/>
              </w:rPr>
              <w:t xml:space="preserve"> day, the employee has no further connection with the work included in this contract.</w:t>
            </w:r>
          </w:p>
        </w:tc>
      </w:tr>
      <w:tr w:rsidR="003B222B" w:rsidRPr="002150FC" w14:paraId="32CCAB77" w14:textId="77777777">
        <w:tc>
          <w:tcPr>
            <w:tcW w:w="1908" w:type="dxa"/>
          </w:tcPr>
          <w:p w14:paraId="32CCAB72" w14:textId="77777777" w:rsidR="003B222B" w:rsidRPr="002150FC" w:rsidRDefault="00212EEF" w:rsidP="00B22422">
            <w:pPr>
              <w:jc w:val="right"/>
              <w:rPr>
                <w:rFonts w:eastAsia="Arial Unicode MS" w:cs="Arial"/>
                <w:b/>
                <w:sz w:val="20"/>
              </w:rPr>
            </w:pPr>
            <w:r w:rsidRPr="002150FC">
              <w:rPr>
                <w:rFonts w:eastAsia="Arial Unicode MS" w:cs="Arial"/>
                <w:b/>
                <w:sz w:val="20"/>
              </w:rPr>
              <w:t xml:space="preserve">Working with the </w:t>
            </w:r>
            <w:r w:rsidRPr="002150FC">
              <w:rPr>
                <w:rFonts w:eastAsia="Arial Unicode MS" w:cs="Arial"/>
                <w:b/>
                <w:i/>
                <w:sz w:val="20"/>
              </w:rPr>
              <w:t xml:space="preserve">Employer </w:t>
            </w:r>
            <w:r w:rsidRPr="002150FC">
              <w:rPr>
                <w:rFonts w:eastAsia="Arial Unicode MS" w:cs="Arial"/>
                <w:b/>
                <w:sz w:val="20"/>
              </w:rPr>
              <w:t>and Others</w:t>
            </w:r>
          </w:p>
        </w:tc>
        <w:tc>
          <w:tcPr>
            <w:tcW w:w="1080" w:type="dxa"/>
          </w:tcPr>
          <w:p w14:paraId="32CCAB73" w14:textId="77777777" w:rsidR="00212EEF" w:rsidRPr="002150FC" w:rsidRDefault="00212EEF" w:rsidP="00B22422">
            <w:pPr>
              <w:rPr>
                <w:rFonts w:eastAsia="Arial Unicode MS" w:cs="Arial"/>
                <w:b/>
                <w:sz w:val="20"/>
              </w:rPr>
            </w:pPr>
            <w:r w:rsidRPr="002150FC">
              <w:rPr>
                <w:rFonts w:eastAsia="Arial Unicode MS" w:cs="Arial"/>
                <w:b/>
                <w:sz w:val="20"/>
              </w:rPr>
              <w:t>25</w:t>
            </w:r>
          </w:p>
          <w:p w14:paraId="32CCAB74" w14:textId="77777777" w:rsidR="003B222B" w:rsidRPr="002150FC" w:rsidRDefault="003B222B" w:rsidP="00B22422">
            <w:pPr>
              <w:rPr>
                <w:rFonts w:eastAsia="Arial Unicode MS" w:cs="Arial"/>
                <w:sz w:val="20"/>
              </w:rPr>
            </w:pPr>
            <w:r w:rsidRPr="002150FC">
              <w:rPr>
                <w:rFonts w:eastAsia="Arial Unicode MS" w:cs="Arial"/>
                <w:sz w:val="20"/>
              </w:rPr>
              <w:t>25.1</w:t>
            </w:r>
          </w:p>
        </w:tc>
        <w:tc>
          <w:tcPr>
            <w:tcW w:w="7200" w:type="dxa"/>
          </w:tcPr>
          <w:p w14:paraId="32CCAB75" w14:textId="77777777" w:rsidR="00212EEF" w:rsidRPr="002150FC" w:rsidRDefault="00212EEF" w:rsidP="00B22422">
            <w:pPr>
              <w:ind w:left="13"/>
              <w:rPr>
                <w:rFonts w:eastAsia="Arial Unicode MS" w:cs="Arial"/>
                <w:sz w:val="20"/>
              </w:rPr>
            </w:pPr>
          </w:p>
          <w:p w14:paraId="32CCAB76" w14:textId="77777777" w:rsidR="003B222B" w:rsidRPr="002150FC" w:rsidRDefault="003B222B"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co-operates with Others in obtaining and providing information which they need in connection with the </w:t>
            </w:r>
            <w:r w:rsidRPr="002150FC">
              <w:rPr>
                <w:rFonts w:eastAsia="Arial Unicode MS" w:cs="Arial"/>
                <w:i/>
                <w:sz w:val="20"/>
              </w:rPr>
              <w:t xml:space="preserve">works. </w:t>
            </w:r>
            <w:r w:rsidRPr="002150FC">
              <w:rPr>
                <w:rFonts w:eastAsia="Arial Unicode MS" w:cs="Arial"/>
                <w:sz w:val="20"/>
              </w:rPr>
              <w:t>He co-operates with Others and shares the Working Areas with them as stated in the Works Information.</w:t>
            </w:r>
          </w:p>
        </w:tc>
      </w:tr>
      <w:tr w:rsidR="003B222B" w:rsidRPr="002150FC" w14:paraId="32CCAB7B" w14:textId="77777777">
        <w:tc>
          <w:tcPr>
            <w:tcW w:w="1908" w:type="dxa"/>
          </w:tcPr>
          <w:p w14:paraId="32CCAB78" w14:textId="77777777" w:rsidR="003B222B" w:rsidRPr="002150FC" w:rsidRDefault="003B222B" w:rsidP="00B22422">
            <w:pPr>
              <w:jc w:val="right"/>
              <w:rPr>
                <w:rFonts w:eastAsia="Arial Unicode MS" w:cs="Arial"/>
                <w:b/>
                <w:sz w:val="20"/>
              </w:rPr>
            </w:pPr>
          </w:p>
        </w:tc>
        <w:tc>
          <w:tcPr>
            <w:tcW w:w="1080" w:type="dxa"/>
          </w:tcPr>
          <w:p w14:paraId="32CCAB79" w14:textId="77777777" w:rsidR="003B222B" w:rsidRPr="002150FC" w:rsidRDefault="003B222B" w:rsidP="00B22422">
            <w:pPr>
              <w:rPr>
                <w:rFonts w:eastAsia="Arial Unicode MS" w:cs="Arial"/>
                <w:sz w:val="20"/>
              </w:rPr>
            </w:pPr>
            <w:r w:rsidRPr="002150FC">
              <w:rPr>
                <w:rFonts w:eastAsia="Arial Unicode MS" w:cs="Arial"/>
                <w:sz w:val="20"/>
              </w:rPr>
              <w:t>25.2</w:t>
            </w:r>
          </w:p>
        </w:tc>
        <w:tc>
          <w:tcPr>
            <w:tcW w:w="7200" w:type="dxa"/>
          </w:tcPr>
          <w:p w14:paraId="32CCAB7A" w14:textId="77777777" w:rsidR="003B222B" w:rsidRPr="002150FC" w:rsidRDefault="003B222B" w:rsidP="00B22422">
            <w:pPr>
              <w:ind w:left="13"/>
              <w:rPr>
                <w:rFonts w:eastAsia="Arial Unicode MS" w:cs="Arial"/>
                <w:i/>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and the </w:t>
            </w:r>
            <w:r w:rsidRPr="002150FC">
              <w:rPr>
                <w:rFonts w:eastAsia="Arial Unicode MS" w:cs="Arial"/>
                <w:i/>
                <w:sz w:val="20"/>
              </w:rPr>
              <w:t xml:space="preserve">Contractor </w:t>
            </w:r>
            <w:r w:rsidRPr="002150FC">
              <w:rPr>
                <w:rFonts w:eastAsia="Arial Unicode MS" w:cs="Arial"/>
                <w:sz w:val="20"/>
              </w:rPr>
              <w:t xml:space="preserve">provide services and other things as stated in the Works Information. Any cost incurred by the </w:t>
            </w:r>
            <w:r w:rsidRPr="002150FC">
              <w:rPr>
                <w:rFonts w:eastAsia="Arial Unicode MS" w:cs="Arial"/>
                <w:i/>
                <w:sz w:val="20"/>
              </w:rPr>
              <w:t>Employer</w:t>
            </w:r>
            <w:r w:rsidRPr="002150FC">
              <w:rPr>
                <w:rFonts w:eastAsia="Arial Unicode MS" w:cs="Arial"/>
                <w:sz w:val="20"/>
              </w:rPr>
              <w:t xml:space="preserve"> as a result of the </w:t>
            </w:r>
            <w:r w:rsidRPr="002150FC">
              <w:rPr>
                <w:rFonts w:eastAsia="Arial Unicode MS" w:cs="Arial"/>
                <w:i/>
                <w:sz w:val="20"/>
              </w:rPr>
              <w:t xml:space="preserve">Contractor </w:t>
            </w:r>
            <w:r w:rsidRPr="002150FC">
              <w:rPr>
                <w:rFonts w:eastAsia="Arial Unicode MS" w:cs="Arial"/>
                <w:sz w:val="20"/>
              </w:rPr>
              <w:t xml:space="preserve">not providing the services and other things which he is to provide is assessed by the </w:t>
            </w:r>
            <w:r w:rsidRPr="002150FC">
              <w:rPr>
                <w:rFonts w:eastAsia="Arial Unicode MS" w:cs="Arial"/>
                <w:i/>
                <w:sz w:val="20"/>
              </w:rPr>
              <w:t xml:space="preserve">Project Manager </w:t>
            </w:r>
            <w:r w:rsidRPr="002150FC">
              <w:rPr>
                <w:rFonts w:eastAsia="Arial Unicode MS" w:cs="Arial"/>
                <w:sz w:val="20"/>
              </w:rPr>
              <w:t xml:space="preserve">and paid by the </w:t>
            </w:r>
            <w:r w:rsidRPr="002150FC">
              <w:rPr>
                <w:rFonts w:eastAsia="Arial Unicode MS" w:cs="Arial"/>
                <w:i/>
                <w:sz w:val="20"/>
              </w:rPr>
              <w:t>Contractor.</w:t>
            </w:r>
          </w:p>
        </w:tc>
      </w:tr>
      <w:tr w:rsidR="003B222B" w:rsidRPr="002150FC" w14:paraId="32CCAB82" w14:textId="77777777">
        <w:tc>
          <w:tcPr>
            <w:tcW w:w="1908" w:type="dxa"/>
          </w:tcPr>
          <w:p w14:paraId="32CCAB7C" w14:textId="77777777" w:rsidR="003B222B" w:rsidRPr="002150FC" w:rsidRDefault="003B222B" w:rsidP="00B22422">
            <w:pPr>
              <w:jc w:val="right"/>
              <w:rPr>
                <w:rFonts w:eastAsia="Arial Unicode MS" w:cs="Arial"/>
                <w:b/>
                <w:sz w:val="20"/>
              </w:rPr>
            </w:pPr>
          </w:p>
        </w:tc>
        <w:tc>
          <w:tcPr>
            <w:tcW w:w="1080" w:type="dxa"/>
          </w:tcPr>
          <w:p w14:paraId="32CCAB7D" w14:textId="77777777" w:rsidR="003B222B" w:rsidRPr="002150FC" w:rsidRDefault="003B222B" w:rsidP="00B22422">
            <w:pPr>
              <w:rPr>
                <w:rFonts w:eastAsia="Arial Unicode MS" w:cs="Arial"/>
                <w:sz w:val="20"/>
              </w:rPr>
            </w:pPr>
            <w:r w:rsidRPr="002150FC">
              <w:rPr>
                <w:rFonts w:eastAsia="Arial Unicode MS" w:cs="Arial"/>
                <w:sz w:val="20"/>
              </w:rPr>
              <w:t>25.3</w:t>
            </w:r>
          </w:p>
        </w:tc>
        <w:tc>
          <w:tcPr>
            <w:tcW w:w="7200" w:type="dxa"/>
          </w:tcPr>
          <w:p w14:paraId="32CCAB7E" w14:textId="77777777" w:rsidR="003B222B" w:rsidRPr="002150FC" w:rsidRDefault="003B222B" w:rsidP="00B22422">
            <w:pPr>
              <w:ind w:left="13"/>
              <w:rPr>
                <w:rFonts w:eastAsia="Arial Unicode MS" w:cs="Arial"/>
                <w:sz w:val="20"/>
              </w:rPr>
            </w:pPr>
            <w:r w:rsidRPr="002150FC">
              <w:rPr>
                <w:rFonts w:eastAsia="Arial Unicode MS" w:cs="Arial"/>
                <w:sz w:val="20"/>
              </w:rPr>
              <w:t xml:space="preserve">If the </w:t>
            </w:r>
            <w:r w:rsidRPr="002150FC">
              <w:rPr>
                <w:rFonts w:eastAsia="Arial Unicode MS" w:cs="Arial"/>
                <w:i/>
                <w:sz w:val="20"/>
              </w:rPr>
              <w:t xml:space="preserve">Project Manager </w:t>
            </w:r>
            <w:r w:rsidRPr="002150FC">
              <w:rPr>
                <w:rFonts w:eastAsia="Arial Unicode MS" w:cs="Arial"/>
                <w:sz w:val="20"/>
              </w:rPr>
              <w:t xml:space="preserve">decides that the work does not meet the Condition stated for a Key Date by the date stated and, as a result, the </w:t>
            </w:r>
            <w:r w:rsidRPr="002150FC">
              <w:rPr>
                <w:rFonts w:eastAsia="Arial Unicode MS" w:cs="Arial"/>
                <w:i/>
                <w:sz w:val="20"/>
              </w:rPr>
              <w:t xml:space="preserve">Employer </w:t>
            </w:r>
            <w:r w:rsidRPr="002150FC">
              <w:rPr>
                <w:rFonts w:eastAsia="Arial Unicode MS" w:cs="Arial"/>
                <w:sz w:val="20"/>
              </w:rPr>
              <w:t>incurs additional cost either</w:t>
            </w:r>
          </w:p>
          <w:p w14:paraId="32CCAB7F"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in carrying out work or</w:t>
            </w:r>
          </w:p>
          <w:p w14:paraId="32CCAB80"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by paying an additional amount to Others in carrying out work</w:t>
            </w:r>
          </w:p>
          <w:p w14:paraId="32CCAB81" w14:textId="77777777" w:rsidR="003B222B" w:rsidRPr="002150FC" w:rsidRDefault="003B222B" w:rsidP="00B22422">
            <w:pPr>
              <w:ind w:left="13"/>
              <w:rPr>
                <w:rFonts w:eastAsia="Arial Unicode MS" w:cs="Arial"/>
                <w:sz w:val="20"/>
              </w:rPr>
            </w:pPr>
            <w:r w:rsidRPr="002150FC">
              <w:rPr>
                <w:rFonts w:eastAsia="Arial Unicode MS" w:cs="Arial"/>
                <w:sz w:val="20"/>
              </w:rPr>
              <w:t xml:space="preserve">on the same project, the additional cost which the </w:t>
            </w:r>
            <w:r w:rsidRPr="002150FC">
              <w:rPr>
                <w:rFonts w:eastAsia="Arial Unicode MS" w:cs="Arial"/>
                <w:i/>
                <w:sz w:val="20"/>
              </w:rPr>
              <w:t xml:space="preserve">Employer </w:t>
            </w:r>
            <w:r w:rsidRPr="002150FC">
              <w:rPr>
                <w:rFonts w:eastAsia="Arial Unicode MS" w:cs="Arial"/>
                <w:sz w:val="20"/>
              </w:rPr>
              <w:t xml:space="preserve">has paid or will incur is paid by the </w:t>
            </w:r>
            <w:r w:rsidR="00B060CE" w:rsidRPr="002150FC">
              <w:rPr>
                <w:rFonts w:eastAsia="Arial Unicode MS" w:cs="Arial"/>
                <w:i/>
                <w:sz w:val="20"/>
              </w:rPr>
              <w:t>Contractor.</w:t>
            </w:r>
            <w:r w:rsidRPr="002150FC">
              <w:rPr>
                <w:rFonts w:eastAsia="Arial Unicode MS" w:cs="Arial"/>
                <w:i/>
                <w:sz w:val="20"/>
              </w:rPr>
              <w:t xml:space="preserve"> </w:t>
            </w: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assesses the additional cost within four </w:t>
            </w:r>
            <w:r w:rsidR="0027155B" w:rsidRPr="002150FC">
              <w:rPr>
                <w:rFonts w:eastAsia="Arial Unicode MS" w:cs="Arial"/>
                <w:sz w:val="20"/>
              </w:rPr>
              <w:t>(4)</w:t>
            </w:r>
            <w:r w:rsidR="00F4590F" w:rsidRPr="002150FC">
              <w:rPr>
                <w:rFonts w:eastAsia="Arial Unicode MS" w:cs="Arial"/>
                <w:sz w:val="20"/>
              </w:rPr>
              <w:t xml:space="preserve"> </w:t>
            </w:r>
            <w:r w:rsidRPr="002150FC">
              <w:rPr>
                <w:rFonts w:eastAsia="Arial Unicode MS" w:cs="Arial"/>
                <w:sz w:val="20"/>
              </w:rPr>
              <w:t xml:space="preserve">weeks of the date when the Condition for the Key Date is met. </w:t>
            </w:r>
          </w:p>
        </w:tc>
      </w:tr>
      <w:tr w:rsidR="003B222B" w:rsidRPr="002150FC" w14:paraId="32CCAB88" w14:textId="77777777">
        <w:tc>
          <w:tcPr>
            <w:tcW w:w="1908" w:type="dxa"/>
          </w:tcPr>
          <w:p w14:paraId="32CCAB83" w14:textId="77777777" w:rsidR="003B222B" w:rsidRPr="002150FC" w:rsidRDefault="00212EEF" w:rsidP="00B22422">
            <w:pPr>
              <w:jc w:val="right"/>
              <w:rPr>
                <w:rFonts w:eastAsia="Arial Unicode MS" w:cs="Arial"/>
                <w:b/>
                <w:sz w:val="20"/>
              </w:rPr>
            </w:pPr>
            <w:r w:rsidRPr="002150FC">
              <w:rPr>
                <w:rFonts w:eastAsia="Arial Unicode MS" w:cs="Arial"/>
                <w:b/>
                <w:sz w:val="20"/>
              </w:rPr>
              <w:t>Subcontracting</w:t>
            </w:r>
          </w:p>
        </w:tc>
        <w:tc>
          <w:tcPr>
            <w:tcW w:w="1080" w:type="dxa"/>
          </w:tcPr>
          <w:p w14:paraId="32CCAB84" w14:textId="77777777" w:rsidR="00212EEF" w:rsidRPr="002150FC" w:rsidRDefault="00212EEF" w:rsidP="00B22422">
            <w:pPr>
              <w:rPr>
                <w:rFonts w:eastAsia="Arial Unicode MS" w:cs="Arial"/>
                <w:b/>
                <w:sz w:val="20"/>
              </w:rPr>
            </w:pPr>
            <w:r w:rsidRPr="002150FC">
              <w:rPr>
                <w:rFonts w:eastAsia="Arial Unicode MS" w:cs="Arial"/>
                <w:b/>
                <w:sz w:val="20"/>
              </w:rPr>
              <w:t>26</w:t>
            </w:r>
          </w:p>
          <w:p w14:paraId="32CCAB85" w14:textId="77777777" w:rsidR="003B222B" w:rsidRPr="002150FC" w:rsidRDefault="003B222B" w:rsidP="00B22422">
            <w:pPr>
              <w:rPr>
                <w:rFonts w:eastAsia="Arial Unicode MS" w:cs="Arial"/>
                <w:sz w:val="20"/>
              </w:rPr>
            </w:pPr>
            <w:r w:rsidRPr="002150FC">
              <w:rPr>
                <w:rFonts w:eastAsia="Arial Unicode MS" w:cs="Arial"/>
                <w:sz w:val="20"/>
              </w:rPr>
              <w:t>26.1</w:t>
            </w:r>
          </w:p>
        </w:tc>
        <w:tc>
          <w:tcPr>
            <w:tcW w:w="7200" w:type="dxa"/>
          </w:tcPr>
          <w:p w14:paraId="32CCAB86" w14:textId="77777777" w:rsidR="00212EEF" w:rsidRPr="002150FC" w:rsidRDefault="00212EEF" w:rsidP="00B22422">
            <w:pPr>
              <w:ind w:left="13"/>
              <w:rPr>
                <w:rFonts w:eastAsia="MS Mincho" w:cs="Arial"/>
                <w:sz w:val="20"/>
              </w:rPr>
            </w:pPr>
          </w:p>
          <w:p w14:paraId="32CCAB87" w14:textId="77777777" w:rsidR="003B222B" w:rsidRPr="002150FC" w:rsidRDefault="003B222B" w:rsidP="00B22422">
            <w:pPr>
              <w:ind w:left="13"/>
              <w:rPr>
                <w:rFonts w:eastAsia="Arial Unicode MS" w:cs="Arial"/>
                <w:sz w:val="20"/>
              </w:rPr>
            </w:pPr>
            <w:r w:rsidRPr="002150FC">
              <w:rPr>
                <w:rFonts w:eastAsia="MS Mincho" w:cs="Arial"/>
                <w:sz w:val="20"/>
              </w:rPr>
              <w:t xml:space="preserve">If the </w:t>
            </w:r>
            <w:r w:rsidRPr="002150FC">
              <w:rPr>
                <w:rFonts w:eastAsia="MS Mincho" w:cs="Arial"/>
                <w:i/>
                <w:iCs/>
                <w:sz w:val="20"/>
              </w:rPr>
              <w:t>Contractor</w:t>
            </w:r>
            <w:r w:rsidRPr="002150FC">
              <w:rPr>
                <w:rFonts w:eastAsia="MS Mincho" w:cs="Arial"/>
                <w:sz w:val="20"/>
              </w:rPr>
              <w:t xml:space="preserve"> subcontracts work, he is responsible for Providing the Works as if he had not subcontracted. This contract applies as if a Subcontractor’s employees and equipment were the </w:t>
            </w:r>
            <w:r w:rsidR="003E104C" w:rsidRPr="002150FC">
              <w:rPr>
                <w:rFonts w:eastAsia="MS Mincho" w:cs="Arial"/>
                <w:i/>
                <w:iCs/>
                <w:sz w:val="20"/>
              </w:rPr>
              <w:t>Contractor’s</w:t>
            </w:r>
            <w:r w:rsidRPr="002150FC">
              <w:rPr>
                <w:rFonts w:eastAsia="MS Mincho" w:cs="Arial"/>
                <w:sz w:val="20"/>
              </w:rPr>
              <w:t>.</w:t>
            </w:r>
          </w:p>
        </w:tc>
      </w:tr>
      <w:tr w:rsidR="003B222B" w:rsidRPr="002150FC" w14:paraId="32CCAB90" w14:textId="77777777">
        <w:tc>
          <w:tcPr>
            <w:tcW w:w="1908" w:type="dxa"/>
          </w:tcPr>
          <w:p w14:paraId="32CCAB89" w14:textId="77777777" w:rsidR="003B222B" w:rsidRPr="002150FC" w:rsidRDefault="003B222B" w:rsidP="00B22422">
            <w:pPr>
              <w:jc w:val="right"/>
              <w:rPr>
                <w:rFonts w:eastAsia="Arial Unicode MS" w:cs="Arial"/>
                <w:b/>
                <w:sz w:val="20"/>
              </w:rPr>
            </w:pPr>
          </w:p>
        </w:tc>
        <w:tc>
          <w:tcPr>
            <w:tcW w:w="1080" w:type="dxa"/>
          </w:tcPr>
          <w:p w14:paraId="32CCAB8A" w14:textId="77777777" w:rsidR="003B222B" w:rsidRPr="002150FC" w:rsidRDefault="003B222B" w:rsidP="00B22422">
            <w:pPr>
              <w:rPr>
                <w:rFonts w:eastAsia="Arial Unicode MS" w:cs="Arial"/>
                <w:sz w:val="20"/>
              </w:rPr>
            </w:pPr>
            <w:r w:rsidRPr="002150FC">
              <w:rPr>
                <w:rFonts w:eastAsia="Arial Unicode MS" w:cs="Arial"/>
                <w:sz w:val="20"/>
              </w:rPr>
              <w:t>26.2</w:t>
            </w:r>
          </w:p>
        </w:tc>
        <w:tc>
          <w:tcPr>
            <w:tcW w:w="7200" w:type="dxa"/>
          </w:tcPr>
          <w:p w14:paraId="32CCAB8B" w14:textId="7964D03A" w:rsidR="00B0671E" w:rsidRDefault="003B222B" w:rsidP="00B0671E">
            <w:pPr>
              <w:tabs>
                <w:tab w:val="left" w:pos="-1440"/>
                <w:tab w:val="left" w:pos="0"/>
              </w:tabs>
              <w:ind w:left="13"/>
              <w:rPr>
                <w:rFonts w:cs="Arial"/>
                <w:iCs/>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submits the name of each proposed Subcontractor to the </w:t>
            </w:r>
            <w:r w:rsidRPr="002150FC">
              <w:rPr>
                <w:rFonts w:eastAsia="Arial Unicode MS" w:cs="Arial"/>
                <w:i/>
                <w:sz w:val="20"/>
              </w:rPr>
              <w:t xml:space="preserve">Project Manager </w:t>
            </w:r>
            <w:r w:rsidRPr="002150FC">
              <w:rPr>
                <w:rFonts w:eastAsia="Arial Unicode MS" w:cs="Arial"/>
                <w:sz w:val="20"/>
              </w:rPr>
              <w:t>for acceptance.</w:t>
            </w:r>
            <w:r w:rsidR="00B0671E" w:rsidRPr="002150FC" w:rsidDel="00B0671E">
              <w:rPr>
                <w:rFonts w:eastAsia="Arial Unicode MS" w:cs="Arial"/>
                <w:sz w:val="20"/>
              </w:rPr>
              <w:t xml:space="preserve"> </w:t>
            </w:r>
            <w:r w:rsidR="00B0671E" w:rsidRPr="002150FC">
              <w:rPr>
                <w:rFonts w:eastAsia="Arial Unicode MS" w:cs="Arial"/>
                <w:sz w:val="20"/>
              </w:rPr>
              <w:t xml:space="preserve"> </w:t>
            </w:r>
            <w:r w:rsidR="00B0671E" w:rsidRPr="002150FC">
              <w:rPr>
                <w:rFonts w:cs="Arial"/>
                <w:iCs/>
                <w:sz w:val="20"/>
              </w:rPr>
              <w:t xml:space="preserve">The </w:t>
            </w:r>
            <w:r w:rsidR="00B0671E" w:rsidRPr="002150FC">
              <w:rPr>
                <w:rFonts w:cs="Arial"/>
                <w:i/>
                <w:sz w:val="20"/>
              </w:rPr>
              <w:t>Contractor</w:t>
            </w:r>
            <w:r w:rsidR="00B0671E" w:rsidRPr="002150FC">
              <w:rPr>
                <w:rFonts w:cs="Arial"/>
                <w:iCs/>
                <w:sz w:val="20"/>
              </w:rPr>
              <w:t xml:space="preserve"> shall in relation to any subletting of any portion of the </w:t>
            </w:r>
            <w:r w:rsidR="00B0671E" w:rsidRPr="002150FC">
              <w:rPr>
                <w:rFonts w:cs="Arial"/>
                <w:i/>
                <w:sz w:val="20"/>
              </w:rPr>
              <w:t>works</w:t>
            </w:r>
            <w:r w:rsidR="00B0671E" w:rsidRPr="002150FC">
              <w:rPr>
                <w:rFonts w:cs="Arial"/>
                <w:iCs/>
                <w:sz w:val="20"/>
              </w:rPr>
              <w:t xml:space="preserve"> (or the design thereof):</w:t>
            </w:r>
          </w:p>
          <w:p w14:paraId="2B9532D0" w14:textId="77777777" w:rsidR="00AF1637" w:rsidRPr="002150FC" w:rsidRDefault="00AF1637" w:rsidP="00B0671E">
            <w:pPr>
              <w:tabs>
                <w:tab w:val="left" w:pos="-1440"/>
                <w:tab w:val="left" w:pos="0"/>
              </w:tabs>
              <w:ind w:left="13"/>
              <w:rPr>
                <w:rFonts w:cs="Arial"/>
                <w:iCs/>
                <w:sz w:val="20"/>
              </w:rPr>
            </w:pPr>
          </w:p>
          <w:p w14:paraId="32CCAB8C" w14:textId="77777777" w:rsidR="00B0671E" w:rsidRPr="002150FC" w:rsidRDefault="00B0671E" w:rsidP="00AF1637">
            <w:pPr>
              <w:numPr>
                <w:ilvl w:val="0"/>
                <w:numId w:val="7"/>
              </w:numPr>
              <w:tabs>
                <w:tab w:val="clear" w:pos="709"/>
                <w:tab w:val="left" w:pos="-1440"/>
              </w:tabs>
              <w:spacing w:after="120"/>
              <w:ind w:left="972" w:hanging="252"/>
              <w:rPr>
                <w:rFonts w:cs="Arial"/>
                <w:iCs/>
                <w:sz w:val="20"/>
              </w:rPr>
            </w:pPr>
            <w:r w:rsidRPr="002150FC">
              <w:rPr>
                <w:rFonts w:cs="Arial"/>
                <w:iCs/>
                <w:sz w:val="20"/>
              </w:rPr>
              <w:t xml:space="preserve">procure that the relevant Subcontract shall, in all respects be compatible with the terms of this contract; and </w:t>
            </w:r>
          </w:p>
          <w:p w14:paraId="2CE6511B" w14:textId="77777777" w:rsidR="00087EFC" w:rsidRDefault="00B0671E" w:rsidP="00AF1637">
            <w:pPr>
              <w:pStyle w:val="BodyTextIndent2"/>
              <w:numPr>
                <w:ilvl w:val="0"/>
                <w:numId w:val="7"/>
              </w:numPr>
              <w:tabs>
                <w:tab w:val="clear" w:pos="709"/>
                <w:tab w:val="left" w:pos="-1440"/>
              </w:tabs>
              <w:spacing w:line="240" w:lineRule="auto"/>
              <w:ind w:left="972" w:hanging="252"/>
              <w:rPr>
                <w:rFonts w:ascii="Arial" w:hAnsi="Arial" w:cs="Arial"/>
                <w:sz w:val="20"/>
                <w:szCs w:val="20"/>
              </w:rPr>
            </w:pPr>
            <w:r w:rsidRPr="00087EFC">
              <w:rPr>
                <w:rFonts w:ascii="Arial" w:hAnsi="Arial" w:cs="Arial"/>
                <w:sz w:val="20"/>
                <w:szCs w:val="20"/>
              </w:rPr>
              <w:t>procure that all relevant Subcontracts shall be executed and delivered as a deed; and</w:t>
            </w:r>
          </w:p>
          <w:p w14:paraId="32CCAB8E" w14:textId="7D7FDA4A" w:rsidR="00B0671E" w:rsidRPr="00087EFC" w:rsidRDefault="00B0671E" w:rsidP="00F031BB">
            <w:pPr>
              <w:pStyle w:val="BodyTextIndent2"/>
              <w:numPr>
                <w:ilvl w:val="0"/>
                <w:numId w:val="7"/>
              </w:numPr>
              <w:tabs>
                <w:tab w:val="clear" w:pos="709"/>
                <w:tab w:val="left" w:pos="-1440"/>
              </w:tabs>
              <w:spacing w:after="240" w:line="240" w:lineRule="auto"/>
              <w:ind w:left="972" w:hanging="252"/>
              <w:rPr>
                <w:rFonts w:ascii="Arial" w:hAnsi="Arial" w:cs="Arial"/>
                <w:sz w:val="20"/>
                <w:szCs w:val="20"/>
              </w:rPr>
            </w:pPr>
            <w:r w:rsidRPr="00087EFC">
              <w:rPr>
                <w:rFonts w:ascii="Arial" w:hAnsi="Arial" w:cs="Arial"/>
                <w:iCs/>
                <w:sz w:val="20"/>
                <w:szCs w:val="20"/>
              </w:rPr>
              <w:t xml:space="preserve">provide to the </w:t>
            </w:r>
            <w:r w:rsidRPr="00087EFC">
              <w:rPr>
                <w:rFonts w:ascii="Arial" w:hAnsi="Arial" w:cs="Arial"/>
                <w:i/>
                <w:sz w:val="20"/>
                <w:szCs w:val="20"/>
              </w:rPr>
              <w:t>Employer</w:t>
            </w:r>
            <w:r w:rsidRPr="00087EFC">
              <w:rPr>
                <w:rFonts w:ascii="Arial" w:hAnsi="Arial" w:cs="Arial"/>
                <w:iCs/>
                <w:spacing w:val="-3"/>
                <w:sz w:val="20"/>
                <w:szCs w:val="20"/>
              </w:rPr>
              <w:t xml:space="preserve"> </w:t>
            </w:r>
            <w:r w:rsidRPr="00087EFC">
              <w:rPr>
                <w:rFonts w:ascii="Arial" w:hAnsi="Arial" w:cs="Arial"/>
                <w:iCs/>
                <w:sz w:val="20"/>
                <w:szCs w:val="20"/>
              </w:rPr>
              <w:t>on demand certified copies of any Subcontract (save for particulars of the cost of such Subcontract works).</w:t>
            </w:r>
          </w:p>
          <w:p w14:paraId="32CCAB8F" w14:textId="77777777" w:rsidR="003B222B" w:rsidRPr="002150FC" w:rsidRDefault="003B222B" w:rsidP="00B1500F">
            <w:pPr>
              <w:pStyle w:val="BodyTextIndent2"/>
              <w:tabs>
                <w:tab w:val="left" w:pos="-1440"/>
                <w:tab w:val="left" w:pos="0"/>
              </w:tabs>
              <w:spacing w:after="240" w:line="240" w:lineRule="auto"/>
              <w:ind w:left="0"/>
              <w:rPr>
                <w:rFonts w:ascii="Arial" w:eastAsia="MS Mincho" w:hAnsi="Arial" w:cs="Arial"/>
                <w:sz w:val="20"/>
                <w:szCs w:val="20"/>
              </w:rPr>
            </w:pPr>
            <w:r w:rsidRPr="002150FC">
              <w:rPr>
                <w:rFonts w:ascii="Arial" w:eastAsia="Arial Unicode MS" w:hAnsi="Arial" w:cs="Arial"/>
                <w:sz w:val="20"/>
                <w:szCs w:val="20"/>
              </w:rPr>
              <w:t xml:space="preserve">The </w:t>
            </w:r>
            <w:r w:rsidRPr="002150FC">
              <w:rPr>
                <w:rFonts w:ascii="Arial" w:eastAsia="Arial Unicode MS" w:hAnsi="Arial" w:cs="Arial"/>
                <w:i/>
                <w:sz w:val="20"/>
                <w:szCs w:val="20"/>
              </w:rPr>
              <w:t xml:space="preserve">Contractor </w:t>
            </w:r>
            <w:r w:rsidRPr="002150FC">
              <w:rPr>
                <w:rFonts w:ascii="Arial" w:eastAsia="Arial Unicode MS" w:hAnsi="Arial" w:cs="Arial"/>
                <w:sz w:val="20"/>
                <w:szCs w:val="20"/>
              </w:rPr>
              <w:t xml:space="preserve">does not appoint a proposed Subcontractor until the </w:t>
            </w:r>
            <w:r w:rsidRPr="002150FC">
              <w:rPr>
                <w:rFonts w:ascii="Arial" w:eastAsia="Arial Unicode MS" w:hAnsi="Arial" w:cs="Arial"/>
                <w:i/>
                <w:sz w:val="20"/>
                <w:szCs w:val="20"/>
              </w:rPr>
              <w:t xml:space="preserve">Project Manager </w:t>
            </w:r>
            <w:r w:rsidRPr="002150FC">
              <w:rPr>
                <w:rFonts w:ascii="Arial" w:eastAsia="Arial Unicode MS" w:hAnsi="Arial" w:cs="Arial"/>
                <w:sz w:val="20"/>
                <w:szCs w:val="20"/>
              </w:rPr>
              <w:t>has accepted him.</w:t>
            </w:r>
          </w:p>
        </w:tc>
      </w:tr>
      <w:tr w:rsidR="003B222B" w:rsidRPr="002150FC" w14:paraId="32CCABA2" w14:textId="77777777">
        <w:tc>
          <w:tcPr>
            <w:tcW w:w="1908" w:type="dxa"/>
          </w:tcPr>
          <w:p w14:paraId="32CCAB91" w14:textId="77777777" w:rsidR="003B222B" w:rsidRPr="002150FC" w:rsidRDefault="003B222B" w:rsidP="00B22422">
            <w:pPr>
              <w:jc w:val="right"/>
              <w:rPr>
                <w:rFonts w:eastAsia="Arial Unicode MS" w:cs="Arial"/>
                <w:b/>
                <w:sz w:val="20"/>
              </w:rPr>
            </w:pPr>
          </w:p>
        </w:tc>
        <w:tc>
          <w:tcPr>
            <w:tcW w:w="1080" w:type="dxa"/>
          </w:tcPr>
          <w:p w14:paraId="32CCAB92" w14:textId="77777777" w:rsidR="003B222B" w:rsidRPr="002150FC" w:rsidRDefault="003B222B" w:rsidP="00B22422">
            <w:pPr>
              <w:rPr>
                <w:rFonts w:eastAsia="Arial Unicode MS" w:cs="Arial"/>
                <w:sz w:val="20"/>
              </w:rPr>
            </w:pPr>
            <w:r w:rsidRPr="002150FC">
              <w:rPr>
                <w:rFonts w:eastAsia="Arial Unicode MS" w:cs="Arial"/>
                <w:sz w:val="20"/>
              </w:rPr>
              <w:t>26.3</w:t>
            </w:r>
          </w:p>
        </w:tc>
        <w:tc>
          <w:tcPr>
            <w:tcW w:w="7200" w:type="dxa"/>
          </w:tcPr>
          <w:p w14:paraId="32CCAB93" w14:textId="77777777" w:rsidR="003B222B" w:rsidRPr="002150FC" w:rsidRDefault="003B222B"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submits the proposed conditions of contract for each subcontract to the </w:t>
            </w:r>
            <w:r w:rsidRPr="002150FC">
              <w:rPr>
                <w:rFonts w:eastAsia="Arial Unicode MS" w:cs="Arial"/>
                <w:i/>
                <w:sz w:val="20"/>
              </w:rPr>
              <w:t xml:space="preserve">Project Manager </w:t>
            </w:r>
            <w:r w:rsidRPr="002150FC">
              <w:rPr>
                <w:rFonts w:eastAsia="Arial Unicode MS" w:cs="Arial"/>
                <w:sz w:val="20"/>
              </w:rPr>
              <w:t>for acceptance unless</w:t>
            </w:r>
          </w:p>
          <w:p w14:paraId="32CCAB95"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has agreed that no submission is required.</w:t>
            </w:r>
          </w:p>
          <w:p w14:paraId="32CCAB96" w14:textId="77777777" w:rsidR="003B222B" w:rsidRPr="002150FC" w:rsidRDefault="003B222B"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does not appoint a Subcontractor on the proposed subcontract conditions submitted until the </w:t>
            </w:r>
            <w:r w:rsidRPr="002150FC">
              <w:rPr>
                <w:rFonts w:eastAsia="Arial Unicode MS" w:cs="Arial"/>
                <w:i/>
                <w:sz w:val="20"/>
              </w:rPr>
              <w:t xml:space="preserve">Project Manager </w:t>
            </w:r>
            <w:r w:rsidRPr="002150FC">
              <w:rPr>
                <w:rFonts w:eastAsia="Arial Unicode MS" w:cs="Arial"/>
                <w:sz w:val="20"/>
              </w:rPr>
              <w:t>has accepted them. A reason for not accepting them is that</w:t>
            </w:r>
          </w:p>
          <w:p w14:paraId="32CCAB97" w14:textId="77777777" w:rsidR="003B222B" w:rsidRPr="002150FC" w:rsidRDefault="003B222B" w:rsidP="00AF1637">
            <w:pPr>
              <w:numPr>
                <w:ilvl w:val="0"/>
                <w:numId w:val="5"/>
              </w:numPr>
              <w:tabs>
                <w:tab w:val="clear" w:pos="709"/>
              </w:tabs>
              <w:spacing w:after="120"/>
              <w:ind w:left="972" w:hanging="252"/>
              <w:rPr>
                <w:rFonts w:eastAsia="Arial Unicode MS" w:cs="Arial"/>
                <w:sz w:val="20"/>
              </w:rPr>
            </w:pPr>
            <w:r w:rsidRPr="002150FC">
              <w:rPr>
                <w:rFonts w:eastAsia="Arial Unicode MS" w:cs="Arial"/>
                <w:sz w:val="20"/>
              </w:rPr>
              <w:t xml:space="preserve">they will not allow the </w:t>
            </w:r>
            <w:r w:rsidRPr="002150FC">
              <w:rPr>
                <w:rFonts w:eastAsia="Arial Unicode MS" w:cs="Arial"/>
                <w:i/>
                <w:sz w:val="20"/>
              </w:rPr>
              <w:t xml:space="preserve">Contractor </w:t>
            </w:r>
            <w:r w:rsidRPr="002150FC">
              <w:rPr>
                <w:rFonts w:eastAsia="Arial Unicode MS" w:cs="Arial"/>
                <w:sz w:val="20"/>
              </w:rPr>
              <w:t>to Provide the Works or</w:t>
            </w:r>
          </w:p>
          <w:p w14:paraId="32CCAB98" w14:textId="77777777" w:rsidR="003B222B" w:rsidRPr="002150FC" w:rsidRDefault="003B222B" w:rsidP="00AF1637">
            <w:pPr>
              <w:numPr>
                <w:ilvl w:val="0"/>
                <w:numId w:val="5"/>
              </w:numPr>
              <w:tabs>
                <w:tab w:val="clear" w:pos="709"/>
              </w:tabs>
              <w:spacing w:after="120"/>
              <w:ind w:left="972" w:hanging="252"/>
              <w:rPr>
                <w:rFonts w:eastAsia="Arial Unicode MS" w:cs="Arial"/>
                <w:sz w:val="20"/>
              </w:rPr>
            </w:pPr>
            <w:r w:rsidRPr="002150FC">
              <w:rPr>
                <w:rFonts w:eastAsia="Arial Unicode MS" w:cs="Arial"/>
                <w:sz w:val="20"/>
              </w:rPr>
              <w:t xml:space="preserve">they do not include a statement that the parties to the subcontract shall act in a spirit of mutual trust and co-operation </w:t>
            </w:r>
            <w:r w:rsidR="00801189" w:rsidRPr="002150FC">
              <w:rPr>
                <w:rFonts w:eastAsia="Arial Unicode MS" w:cs="Arial"/>
                <w:sz w:val="20"/>
              </w:rPr>
              <w:t>or</w:t>
            </w:r>
          </w:p>
          <w:p w14:paraId="32CCAB99" w14:textId="77777777" w:rsidR="00B0671E" w:rsidRPr="002150FC" w:rsidRDefault="00B0671E" w:rsidP="00AF1637">
            <w:pPr>
              <w:numPr>
                <w:ilvl w:val="0"/>
                <w:numId w:val="5"/>
              </w:numPr>
              <w:tabs>
                <w:tab w:val="clear" w:pos="709"/>
              </w:tabs>
              <w:spacing w:after="120"/>
              <w:ind w:left="972" w:hanging="252"/>
              <w:rPr>
                <w:rFonts w:eastAsia="Arial Unicode MS" w:cs="Arial"/>
                <w:sz w:val="20"/>
              </w:rPr>
            </w:pPr>
            <w:r w:rsidRPr="002150FC">
              <w:rPr>
                <w:rFonts w:cs="Arial"/>
                <w:sz w:val="20"/>
              </w:rPr>
              <w:t xml:space="preserve">they do not include the power to terminate the subcontract </w:t>
            </w:r>
            <w:proofErr w:type="gramStart"/>
            <w:r w:rsidRPr="002150FC">
              <w:rPr>
                <w:rFonts w:cs="Arial"/>
                <w:sz w:val="20"/>
              </w:rPr>
              <w:t>as a consequence of</w:t>
            </w:r>
            <w:proofErr w:type="gramEnd"/>
            <w:r w:rsidRPr="002150FC">
              <w:rPr>
                <w:rFonts w:cs="Arial"/>
                <w:sz w:val="20"/>
              </w:rPr>
              <w:t xml:space="preserve"> termination of this contract or</w:t>
            </w:r>
          </w:p>
          <w:p w14:paraId="32CCAB9A" w14:textId="308CD945" w:rsidR="00B0671E" w:rsidRPr="002150FC" w:rsidRDefault="00B0671E" w:rsidP="00B0671E">
            <w:pPr>
              <w:pStyle w:val="headingFOUR"/>
              <w:rPr>
                <w:rFonts w:cs="Arial"/>
              </w:rPr>
            </w:pPr>
            <w:r w:rsidRPr="002150FC">
              <w:rPr>
                <w:rFonts w:cs="Arial"/>
              </w:rPr>
              <w:t xml:space="preserve">they do not include a provision to the effect that, from the commencement to the completion of the subcontract, all Plant and Materials belonging to the person who enters into the subcontract which are brought on the Site in connection with the subcontract shall vest in the </w:t>
            </w:r>
            <w:r w:rsidRPr="002150FC">
              <w:rPr>
                <w:rFonts w:cs="Arial"/>
                <w:i/>
                <w:iCs/>
              </w:rPr>
              <w:t>Contractor</w:t>
            </w:r>
            <w:r w:rsidRPr="002150FC">
              <w:rPr>
                <w:rFonts w:cs="Arial"/>
              </w:rPr>
              <w:t xml:space="preserve"> subject to any right of the </w:t>
            </w:r>
            <w:r w:rsidRPr="002150FC">
              <w:rPr>
                <w:rFonts w:cs="Arial"/>
                <w:i/>
                <w:iCs/>
              </w:rPr>
              <w:t>Contractor</w:t>
            </w:r>
            <w:r w:rsidRPr="002150FC">
              <w:rPr>
                <w:rFonts w:cs="Arial"/>
              </w:rPr>
              <w:t xml:space="preserve"> to reject the same;</w:t>
            </w:r>
          </w:p>
          <w:p w14:paraId="32CCAB9B" w14:textId="77777777" w:rsidR="00B0671E" w:rsidRPr="002150FC" w:rsidRDefault="00B0671E" w:rsidP="00B0671E">
            <w:pPr>
              <w:pStyle w:val="headingFOUR"/>
              <w:rPr>
                <w:rFonts w:cs="Arial"/>
              </w:rPr>
            </w:pPr>
            <w:r w:rsidRPr="002150FC">
              <w:rPr>
                <w:rFonts w:cs="Arial"/>
              </w:rPr>
              <w:t xml:space="preserve">they do not include such provisions as may be necessary to enable the </w:t>
            </w:r>
            <w:r w:rsidRPr="002150FC">
              <w:rPr>
                <w:rFonts w:cs="Arial"/>
                <w:i/>
                <w:iCs/>
              </w:rPr>
              <w:t>Contractor</w:t>
            </w:r>
            <w:r w:rsidRPr="002150FC">
              <w:rPr>
                <w:rFonts w:cs="Arial"/>
              </w:rPr>
              <w:t xml:space="preserve"> to fulfill his obligations to the </w:t>
            </w:r>
            <w:r w:rsidRPr="002150FC">
              <w:rPr>
                <w:rFonts w:cs="Arial"/>
                <w:i/>
                <w:iCs/>
              </w:rPr>
              <w:t>Employer</w:t>
            </w:r>
            <w:r w:rsidRPr="002150FC">
              <w:rPr>
                <w:rFonts w:cs="Arial"/>
              </w:rPr>
              <w:t xml:space="preserve"> under the contract;</w:t>
            </w:r>
          </w:p>
          <w:p w14:paraId="32CCAB9C" w14:textId="77777777" w:rsidR="00B0671E" w:rsidRPr="002150FC" w:rsidRDefault="00B0671E" w:rsidP="00B0671E">
            <w:pPr>
              <w:pStyle w:val="headingFOUR"/>
              <w:rPr>
                <w:rFonts w:cs="Arial"/>
              </w:rPr>
            </w:pPr>
            <w:r w:rsidRPr="002150FC">
              <w:rPr>
                <w:rFonts w:cs="Arial"/>
              </w:rPr>
              <w:t xml:space="preserve">they do not include such provisions as will impose on the person who enters into the subcontract, liabilities </w:t>
            </w:r>
            <w:proofErr w:type="gramStart"/>
            <w:r w:rsidRPr="002150FC">
              <w:rPr>
                <w:rFonts w:cs="Arial"/>
              </w:rPr>
              <w:t>similar to</w:t>
            </w:r>
            <w:proofErr w:type="gramEnd"/>
            <w:r w:rsidRPr="002150FC">
              <w:rPr>
                <w:rFonts w:cs="Arial"/>
              </w:rPr>
              <w:t xml:space="preserve"> those imposed on the </w:t>
            </w:r>
            <w:r w:rsidRPr="002150FC">
              <w:rPr>
                <w:rFonts w:cs="Arial"/>
                <w:i/>
                <w:iCs/>
              </w:rPr>
              <w:t>Contractor</w:t>
            </w:r>
            <w:r w:rsidRPr="002150FC">
              <w:rPr>
                <w:rFonts w:cs="Arial"/>
              </w:rPr>
              <w:t xml:space="preserve"> under the contract; </w:t>
            </w:r>
          </w:p>
          <w:p w14:paraId="32CCAB9D" w14:textId="77777777" w:rsidR="00B0671E" w:rsidRPr="002150FC" w:rsidRDefault="00B0671E" w:rsidP="00B0671E">
            <w:pPr>
              <w:pStyle w:val="headingFOUR"/>
              <w:rPr>
                <w:rFonts w:cs="Arial"/>
              </w:rPr>
            </w:pPr>
            <w:r w:rsidRPr="002150FC">
              <w:rPr>
                <w:rFonts w:cs="Arial"/>
              </w:rPr>
              <w:t xml:space="preserve">they do not include a provision to the effect that no part of the subcontract work shall be further subcontracted without the consent of the </w:t>
            </w:r>
            <w:r w:rsidRPr="002150FC">
              <w:rPr>
                <w:rFonts w:cs="Arial"/>
                <w:i/>
                <w:iCs/>
              </w:rPr>
              <w:t>Contractor</w:t>
            </w:r>
            <w:r w:rsidRPr="002150FC">
              <w:rPr>
                <w:rFonts w:cs="Arial"/>
              </w:rPr>
              <w:t xml:space="preserve">; </w:t>
            </w:r>
          </w:p>
          <w:p w14:paraId="32CCAB9F" w14:textId="77777777" w:rsidR="00B0671E" w:rsidRPr="002150FC" w:rsidRDefault="00B0671E" w:rsidP="00B0671E">
            <w:pPr>
              <w:pStyle w:val="headingFOUR"/>
              <w:rPr>
                <w:rFonts w:cs="Arial"/>
              </w:rPr>
            </w:pPr>
            <w:r w:rsidRPr="002150FC">
              <w:rPr>
                <w:rFonts w:cs="Arial"/>
              </w:rPr>
              <w:t xml:space="preserve">they do not include a provision to the effect that payment shall be made to any Subcontractor within </w:t>
            </w:r>
            <w:r w:rsidR="00D35629" w:rsidRPr="002150FC">
              <w:rPr>
                <w:rFonts w:cs="Arial"/>
              </w:rPr>
              <w:t>thirty (</w:t>
            </w:r>
            <w:r w:rsidRPr="002150FC">
              <w:rPr>
                <w:rFonts w:cs="Arial"/>
              </w:rPr>
              <w:t>30</w:t>
            </w:r>
            <w:r w:rsidR="00D35629" w:rsidRPr="002150FC">
              <w:rPr>
                <w:rFonts w:cs="Arial"/>
              </w:rPr>
              <w:t>)</w:t>
            </w:r>
            <w:r w:rsidRPr="002150FC">
              <w:rPr>
                <w:rFonts w:cs="Arial"/>
              </w:rPr>
              <w:t xml:space="preserve"> Calendar Days of the date when payment becomes due under the relevant subcontract; and</w:t>
            </w:r>
          </w:p>
          <w:p w14:paraId="32CCABA1" w14:textId="77777777" w:rsidR="00F71779" w:rsidRPr="002150FC" w:rsidRDefault="00B0671E" w:rsidP="00AF1637">
            <w:pPr>
              <w:numPr>
                <w:ilvl w:val="0"/>
                <w:numId w:val="5"/>
              </w:numPr>
              <w:tabs>
                <w:tab w:val="clear" w:pos="709"/>
              </w:tabs>
              <w:spacing w:after="120"/>
              <w:ind w:left="972" w:hanging="252"/>
              <w:rPr>
                <w:rFonts w:eastAsia="Arial Unicode MS" w:cs="Arial"/>
                <w:sz w:val="20"/>
              </w:rPr>
            </w:pPr>
            <w:r w:rsidRPr="002150FC">
              <w:rPr>
                <w:rFonts w:cs="Arial"/>
                <w:sz w:val="20"/>
              </w:rPr>
              <w:t xml:space="preserve">they do not include provision which secures the same rights in favour of the </w:t>
            </w:r>
            <w:r w:rsidRPr="002150FC">
              <w:rPr>
                <w:rFonts w:cs="Arial"/>
                <w:i/>
                <w:sz w:val="20"/>
              </w:rPr>
              <w:t>Employer</w:t>
            </w:r>
            <w:r w:rsidRPr="002150FC">
              <w:rPr>
                <w:rFonts w:cs="Arial"/>
                <w:sz w:val="20"/>
              </w:rPr>
              <w:t xml:space="preserve"> in respect of Equipment belonging to the Subcontractor as apply under condition 92.2 in respect of Equipment belonging to the Contractor.</w:t>
            </w:r>
          </w:p>
        </w:tc>
      </w:tr>
      <w:tr w:rsidR="00801189" w:rsidRPr="002150FC" w14:paraId="32CCABA6" w14:textId="77777777" w:rsidTr="00B1500F">
        <w:tc>
          <w:tcPr>
            <w:tcW w:w="1908" w:type="dxa"/>
          </w:tcPr>
          <w:p w14:paraId="32CCABA3" w14:textId="77777777" w:rsidR="00801189" w:rsidRPr="002150FC" w:rsidRDefault="00801189" w:rsidP="00B1500F">
            <w:pPr>
              <w:jc w:val="right"/>
              <w:rPr>
                <w:rFonts w:eastAsia="Arial Unicode MS" w:cs="Arial"/>
                <w:b/>
                <w:sz w:val="20"/>
              </w:rPr>
            </w:pPr>
          </w:p>
        </w:tc>
        <w:tc>
          <w:tcPr>
            <w:tcW w:w="1080" w:type="dxa"/>
          </w:tcPr>
          <w:p w14:paraId="32CCABA4" w14:textId="77777777" w:rsidR="00801189" w:rsidRPr="002150FC" w:rsidRDefault="00B0671E" w:rsidP="00B1500F">
            <w:pPr>
              <w:rPr>
                <w:rFonts w:eastAsia="Arial Unicode MS" w:cs="Arial"/>
                <w:sz w:val="20"/>
              </w:rPr>
            </w:pPr>
            <w:r w:rsidRPr="002150FC">
              <w:rPr>
                <w:rFonts w:eastAsia="Arial Unicode MS" w:cs="Arial"/>
                <w:sz w:val="20"/>
              </w:rPr>
              <w:t>26.4</w:t>
            </w:r>
          </w:p>
        </w:tc>
        <w:tc>
          <w:tcPr>
            <w:tcW w:w="7200" w:type="dxa"/>
          </w:tcPr>
          <w:p w14:paraId="32CCABA5" w14:textId="77777777" w:rsidR="00801189" w:rsidRPr="002150FC" w:rsidRDefault="00801189" w:rsidP="00B1500F">
            <w:pPr>
              <w:ind w:left="13"/>
              <w:rPr>
                <w:rFonts w:eastAsia="Arial Unicode MS" w:cs="Arial"/>
                <w:sz w:val="20"/>
              </w:rPr>
            </w:pPr>
            <w:r w:rsidRPr="002150FC">
              <w:rPr>
                <w:rFonts w:cs="Arial"/>
                <w:sz w:val="20"/>
              </w:rPr>
              <w:t xml:space="preserve">The </w:t>
            </w:r>
            <w:r w:rsidRPr="002150FC">
              <w:rPr>
                <w:rFonts w:cs="Arial"/>
                <w:i/>
                <w:sz w:val="20"/>
              </w:rPr>
              <w:t>Contractor</w:t>
            </w:r>
            <w:r w:rsidRPr="002150FC">
              <w:rPr>
                <w:rFonts w:cs="Arial"/>
                <w:sz w:val="20"/>
              </w:rPr>
              <w:t xml:space="preserve"> shall be wholly responsible for any </w:t>
            </w:r>
            <w:r w:rsidR="007725B9" w:rsidRPr="002150FC">
              <w:rPr>
                <w:rFonts w:cs="Arial"/>
                <w:sz w:val="20"/>
              </w:rPr>
              <w:t>Subcontractor</w:t>
            </w:r>
            <w:r w:rsidRPr="002150FC">
              <w:rPr>
                <w:rFonts w:cs="Arial"/>
                <w:sz w:val="20"/>
              </w:rPr>
              <w:t xml:space="preserve"> employed or engaged by him in connection with the </w:t>
            </w:r>
            <w:r w:rsidRPr="002150FC">
              <w:rPr>
                <w:rFonts w:cs="Arial"/>
                <w:i/>
                <w:sz w:val="20"/>
              </w:rPr>
              <w:t>Contractor’s</w:t>
            </w:r>
            <w:r w:rsidRPr="002150FC">
              <w:rPr>
                <w:rFonts w:cs="Arial"/>
                <w:sz w:val="20"/>
              </w:rPr>
              <w:t xml:space="preserve"> </w:t>
            </w:r>
            <w:r w:rsidR="00394379" w:rsidRPr="002150FC">
              <w:rPr>
                <w:rFonts w:cs="Arial"/>
                <w:sz w:val="20"/>
              </w:rPr>
              <w:t>d</w:t>
            </w:r>
            <w:r w:rsidRPr="002150FC">
              <w:rPr>
                <w:rFonts w:cs="Arial"/>
                <w:sz w:val="20"/>
              </w:rPr>
              <w:t>esign and/or the works.</w:t>
            </w:r>
          </w:p>
        </w:tc>
      </w:tr>
      <w:tr w:rsidR="00B0671E" w:rsidRPr="002150FC" w14:paraId="32CCABAA" w14:textId="77777777" w:rsidTr="003A2B7E">
        <w:tc>
          <w:tcPr>
            <w:tcW w:w="1908" w:type="dxa"/>
          </w:tcPr>
          <w:p w14:paraId="32CCABA7" w14:textId="77777777" w:rsidR="00B0671E" w:rsidRPr="002150FC" w:rsidRDefault="00B0671E" w:rsidP="003A2B7E">
            <w:pPr>
              <w:jc w:val="right"/>
              <w:rPr>
                <w:rFonts w:eastAsia="Arial Unicode MS" w:cs="Arial"/>
                <w:b/>
                <w:sz w:val="20"/>
              </w:rPr>
            </w:pPr>
            <w:r w:rsidRPr="002150FC">
              <w:rPr>
                <w:rFonts w:eastAsia="Arial Unicode MS" w:cs="Arial"/>
                <w:b/>
                <w:sz w:val="20"/>
              </w:rPr>
              <w:t>Subcontracting to Supported Employment Enterprises</w:t>
            </w:r>
          </w:p>
        </w:tc>
        <w:tc>
          <w:tcPr>
            <w:tcW w:w="1080" w:type="dxa"/>
          </w:tcPr>
          <w:p w14:paraId="32CCABA8" w14:textId="77777777" w:rsidR="00B0671E" w:rsidRPr="002150FC" w:rsidRDefault="00B0671E" w:rsidP="003A2B7E">
            <w:pPr>
              <w:rPr>
                <w:rFonts w:eastAsia="Arial Unicode MS" w:cs="Arial"/>
                <w:sz w:val="20"/>
              </w:rPr>
            </w:pPr>
            <w:r w:rsidRPr="002150FC">
              <w:rPr>
                <w:rFonts w:eastAsia="Arial Unicode MS" w:cs="Arial"/>
                <w:sz w:val="20"/>
              </w:rPr>
              <w:t>26.5</w:t>
            </w:r>
          </w:p>
        </w:tc>
        <w:tc>
          <w:tcPr>
            <w:tcW w:w="7200" w:type="dxa"/>
          </w:tcPr>
          <w:p w14:paraId="32CCABA9" w14:textId="77777777" w:rsidR="00B0671E" w:rsidRPr="002150FC" w:rsidRDefault="00B0671E" w:rsidP="003A2B7E">
            <w:pPr>
              <w:autoSpaceDE w:val="0"/>
              <w:autoSpaceDN w:val="0"/>
              <w:adjustRightInd w:val="0"/>
              <w:rPr>
                <w:rFonts w:eastAsia="MS Mincho" w:cs="Arial"/>
                <w:sz w:val="20"/>
              </w:rPr>
            </w:pPr>
            <w:r w:rsidRPr="002150FC">
              <w:rPr>
                <w:rFonts w:cs="Arial"/>
                <w:sz w:val="20"/>
              </w:rPr>
              <w:t xml:space="preserve">When placing Subcontracts, the </w:t>
            </w:r>
            <w:r w:rsidRPr="002150FC">
              <w:rPr>
                <w:rFonts w:cs="Arial"/>
                <w:i/>
                <w:sz w:val="20"/>
              </w:rPr>
              <w:t>Contractor</w:t>
            </w:r>
            <w:r w:rsidRPr="002150FC">
              <w:rPr>
                <w:rFonts w:cs="Arial"/>
                <w:sz w:val="20"/>
              </w:rPr>
              <w:t xml:space="preserve"> is asked to give consideration, as far as possible, to placing work on a competitive basis with Subcontractors that are Supported Businesses. </w:t>
            </w:r>
          </w:p>
        </w:tc>
      </w:tr>
      <w:tr w:rsidR="00B0671E" w:rsidRPr="002150FC" w14:paraId="32CCABAE" w14:textId="77777777" w:rsidTr="003A2B7E">
        <w:tc>
          <w:tcPr>
            <w:tcW w:w="1908" w:type="dxa"/>
          </w:tcPr>
          <w:p w14:paraId="32CCABAB" w14:textId="77777777" w:rsidR="00B0671E" w:rsidRPr="002150FC" w:rsidRDefault="00B0671E" w:rsidP="003A2B7E">
            <w:pPr>
              <w:jc w:val="right"/>
              <w:rPr>
                <w:rFonts w:eastAsia="Arial Unicode MS" w:cs="Arial"/>
                <w:b/>
                <w:sz w:val="20"/>
              </w:rPr>
            </w:pPr>
          </w:p>
        </w:tc>
        <w:tc>
          <w:tcPr>
            <w:tcW w:w="1080" w:type="dxa"/>
          </w:tcPr>
          <w:p w14:paraId="32CCABAC" w14:textId="77777777" w:rsidR="00B0671E" w:rsidRPr="002150FC" w:rsidRDefault="00B0671E" w:rsidP="003A2B7E">
            <w:pPr>
              <w:rPr>
                <w:rFonts w:eastAsia="Arial Unicode MS" w:cs="Arial"/>
                <w:sz w:val="20"/>
              </w:rPr>
            </w:pPr>
            <w:r w:rsidRPr="002150FC">
              <w:rPr>
                <w:rFonts w:eastAsia="Arial Unicode MS" w:cs="Arial"/>
                <w:sz w:val="20"/>
              </w:rPr>
              <w:t>26.6</w:t>
            </w:r>
          </w:p>
        </w:tc>
        <w:tc>
          <w:tcPr>
            <w:tcW w:w="7200" w:type="dxa"/>
          </w:tcPr>
          <w:p w14:paraId="32CCABAD" w14:textId="77777777" w:rsidR="00B0671E" w:rsidRPr="002150FC" w:rsidRDefault="00B0671E" w:rsidP="003A2B7E">
            <w:pPr>
              <w:autoSpaceDE w:val="0"/>
              <w:autoSpaceDN w:val="0"/>
              <w:adjustRightInd w:val="0"/>
              <w:ind w:left="12"/>
              <w:rPr>
                <w:rFonts w:eastAsia="MS Mincho" w:cs="Arial"/>
                <w:color w:val="000000"/>
                <w:sz w:val="20"/>
              </w:rPr>
            </w:pPr>
            <w:r w:rsidRPr="002150FC">
              <w:rPr>
                <w:rFonts w:cs="Arial"/>
                <w:color w:val="000000"/>
                <w:sz w:val="20"/>
              </w:rPr>
              <w:t xml:space="preserve">For the purpose of this clause 26, “Supported Businesses” means establishments or services where more than 50% of the workers are disabled persons who by reason of the nature or severity of their disability are unable to take up work in the open labour market. </w:t>
            </w:r>
          </w:p>
        </w:tc>
      </w:tr>
      <w:tr w:rsidR="00B0671E" w:rsidRPr="002150FC" w14:paraId="32CCABB2" w14:textId="77777777" w:rsidTr="003A2B7E">
        <w:tc>
          <w:tcPr>
            <w:tcW w:w="1908" w:type="dxa"/>
          </w:tcPr>
          <w:p w14:paraId="32CCABAF" w14:textId="77777777" w:rsidR="00B0671E" w:rsidRPr="002150FC" w:rsidRDefault="00B0671E" w:rsidP="003A2B7E">
            <w:pPr>
              <w:rPr>
                <w:rFonts w:eastAsia="Arial Unicode MS" w:cs="Arial"/>
                <w:b/>
                <w:sz w:val="20"/>
              </w:rPr>
            </w:pPr>
          </w:p>
        </w:tc>
        <w:tc>
          <w:tcPr>
            <w:tcW w:w="1080" w:type="dxa"/>
          </w:tcPr>
          <w:p w14:paraId="32CCABB0" w14:textId="77777777" w:rsidR="00B0671E" w:rsidRPr="002150FC" w:rsidRDefault="00B0671E" w:rsidP="003A2B7E">
            <w:pPr>
              <w:rPr>
                <w:rFonts w:eastAsia="Arial Unicode MS" w:cs="Arial"/>
                <w:sz w:val="20"/>
              </w:rPr>
            </w:pPr>
            <w:r w:rsidRPr="002150FC">
              <w:rPr>
                <w:rFonts w:eastAsia="Arial Unicode MS" w:cs="Arial"/>
                <w:sz w:val="20"/>
              </w:rPr>
              <w:t>26.7</w:t>
            </w:r>
          </w:p>
        </w:tc>
        <w:tc>
          <w:tcPr>
            <w:tcW w:w="7200" w:type="dxa"/>
          </w:tcPr>
          <w:p w14:paraId="32CCABB1" w14:textId="77777777" w:rsidR="00B0671E" w:rsidRPr="002150FC" w:rsidRDefault="00B0671E" w:rsidP="003A2B7E">
            <w:pPr>
              <w:autoSpaceDE w:val="0"/>
              <w:autoSpaceDN w:val="0"/>
              <w:adjustRightInd w:val="0"/>
              <w:ind w:left="12"/>
              <w:rPr>
                <w:rFonts w:eastAsia="MS Mincho" w:cs="Arial"/>
                <w:color w:val="000000"/>
                <w:sz w:val="20"/>
              </w:rPr>
            </w:pPr>
            <w:r w:rsidRPr="002150FC">
              <w:rPr>
                <w:rFonts w:cs="Arial"/>
                <w:color w:val="000000"/>
                <w:sz w:val="20"/>
              </w:rPr>
              <w:t xml:space="preserve">The </w:t>
            </w:r>
            <w:r w:rsidRPr="002150FC">
              <w:rPr>
                <w:rFonts w:cs="Arial"/>
                <w:i/>
                <w:color w:val="000000"/>
                <w:sz w:val="20"/>
              </w:rPr>
              <w:t>Contractor</w:t>
            </w:r>
            <w:r w:rsidRPr="002150FC">
              <w:rPr>
                <w:rFonts w:cs="Arial"/>
                <w:color w:val="000000"/>
                <w:sz w:val="20"/>
              </w:rPr>
              <w:t xml:space="preserve"> can find details of Supported Businesses in the United Kingdom on the Supported Business Directory that is British Association for Supported Employment at Unit 4, 200 Bury Road, Tottington, Lancashire BL8 3DX (Telephone: 01204 880733) or </w:t>
            </w:r>
            <w:r w:rsidRPr="002150FC">
              <w:rPr>
                <w:rFonts w:cs="Arial"/>
                <w:color w:val="000000"/>
                <w:sz w:val="20"/>
                <w:u w:val="single"/>
              </w:rPr>
              <w:t>http://business.base-uk.org/directory</w:t>
            </w:r>
            <w:r w:rsidRPr="002150FC">
              <w:rPr>
                <w:rFonts w:cs="Arial"/>
                <w:color w:val="000000"/>
                <w:sz w:val="20"/>
              </w:rPr>
              <w:t xml:space="preserve">. </w:t>
            </w:r>
          </w:p>
        </w:tc>
      </w:tr>
      <w:tr w:rsidR="00801189" w:rsidRPr="002150FC" w14:paraId="32CCABB8" w14:textId="77777777">
        <w:tc>
          <w:tcPr>
            <w:tcW w:w="1908" w:type="dxa"/>
          </w:tcPr>
          <w:p w14:paraId="32CCABB3" w14:textId="77777777" w:rsidR="00801189" w:rsidRPr="002150FC" w:rsidRDefault="00801189" w:rsidP="00B22422">
            <w:pPr>
              <w:jc w:val="right"/>
              <w:rPr>
                <w:rFonts w:eastAsia="Arial Unicode MS" w:cs="Arial"/>
                <w:b/>
                <w:sz w:val="20"/>
              </w:rPr>
            </w:pPr>
            <w:r w:rsidRPr="002150FC">
              <w:rPr>
                <w:rFonts w:eastAsia="Arial Unicode MS" w:cs="Arial"/>
                <w:b/>
                <w:sz w:val="20"/>
              </w:rPr>
              <w:t>Other responsibilities</w:t>
            </w:r>
          </w:p>
        </w:tc>
        <w:tc>
          <w:tcPr>
            <w:tcW w:w="1080" w:type="dxa"/>
          </w:tcPr>
          <w:p w14:paraId="32CCABB4" w14:textId="77777777" w:rsidR="00801189" w:rsidRPr="002150FC" w:rsidRDefault="00801189" w:rsidP="00B22422">
            <w:pPr>
              <w:rPr>
                <w:rFonts w:eastAsia="Arial Unicode MS" w:cs="Arial"/>
                <w:b/>
                <w:sz w:val="20"/>
              </w:rPr>
            </w:pPr>
            <w:r w:rsidRPr="002150FC">
              <w:rPr>
                <w:rFonts w:eastAsia="Arial Unicode MS" w:cs="Arial"/>
                <w:b/>
                <w:sz w:val="20"/>
              </w:rPr>
              <w:t>27</w:t>
            </w:r>
          </w:p>
          <w:p w14:paraId="32CCABB5" w14:textId="77777777" w:rsidR="00801189" w:rsidRPr="002150FC" w:rsidRDefault="00801189" w:rsidP="00B22422">
            <w:pPr>
              <w:rPr>
                <w:rFonts w:eastAsia="Arial Unicode MS" w:cs="Arial"/>
                <w:sz w:val="20"/>
              </w:rPr>
            </w:pPr>
            <w:r w:rsidRPr="002150FC">
              <w:rPr>
                <w:rFonts w:eastAsia="Arial Unicode MS" w:cs="Arial"/>
                <w:sz w:val="20"/>
              </w:rPr>
              <w:t>27.1</w:t>
            </w:r>
          </w:p>
        </w:tc>
        <w:tc>
          <w:tcPr>
            <w:tcW w:w="7200" w:type="dxa"/>
          </w:tcPr>
          <w:p w14:paraId="32CCABB6" w14:textId="77777777" w:rsidR="00801189" w:rsidRPr="002150FC" w:rsidRDefault="00801189" w:rsidP="00B22422">
            <w:pPr>
              <w:ind w:left="13"/>
              <w:rPr>
                <w:rFonts w:eastAsia="Arial Unicode MS" w:cs="Arial"/>
                <w:sz w:val="20"/>
              </w:rPr>
            </w:pPr>
          </w:p>
          <w:p w14:paraId="32CCABB7" w14:textId="77777777" w:rsidR="00801189" w:rsidRPr="002150FC" w:rsidRDefault="00801189"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obtains approval of his design from Others where necessary.</w:t>
            </w:r>
          </w:p>
        </w:tc>
      </w:tr>
      <w:tr w:rsidR="00801189" w:rsidRPr="002150FC" w14:paraId="32CCABBF" w14:textId="77777777">
        <w:tc>
          <w:tcPr>
            <w:tcW w:w="1908" w:type="dxa"/>
          </w:tcPr>
          <w:p w14:paraId="32CCABB9" w14:textId="77777777" w:rsidR="00801189" w:rsidRPr="002150FC" w:rsidRDefault="00801189" w:rsidP="00B22422">
            <w:pPr>
              <w:jc w:val="right"/>
              <w:rPr>
                <w:rFonts w:eastAsia="Arial Unicode MS" w:cs="Arial"/>
                <w:b/>
                <w:sz w:val="20"/>
              </w:rPr>
            </w:pPr>
          </w:p>
        </w:tc>
        <w:tc>
          <w:tcPr>
            <w:tcW w:w="1080" w:type="dxa"/>
          </w:tcPr>
          <w:p w14:paraId="32CCABBA" w14:textId="77777777" w:rsidR="00801189" w:rsidRPr="002150FC" w:rsidRDefault="00801189" w:rsidP="00B22422">
            <w:pPr>
              <w:rPr>
                <w:rFonts w:eastAsia="Arial Unicode MS" w:cs="Arial"/>
                <w:sz w:val="20"/>
              </w:rPr>
            </w:pPr>
            <w:r w:rsidRPr="002150FC">
              <w:rPr>
                <w:rFonts w:eastAsia="Arial Unicode MS" w:cs="Arial"/>
                <w:sz w:val="20"/>
              </w:rPr>
              <w:t>27.2</w:t>
            </w:r>
          </w:p>
        </w:tc>
        <w:tc>
          <w:tcPr>
            <w:tcW w:w="7200" w:type="dxa"/>
          </w:tcPr>
          <w:p w14:paraId="32CCABBB" w14:textId="77777777" w:rsidR="00801189" w:rsidRPr="002150FC" w:rsidRDefault="00801189"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provides access to work being done and to Plant and Materials being stored for this contract for</w:t>
            </w:r>
          </w:p>
          <w:p w14:paraId="32CCABBC" w14:textId="77777777" w:rsidR="00801189" w:rsidRPr="002150FC" w:rsidRDefault="00801189"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p>
          <w:p w14:paraId="32CCABBD" w14:textId="77777777" w:rsidR="00801189" w:rsidRPr="002150FC" w:rsidRDefault="00801189"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and</w:t>
            </w:r>
          </w:p>
          <w:p w14:paraId="2D5F65AE" w14:textId="77777777" w:rsidR="00801189" w:rsidRPr="00AF1637" w:rsidRDefault="00801189"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Others notified to him by the </w:t>
            </w:r>
            <w:r w:rsidRPr="002150FC">
              <w:rPr>
                <w:rFonts w:eastAsia="Arial Unicode MS" w:cs="Arial"/>
                <w:i/>
                <w:sz w:val="20"/>
              </w:rPr>
              <w:t>Project Manager.</w:t>
            </w:r>
          </w:p>
          <w:p w14:paraId="32CCABBE" w14:textId="15CB2537" w:rsidR="00AF1637" w:rsidRPr="002150FC" w:rsidRDefault="00AF1637" w:rsidP="00AF1637">
            <w:pPr>
              <w:ind w:left="972"/>
              <w:rPr>
                <w:rFonts w:eastAsia="Arial Unicode MS" w:cs="Arial"/>
                <w:sz w:val="20"/>
              </w:rPr>
            </w:pPr>
          </w:p>
        </w:tc>
      </w:tr>
      <w:tr w:rsidR="003B222B" w:rsidRPr="002150FC" w14:paraId="32CCABC3" w14:textId="77777777">
        <w:tc>
          <w:tcPr>
            <w:tcW w:w="1908" w:type="dxa"/>
          </w:tcPr>
          <w:p w14:paraId="32CCABC0" w14:textId="77777777" w:rsidR="003B222B" w:rsidRPr="002150FC" w:rsidRDefault="003B222B" w:rsidP="00B22422">
            <w:pPr>
              <w:jc w:val="right"/>
              <w:rPr>
                <w:rFonts w:eastAsia="Arial Unicode MS" w:cs="Arial"/>
                <w:b/>
                <w:sz w:val="20"/>
              </w:rPr>
            </w:pPr>
          </w:p>
        </w:tc>
        <w:tc>
          <w:tcPr>
            <w:tcW w:w="1080" w:type="dxa"/>
          </w:tcPr>
          <w:p w14:paraId="32CCABC1" w14:textId="77777777" w:rsidR="003B222B" w:rsidRPr="002150FC" w:rsidRDefault="003B222B" w:rsidP="00B22422">
            <w:pPr>
              <w:rPr>
                <w:rFonts w:eastAsia="Arial Unicode MS" w:cs="Arial"/>
                <w:sz w:val="20"/>
              </w:rPr>
            </w:pPr>
            <w:r w:rsidRPr="002150FC">
              <w:rPr>
                <w:rFonts w:eastAsia="Arial Unicode MS" w:cs="Arial"/>
                <w:sz w:val="20"/>
              </w:rPr>
              <w:t>27.3</w:t>
            </w:r>
          </w:p>
        </w:tc>
        <w:tc>
          <w:tcPr>
            <w:tcW w:w="7200" w:type="dxa"/>
          </w:tcPr>
          <w:p w14:paraId="32CCABC2" w14:textId="77777777" w:rsidR="003B222B" w:rsidRPr="002150FC" w:rsidRDefault="003B222B" w:rsidP="00B22422">
            <w:pPr>
              <w:ind w:left="13"/>
              <w:rPr>
                <w:rFonts w:eastAsia="Arial Unicode MS" w:cs="Arial"/>
                <w:i/>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obeys an instruction which is in accordance with this contract and is given to him by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Supervisor.</w:t>
            </w:r>
          </w:p>
        </w:tc>
      </w:tr>
      <w:tr w:rsidR="003B222B" w:rsidRPr="002150FC" w14:paraId="32CCABC7" w14:textId="77777777">
        <w:tc>
          <w:tcPr>
            <w:tcW w:w="1908" w:type="dxa"/>
          </w:tcPr>
          <w:p w14:paraId="32CCABC4" w14:textId="77777777" w:rsidR="003B222B" w:rsidRPr="002150FC" w:rsidRDefault="003B222B" w:rsidP="00B22422">
            <w:pPr>
              <w:jc w:val="right"/>
              <w:rPr>
                <w:rFonts w:eastAsia="Arial Unicode MS" w:cs="Arial"/>
                <w:b/>
                <w:sz w:val="20"/>
              </w:rPr>
            </w:pPr>
          </w:p>
        </w:tc>
        <w:tc>
          <w:tcPr>
            <w:tcW w:w="1080" w:type="dxa"/>
          </w:tcPr>
          <w:p w14:paraId="32CCABC5" w14:textId="77777777" w:rsidR="003B222B" w:rsidRPr="002150FC" w:rsidRDefault="003B222B" w:rsidP="00B22422">
            <w:pPr>
              <w:rPr>
                <w:rFonts w:eastAsia="Arial Unicode MS" w:cs="Arial"/>
                <w:sz w:val="20"/>
              </w:rPr>
            </w:pPr>
            <w:r w:rsidRPr="002150FC">
              <w:rPr>
                <w:rFonts w:eastAsia="Arial Unicode MS" w:cs="Arial"/>
                <w:sz w:val="20"/>
              </w:rPr>
              <w:t>27.4</w:t>
            </w:r>
          </w:p>
        </w:tc>
        <w:tc>
          <w:tcPr>
            <w:tcW w:w="7200" w:type="dxa"/>
          </w:tcPr>
          <w:p w14:paraId="32CCABC6" w14:textId="77777777" w:rsidR="003B222B" w:rsidRPr="002150FC" w:rsidRDefault="003B222B" w:rsidP="00B22422">
            <w:pPr>
              <w:ind w:left="13"/>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acts in accordance with the health and safety requirements stated in the Works Information.</w:t>
            </w:r>
          </w:p>
        </w:tc>
      </w:tr>
      <w:tr w:rsidR="003B222B" w:rsidRPr="002150FC" w14:paraId="32CCABCE" w14:textId="77777777" w:rsidTr="00B1500F">
        <w:tc>
          <w:tcPr>
            <w:tcW w:w="1908" w:type="dxa"/>
          </w:tcPr>
          <w:p w14:paraId="32CCABC8" w14:textId="00513AFE" w:rsidR="003B222B" w:rsidRPr="002150FC" w:rsidRDefault="003B222B" w:rsidP="00B1500F">
            <w:pPr>
              <w:jc w:val="right"/>
              <w:rPr>
                <w:rFonts w:eastAsia="Arial Unicode MS" w:cs="Arial"/>
                <w:b/>
                <w:sz w:val="20"/>
              </w:rPr>
            </w:pPr>
          </w:p>
        </w:tc>
        <w:tc>
          <w:tcPr>
            <w:tcW w:w="1080" w:type="dxa"/>
          </w:tcPr>
          <w:p w14:paraId="32CCABC9" w14:textId="77777777" w:rsidR="003B222B" w:rsidRPr="002150FC" w:rsidRDefault="003B222B" w:rsidP="00B1500F">
            <w:pPr>
              <w:rPr>
                <w:rFonts w:eastAsia="Arial Unicode MS" w:cs="Arial"/>
                <w:sz w:val="20"/>
              </w:rPr>
            </w:pPr>
            <w:r w:rsidRPr="002150FC">
              <w:rPr>
                <w:rFonts w:eastAsia="Arial Unicode MS" w:cs="Arial"/>
                <w:sz w:val="20"/>
              </w:rPr>
              <w:t>27.5</w:t>
            </w:r>
          </w:p>
        </w:tc>
        <w:tc>
          <w:tcPr>
            <w:tcW w:w="7200" w:type="dxa"/>
          </w:tcPr>
          <w:p w14:paraId="32CCABCA" w14:textId="77777777" w:rsidR="003B222B" w:rsidRPr="002150FC" w:rsidRDefault="003B222B" w:rsidP="00B22422">
            <w:pPr>
              <w:numPr>
                <w:ilvl w:val="12"/>
                <w:numId w:val="0"/>
              </w:numPr>
              <w:ind w:left="13"/>
              <w:rPr>
                <w:rFonts w:cs="Arial"/>
                <w:sz w:val="20"/>
              </w:rPr>
            </w:pPr>
            <w:r w:rsidRPr="002150FC">
              <w:rPr>
                <w:rFonts w:cs="Arial"/>
                <w:sz w:val="20"/>
              </w:rPr>
              <w:t xml:space="preserve">The </w:t>
            </w:r>
            <w:r w:rsidRPr="002150FC">
              <w:rPr>
                <w:rFonts w:cs="Arial"/>
                <w:i/>
                <w:iCs/>
                <w:sz w:val="20"/>
              </w:rPr>
              <w:t xml:space="preserve">Contractor </w:t>
            </w:r>
            <w:r w:rsidRPr="002150FC">
              <w:rPr>
                <w:rFonts w:cs="Arial"/>
                <w:sz w:val="20"/>
              </w:rPr>
              <w:t>will be the Principal Contractor and CDM Co-ordinator as defined by and for the purposes of the CDM Regulations.</w:t>
            </w:r>
          </w:p>
          <w:p w14:paraId="32CCABCB" w14:textId="77777777" w:rsidR="003B222B" w:rsidRPr="002150FC" w:rsidRDefault="003B222B" w:rsidP="00B22422">
            <w:pPr>
              <w:numPr>
                <w:ilvl w:val="12"/>
                <w:numId w:val="0"/>
              </w:numPr>
              <w:ind w:left="13"/>
              <w:rPr>
                <w:rFont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warrants that:</w:t>
            </w:r>
          </w:p>
          <w:p w14:paraId="32CCABCC" w14:textId="77777777" w:rsidR="00B060CE" w:rsidRPr="002150FC" w:rsidRDefault="003B222B" w:rsidP="00AF1637">
            <w:pPr>
              <w:numPr>
                <w:ilvl w:val="0"/>
                <w:numId w:val="13"/>
              </w:numPr>
              <w:tabs>
                <w:tab w:val="clear" w:pos="722"/>
              </w:tabs>
              <w:spacing w:after="120"/>
              <w:ind w:left="972" w:hanging="252"/>
              <w:rPr>
                <w:rFonts w:cs="Arial"/>
                <w:sz w:val="20"/>
              </w:rPr>
            </w:pPr>
            <w:r w:rsidRPr="002150FC">
              <w:rPr>
                <w:rFonts w:cs="Arial"/>
                <w:sz w:val="20"/>
              </w:rPr>
              <w:t>it is fully aware of his obligations as Principal Contractor and CDM Co-ordinator under the CDM Regulations and possesses the requisite degree of competence and level of resources to meet those obligations</w:t>
            </w:r>
          </w:p>
          <w:p w14:paraId="2588050A" w14:textId="77777777" w:rsidR="003B222B" w:rsidRPr="00AF1637" w:rsidRDefault="003B222B" w:rsidP="00B1500F">
            <w:pPr>
              <w:numPr>
                <w:ilvl w:val="0"/>
                <w:numId w:val="13"/>
              </w:numPr>
              <w:tabs>
                <w:tab w:val="clear" w:pos="722"/>
              </w:tabs>
              <w:ind w:left="972" w:hanging="252"/>
              <w:rPr>
                <w:rFonts w:eastAsia="MS Mincho" w:cs="Arial"/>
                <w:sz w:val="20"/>
              </w:rPr>
            </w:pPr>
            <w:r w:rsidRPr="002150FC">
              <w:rPr>
                <w:rFonts w:cs="Arial"/>
                <w:sz w:val="20"/>
              </w:rPr>
              <w:t xml:space="preserve">it will ensure that all Subcontractors and the </w:t>
            </w:r>
            <w:r w:rsidRPr="002150FC">
              <w:rPr>
                <w:rFonts w:cs="Arial"/>
                <w:i/>
                <w:iCs/>
                <w:sz w:val="20"/>
              </w:rPr>
              <w:t xml:space="preserve">Contractor’s </w:t>
            </w:r>
            <w:r w:rsidR="00394379" w:rsidRPr="002150FC">
              <w:rPr>
                <w:rFonts w:cs="Arial"/>
                <w:sz w:val="20"/>
              </w:rPr>
              <w:t>d</w:t>
            </w:r>
            <w:r w:rsidRPr="002150FC">
              <w:rPr>
                <w:rFonts w:cs="Arial"/>
                <w:sz w:val="20"/>
              </w:rPr>
              <w:t xml:space="preserve">esign </w:t>
            </w:r>
            <w:r w:rsidR="00394379" w:rsidRPr="002150FC">
              <w:rPr>
                <w:rFonts w:cs="Arial"/>
                <w:sz w:val="20"/>
              </w:rPr>
              <w:t>c</w:t>
            </w:r>
            <w:r w:rsidRPr="002150FC">
              <w:rPr>
                <w:rFonts w:cs="Arial"/>
                <w:sz w:val="20"/>
              </w:rPr>
              <w:t>onsultant</w:t>
            </w:r>
            <w:r w:rsidRPr="002150FC">
              <w:rPr>
                <w:rFonts w:cs="Arial"/>
                <w:i/>
                <w:iCs/>
                <w:sz w:val="20"/>
              </w:rPr>
              <w:t xml:space="preserve"> </w:t>
            </w:r>
            <w:r w:rsidRPr="002150FC">
              <w:rPr>
                <w:rFonts w:cs="Arial"/>
                <w:sz w:val="20"/>
              </w:rPr>
              <w:t>are fully aware of their obligations under the CDM Regulations (</w:t>
            </w:r>
            <w:proofErr w:type="gramStart"/>
            <w:r w:rsidRPr="002150FC">
              <w:rPr>
                <w:rFonts w:cs="Arial"/>
                <w:sz w:val="20"/>
              </w:rPr>
              <w:t>in particular the</w:t>
            </w:r>
            <w:proofErr w:type="gramEnd"/>
            <w:r w:rsidRPr="002150FC">
              <w:rPr>
                <w:rFonts w:cs="Arial"/>
                <w:sz w:val="20"/>
              </w:rPr>
              <w:t xml:space="preserve"> provisions of Regulation 11 and 18 being duties of designers) and are fully competent and are adequately resourced to meet those obligations.</w:t>
            </w:r>
          </w:p>
          <w:p w14:paraId="32CCABCD" w14:textId="3FCC8E9D" w:rsidR="00AF1637" w:rsidRPr="002150FC" w:rsidRDefault="00AF1637" w:rsidP="00AF1637">
            <w:pPr>
              <w:ind w:left="972"/>
              <w:rPr>
                <w:rFonts w:eastAsia="MS Mincho" w:cs="Arial"/>
                <w:sz w:val="20"/>
              </w:rPr>
            </w:pPr>
          </w:p>
        </w:tc>
      </w:tr>
      <w:tr w:rsidR="003B222B" w:rsidRPr="002150FC" w14:paraId="32CCABD2" w14:textId="77777777" w:rsidTr="00B1500F">
        <w:tc>
          <w:tcPr>
            <w:tcW w:w="1908" w:type="dxa"/>
          </w:tcPr>
          <w:p w14:paraId="32CCABCF" w14:textId="77777777" w:rsidR="003B222B" w:rsidRPr="002150FC" w:rsidRDefault="003B222B" w:rsidP="00B1500F">
            <w:pPr>
              <w:jc w:val="right"/>
              <w:rPr>
                <w:rFonts w:eastAsia="Arial Unicode MS" w:cs="Arial"/>
                <w:b/>
                <w:sz w:val="20"/>
              </w:rPr>
            </w:pPr>
          </w:p>
        </w:tc>
        <w:tc>
          <w:tcPr>
            <w:tcW w:w="1080" w:type="dxa"/>
          </w:tcPr>
          <w:p w14:paraId="32CCABD0" w14:textId="77777777" w:rsidR="003B222B" w:rsidRPr="002150FC" w:rsidRDefault="003B222B" w:rsidP="00B1500F">
            <w:pPr>
              <w:rPr>
                <w:rFonts w:eastAsia="Arial Unicode MS" w:cs="Arial"/>
                <w:sz w:val="20"/>
              </w:rPr>
            </w:pPr>
            <w:r w:rsidRPr="002150FC">
              <w:rPr>
                <w:rFonts w:eastAsia="Arial Unicode MS" w:cs="Arial"/>
                <w:sz w:val="20"/>
              </w:rPr>
              <w:t>27.6</w:t>
            </w:r>
          </w:p>
        </w:tc>
        <w:tc>
          <w:tcPr>
            <w:tcW w:w="7200" w:type="dxa"/>
          </w:tcPr>
          <w:p w14:paraId="32CCABD1" w14:textId="77777777" w:rsidR="003B222B" w:rsidRPr="002150FC" w:rsidRDefault="003B222B" w:rsidP="00B1500F">
            <w:pPr>
              <w:numPr>
                <w:ilvl w:val="12"/>
                <w:numId w:val="0"/>
              </w:numPr>
              <w:ind w:left="13"/>
              <w:rPr>
                <w:rFonts w:eastAsia="MS Mincho"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shall not specify in the </w:t>
            </w:r>
            <w:r w:rsidR="007725B9" w:rsidRPr="002150FC">
              <w:rPr>
                <w:rFonts w:cs="Arial"/>
                <w:i/>
                <w:sz w:val="20"/>
              </w:rPr>
              <w:t>C</w:t>
            </w:r>
            <w:r w:rsidRPr="002150FC">
              <w:rPr>
                <w:rFonts w:cs="Arial"/>
                <w:i/>
                <w:sz w:val="20"/>
              </w:rPr>
              <w:t>ontractor’s</w:t>
            </w:r>
            <w:r w:rsidRPr="002150FC">
              <w:rPr>
                <w:rFonts w:cs="Arial"/>
                <w:sz w:val="20"/>
              </w:rPr>
              <w:t xml:space="preserve"> design or use in the carrying of the </w:t>
            </w:r>
            <w:r w:rsidR="00BC6AA1" w:rsidRPr="002150FC">
              <w:rPr>
                <w:rFonts w:cs="Arial"/>
                <w:i/>
                <w:sz w:val="20"/>
              </w:rPr>
              <w:t>works</w:t>
            </w:r>
            <w:r w:rsidRPr="002150FC">
              <w:rPr>
                <w:rFonts w:cs="Arial"/>
                <w:sz w:val="20"/>
              </w:rPr>
              <w:t xml:space="preserve"> any products or other ozone-depleting substances referred to in the Montreal Protocol substances that deplete the ozone layer, as amended and updated from time to time.</w:t>
            </w:r>
          </w:p>
        </w:tc>
      </w:tr>
      <w:tr w:rsidR="003B222B" w:rsidRPr="002150FC" w14:paraId="32CCABD6" w14:textId="77777777">
        <w:tc>
          <w:tcPr>
            <w:tcW w:w="1908" w:type="dxa"/>
          </w:tcPr>
          <w:p w14:paraId="32CCABD3" w14:textId="77777777" w:rsidR="003B222B" w:rsidRPr="002150FC" w:rsidRDefault="003B222B" w:rsidP="00B22422">
            <w:pPr>
              <w:jc w:val="right"/>
              <w:rPr>
                <w:rFonts w:eastAsia="Arial Unicode MS" w:cs="Arial"/>
                <w:b/>
                <w:sz w:val="20"/>
              </w:rPr>
            </w:pPr>
          </w:p>
        </w:tc>
        <w:tc>
          <w:tcPr>
            <w:tcW w:w="1080" w:type="dxa"/>
          </w:tcPr>
          <w:p w14:paraId="32CCABD4" w14:textId="77777777" w:rsidR="003B222B" w:rsidRPr="002150FC" w:rsidRDefault="00076890" w:rsidP="00B22422">
            <w:pPr>
              <w:rPr>
                <w:rFonts w:eastAsia="Arial Unicode MS" w:cs="Arial"/>
                <w:sz w:val="20"/>
              </w:rPr>
            </w:pPr>
            <w:r w:rsidRPr="002150FC">
              <w:rPr>
                <w:rFonts w:eastAsia="Arial Unicode MS" w:cs="Arial"/>
                <w:sz w:val="20"/>
              </w:rPr>
              <w:t>27</w:t>
            </w:r>
            <w:r w:rsidR="003B222B" w:rsidRPr="002150FC">
              <w:rPr>
                <w:rFonts w:eastAsia="Arial Unicode MS" w:cs="Arial"/>
                <w:sz w:val="20"/>
              </w:rPr>
              <w:t>.</w:t>
            </w:r>
            <w:r w:rsidRPr="002150FC">
              <w:rPr>
                <w:rFonts w:eastAsia="Arial Unicode MS" w:cs="Arial"/>
                <w:sz w:val="20"/>
              </w:rPr>
              <w:t>7</w:t>
            </w:r>
          </w:p>
        </w:tc>
        <w:tc>
          <w:tcPr>
            <w:tcW w:w="7200" w:type="dxa"/>
          </w:tcPr>
          <w:p w14:paraId="32CCABD5" w14:textId="77777777" w:rsidR="003B222B" w:rsidRPr="002150FC" w:rsidRDefault="003B222B" w:rsidP="00B22422">
            <w:pPr>
              <w:numPr>
                <w:ilvl w:val="12"/>
                <w:numId w:val="0"/>
              </w:numPr>
              <w:ind w:left="13"/>
              <w:rPr>
                <w:rFonts w:cs="Arial"/>
                <w:sz w:val="20"/>
              </w:rPr>
            </w:pPr>
            <w:r w:rsidRPr="002150FC">
              <w:rPr>
                <w:rFonts w:cs="Arial"/>
                <w:iCs/>
                <w:sz w:val="20"/>
              </w:rPr>
              <w:t xml:space="preserve">The </w:t>
            </w:r>
            <w:r w:rsidRPr="002150FC">
              <w:rPr>
                <w:rFonts w:cs="Arial"/>
                <w:i/>
                <w:sz w:val="20"/>
              </w:rPr>
              <w:t>Contractor</w:t>
            </w:r>
            <w:r w:rsidRPr="002150FC">
              <w:rPr>
                <w:rFonts w:cs="Arial"/>
                <w:iCs/>
                <w:sz w:val="20"/>
              </w:rPr>
              <w:t xml:space="preserve"> shall at all times prevent any nuisance (including, but without limitation, any noisy working operations) or other interference with the rights of any adjoining landowner, tenant or occupier or any statutory undertaker arising out of the carrying out of the </w:t>
            </w:r>
            <w:r w:rsidRPr="002150FC">
              <w:rPr>
                <w:rFonts w:cs="Arial"/>
                <w:i/>
                <w:sz w:val="20"/>
              </w:rPr>
              <w:t>works</w:t>
            </w:r>
            <w:r w:rsidRPr="002150FC">
              <w:rPr>
                <w:rFonts w:cs="Arial"/>
                <w:iCs/>
                <w:sz w:val="20"/>
              </w:rPr>
              <w:t xml:space="preserve"> and shall assist the </w:t>
            </w:r>
            <w:r w:rsidRPr="002150FC">
              <w:rPr>
                <w:rFonts w:cs="Arial"/>
                <w:i/>
                <w:sz w:val="20"/>
              </w:rPr>
              <w:t>Employer</w:t>
            </w:r>
            <w:r w:rsidRPr="002150FC">
              <w:rPr>
                <w:rFonts w:cs="Arial"/>
                <w:iCs/>
                <w:sz w:val="20"/>
              </w:rPr>
              <w:t xml:space="preserve"> in defending any action or proceeding which may be instituted in relation thereto.</w:t>
            </w:r>
          </w:p>
        </w:tc>
      </w:tr>
      <w:tr w:rsidR="003B222B" w:rsidRPr="002150FC" w14:paraId="32CCABDA" w14:textId="77777777">
        <w:tc>
          <w:tcPr>
            <w:tcW w:w="1908" w:type="dxa"/>
          </w:tcPr>
          <w:p w14:paraId="32CCABD7" w14:textId="77777777" w:rsidR="003B222B" w:rsidRPr="002150FC" w:rsidRDefault="003B222B" w:rsidP="00B22422">
            <w:pPr>
              <w:jc w:val="right"/>
              <w:rPr>
                <w:rFonts w:eastAsia="Arial Unicode MS" w:cs="Arial"/>
                <w:b/>
                <w:sz w:val="20"/>
              </w:rPr>
            </w:pPr>
          </w:p>
        </w:tc>
        <w:tc>
          <w:tcPr>
            <w:tcW w:w="1080" w:type="dxa"/>
          </w:tcPr>
          <w:p w14:paraId="32CCABD8" w14:textId="77777777" w:rsidR="003B222B" w:rsidRPr="002150FC" w:rsidRDefault="003B222B" w:rsidP="00B22422">
            <w:pPr>
              <w:rPr>
                <w:rFonts w:eastAsia="Arial Unicode MS" w:cs="Arial"/>
                <w:sz w:val="20"/>
              </w:rPr>
            </w:pPr>
            <w:r w:rsidRPr="002150FC">
              <w:rPr>
                <w:rFonts w:eastAsia="Arial Unicode MS" w:cs="Arial"/>
                <w:sz w:val="20"/>
              </w:rPr>
              <w:t>2</w:t>
            </w:r>
            <w:r w:rsidR="00076890" w:rsidRPr="002150FC">
              <w:rPr>
                <w:rFonts w:eastAsia="Arial Unicode MS" w:cs="Arial"/>
                <w:sz w:val="20"/>
              </w:rPr>
              <w:t>7</w:t>
            </w:r>
            <w:r w:rsidRPr="002150FC">
              <w:rPr>
                <w:rFonts w:eastAsia="Arial Unicode MS" w:cs="Arial"/>
                <w:sz w:val="20"/>
              </w:rPr>
              <w:t>.</w:t>
            </w:r>
            <w:r w:rsidR="00076890" w:rsidRPr="002150FC">
              <w:rPr>
                <w:rFonts w:eastAsia="Arial Unicode MS" w:cs="Arial"/>
                <w:sz w:val="20"/>
              </w:rPr>
              <w:t>8</w:t>
            </w:r>
          </w:p>
        </w:tc>
        <w:tc>
          <w:tcPr>
            <w:tcW w:w="7200" w:type="dxa"/>
          </w:tcPr>
          <w:p w14:paraId="32CCABD9" w14:textId="77777777" w:rsidR="003B222B" w:rsidRPr="002150FC" w:rsidRDefault="003B222B" w:rsidP="00B22422">
            <w:pPr>
              <w:numPr>
                <w:ilvl w:val="12"/>
                <w:numId w:val="0"/>
              </w:numPr>
              <w:ind w:left="13"/>
              <w:rPr>
                <w:rFonts w:cs="Arial"/>
                <w:sz w:val="20"/>
              </w:rPr>
            </w:pPr>
            <w:r w:rsidRPr="002150FC">
              <w:rPr>
                <w:rFonts w:cs="Arial"/>
                <w:iCs/>
                <w:sz w:val="20"/>
              </w:rPr>
              <w:t xml:space="preserve">Without prejudice to the obligations of the </w:t>
            </w:r>
            <w:r w:rsidRPr="002150FC">
              <w:rPr>
                <w:rFonts w:cs="Arial"/>
                <w:i/>
                <w:sz w:val="20"/>
              </w:rPr>
              <w:t>Contractor</w:t>
            </w:r>
            <w:r w:rsidRPr="002150FC">
              <w:rPr>
                <w:rFonts w:cs="Arial"/>
                <w:iCs/>
                <w:sz w:val="20"/>
              </w:rPr>
              <w:t xml:space="preserve"> under clause 2</w:t>
            </w:r>
            <w:r w:rsidR="00076890" w:rsidRPr="002150FC">
              <w:rPr>
                <w:rFonts w:cs="Arial"/>
                <w:iCs/>
                <w:sz w:val="20"/>
              </w:rPr>
              <w:t>7</w:t>
            </w:r>
            <w:r w:rsidRPr="002150FC">
              <w:rPr>
                <w:rFonts w:cs="Arial"/>
                <w:iCs/>
                <w:sz w:val="20"/>
              </w:rPr>
              <w:t>.</w:t>
            </w:r>
            <w:r w:rsidR="00076890" w:rsidRPr="002150FC">
              <w:rPr>
                <w:rFonts w:cs="Arial"/>
                <w:iCs/>
                <w:sz w:val="20"/>
              </w:rPr>
              <w:t>7</w:t>
            </w:r>
            <w:r w:rsidRPr="002150FC">
              <w:rPr>
                <w:rFonts w:cs="Arial"/>
                <w:iCs/>
                <w:sz w:val="20"/>
              </w:rPr>
              <w:t xml:space="preserve"> above, the </w:t>
            </w:r>
            <w:r w:rsidRPr="002150FC">
              <w:rPr>
                <w:rFonts w:cs="Arial"/>
                <w:i/>
                <w:sz w:val="20"/>
              </w:rPr>
              <w:t xml:space="preserve">Contractor </w:t>
            </w:r>
            <w:r w:rsidRPr="002150FC">
              <w:rPr>
                <w:rFonts w:cs="Arial"/>
                <w:iCs/>
                <w:sz w:val="20"/>
              </w:rPr>
              <w:t xml:space="preserve">shall at all times ensure that there is no trespass by the </w:t>
            </w:r>
            <w:r w:rsidRPr="002150FC">
              <w:rPr>
                <w:rFonts w:cs="Arial"/>
                <w:i/>
                <w:sz w:val="20"/>
              </w:rPr>
              <w:t>Contractor</w:t>
            </w:r>
            <w:r w:rsidRPr="002150FC">
              <w:rPr>
                <w:rFonts w:cs="Arial"/>
                <w:iCs/>
                <w:sz w:val="20"/>
              </w:rPr>
              <w:t xml:space="preserve">, its servants, agents, </w:t>
            </w:r>
            <w:r w:rsidR="007725B9" w:rsidRPr="002150FC">
              <w:rPr>
                <w:rFonts w:cs="Arial"/>
                <w:iCs/>
                <w:sz w:val="20"/>
              </w:rPr>
              <w:t>Subcontractor</w:t>
            </w:r>
            <w:r w:rsidRPr="002150FC">
              <w:rPr>
                <w:rFonts w:cs="Arial"/>
                <w:iCs/>
                <w:sz w:val="20"/>
              </w:rPr>
              <w:t xml:space="preserve">s on or over any adjoining or neighbouring property arising out of, or in the course of, or caused by the carrying out of the </w:t>
            </w:r>
            <w:r w:rsidRPr="002150FC">
              <w:rPr>
                <w:rFonts w:cs="Arial"/>
                <w:i/>
                <w:sz w:val="20"/>
              </w:rPr>
              <w:t xml:space="preserve">works </w:t>
            </w:r>
            <w:r w:rsidRPr="002150FC">
              <w:rPr>
                <w:rFonts w:cs="Arial"/>
                <w:iCs/>
                <w:sz w:val="20"/>
              </w:rPr>
              <w:t xml:space="preserve">and the </w:t>
            </w:r>
            <w:r w:rsidRPr="002150FC">
              <w:rPr>
                <w:rFonts w:cs="Arial"/>
                <w:i/>
                <w:sz w:val="20"/>
              </w:rPr>
              <w:t>Contractor</w:t>
            </w:r>
            <w:r w:rsidRPr="002150FC">
              <w:rPr>
                <w:rFonts w:cs="Arial"/>
                <w:iCs/>
                <w:sz w:val="20"/>
              </w:rPr>
              <w:t xml:space="preserve"> shall take all reasonable safety and other measures to prevent damage or injury to any persons (including but without limitation) the occupiers of adjoining or neighbouring property and members of the public.</w:t>
            </w:r>
          </w:p>
        </w:tc>
      </w:tr>
      <w:tr w:rsidR="003B222B" w:rsidRPr="002150FC" w14:paraId="32CCABDE" w14:textId="77777777">
        <w:tc>
          <w:tcPr>
            <w:tcW w:w="1908" w:type="dxa"/>
          </w:tcPr>
          <w:p w14:paraId="32CCABDB" w14:textId="77777777" w:rsidR="003B222B" w:rsidRPr="002150FC" w:rsidRDefault="003B222B" w:rsidP="00B22422">
            <w:pPr>
              <w:jc w:val="right"/>
              <w:rPr>
                <w:rFonts w:eastAsia="Arial Unicode MS" w:cs="Arial"/>
                <w:b/>
                <w:sz w:val="20"/>
              </w:rPr>
            </w:pPr>
          </w:p>
        </w:tc>
        <w:tc>
          <w:tcPr>
            <w:tcW w:w="1080" w:type="dxa"/>
          </w:tcPr>
          <w:p w14:paraId="32CCABDC" w14:textId="77777777" w:rsidR="003B222B" w:rsidRPr="002150FC" w:rsidRDefault="003B222B" w:rsidP="00B22422">
            <w:pPr>
              <w:rPr>
                <w:rFonts w:eastAsia="Arial Unicode MS" w:cs="Arial"/>
                <w:sz w:val="20"/>
              </w:rPr>
            </w:pPr>
            <w:r w:rsidRPr="002150FC">
              <w:rPr>
                <w:rFonts w:eastAsia="Arial Unicode MS" w:cs="Arial"/>
                <w:sz w:val="20"/>
              </w:rPr>
              <w:t>2</w:t>
            </w:r>
            <w:r w:rsidR="00076890" w:rsidRPr="002150FC">
              <w:rPr>
                <w:rFonts w:eastAsia="Arial Unicode MS" w:cs="Arial"/>
                <w:sz w:val="20"/>
              </w:rPr>
              <w:t>7</w:t>
            </w:r>
            <w:r w:rsidRPr="002150FC">
              <w:rPr>
                <w:rFonts w:eastAsia="Arial Unicode MS" w:cs="Arial"/>
                <w:sz w:val="20"/>
              </w:rPr>
              <w:t>.</w:t>
            </w:r>
            <w:r w:rsidR="00076890" w:rsidRPr="002150FC">
              <w:rPr>
                <w:rFonts w:eastAsia="Arial Unicode MS" w:cs="Arial"/>
                <w:sz w:val="20"/>
              </w:rPr>
              <w:t>9</w:t>
            </w:r>
          </w:p>
        </w:tc>
        <w:tc>
          <w:tcPr>
            <w:tcW w:w="7200" w:type="dxa"/>
          </w:tcPr>
          <w:p w14:paraId="32CCABDD" w14:textId="77777777" w:rsidR="003B222B" w:rsidRPr="002150FC" w:rsidRDefault="003B222B" w:rsidP="00B22422">
            <w:pPr>
              <w:numPr>
                <w:ilvl w:val="12"/>
                <w:numId w:val="0"/>
              </w:numPr>
              <w:ind w:left="13"/>
              <w:rPr>
                <w:rFonts w:cs="Arial"/>
                <w:sz w:val="20"/>
              </w:rPr>
            </w:pPr>
            <w:r w:rsidRPr="002150FC">
              <w:rPr>
                <w:rFonts w:cs="Arial"/>
                <w:sz w:val="20"/>
              </w:rPr>
              <w:t xml:space="preserve">The </w:t>
            </w:r>
            <w:r w:rsidRPr="002150FC">
              <w:rPr>
                <w:rFonts w:cs="Arial"/>
                <w:i/>
                <w:iCs/>
                <w:sz w:val="20"/>
              </w:rPr>
              <w:t xml:space="preserve">Contractor </w:t>
            </w:r>
            <w:r w:rsidRPr="002150FC">
              <w:rPr>
                <w:rFonts w:cs="Arial"/>
                <w:sz w:val="20"/>
              </w:rPr>
              <w:t xml:space="preserve">shall be responsible for and shall indemnify the </w:t>
            </w:r>
            <w:r w:rsidRPr="002150FC">
              <w:rPr>
                <w:rFonts w:cs="Arial"/>
                <w:i/>
                <w:iCs/>
                <w:sz w:val="20"/>
              </w:rPr>
              <w:t>Employer</w:t>
            </w:r>
            <w:r w:rsidRPr="002150FC">
              <w:rPr>
                <w:rFonts w:cs="Arial"/>
                <w:sz w:val="20"/>
              </w:rPr>
              <w:t xml:space="preserve"> from and against any and all expenses, liabilities, losses, claims and proceedings resulting from any failure or default by the </w:t>
            </w:r>
            <w:r w:rsidRPr="002150FC">
              <w:rPr>
                <w:rFonts w:cs="Arial"/>
                <w:i/>
                <w:iCs/>
                <w:sz w:val="20"/>
              </w:rPr>
              <w:t>Contractor</w:t>
            </w:r>
            <w:r w:rsidRPr="002150FC">
              <w:rPr>
                <w:rFonts w:cs="Arial"/>
                <w:sz w:val="20"/>
              </w:rPr>
              <w:t xml:space="preserve"> in performing his obligations under clause 2</w:t>
            </w:r>
            <w:r w:rsidR="00076890" w:rsidRPr="002150FC">
              <w:rPr>
                <w:rFonts w:cs="Arial"/>
                <w:sz w:val="20"/>
              </w:rPr>
              <w:t>7</w:t>
            </w:r>
            <w:r w:rsidRPr="002150FC">
              <w:rPr>
                <w:rFonts w:cs="Arial"/>
                <w:sz w:val="20"/>
              </w:rPr>
              <w:t>.</w:t>
            </w:r>
            <w:r w:rsidR="00076890" w:rsidRPr="002150FC">
              <w:rPr>
                <w:rFonts w:cs="Arial"/>
                <w:sz w:val="20"/>
              </w:rPr>
              <w:t>7</w:t>
            </w:r>
            <w:r w:rsidRPr="002150FC">
              <w:rPr>
                <w:rFonts w:cs="Arial"/>
                <w:sz w:val="20"/>
              </w:rPr>
              <w:t xml:space="preserve"> or clause 2</w:t>
            </w:r>
            <w:r w:rsidR="00076890" w:rsidRPr="002150FC">
              <w:rPr>
                <w:rFonts w:cs="Arial"/>
                <w:sz w:val="20"/>
              </w:rPr>
              <w:t>7</w:t>
            </w:r>
            <w:r w:rsidRPr="002150FC">
              <w:rPr>
                <w:rFonts w:cs="Arial"/>
                <w:sz w:val="20"/>
              </w:rPr>
              <w:t>.</w:t>
            </w:r>
            <w:r w:rsidR="00076890" w:rsidRPr="002150FC">
              <w:rPr>
                <w:rFonts w:cs="Arial"/>
                <w:sz w:val="20"/>
              </w:rPr>
              <w:t>9</w:t>
            </w:r>
            <w:r w:rsidRPr="002150FC">
              <w:rPr>
                <w:rFonts w:cs="Arial"/>
                <w:sz w:val="20"/>
              </w:rPr>
              <w:t>.</w:t>
            </w:r>
          </w:p>
        </w:tc>
      </w:tr>
    </w:tbl>
    <w:p w14:paraId="32CCABDF" w14:textId="77777777" w:rsidR="007228C7" w:rsidRPr="002150FC" w:rsidRDefault="007228C7" w:rsidP="003B222B">
      <w:pPr>
        <w:tabs>
          <w:tab w:val="left" w:pos="600"/>
        </w:tabs>
        <w:spacing w:after="240"/>
        <w:rPr>
          <w:rFonts w:eastAsia="Arial Unicode MS" w:cs="Arial"/>
          <w:b/>
          <w:sz w:val="20"/>
        </w:rPr>
        <w:sectPr w:rsidR="007228C7" w:rsidRPr="002150FC" w:rsidSect="00AC1060">
          <w:pgSz w:w="11906" w:h="16838" w:code="9"/>
          <w:pgMar w:top="1564" w:right="992" w:bottom="1618" w:left="992" w:header="709" w:footer="148" w:gutter="0"/>
          <w:cols w:space="708"/>
          <w:docGrid w:linePitch="360"/>
        </w:sectPr>
      </w:pPr>
    </w:p>
    <w:p w14:paraId="32CCABE0" w14:textId="77777777" w:rsidR="003B222B" w:rsidRPr="002150FC" w:rsidRDefault="003B222B" w:rsidP="003B222B">
      <w:pPr>
        <w:tabs>
          <w:tab w:val="left" w:pos="600"/>
        </w:tabs>
        <w:spacing w:after="240"/>
        <w:rPr>
          <w:rFonts w:eastAsia="Arial Unicode MS" w:cs="Arial"/>
          <w:b/>
          <w:sz w:val="20"/>
        </w:rPr>
      </w:pPr>
      <w:r w:rsidRPr="002150FC">
        <w:rPr>
          <w:rFonts w:eastAsia="Arial Unicode MS" w:cs="Arial"/>
          <w:b/>
          <w:sz w:val="20"/>
        </w:rPr>
        <w:t>3</w:t>
      </w:r>
      <w:r w:rsidRPr="002150FC">
        <w:rPr>
          <w:rFonts w:eastAsia="Arial Unicode MS" w:cs="Arial"/>
          <w:b/>
          <w:sz w:val="20"/>
        </w:rPr>
        <w:tab/>
        <w:t>Time</w:t>
      </w:r>
    </w:p>
    <w:tbl>
      <w:tblPr>
        <w:tblW w:w="10188" w:type="dxa"/>
        <w:tblLook w:val="01E0" w:firstRow="1" w:lastRow="1" w:firstColumn="1" w:lastColumn="1" w:noHBand="0" w:noVBand="0"/>
      </w:tblPr>
      <w:tblGrid>
        <w:gridCol w:w="1908"/>
        <w:gridCol w:w="1177"/>
        <w:gridCol w:w="7103"/>
      </w:tblGrid>
      <w:tr w:rsidR="003B222B" w:rsidRPr="002150FC" w14:paraId="32CCABE6" w14:textId="77777777" w:rsidTr="0023624C">
        <w:tc>
          <w:tcPr>
            <w:tcW w:w="1908" w:type="dxa"/>
          </w:tcPr>
          <w:p w14:paraId="32CCABE1" w14:textId="77777777" w:rsidR="003B222B" w:rsidRPr="002150FC" w:rsidRDefault="003B222B" w:rsidP="00B060CE">
            <w:pPr>
              <w:jc w:val="right"/>
              <w:rPr>
                <w:rFonts w:eastAsia="Arial Unicode MS" w:cs="Arial"/>
                <w:b/>
                <w:sz w:val="20"/>
              </w:rPr>
            </w:pPr>
            <w:r w:rsidRPr="002150FC">
              <w:rPr>
                <w:rFonts w:eastAsia="Arial Unicode MS" w:cs="Arial"/>
                <w:b/>
                <w:sz w:val="20"/>
              </w:rPr>
              <w:t>Starting, Completion and Key Dates</w:t>
            </w:r>
          </w:p>
        </w:tc>
        <w:tc>
          <w:tcPr>
            <w:tcW w:w="1177" w:type="dxa"/>
          </w:tcPr>
          <w:p w14:paraId="32CCABE2" w14:textId="77777777" w:rsidR="003B222B" w:rsidRPr="002150FC" w:rsidRDefault="003B222B" w:rsidP="00B060CE">
            <w:pPr>
              <w:ind w:left="12"/>
              <w:rPr>
                <w:rFonts w:eastAsia="Arial Unicode MS" w:cs="Arial"/>
                <w:b/>
                <w:sz w:val="20"/>
              </w:rPr>
            </w:pPr>
            <w:r w:rsidRPr="002150FC">
              <w:rPr>
                <w:rFonts w:eastAsia="Arial Unicode MS" w:cs="Arial"/>
                <w:b/>
                <w:sz w:val="20"/>
              </w:rPr>
              <w:t>30</w:t>
            </w:r>
          </w:p>
          <w:p w14:paraId="32CCABE3" w14:textId="77777777" w:rsidR="003B222B" w:rsidRPr="002150FC" w:rsidRDefault="003B222B" w:rsidP="00B060CE">
            <w:pPr>
              <w:ind w:left="12"/>
              <w:rPr>
                <w:rFonts w:eastAsia="Arial Unicode MS" w:cs="Arial"/>
                <w:sz w:val="20"/>
              </w:rPr>
            </w:pPr>
            <w:r w:rsidRPr="002150FC">
              <w:rPr>
                <w:rFonts w:eastAsia="Arial Unicode MS" w:cs="Arial"/>
                <w:sz w:val="20"/>
              </w:rPr>
              <w:t>30.1</w:t>
            </w:r>
          </w:p>
        </w:tc>
        <w:tc>
          <w:tcPr>
            <w:tcW w:w="7103" w:type="dxa"/>
          </w:tcPr>
          <w:p w14:paraId="32CCABE4" w14:textId="77777777" w:rsidR="003B222B" w:rsidRPr="002150FC" w:rsidRDefault="003B222B" w:rsidP="00B060CE">
            <w:pPr>
              <w:ind w:left="12"/>
              <w:rPr>
                <w:rFonts w:eastAsia="Arial Unicode MS" w:cs="Arial"/>
                <w:sz w:val="20"/>
              </w:rPr>
            </w:pPr>
          </w:p>
          <w:p w14:paraId="32CCABE5"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does not start work on the Site until the first </w:t>
            </w:r>
            <w:r w:rsidRPr="002150FC">
              <w:rPr>
                <w:rFonts w:eastAsia="Arial Unicode MS" w:cs="Arial"/>
                <w:i/>
                <w:sz w:val="20"/>
              </w:rPr>
              <w:t xml:space="preserve">access date </w:t>
            </w:r>
            <w:r w:rsidRPr="002150FC">
              <w:rPr>
                <w:rFonts w:eastAsia="Arial Unicode MS" w:cs="Arial"/>
                <w:sz w:val="20"/>
              </w:rPr>
              <w:t xml:space="preserve">and does the work so that Completion is on or before the Completion Date. </w:t>
            </w:r>
            <w:r w:rsidR="00B0671E" w:rsidRPr="002150FC">
              <w:rPr>
                <w:rFonts w:cs="Arial"/>
                <w:sz w:val="20"/>
              </w:rPr>
              <w:t xml:space="preserve">The </w:t>
            </w:r>
            <w:r w:rsidR="00B0671E" w:rsidRPr="002150FC">
              <w:rPr>
                <w:rFonts w:cs="Arial"/>
                <w:i/>
                <w:sz w:val="20"/>
              </w:rPr>
              <w:t>Contractor</w:t>
            </w:r>
            <w:r w:rsidR="00B0671E" w:rsidRPr="002150FC">
              <w:rPr>
                <w:rFonts w:cs="Arial"/>
                <w:sz w:val="20"/>
              </w:rPr>
              <w:t xml:space="preserve"> proceeds regularly and diligently, using </w:t>
            </w:r>
            <w:proofErr w:type="gramStart"/>
            <w:r w:rsidR="00B0671E" w:rsidRPr="002150FC">
              <w:rPr>
                <w:rFonts w:cs="Arial"/>
                <w:sz w:val="20"/>
              </w:rPr>
              <w:t>at all times</w:t>
            </w:r>
            <w:proofErr w:type="gramEnd"/>
            <w:r w:rsidR="00B0671E" w:rsidRPr="002150FC">
              <w:rPr>
                <w:rFonts w:cs="Arial"/>
                <w:sz w:val="20"/>
              </w:rPr>
              <w:t xml:space="preserve"> all reasonable endeavours to avoid and mitigate any delay howsoever caused.</w:t>
            </w:r>
          </w:p>
        </w:tc>
      </w:tr>
      <w:tr w:rsidR="003B222B" w:rsidRPr="002150FC" w14:paraId="32CCABEA" w14:textId="77777777" w:rsidTr="0023624C">
        <w:tc>
          <w:tcPr>
            <w:tcW w:w="1908" w:type="dxa"/>
          </w:tcPr>
          <w:p w14:paraId="32CCABE7" w14:textId="77777777" w:rsidR="003B222B" w:rsidRPr="002150FC" w:rsidRDefault="003B222B" w:rsidP="00B1500F">
            <w:pPr>
              <w:jc w:val="right"/>
              <w:rPr>
                <w:rFonts w:eastAsia="Arial Unicode MS" w:cs="Arial"/>
                <w:b/>
                <w:sz w:val="20"/>
              </w:rPr>
            </w:pPr>
          </w:p>
        </w:tc>
        <w:tc>
          <w:tcPr>
            <w:tcW w:w="1177" w:type="dxa"/>
          </w:tcPr>
          <w:p w14:paraId="32CCABE8" w14:textId="77777777" w:rsidR="003B222B" w:rsidRPr="002150FC" w:rsidRDefault="003B222B" w:rsidP="00B1500F">
            <w:pPr>
              <w:ind w:left="12"/>
              <w:rPr>
                <w:rFonts w:eastAsia="Arial Unicode MS" w:cs="Arial"/>
                <w:sz w:val="20"/>
              </w:rPr>
            </w:pPr>
            <w:r w:rsidRPr="002150FC">
              <w:rPr>
                <w:rFonts w:eastAsia="Arial Unicode MS" w:cs="Arial"/>
                <w:sz w:val="20"/>
              </w:rPr>
              <w:t>30.2</w:t>
            </w:r>
          </w:p>
        </w:tc>
        <w:tc>
          <w:tcPr>
            <w:tcW w:w="7103" w:type="dxa"/>
          </w:tcPr>
          <w:p w14:paraId="32CCABE9" w14:textId="77777777" w:rsidR="003B222B" w:rsidRPr="002150FC" w:rsidRDefault="003B222B" w:rsidP="00B1500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decides the date of Completion.</w:t>
            </w:r>
            <w:r w:rsidR="00CD3BCE" w:rsidRPr="002150FC">
              <w:rPr>
                <w:rFonts w:eastAsia="Arial Unicode MS" w:cs="Arial"/>
                <w:sz w:val="20"/>
              </w:rPr>
              <w:t xml:space="preserve"> </w:t>
            </w: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certifies Completion within one</w:t>
            </w:r>
            <w:r w:rsidR="00D35629" w:rsidRPr="002150FC">
              <w:rPr>
                <w:rFonts w:eastAsia="Arial Unicode MS" w:cs="Arial"/>
                <w:sz w:val="20"/>
              </w:rPr>
              <w:t xml:space="preserve"> (1)</w:t>
            </w:r>
            <w:r w:rsidRPr="002150FC">
              <w:rPr>
                <w:rFonts w:eastAsia="Arial Unicode MS" w:cs="Arial"/>
                <w:sz w:val="20"/>
              </w:rPr>
              <w:t xml:space="preserve"> week of Completion.</w:t>
            </w:r>
          </w:p>
        </w:tc>
      </w:tr>
      <w:tr w:rsidR="003B222B" w:rsidRPr="002150FC" w14:paraId="32CCABEE" w14:textId="77777777" w:rsidTr="0023624C">
        <w:tc>
          <w:tcPr>
            <w:tcW w:w="1908" w:type="dxa"/>
          </w:tcPr>
          <w:p w14:paraId="32CCABEB" w14:textId="77777777" w:rsidR="003B222B" w:rsidRPr="002150FC" w:rsidRDefault="003B222B" w:rsidP="00B1500F">
            <w:pPr>
              <w:jc w:val="right"/>
              <w:rPr>
                <w:rFonts w:eastAsia="Arial Unicode MS" w:cs="Arial"/>
                <w:b/>
                <w:sz w:val="20"/>
              </w:rPr>
            </w:pPr>
          </w:p>
        </w:tc>
        <w:tc>
          <w:tcPr>
            <w:tcW w:w="1177" w:type="dxa"/>
          </w:tcPr>
          <w:p w14:paraId="32CCABEC" w14:textId="77777777" w:rsidR="003B222B" w:rsidRPr="002150FC" w:rsidRDefault="003B222B" w:rsidP="00B1500F">
            <w:pPr>
              <w:ind w:left="12"/>
              <w:rPr>
                <w:rFonts w:eastAsia="Arial Unicode MS" w:cs="Arial"/>
                <w:sz w:val="20"/>
              </w:rPr>
            </w:pPr>
            <w:r w:rsidRPr="002150FC">
              <w:rPr>
                <w:rFonts w:eastAsia="Arial Unicode MS" w:cs="Arial"/>
                <w:sz w:val="20"/>
              </w:rPr>
              <w:t>30.3</w:t>
            </w:r>
          </w:p>
        </w:tc>
        <w:tc>
          <w:tcPr>
            <w:tcW w:w="7103" w:type="dxa"/>
          </w:tcPr>
          <w:p w14:paraId="32CCABED" w14:textId="77777777" w:rsidR="003B222B" w:rsidRPr="002150FC" w:rsidRDefault="003B222B" w:rsidP="00B1500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does the work so that the Condition stated for each Key Date is met by the Key Date.</w:t>
            </w:r>
          </w:p>
        </w:tc>
      </w:tr>
      <w:tr w:rsidR="003B222B" w:rsidRPr="002150FC" w14:paraId="32CCABF2" w14:textId="77777777" w:rsidTr="0023624C">
        <w:tc>
          <w:tcPr>
            <w:tcW w:w="1908" w:type="dxa"/>
          </w:tcPr>
          <w:p w14:paraId="32CCABEF" w14:textId="77777777" w:rsidR="003B222B" w:rsidRPr="002150FC" w:rsidRDefault="003B222B" w:rsidP="00B1500F">
            <w:pPr>
              <w:jc w:val="right"/>
              <w:rPr>
                <w:rFonts w:eastAsia="Arial Unicode MS" w:cs="Arial"/>
                <w:b/>
                <w:sz w:val="20"/>
              </w:rPr>
            </w:pPr>
          </w:p>
        </w:tc>
        <w:tc>
          <w:tcPr>
            <w:tcW w:w="1177" w:type="dxa"/>
          </w:tcPr>
          <w:p w14:paraId="32CCABF0" w14:textId="77777777" w:rsidR="003B222B" w:rsidRPr="002150FC" w:rsidRDefault="003B222B" w:rsidP="00B1500F">
            <w:pPr>
              <w:ind w:left="12"/>
              <w:rPr>
                <w:rFonts w:eastAsia="Arial Unicode MS" w:cs="Arial"/>
                <w:sz w:val="20"/>
              </w:rPr>
            </w:pPr>
            <w:r w:rsidRPr="002150FC">
              <w:rPr>
                <w:rFonts w:eastAsia="Arial Unicode MS" w:cs="Arial"/>
                <w:sz w:val="20"/>
              </w:rPr>
              <w:t>30.4</w:t>
            </w:r>
          </w:p>
        </w:tc>
        <w:tc>
          <w:tcPr>
            <w:tcW w:w="7103" w:type="dxa"/>
          </w:tcPr>
          <w:p w14:paraId="32CCABF1" w14:textId="77777777" w:rsidR="003B222B" w:rsidRPr="002150FC" w:rsidRDefault="003B222B" w:rsidP="00B1500F">
            <w:pPr>
              <w:ind w:left="12"/>
              <w:rPr>
                <w:rFonts w:eastAsia="Arial Unicode MS" w:cs="Arial"/>
                <w:sz w:val="20"/>
              </w:rPr>
            </w:pPr>
            <w:r w:rsidRPr="002150FC">
              <w:rPr>
                <w:rFonts w:cs="Arial"/>
                <w:sz w:val="20"/>
              </w:rPr>
              <w:t xml:space="preserve">The </w:t>
            </w:r>
            <w:r w:rsidRPr="002150FC">
              <w:rPr>
                <w:rFonts w:cs="Arial"/>
                <w:i/>
                <w:sz w:val="20"/>
              </w:rPr>
              <w:t>Project Manager</w:t>
            </w:r>
            <w:r w:rsidRPr="002150FC">
              <w:rPr>
                <w:rFonts w:cs="Arial"/>
                <w:sz w:val="20"/>
              </w:rPr>
              <w:t xml:space="preserve"> at his discretion may certify Completion notwithstanding that minor items of work and/or minor defects remain to be completed, in which event details of such incomplete work and/or minor defects shall be included in an appropriate schedule and issued forthwith to the </w:t>
            </w:r>
            <w:r w:rsidRPr="002150FC">
              <w:rPr>
                <w:rFonts w:cs="Arial"/>
                <w:i/>
                <w:iCs/>
                <w:sz w:val="20"/>
              </w:rPr>
              <w:t>Contractor</w:t>
            </w:r>
            <w:r w:rsidRPr="002150FC">
              <w:rPr>
                <w:rFonts w:cs="Arial"/>
                <w:sz w:val="20"/>
              </w:rPr>
              <w:t xml:space="preserve"> who shall complete such outstanding minor items of work and or attend to and rectify any minor defects as soon as possible but in any case not later than </w:t>
            </w:r>
            <w:r w:rsidR="00B64296" w:rsidRPr="002150FC">
              <w:rPr>
                <w:rFonts w:cs="Arial"/>
                <w:sz w:val="20"/>
              </w:rPr>
              <w:t>fourteen (</w:t>
            </w:r>
            <w:r w:rsidRPr="002150FC">
              <w:rPr>
                <w:rFonts w:cs="Arial"/>
                <w:sz w:val="20"/>
              </w:rPr>
              <w:t>14</w:t>
            </w:r>
            <w:r w:rsidR="00B64296" w:rsidRPr="002150FC">
              <w:rPr>
                <w:rFonts w:cs="Arial"/>
                <w:sz w:val="20"/>
              </w:rPr>
              <w:t>)</w:t>
            </w:r>
            <w:r w:rsidRPr="002150FC">
              <w:rPr>
                <w:rFonts w:cs="Arial"/>
                <w:sz w:val="20"/>
              </w:rPr>
              <w:t xml:space="preserve"> </w:t>
            </w:r>
            <w:r w:rsidR="00B64296" w:rsidRPr="002150FC">
              <w:rPr>
                <w:rFonts w:cs="Arial"/>
                <w:sz w:val="20"/>
              </w:rPr>
              <w:t>Calendar D</w:t>
            </w:r>
            <w:r w:rsidRPr="002150FC">
              <w:rPr>
                <w:rFonts w:cs="Arial"/>
                <w:sz w:val="20"/>
              </w:rPr>
              <w:t xml:space="preserve">ays from the date of Completion. Where such minor items of work and/or minor defects have not been completed within the time period stated under this clause 30.4 the </w:t>
            </w:r>
            <w:r w:rsidRPr="002150FC">
              <w:rPr>
                <w:rFonts w:cs="Arial"/>
                <w:i/>
                <w:sz w:val="20"/>
              </w:rPr>
              <w:t>Employer</w:t>
            </w:r>
            <w:r w:rsidRPr="002150FC">
              <w:rPr>
                <w:rFonts w:cs="Arial"/>
                <w:sz w:val="20"/>
              </w:rPr>
              <w:t xml:space="preserve"> may employ others to carry out such work and/or rectify any minor defects and deduct the cost of the same from any monies due and owing to the </w:t>
            </w:r>
            <w:r w:rsidRPr="002150FC">
              <w:rPr>
                <w:rFonts w:cs="Arial"/>
                <w:i/>
                <w:iCs/>
                <w:sz w:val="20"/>
              </w:rPr>
              <w:t xml:space="preserve">Contractor </w:t>
            </w:r>
            <w:r w:rsidRPr="002150FC">
              <w:rPr>
                <w:rFonts w:cs="Arial"/>
                <w:sz w:val="20"/>
              </w:rPr>
              <w:t xml:space="preserve">(or the </w:t>
            </w:r>
            <w:r w:rsidRPr="002150FC">
              <w:rPr>
                <w:rFonts w:cs="Arial"/>
                <w:i/>
                <w:iCs/>
                <w:sz w:val="20"/>
              </w:rPr>
              <w:t>Employer</w:t>
            </w:r>
            <w:r w:rsidRPr="002150FC">
              <w:rPr>
                <w:rFonts w:cs="Arial"/>
                <w:sz w:val="20"/>
              </w:rPr>
              <w:t xml:space="preserve"> shall be entitled to recover such cost from the </w:t>
            </w:r>
            <w:r w:rsidRPr="002150FC">
              <w:rPr>
                <w:rFonts w:cs="Arial"/>
                <w:i/>
                <w:iCs/>
                <w:sz w:val="20"/>
              </w:rPr>
              <w:t xml:space="preserve">Contractor </w:t>
            </w:r>
            <w:r w:rsidRPr="002150FC">
              <w:rPr>
                <w:rFonts w:cs="Arial"/>
                <w:sz w:val="20"/>
              </w:rPr>
              <w:t>as a debt).</w:t>
            </w:r>
          </w:p>
        </w:tc>
      </w:tr>
      <w:tr w:rsidR="003B222B" w:rsidRPr="002150FC" w14:paraId="32CCABF8" w14:textId="77777777" w:rsidTr="0023624C">
        <w:tc>
          <w:tcPr>
            <w:tcW w:w="1908" w:type="dxa"/>
          </w:tcPr>
          <w:p w14:paraId="32CCABF3" w14:textId="77777777" w:rsidR="003B222B" w:rsidRPr="002150FC" w:rsidRDefault="003B222B" w:rsidP="00B060CE">
            <w:pPr>
              <w:jc w:val="right"/>
              <w:rPr>
                <w:rFonts w:eastAsia="Arial Unicode MS" w:cs="Arial"/>
                <w:b/>
                <w:sz w:val="20"/>
              </w:rPr>
            </w:pPr>
            <w:r w:rsidRPr="002150FC">
              <w:rPr>
                <w:rFonts w:eastAsia="Arial Unicode MS" w:cs="Arial"/>
                <w:b/>
                <w:sz w:val="20"/>
              </w:rPr>
              <w:t>The programme</w:t>
            </w:r>
          </w:p>
        </w:tc>
        <w:tc>
          <w:tcPr>
            <w:tcW w:w="1177" w:type="dxa"/>
          </w:tcPr>
          <w:p w14:paraId="32CCABF4" w14:textId="77777777" w:rsidR="003B222B" w:rsidRPr="002150FC" w:rsidRDefault="003B222B" w:rsidP="00B060CE">
            <w:pPr>
              <w:ind w:left="12"/>
              <w:rPr>
                <w:rFonts w:eastAsia="Arial Unicode MS" w:cs="Arial"/>
                <w:b/>
                <w:sz w:val="20"/>
              </w:rPr>
            </w:pPr>
            <w:r w:rsidRPr="002150FC">
              <w:rPr>
                <w:rFonts w:eastAsia="Arial Unicode MS" w:cs="Arial"/>
                <w:b/>
                <w:sz w:val="20"/>
              </w:rPr>
              <w:t>31</w:t>
            </w:r>
          </w:p>
          <w:p w14:paraId="32CCABF5" w14:textId="77777777" w:rsidR="003B222B" w:rsidRPr="002150FC" w:rsidRDefault="003B222B" w:rsidP="00B060CE">
            <w:pPr>
              <w:ind w:left="12"/>
              <w:rPr>
                <w:rFonts w:eastAsia="Arial Unicode MS" w:cs="Arial"/>
                <w:sz w:val="20"/>
              </w:rPr>
            </w:pPr>
            <w:r w:rsidRPr="002150FC">
              <w:rPr>
                <w:rFonts w:eastAsia="Arial Unicode MS" w:cs="Arial"/>
                <w:sz w:val="20"/>
              </w:rPr>
              <w:t>31.1</w:t>
            </w:r>
          </w:p>
        </w:tc>
        <w:tc>
          <w:tcPr>
            <w:tcW w:w="7103" w:type="dxa"/>
          </w:tcPr>
          <w:p w14:paraId="32CCABF6" w14:textId="77777777" w:rsidR="003B222B" w:rsidRPr="002150FC" w:rsidRDefault="003B222B" w:rsidP="00B060CE">
            <w:pPr>
              <w:ind w:left="12"/>
              <w:rPr>
                <w:rFonts w:eastAsia="Arial Unicode MS" w:cs="Arial"/>
                <w:sz w:val="20"/>
              </w:rPr>
            </w:pPr>
          </w:p>
          <w:p w14:paraId="32CCABF7" w14:textId="77777777" w:rsidR="003B222B" w:rsidRPr="002150FC" w:rsidRDefault="003B222B" w:rsidP="00B060CE">
            <w:pPr>
              <w:ind w:left="12"/>
              <w:rPr>
                <w:rFonts w:eastAsia="Arial Unicode MS" w:cs="Arial"/>
                <w:sz w:val="20"/>
              </w:rPr>
            </w:pPr>
            <w:r w:rsidRPr="002150FC">
              <w:rPr>
                <w:rFonts w:eastAsia="Arial Unicode MS" w:cs="Arial"/>
                <w:sz w:val="20"/>
              </w:rPr>
              <w:t xml:space="preserve">If a programme is </w:t>
            </w:r>
            <w:r w:rsidR="00C46745" w:rsidRPr="002150FC">
              <w:rPr>
                <w:rFonts w:eastAsia="Arial Unicode MS" w:cs="Arial"/>
                <w:sz w:val="20"/>
              </w:rPr>
              <w:t xml:space="preserve">not </w:t>
            </w:r>
            <w:r w:rsidRPr="002150FC">
              <w:rPr>
                <w:rFonts w:eastAsia="Arial Unicode MS" w:cs="Arial"/>
                <w:sz w:val="20"/>
              </w:rPr>
              <w:t>identified in the Contract Data</w:t>
            </w:r>
            <w:r w:rsidR="00C46745" w:rsidRPr="002150FC">
              <w:rPr>
                <w:rFonts w:eastAsia="Arial Unicode MS" w:cs="Arial"/>
                <w:sz w:val="20"/>
              </w:rPr>
              <w:t xml:space="preserve">, the </w:t>
            </w:r>
            <w:r w:rsidR="00C46745" w:rsidRPr="002150FC">
              <w:rPr>
                <w:rFonts w:eastAsia="Arial Unicode MS" w:cs="Arial"/>
                <w:i/>
                <w:sz w:val="20"/>
              </w:rPr>
              <w:t>Contractor</w:t>
            </w:r>
            <w:r w:rsidR="00C46745" w:rsidRPr="002150FC">
              <w:rPr>
                <w:rFonts w:eastAsia="Arial Unicode MS" w:cs="Arial"/>
                <w:sz w:val="20"/>
              </w:rPr>
              <w:t xml:space="preserve"> submits a first programme to the </w:t>
            </w:r>
            <w:r w:rsidR="00C46745" w:rsidRPr="002150FC">
              <w:rPr>
                <w:rFonts w:eastAsia="Arial Unicode MS" w:cs="Arial"/>
                <w:i/>
                <w:sz w:val="20"/>
              </w:rPr>
              <w:t>Project Manager</w:t>
            </w:r>
            <w:r w:rsidR="00C46745" w:rsidRPr="002150FC">
              <w:rPr>
                <w:rFonts w:eastAsia="Arial Unicode MS" w:cs="Arial"/>
                <w:sz w:val="20"/>
              </w:rPr>
              <w:t xml:space="preserve"> for acceptance within the period stated in the Contract Data.</w:t>
            </w:r>
          </w:p>
        </w:tc>
      </w:tr>
      <w:tr w:rsidR="003B222B" w:rsidRPr="002150FC" w14:paraId="32CCAC15" w14:textId="77777777" w:rsidTr="0023624C">
        <w:tc>
          <w:tcPr>
            <w:tcW w:w="1908" w:type="dxa"/>
          </w:tcPr>
          <w:p w14:paraId="32CCABF9" w14:textId="77777777" w:rsidR="003B222B" w:rsidRPr="002150FC" w:rsidRDefault="003B222B" w:rsidP="00B1500F">
            <w:pPr>
              <w:jc w:val="right"/>
              <w:rPr>
                <w:rFonts w:eastAsia="Arial Unicode MS" w:cs="Arial"/>
                <w:b/>
                <w:sz w:val="20"/>
              </w:rPr>
            </w:pPr>
          </w:p>
        </w:tc>
        <w:tc>
          <w:tcPr>
            <w:tcW w:w="1177" w:type="dxa"/>
          </w:tcPr>
          <w:p w14:paraId="32CCABFA" w14:textId="77777777" w:rsidR="003B222B" w:rsidRPr="002150FC" w:rsidRDefault="003B222B" w:rsidP="00B1500F">
            <w:pPr>
              <w:ind w:left="12"/>
              <w:rPr>
                <w:rFonts w:eastAsia="Arial Unicode MS" w:cs="Arial"/>
                <w:sz w:val="20"/>
              </w:rPr>
            </w:pPr>
            <w:r w:rsidRPr="002150FC">
              <w:rPr>
                <w:rFonts w:eastAsia="Arial Unicode MS" w:cs="Arial"/>
                <w:sz w:val="20"/>
              </w:rPr>
              <w:t>31.2</w:t>
            </w:r>
          </w:p>
        </w:tc>
        <w:tc>
          <w:tcPr>
            <w:tcW w:w="7103" w:type="dxa"/>
          </w:tcPr>
          <w:p w14:paraId="32CCABFB"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shows on each programme which he submits for acceptance</w:t>
            </w:r>
          </w:p>
          <w:p w14:paraId="32CCABFC"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starting date, access dates, </w:t>
            </w:r>
            <w:r w:rsidRPr="002150FC">
              <w:rPr>
                <w:rFonts w:eastAsia="Arial Unicode MS" w:cs="Arial"/>
                <w:sz w:val="20"/>
              </w:rPr>
              <w:t>Key Dates and Completion Date,</w:t>
            </w:r>
          </w:p>
          <w:p w14:paraId="32CCABFD"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planned Completion,</w:t>
            </w:r>
          </w:p>
          <w:p w14:paraId="32CCABFE"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order and timing of the operations which the </w:t>
            </w:r>
            <w:r w:rsidRPr="002150FC">
              <w:rPr>
                <w:rFonts w:eastAsia="Arial Unicode MS" w:cs="Arial"/>
                <w:i/>
                <w:sz w:val="20"/>
              </w:rPr>
              <w:t>Contractor</w:t>
            </w:r>
            <w:r w:rsidRPr="002150FC">
              <w:rPr>
                <w:rFonts w:eastAsia="Arial Unicode MS" w:cs="Arial"/>
                <w:sz w:val="20"/>
              </w:rPr>
              <w:t xml:space="preserve"> plans to do in order to Provide the Works,</w:t>
            </w:r>
          </w:p>
          <w:p w14:paraId="32CCABFF"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order and timing of the work of the </w:t>
            </w:r>
            <w:proofErr w:type="gramStart"/>
            <w:r w:rsidRPr="002150FC">
              <w:rPr>
                <w:rFonts w:eastAsia="Arial Unicode MS" w:cs="Arial"/>
                <w:i/>
                <w:sz w:val="20"/>
              </w:rPr>
              <w:t xml:space="preserve">Employer </w:t>
            </w:r>
            <w:r w:rsidRPr="002150FC">
              <w:rPr>
                <w:rFonts w:eastAsia="Arial Unicode MS" w:cs="Arial"/>
                <w:sz w:val="20"/>
              </w:rPr>
              <w:t xml:space="preserve"> and</w:t>
            </w:r>
            <w:proofErr w:type="gramEnd"/>
            <w:r w:rsidRPr="002150FC">
              <w:rPr>
                <w:rFonts w:eastAsia="Arial Unicode MS" w:cs="Arial"/>
                <w:sz w:val="20"/>
              </w:rPr>
              <w:t xml:space="preserve"> Others as last agreed with them by the </w:t>
            </w:r>
            <w:r w:rsidRPr="002150FC">
              <w:rPr>
                <w:rFonts w:eastAsia="Arial Unicode MS" w:cs="Arial"/>
                <w:i/>
                <w:sz w:val="20"/>
              </w:rPr>
              <w:t>Contractor</w:t>
            </w:r>
            <w:r w:rsidRPr="002150FC">
              <w:rPr>
                <w:rFonts w:eastAsia="Arial Unicode MS" w:cs="Arial"/>
                <w:sz w:val="20"/>
              </w:rPr>
              <w:t xml:space="preserve"> or, if not so agreed, as stated in the Works Information,</w:t>
            </w:r>
          </w:p>
          <w:p w14:paraId="32CCAC00"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dates when the </w:t>
            </w:r>
            <w:r w:rsidRPr="002150FC">
              <w:rPr>
                <w:rFonts w:eastAsia="Arial Unicode MS" w:cs="Arial"/>
                <w:i/>
                <w:sz w:val="20"/>
              </w:rPr>
              <w:t>Contractor</w:t>
            </w:r>
            <w:r w:rsidRPr="002150FC">
              <w:rPr>
                <w:rFonts w:eastAsia="Arial Unicode MS" w:cs="Arial"/>
                <w:sz w:val="20"/>
              </w:rPr>
              <w:t xml:space="preserve"> plans to meet each Condition stated for the Key Dates and to complete other work needed to allow the </w:t>
            </w:r>
            <w:r w:rsidRPr="002150FC">
              <w:rPr>
                <w:rFonts w:eastAsia="Arial Unicode MS" w:cs="Arial"/>
                <w:i/>
                <w:sz w:val="20"/>
              </w:rPr>
              <w:t>Employer</w:t>
            </w:r>
            <w:r w:rsidRPr="002150FC">
              <w:rPr>
                <w:rFonts w:eastAsia="Arial Unicode MS" w:cs="Arial"/>
                <w:sz w:val="20"/>
              </w:rPr>
              <w:t xml:space="preserve"> and Others to do their work,</w:t>
            </w:r>
          </w:p>
          <w:p w14:paraId="32CCAC01"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current, previous and projected progress against the initial programme/milestones</w:t>
            </w:r>
          </w:p>
          <w:p w14:paraId="32CCAC02"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 xml:space="preserve">any risks or issues (including, without limitation any environmental, sustainability and Defence Related Environmental Assessment Model (DREAM) issues) encountered in or in carrying out the </w:t>
            </w:r>
            <w:r w:rsidRPr="002150FC">
              <w:rPr>
                <w:rFonts w:eastAsia="Arial Unicode MS" w:cs="Arial"/>
                <w:i/>
                <w:sz w:val="20"/>
              </w:rPr>
              <w:t>works</w:t>
            </w:r>
          </w:p>
          <w:p w14:paraId="32CCAC03" w14:textId="77777777" w:rsidR="00652038" w:rsidRPr="002150FC" w:rsidRDefault="00652038" w:rsidP="00652038">
            <w:pPr>
              <w:numPr>
                <w:ilvl w:val="0"/>
                <w:numId w:val="4"/>
              </w:numPr>
              <w:tabs>
                <w:tab w:val="clear" w:pos="709"/>
              </w:tabs>
              <w:ind w:left="972" w:hanging="252"/>
              <w:rPr>
                <w:rFonts w:cs="Arial"/>
                <w:sz w:val="20"/>
              </w:rPr>
            </w:pPr>
            <w:r w:rsidRPr="002150FC">
              <w:rPr>
                <w:rFonts w:eastAsia="Arial Unicode MS" w:cs="Arial"/>
                <w:sz w:val="20"/>
              </w:rPr>
              <w:t xml:space="preserve">health and safety updates including without limitation accident frequency rates, ‘near </w:t>
            </w:r>
            <w:proofErr w:type="spellStart"/>
            <w:r w:rsidRPr="002150FC">
              <w:rPr>
                <w:rFonts w:eastAsia="Arial Unicode MS" w:cs="Arial"/>
                <w:sz w:val="20"/>
              </w:rPr>
              <w:t>miss’</w:t>
            </w:r>
            <w:proofErr w:type="spellEnd"/>
            <w:r w:rsidRPr="002150FC">
              <w:rPr>
                <w:rFonts w:eastAsia="Arial Unicode MS" w:cs="Arial"/>
                <w:sz w:val="20"/>
              </w:rPr>
              <w:t xml:space="preserve"> data, percentages of incidents reported to the </w:t>
            </w:r>
            <w:r w:rsidRPr="002150FC">
              <w:rPr>
                <w:rFonts w:eastAsia="Arial Unicode MS" w:cs="Arial"/>
                <w:i/>
                <w:sz w:val="20"/>
              </w:rPr>
              <w:t>Employer</w:t>
            </w:r>
            <w:r w:rsidRPr="002150FC">
              <w:rPr>
                <w:rFonts w:eastAsia="Arial Unicode MS" w:cs="Arial"/>
                <w:sz w:val="20"/>
              </w:rPr>
              <w:t xml:space="preserve"> within required timescales</w:t>
            </w:r>
            <w:r w:rsidRPr="002150FC">
              <w:rPr>
                <w:rFonts w:cs="Arial"/>
                <w:sz w:val="20"/>
              </w:rPr>
              <w:t xml:space="preserve"> under the Reporting of Injuries, Diseases and Dangerous Occurrences Regulations 1995 (RIDDOR and details of any reports which the </w:t>
            </w:r>
            <w:r w:rsidRPr="002150FC">
              <w:rPr>
                <w:rFonts w:cs="Arial"/>
                <w:i/>
                <w:sz w:val="20"/>
              </w:rPr>
              <w:t>Contractor</w:t>
            </w:r>
            <w:r w:rsidRPr="002150FC">
              <w:rPr>
                <w:rFonts w:cs="Arial"/>
                <w:sz w:val="20"/>
              </w:rPr>
              <w:t xml:space="preserve"> is required to submit under RIDDOR to the relevant enforcing authority (e.g. Health and Safety Executive or Local Authority).</w:t>
            </w:r>
          </w:p>
          <w:p w14:paraId="32CCAC04"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provisions for</w:t>
            </w:r>
          </w:p>
          <w:p w14:paraId="32CCAC05"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float,</w:t>
            </w:r>
          </w:p>
          <w:p w14:paraId="32CCAC06"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time risk allowances,</w:t>
            </w:r>
          </w:p>
          <w:p w14:paraId="32CCAC07"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health and safety requirements and</w:t>
            </w:r>
          </w:p>
          <w:p w14:paraId="32CCAC08"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the procedures set out in this contract,</w:t>
            </w:r>
          </w:p>
          <w:p w14:paraId="32CCAC09"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dates when, in order to Provide the Works in accordance with his programme, the </w:t>
            </w:r>
            <w:r w:rsidRPr="002150FC">
              <w:rPr>
                <w:rFonts w:eastAsia="Arial Unicode MS" w:cs="Arial"/>
                <w:i/>
                <w:sz w:val="20"/>
              </w:rPr>
              <w:t>Contractor</w:t>
            </w:r>
            <w:r w:rsidRPr="002150FC">
              <w:rPr>
                <w:rFonts w:eastAsia="Arial Unicode MS" w:cs="Arial"/>
                <w:sz w:val="20"/>
              </w:rPr>
              <w:t xml:space="preserve"> will need</w:t>
            </w:r>
          </w:p>
          <w:p w14:paraId="32CCAC0A"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 xml:space="preserve">access to a part of the Site if later than its </w:t>
            </w:r>
            <w:r w:rsidRPr="002150FC">
              <w:rPr>
                <w:rFonts w:eastAsia="Arial Unicode MS" w:cs="Arial"/>
                <w:i/>
                <w:sz w:val="20"/>
              </w:rPr>
              <w:t>access date,</w:t>
            </w:r>
          </w:p>
          <w:p w14:paraId="32CCAC0B"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acceptances,</w:t>
            </w:r>
          </w:p>
          <w:p w14:paraId="32CCAC0C"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i/>
                <w:sz w:val="20"/>
              </w:rPr>
              <w:t xml:space="preserve">Plant and Materials </w:t>
            </w:r>
            <w:r w:rsidRPr="002150FC">
              <w:rPr>
                <w:rFonts w:eastAsia="Arial Unicode MS" w:cs="Arial"/>
                <w:sz w:val="20"/>
              </w:rPr>
              <w:t xml:space="preserve">and other things to be provided by the </w:t>
            </w:r>
            <w:r w:rsidRPr="002150FC">
              <w:rPr>
                <w:rFonts w:eastAsia="Arial Unicode MS" w:cs="Arial"/>
                <w:i/>
                <w:sz w:val="20"/>
              </w:rPr>
              <w:t xml:space="preserve">Employer </w:t>
            </w:r>
            <w:r w:rsidRPr="002150FC">
              <w:rPr>
                <w:rFonts w:eastAsia="Arial Unicode MS" w:cs="Arial"/>
                <w:sz w:val="20"/>
              </w:rPr>
              <w:t>and</w:t>
            </w:r>
          </w:p>
          <w:p w14:paraId="32CCAC0D" w14:textId="77777777" w:rsidR="003B222B" w:rsidRPr="002150FC" w:rsidRDefault="003B222B" w:rsidP="002360B3">
            <w:pPr>
              <w:numPr>
                <w:ilvl w:val="0"/>
                <w:numId w:val="4"/>
              </w:numPr>
              <w:tabs>
                <w:tab w:val="clear" w:pos="709"/>
              </w:tabs>
              <w:ind w:left="1224" w:hanging="252"/>
              <w:rPr>
                <w:rFonts w:eastAsia="Arial Unicode MS" w:cs="Arial"/>
                <w:sz w:val="20"/>
              </w:rPr>
            </w:pPr>
            <w:r w:rsidRPr="002150FC">
              <w:rPr>
                <w:rFonts w:eastAsia="Arial Unicode MS" w:cs="Arial"/>
                <w:sz w:val="20"/>
              </w:rPr>
              <w:t>Information from Others,</w:t>
            </w:r>
          </w:p>
          <w:p w14:paraId="32CCAC0E"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an action log of the occurrence and response to any known or potential compensation events</w:t>
            </w:r>
          </w:p>
          <w:p w14:paraId="32CCAC0F"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 xml:space="preserve">financial forecasts identifying the impact on the Prices of any assessed and implemented compensation events and the forecasted impact on the Prices of any known but </w:t>
            </w:r>
            <w:proofErr w:type="gramStart"/>
            <w:r w:rsidRPr="002150FC">
              <w:rPr>
                <w:rFonts w:eastAsia="Arial Unicode MS" w:cs="Arial"/>
                <w:sz w:val="20"/>
              </w:rPr>
              <w:t>as yet</w:t>
            </w:r>
            <w:proofErr w:type="gramEnd"/>
            <w:r w:rsidRPr="002150FC">
              <w:rPr>
                <w:rFonts w:eastAsia="Arial Unicode MS" w:cs="Arial"/>
                <w:sz w:val="20"/>
              </w:rPr>
              <w:t xml:space="preserve"> unassessed and unimplemented compensation events, including any requested breakdowns of such costs</w:t>
            </w:r>
          </w:p>
          <w:p w14:paraId="32CCAC10"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list of any quality issues including rework, defects and snagging lists</w:t>
            </w:r>
          </w:p>
          <w:p w14:paraId="32CCAC11"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details of customer satisfaction levels linked to User Requirement Document/Statement of Need (</w:t>
            </w:r>
            <w:proofErr w:type="spellStart"/>
            <w:r w:rsidRPr="002150FC">
              <w:rPr>
                <w:rFonts w:eastAsia="Arial Unicode MS" w:cs="Arial"/>
                <w:sz w:val="20"/>
              </w:rPr>
              <w:t>URD</w:t>
            </w:r>
            <w:proofErr w:type="spellEnd"/>
            <w:r w:rsidRPr="002150FC">
              <w:rPr>
                <w:rFonts w:eastAsia="Arial Unicode MS" w:cs="Arial"/>
                <w:sz w:val="20"/>
              </w:rPr>
              <w:t>/</w:t>
            </w:r>
            <w:proofErr w:type="spellStart"/>
            <w:r w:rsidRPr="002150FC">
              <w:rPr>
                <w:rFonts w:eastAsia="Arial Unicode MS" w:cs="Arial"/>
                <w:sz w:val="20"/>
              </w:rPr>
              <w:t>SoN</w:t>
            </w:r>
            <w:proofErr w:type="spellEnd"/>
            <w:r w:rsidRPr="002150FC">
              <w:rPr>
                <w:rFonts w:eastAsia="Arial Unicode MS" w:cs="Arial"/>
                <w:sz w:val="20"/>
              </w:rPr>
              <w:t>)</w:t>
            </w:r>
          </w:p>
          <w:p w14:paraId="32CCAC12" w14:textId="77777777" w:rsidR="00652038" w:rsidRPr="002150FC" w:rsidRDefault="00652038" w:rsidP="00652038">
            <w:pPr>
              <w:numPr>
                <w:ilvl w:val="0"/>
                <w:numId w:val="4"/>
              </w:numPr>
              <w:tabs>
                <w:tab w:val="clear" w:pos="709"/>
              </w:tabs>
              <w:ind w:left="972" w:hanging="252"/>
              <w:rPr>
                <w:rFonts w:eastAsia="Arial Unicode MS" w:cs="Arial"/>
                <w:sz w:val="20"/>
              </w:rPr>
            </w:pPr>
            <w:r w:rsidRPr="002150FC">
              <w:rPr>
                <w:rFonts w:eastAsia="Arial Unicode MS" w:cs="Arial"/>
                <w:sz w:val="20"/>
              </w:rPr>
              <w:t>plans for stakeholder management, including correspondence with planning and other approval authorities</w:t>
            </w:r>
          </w:p>
          <w:p w14:paraId="32CCAC13"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for each operation, a statement of how the </w:t>
            </w:r>
            <w:r w:rsidRPr="002150FC">
              <w:rPr>
                <w:rFonts w:eastAsia="Arial Unicode MS" w:cs="Arial"/>
                <w:i/>
                <w:sz w:val="20"/>
              </w:rPr>
              <w:t xml:space="preserve">Contractor </w:t>
            </w:r>
            <w:r w:rsidRPr="002150FC">
              <w:rPr>
                <w:rFonts w:eastAsia="Arial Unicode MS" w:cs="Arial"/>
                <w:sz w:val="20"/>
              </w:rPr>
              <w:t>plans to do the work identifying the principal Equipment and other resources which he plans to use and</w:t>
            </w:r>
          </w:p>
          <w:p w14:paraId="32CCAC14"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other information which the Works Information requires the </w:t>
            </w:r>
            <w:r w:rsidRPr="002150FC">
              <w:rPr>
                <w:rFonts w:eastAsia="Arial Unicode MS" w:cs="Arial"/>
                <w:i/>
                <w:sz w:val="20"/>
              </w:rPr>
              <w:t>Contractor</w:t>
            </w:r>
            <w:r w:rsidRPr="002150FC">
              <w:rPr>
                <w:rFonts w:eastAsia="Arial Unicode MS" w:cs="Arial"/>
                <w:sz w:val="20"/>
              </w:rPr>
              <w:t xml:space="preserve"> to show on a programme submitted for acceptance.</w:t>
            </w:r>
          </w:p>
        </w:tc>
      </w:tr>
      <w:tr w:rsidR="003B222B" w:rsidRPr="002150FC" w14:paraId="32CCAC1D" w14:textId="77777777" w:rsidTr="0023624C">
        <w:tc>
          <w:tcPr>
            <w:tcW w:w="1908" w:type="dxa"/>
          </w:tcPr>
          <w:p w14:paraId="32CCAC16" w14:textId="77777777" w:rsidR="003B222B" w:rsidRPr="002150FC" w:rsidRDefault="003B222B" w:rsidP="00B060CE">
            <w:pPr>
              <w:jc w:val="right"/>
              <w:rPr>
                <w:rFonts w:eastAsia="Arial Unicode MS" w:cs="Arial"/>
                <w:b/>
                <w:sz w:val="20"/>
              </w:rPr>
            </w:pPr>
          </w:p>
        </w:tc>
        <w:tc>
          <w:tcPr>
            <w:tcW w:w="1177" w:type="dxa"/>
          </w:tcPr>
          <w:p w14:paraId="32CCAC17" w14:textId="77777777" w:rsidR="003B222B" w:rsidRPr="002150FC" w:rsidRDefault="003B222B" w:rsidP="00B060CE">
            <w:pPr>
              <w:ind w:left="12"/>
              <w:rPr>
                <w:rFonts w:eastAsia="Arial Unicode MS" w:cs="Arial"/>
                <w:sz w:val="20"/>
              </w:rPr>
            </w:pPr>
            <w:r w:rsidRPr="002150FC">
              <w:rPr>
                <w:rFonts w:eastAsia="Arial Unicode MS" w:cs="Arial"/>
                <w:sz w:val="20"/>
              </w:rPr>
              <w:t>31.3</w:t>
            </w:r>
          </w:p>
        </w:tc>
        <w:tc>
          <w:tcPr>
            <w:tcW w:w="7103" w:type="dxa"/>
          </w:tcPr>
          <w:p w14:paraId="32CCAC18" w14:textId="77777777" w:rsidR="003B222B" w:rsidRPr="002150FC" w:rsidRDefault="003B222B" w:rsidP="00B060CE">
            <w:pPr>
              <w:ind w:left="12"/>
              <w:rPr>
                <w:rFonts w:eastAsia="Arial Unicode MS" w:cs="Arial"/>
                <w:sz w:val="20"/>
              </w:rPr>
            </w:pPr>
            <w:r w:rsidRPr="002150FC">
              <w:rPr>
                <w:rFonts w:eastAsia="Arial Unicode MS" w:cs="Arial"/>
                <w:sz w:val="20"/>
              </w:rPr>
              <w:t xml:space="preserve">Within two </w:t>
            </w:r>
            <w:r w:rsidR="00765462" w:rsidRPr="002150FC">
              <w:rPr>
                <w:rFonts w:eastAsia="Arial Unicode MS" w:cs="Arial"/>
                <w:sz w:val="20"/>
              </w:rPr>
              <w:t>(2)</w:t>
            </w:r>
            <w:r w:rsidR="00652038" w:rsidRPr="002150FC">
              <w:rPr>
                <w:rFonts w:eastAsia="Arial Unicode MS" w:cs="Arial"/>
                <w:sz w:val="20"/>
              </w:rPr>
              <w:t xml:space="preserve"> </w:t>
            </w:r>
            <w:r w:rsidRPr="002150FC">
              <w:rPr>
                <w:rFonts w:eastAsia="Arial Unicode MS" w:cs="Arial"/>
                <w:sz w:val="20"/>
              </w:rPr>
              <w:t xml:space="preserve">weeks of the </w:t>
            </w:r>
            <w:r w:rsidRPr="002150FC">
              <w:rPr>
                <w:rFonts w:eastAsia="Arial Unicode MS" w:cs="Arial"/>
                <w:i/>
                <w:sz w:val="20"/>
              </w:rPr>
              <w:t>Contractor</w:t>
            </w:r>
            <w:r w:rsidRPr="002150FC">
              <w:rPr>
                <w:rFonts w:eastAsia="Arial Unicode MS" w:cs="Arial"/>
                <w:sz w:val="20"/>
              </w:rPr>
              <w:t xml:space="preserve"> submitting a programme to him for acceptance, the </w:t>
            </w:r>
            <w:r w:rsidRPr="002150FC">
              <w:rPr>
                <w:rFonts w:eastAsia="Arial Unicode MS" w:cs="Arial"/>
                <w:i/>
                <w:sz w:val="20"/>
              </w:rPr>
              <w:t>Project Manager</w:t>
            </w:r>
            <w:r w:rsidRPr="002150FC">
              <w:rPr>
                <w:rFonts w:eastAsia="Arial Unicode MS" w:cs="Arial"/>
                <w:sz w:val="20"/>
              </w:rPr>
              <w:t xml:space="preserve"> either accepts the programme or notifies the </w:t>
            </w:r>
            <w:r w:rsidRPr="002150FC">
              <w:rPr>
                <w:rFonts w:eastAsia="Arial Unicode MS" w:cs="Arial"/>
                <w:i/>
                <w:sz w:val="20"/>
              </w:rPr>
              <w:t>Contractor</w:t>
            </w:r>
            <w:r w:rsidRPr="002150FC">
              <w:rPr>
                <w:rFonts w:eastAsia="Arial Unicode MS" w:cs="Arial"/>
                <w:sz w:val="20"/>
              </w:rPr>
              <w:t xml:space="preserve"> of his reasons for not accepting it. A reason for not accepting a programme is that</w:t>
            </w:r>
          </w:p>
          <w:p w14:paraId="32CCAC19"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Contractor’s</w:t>
            </w:r>
            <w:r w:rsidRPr="002150FC">
              <w:rPr>
                <w:rFonts w:eastAsia="Arial Unicode MS" w:cs="Arial"/>
                <w:sz w:val="20"/>
              </w:rPr>
              <w:t xml:space="preserve"> plans which it shows are not practicable,</w:t>
            </w:r>
          </w:p>
          <w:p w14:paraId="32CCAC1A"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it does not show the information which this contract requires,</w:t>
            </w:r>
          </w:p>
          <w:p w14:paraId="32CCAC1B"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it does not represent the </w:t>
            </w:r>
            <w:r w:rsidRPr="002150FC">
              <w:rPr>
                <w:rFonts w:eastAsia="Arial Unicode MS" w:cs="Arial"/>
                <w:i/>
                <w:sz w:val="20"/>
              </w:rPr>
              <w:t>Contractor’s</w:t>
            </w:r>
            <w:r w:rsidRPr="002150FC">
              <w:rPr>
                <w:rFonts w:eastAsia="Arial Unicode MS" w:cs="Arial"/>
                <w:sz w:val="20"/>
              </w:rPr>
              <w:t xml:space="preserve"> plans realistically or</w:t>
            </w:r>
          </w:p>
          <w:p w14:paraId="32CCAC1C"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it does not comply with the Works Information.</w:t>
            </w:r>
          </w:p>
        </w:tc>
      </w:tr>
      <w:tr w:rsidR="003B222B" w:rsidRPr="002150FC" w14:paraId="32CCAC21" w14:textId="77777777" w:rsidTr="0023624C">
        <w:tc>
          <w:tcPr>
            <w:tcW w:w="1908" w:type="dxa"/>
          </w:tcPr>
          <w:p w14:paraId="32CCAC1E" w14:textId="77777777" w:rsidR="003B222B" w:rsidRPr="002150FC" w:rsidRDefault="003B222B" w:rsidP="00B060CE">
            <w:pPr>
              <w:jc w:val="right"/>
              <w:rPr>
                <w:rFonts w:eastAsia="Arial Unicode MS" w:cs="Arial"/>
                <w:b/>
                <w:sz w:val="20"/>
              </w:rPr>
            </w:pPr>
          </w:p>
        </w:tc>
        <w:tc>
          <w:tcPr>
            <w:tcW w:w="1177" w:type="dxa"/>
          </w:tcPr>
          <w:p w14:paraId="32CCAC1F" w14:textId="77777777" w:rsidR="003B222B" w:rsidRPr="002150FC" w:rsidRDefault="003B222B" w:rsidP="00B060CE">
            <w:pPr>
              <w:ind w:left="12"/>
              <w:rPr>
                <w:rFonts w:eastAsia="Arial Unicode MS" w:cs="Arial"/>
                <w:sz w:val="20"/>
              </w:rPr>
            </w:pPr>
            <w:r w:rsidRPr="002150FC">
              <w:rPr>
                <w:rFonts w:eastAsia="Arial Unicode MS" w:cs="Arial"/>
                <w:sz w:val="20"/>
              </w:rPr>
              <w:t>31.4</w:t>
            </w:r>
          </w:p>
        </w:tc>
        <w:tc>
          <w:tcPr>
            <w:tcW w:w="7103" w:type="dxa"/>
          </w:tcPr>
          <w:p w14:paraId="32CCAC20"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provides information which shows how each activity on the </w:t>
            </w:r>
            <w:r w:rsidR="003775C3" w:rsidRPr="002150FC">
              <w:rPr>
                <w:rFonts w:eastAsia="Arial Unicode MS" w:cs="Arial"/>
                <w:sz w:val="20"/>
              </w:rPr>
              <w:t>Milestone Payment Schedule</w:t>
            </w:r>
            <w:r w:rsidRPr="002150FC">
              <w:rPr>
                <w:rFonts w:eastAsia="Arial Unicode MS" w:cs="Arial"/>
                <w:sz w:val="20"/>
              </w:rPr>
              <w:t xml:space="preserve"> relates to the operations on each programme which he submits for acceptance</w:t>
            </w:r>
            <w:r w:rsidR="00E60361" w:rsidRPr="002150FC">
              <w:rPr>
                <w:rFonts w:eastAsia="Arial Unicode MS" w:cs="Arial"/>
                <w:sz w:val="20"/>
              </w:rPr>
              <w:t>.</w:t>
            </w:r>
          </w:p>
        </w:tc>
      </w:tr>
      <w:tr w:rsidR="003B222B" w:rsidRPr="002150FC" w14:paraId="32CCAC2B" w14:textId="77777777" w:rsidTr="0023624C">
        <w:tc>
          <w:tcPr>
            <w:tcW w:w="1908" w:type="dxa"/>
          </w:tcPr>
          <w:p w14:paraId="32CCAC22" w14:textId="77777777" w:rsidR="003B222B" w:rsidRPr="002150FC" w:rsidRDefault="003B222B" w:rsidP="00B060CE">
            <w:pPr>
              <w:jc w:val="right"/>
              <w:rPr>
                <w:rFonts w:eastAsia="Arial Unicode MS" w:cs="Arial"/>
                <w:b/>
                <w:sz w:val="20"/>
              </w:rPr>
            </w:pPr>
            <w:r w:rsidRPr="002150FC">
              <w:rPr>
                <w:rFonts w:eastAsia="Arial Unicode MS" w:cs="Arial"/>
                <w:b/>
                <w:sz w:val="20"/>
              </w:rPr>
              <w:t>Revising the programme</w:t>
            </w:r>
          </w:p>
        </w:tc>
        <w:tc>
          <w:tcPr>
            <w:tcW w:w="1177" w:type="dxa"/>
          </w:tcPr>
          <w:p w14:paraId="32CCAC23" w14:textId="77777777" w:rsidR="003B222B" w:rsidRPr="002150FC" w:rsidRDefault="003B222B" w:rsidP="00B060CE">
            <w:pPr>
              <w:ind w:left="12"/>
              <w:rPr>
                <w:rFonts w:eastAsia="Arial Unicode MS" w:cs="Arial"/>
                <w:b/>
                <w:sz w:val="20"/>
              </w:rPr>
            </w:pPr>
            <w:r w:rsidRPr="002150FC">
              <w:rPr>
                <w:rFonts w:eastAsia="Arial Unicode MS" w:cs="Arial"/>
                <w:b/>
                <w:sz w:val="20"/>
              </w:rPr>
              <w:t>32</w:t>
            </w:r>
          </w:p>
          <w:p w14:paraId="32CCAC24" w14:textId="77777777" w:rsidR="003B222B" w:rsidRPr="002150FC" w:rsidRDefault="003B222B" w:rsidP="00B060CE">
            <w:pPr>
              <w:ind w:left="12"/>
              <w:rPr>
                <w:rFonts w:eastAsia="Arial Unicode MS" w:cs="Arial"/>
                <w:sz w:val="20"/>
              </w:rPr>
            </w:pPr>
            <w:r w:rsidRPr="002150FC">
              <w:rPr>
                <w:rFonts w:eastAsia="Arial Unicode MS" w:cs="Arial"/>
                <w:sz w:val="20"/>
              </w:rPr>
              <w:t>32.1</w:t>
            </w:r>
          </w:p>
        </w:tc>
        <w:tc>
          <w:tcPr>
            <w:tcW w:w="7103" w:type="dxa"/>
          </w:tcPr>
          <w:p w14:paraId="32CCAC25" w14:textId="77777777" w:rsidR="003B222B" w:rsidRPr="002150FC" w:rsidRDefault="003B222B" w:rsidP="00B060CE">
            <w:pPr>
              <w:ind w:left="12"/>
              <w:rPr>
                <w:rFonts w:eastAsia="Arial Unicode MS" w:cs="Arial"/>
                <w:sz w:val="20"/>
              </w:rPr>
            </w:pPr>
          </w:p>
          <w:p w14:paraId="32CCAC26"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shows on each revised programme</w:t>
            </w:r>
          </w:p>
          <w:p w14:paraId="32CCAC27"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the actual progress achieved on each operation and its effect upon the timing of the remaining work,</w:t>
            </w:r>
          </w:p>
          <w:p w14:paraId="32CCAC28"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the effects of implemented compensation events,</w:t>
            </w:r>
          </w:p>
          <w:p w14:paraId="32CCAC29"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how the </w:t>
            </w:r>
            <w:r w:rsidRPr="002150FC">
              <w:rPr>
                <w:rFonts w:eastAsia="Arial Unicode MS" w:cs="Arial"/>
                <w:i/>
                <w:sz w:val="20"/>
              </w:rPr>
              <w:t>Contractor</w:t>
            </w:r>
            <w:r w:rsidRPr="002150FC">
              <w:rPr>
                <w:rFonts w:eastAsia="Arial Unicode MS" w:cs="Arial"/>
                <w:sz w:val="20"/>
              </w:rPr>
              <w:t xml:space="preserve"> plans to deal with any delays and to correct notified Defects and</w:t>
            </w:r>
          </w:p>
          <w:p w14:paraId="32CCAC2A"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any other changes which the </w:t>
            </w:r>
            <w:r w:rsidRPr="002150FC">
              <w:rPr>
                <w:rFonts w:eastAsia="Arial Unicode MS" w:cs="Arial"/>
                <w:i/>
                <w:sz w:val="20"/>
              </w:rPr>
              <w:t>Contractor</w:t>
            </w:r>
            <w:r w:rsidRPr="002150FC">
              <w:rPr>
                <w:rFonts w:eastAsia="Arial Unicode MS" w:cs="Arial"/>
                <w:sz w:val="20"/>
              </w:rPr>
              <w:t xml:space="preserve"> proposes to make to the Accepted Programme.</w:t>
            </w:r>
          </w:p>
        </w:tc>
      </w:tr>
      <w:tr w:rsidR="003B222B" w:rsidRPr="002150FC" w14:paraId="32CCAC32" w14:textId="77777777" w:rsidTr="0023624C">
        <w:tc>
          <w:tcPr>
            <w:tcW w:w="1908" w:type="dxa"/>
          </w:tcPr>
          <w:p w14:paraId="32CCAC2C" w14:textId="77777777" w:rsidR="003B222B" w:rsidRPr="002150FC" w:rsidRDefault="003B222B" w:rsidP="00B060CE">
            <w:pPr>
              <w:jc w:val="right"/>
              <w:rPr>
                <w:rFonts w:eastAsia="Arial Unicode MS" w:cs="Arial"/>
                <w:b/>
                <w:sz w:val="20"/>
              </w:rPr>
            </w:pPr>
          </w:p>
        </w:tc>
        <w:tc>
          <w:tcPr>
            <w:tcW w:w="1177" w:type="dxa"/>
          </w:tcPr>
          <w:p w14:paraId="32CCAC2D" w14:textId="77777777" w:rsidR="003B222B" w:rsidRPr="002150FC" w:rsidRDefault="003B222B" w:rsidP="00B060CE">
            <w:pPr>
              <w:ind w:left="12"/>
              <w:rPr>
                <w:rFonts w:eastAsia="Arial Unicode MS" w:cs="Arial"/>
                <w:sz w:val="20"/>
              </w:rPr>
            </w:pPr>
            <w:r w:rsidRPr="002150FC">
              <w:rPr>
                <w:rFonts w:eastAsia="Arial Unicode MS" w:cs="Arial"/>
                <w:sz w:val="20"/>
              </w:rPr>
              <w:t>32.2</w:t>
            </w:r>
          </w:p>
        </w:tc>
        <w:tc>
          <w:tcPr>
            <w:tcW w:w="7103" w:type="dxa"/>
          </w:tcPr>
          <w:p w14:paraId="32CCAC2E"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submits a revised programme to the </w:t>
            </w:r>
            <w:r w:rsidRPr="002150FC">
              <w:rPr>
                <w:rFonts w:eastAsia="Arial Unicode MS" w:cs="Arial"/>
                <w:i/>
                <w:sz w:val="20"/>
              </w:rPr>
              <w:t>Project Manager</w:t>
            </w:r>
            <w:r w:rsidRPr="002150FC">
              <w:rPr>
                <w:rFonts w:eastAsia="Arial Unicode MS" w:cs="Arial"/>
                <w:sz w:val="20"/>
              </w:rPr>
              <w:t xml:space="preserve"> for acceptance</w:t>
            </w:r>
          </w:p>
          <w:p w14:paraId="32CCAC2F"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within the </w:t>
            </w:r>
            <w:r w:rsidRPr="002150FC">
              <w:rPr>
                <w:rFonts w:eastAsia="Arial Unicode MS" w:cs="Arial"/>
                <w:i/>
                <w:sz w:val="20"/>
              </w:rPr>
              <w:t>period for reply</w:t>
            </w:r>
            <w:r w:rsidRPr="002150FC">
              <w:rPr>
                <w:rFonts w:eastAsia="Arial Unicode MS" w:cs="Arial"/>
                <w:sz w:val="20"/>
              </w:rPr>
              <w:t xml:space="preserve"> after the </w:t>
            </w:r>
            <w:r w:rsidRPr="002150FC">
              <w:rPr>
                <w:rFonts w:eastAsia="Arial Unicode MS" w:cs="Arial"/>
                <w:i/>
                <w:sz w:val="20"/>
              </w:rPr>
              <w:t>Project Manager</w:t>
            </w:r>
            <w:r w:rsidRPr="002150FC">
              <w:rPr>
                <w:rFonts w:eastAsia="Arial Unicode MS" w:cs="Arial"/>
                <w:sz w:val="20"/>
              </w:rPr>
              <w:t xml:space="preserve"> has instructed him to,</w:t>
            </w:r>
          </w:p>
          <w:p w14:paraId="32CCAC30"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when the </w:t>
            </w:r>
            <w:r w:rsidRPr="002150FC">
              <w:rPr>
                <w:rFonts w:eastAsia="Arial Unicode MS" w:cs="Arial"/>
                <w:i/>
                <w:sz w:val="20"/>
              </w:rPr>
              <w:t>Contractor</w:t>
            </w:r>
            <w:r w:rsidRPr="002150FC">
              <w:rPr>
                <w:rFonts w:eastAsia="Arial Unicode MS" w:cs="Arial"/>
                <w:sz w:val="20"/>
              </w:rPr>
              <w:t xml:space="preserve"> chooses to and, in any case,</w:t>
            </w:r>
          </w:p>
          <w:p w14:paraId="32CCAC31"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at no longer interval than the interval stated in the Contract Data from the </w:t>
            </w:r>
            <w:r w:rsidRPr="002150FC">
              <w:rPr>
                <w:rFonts w:eastAsia="Arial Unicode MS" w:cs="Arial"/>
                <w:i/>
                <w:sz w:val="20"/>
              </w:rPr>
              <w:t>starting date</w:t>
            </w:r>
            <w:r w:rsidRPr="002150FC">
              <w:rPr>
                <w:rFonts w:eastAsia="Arial Unicode MS" w:cs="Arial"/>
                <w:sz w:val="20"/>
              </w:rPr>
              <w:t xml:space="preserve"> until Completion of the whole of the </w:t>
            </w:r>
            <w:r w:rsidRPr="002150FC">
              <w:rPr>
                <w:rFonts w:eastAsia="Arial Unicode MS" w:cs="Arial"/>
                <w:i/>
                <w:sz w:val="20"/>
              </w:rPr>
              <w:t>works.</w:t>
            </w:r>
          </w:p>
        </w:tc>
      </w:tr>
      <w:tr w:rsidR="003B222B" w:rsidRPr="002150FC" w14:paraId="32CCAC38" w14:textId="77777777" w:rsidTr="0023624C">
        <w:tc>
          <w:tcPr>
            <w:tcW w:w="1908" w:type="dxa"/>
          </w:tcPr>
          <w:p w14:paraId="32CCAC33" w14:textId="77777777" w:rsidR="003B222B" w:rsidRPr="002150FC" w:rsidRDefault="003B222B" w:rsidP="00B060CE">
            <w:pPr>
              <w:jc w:val="right"/>
              <w:rPr>
                <w:rFonts w:eastAsia="Arial Unicode MS" w:cs="Arial"/>
                <w:b/>
                <w:sz w:val="20"/>
              </w:rPr>
            </w:pPr>
            <w:r w:rsidRPr="002150FC">
              <w:rPr>
                <w:rFonts w:eastAsia="Arial Unicode MS" w:cs="Arial"/>
                <w:b/>
                <w:sz w:val="20"/>
              </w:rPr>
              <w:t>Access to and use of the Site</w:t>
            </w:r>
          </w:p>
        </w:tc>
        <w:tc>
          <w:tcPr>
            <w:tcW w:w="1177" w:type="dxa"/>
          </w:tcPr>
          <w:p w14:paraId="32CCAC34" w14:textId="77777777" w:rsidR="003B222B" w:rsidRPr="002150FC" w:rsidRDefault="003B222B" w:rsidP="00B060CE">
            <w:pPr>
              <w:ind w:left="12"/>
              <w:rPr>
                <w:rFonts w:eastAsia="Arial Unicode MS" w:cs="Arial"/>
                <w:b/>
                <w:sz w:val="20"/>
              </w:rPr>
            </w:pPr>
            <w:r w:rsidRPr="002150FC">
              <w:rPr>
                <w:rFonts w:eastAsia="Arial Unicode MS" w:cs="Arial"/>
                <w:b/>
                <w:sz w:val="20"/>
              </w:rPr>
              <w:t>33</w:t>
            </w:r>
          </w:p>
          <w:p w14:paraId="32CCAC35" w14:textId="77777777" w:rsidR="003B222B" w:rsidRPr="002150FC" w:rsidRDefault="003B222B" w:rsidP="00B060CE">
            <w:pPr>
              <w:ind w:left="12"/>
              <w:rPr>
                <w:rFonts w:eastAsia="Arial Unicode MS" w:cs="Arial"/>
                <w:sz w:val="20"/>
              </w:rPr>
            </w:pPr>
            <w:r w:rsidRPr="002150FC">
              <w:rPr>
                <w:rFonts w:eastAsia="Arial Unicode MS" w:cs="Arial"/>
                <w:sz w:val="20"/>
              </w:rPr>
              <w:t>33.1</w:t>
            </w:r>
          </w:p>
        </w:tc>
        <w:tc>
          <w:tcPr>
            <w:tcW w:w="7103" w:type="dxa"/>
          </w:tcPr>
          <w:p w14:paraId="32CCAC36" w14:textId="77777777" w:rsidR="003B222B" w:rsidRPr="002150FC" w:rsidRDefault="003B222B" w:rsidP="00B060CE">
            <w:pPr>
              <w:ind w:left="12"/>
              <w:rPr>
                <w:rFonts w:eastAsia="Arial Unicode MS" w:cs="Arial"/>
                <w:sz w:val="20"/>
              </w:rPr>
            </w:pPr>
          </w:p>
          <w:p w14:paraId="32CCAC37" w14:textId="76D4AA17" w:rsidR="003B222B" w:rsidRPr="002150FC" w:rsidRDefault="00F621A0" w:rsidP="00B060CE">
            <w:pPr>
              <w:ind w:left="12"/>
              <w:rPr>
                <w:rFonts w:eastAsia="Arial Unicode MS" w:cs="Arial"/>
                <w:sz w:val="20"/>
              </w:rPr>
            </w:pPr>
            <w:r>
              <w:rPr>
                <w:rFonts w:eastAsia="Arial Unicode MS" w:cs="Arial"/>
                <w:sz w:val="20"/>
              </w:rPr>
              <w:t>The</w:t>
            </w:r>
            <w:r w:rsidR="00B01A1F">
              <w:rPr>
                <w:rFonts w:eastAsia="Arial Unicode MS" w:cs="Arial"/>
                <w:sz w:val="20"/>
              </w:rPr>
              <w:t xml:space="preserve"> </w:t>
            </w:r>
            <w:r w:rsidR="003B222B" w:rsidRPr="002150FC">
              <w:rPr>
                <w:rFonts w:eastAsia="Arial Unicode MS" w:cs="Arial"/>
                <w:i/>
                <w:sz w:val="20"/>
              </w:rPr>
              <w:t xml:space="preserve">Employer </w:t>
            </w:r>
            <w:r w:rsidR="003B222B" w:rsidRPr="002150FC">
              <w:rPr>
                <w:rFonts w:eastAsia="Arial Unicode MS" w:cs="Arial"/>
                <w:sz w:val="20"/>
              </w:rPr>
              <w:t xml:space="preserve">allows access to and use of each part of the Site to the </w:t>
            </w:r>
            <w:r w:rsidR="003B222B" w:rsidRPr="002150FC">
              <w:rPr>
                <w:rFonts w:eastAsia="Arial Unicode MS" w:cs="Arial"/>
                <w:i/>
                <w:sz w:val="20"/>
              </w:rPr>
              <w:t xml:space="preserve">Contractor </w:t>
            </w:r>
            <w:r w:rsidR="003B222B" w:rsidRPr="002150FC">
              <w:rPr>
                <w:rFonts w:eastAsia="Arial Unicode MS" w:cs="Arial"/>
                <w:sz w:val="20"/>
              </w:rPr>
              <w:t xml:space="preserve">which is necessary for the work included in this contract. Access and use </w:t>
            </w:r>
            <w:proofErr w:type="gramStart"/>
            <w:r w:rsidR="003B222B" w:rsidRPr="002150FC">
              <w:rPr>
                <w:rFonts w:eastAsia="Arial Unicode MS" w:cs="Arial"/>
                <w:sz w:val="20"/>
              </w:rPr>
              <w:t>is</w:t>
            </w:r>
            <w:proofErr w:type="gramEnd"/>
            <w:r w:rsidR="003B222B" w:rsidRPr="002150FC">
              <w:rPr>
                <w:rFonts w:eastAsia="Arial Unicode MS" w:cs="Arial"/>
                <w:sz w:val="20"/>
              </w:rPr>
              <w:t xml:space="preserve"> allowed on or before the later of its </w:t>
            </w:r>
            <w:r w:rsidR="003B222B" w:rsidRPr="002150FC">
              <w:rPr>
                <w:rFonts w:eastAsia="Arial Unicode MS" w:cs="Arial"/>
                <w:i/>
                <w:sz w:val="20"/>
              </w:rPr>
              <w:t xml:space="preserve">access date </w:t>
            </w:r>
            <w:r w:rsidR="003B222B" w:rsidRPr="002150FC">
              <w:rPr>
                <w:rFonts w:eastAsia="Arial Unicode MS" w:cs="Arial"/>
                <w:sz w:val="20"/>
              </w:rPr>
              <w:t>and the date for access shown on the Accepted Programme.</w:t>
            </w:r>
          </w:p>
        </w:tc>
      </w:tr>
      <w:tr w:rsidR="003B222B" w:rsidRPr="002150FC" w14:paraId="32CCAC3E" w14:textId="77777777" w:rsidTr="0023624C">
        <w:tc>
          <w:tcPr>
            <w:tcW w:w="1908" w:type="dxa"/>
          </w:tcPr>
          <w:p w14:paraId="32CCAC39" w14:textId="77777777" w:rsidR="003B222B" w:rsidRPr="002150FC" w:rsidRDefault="003B222B" w:rsidP="00B060CE">
            <w:pPr>
              <w:jc w:val="right"/>
              <w:rPr>
                <w:rFonts w:eastAsia="Arial Unicode MS" w:cs="Arial"/>
                <w:b/>
                <w:sz w:val="20"/>
              </w:rPr>
            </w:pPr>
            <w:r w:rsidRPr="002150FC">
              <w:rPr>
                <w:rFonts w:eastAsia="Arial Unicode MS" w:cs="Arial"/>
                <w:b/>
                <w:sz w:val="20"/>
              </w:rPr>
              <w:t>Instructions to stop or not to start work</w:t>
            </w:r>
          </w:p>
        </w:tc>
        <w:tc>
          <w:tcPr>
            <w:tcW w:w="1177" w:type="dxa"/>
          </w:tcPr>
          <w:p w14:paraId="32CCAC3A" w14:textId="77777777" w:rsidR="003B222B" w:rsidRPr="002150FC" w:rsidRDefault="003B222B" w:rsidP="00B060CE">
            <w:pPr>
              <w:ind w:left="12"/>
              <w:rPr>
                <w:rFonts w:eastAsia="Arial Unicode MS" w:cs="Arial"/>
                <w:b/>
                <w:sz w:val="20"/>
              </w:rPr>
            </w:pPr>
            <w:r w:rsidRPr="002150FC">
              <w:rPr>
                <w:rFonts w:eastAsia="Arial Unicode MS" w:cs="Arial"/>
                <w:b/>
                <w:sz w:val="20"/>
              </w:rPr>
              <w:t>34</w:t>
            </w:r>
          </w:p>
          <w:p w14:paraId="32CCAC3B" w14:textId="77777777" w:rsidR="003B222B" w:rsidRPr="002150FC" w:rsidRDefault="003B222B" w:rsidP="00B060CE">
            <w:pPr>
              <w:ind w:left="12"/>
              <w:rPr>
                <w:rFonts w:eastAsia="Arial Unicode MS" w:cs="Arial"/>
                <w:sz w:val="20"/>
              </w:rPr>
            </w:pPr>
            <w:r w:rsidRPr="002150FC">
              <w:rPr>
                <w:rFonts w:eastAsia="Arial Unicode MS" w:cs="Arial"/>
                <w:sz w:val="20"/>
              </w:rPr>
              <w:t>34.1</w:t>
            </w:r>
          </w:p>
        </w:tc>
        <w:tc>
          <w:tcPr>
            <w:tcW w:w="7103" w:type="dxa"/>
          </w:tcPr>
          <w:p w14:paraId="32CCAC3C" w14:textId="77777777" w:rsidR="003B222B" w:rsidRPr="002150FC" w:rsidRDefault="003B222B" w:rsidP="00B060CE">
            <w:pPr>
              <w:ind w:left="12"/>
              <w:rPr>
                <w:rFonts w:eastAsia="Arial Unicode MS" w:cs="Arial"/>
                <w:sz w:val="20"/>
              </w:rPr>
            </w:pPr>
          </w:p>
          <w:p w14:paraId="32CCAC3D"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may instruct the </w:t>
            </w:r>
            <w:r w:rsidRPr="002150FC">
              <w:rPr>
                <w:rFonts w:eastAsia="Arial Unicode MS" w:cs="Arial"/>
                <w:i/>
                <w:sz w:val="20"/>
              </w:rPr>
              <w:t>Contractor</w:t>
            </w:r>
            <w:r w:rsidRPr="002150FC">
              <w:rPr>
                <w:rFonts w:eastAsia="Arial Unicode MS" w:cs="Arial"/>
                <w:sz w:val="20"/>
              </w:rPr>
              <w:t xml:space="preserve"> to stop or not to start any work and may later instruct him that he may re-start or start it. </w:t>
            </w:r>
            <w:r w:rsidR="00765462" w:rsidRPr="002150FC">
              <w:rPr>
                <w:rFonts w:cs="Arial"/>
                <w:sz w:val="20"/>
              </w:rPr>
              <w:t xml:space="preserve">During any period in which any work is so stopped or not started, the </w:t>
            </w:r>
            <w:r w:rsidR="00765462" w:rsidRPr="002150FC">
              <w:rPr>
                <w:rFonts w:cs="Arial"/>
                <w:i/>
                <w:sz w:val="20"/>
              </w:rPr>
              <w:t>Contractor</w:t>
            </w:r>
            <w:r w:rsidR="00765462" w:rsidRPr="002150FC">
              <w:rPr>
                <w:rFonts w:cs="Arial"/>
                <w:sz w:val="20"/>
              </w:rPr>
              <w:t xml:space="preserve"> keeps secure and protects the Site and the </w:t>
            </w:r>
            <w:r w:rsidR="00765462" w:rsidRPr="002150FC">
              <w:rPr>
                <w:rFonts w:cs="Arial"/>
                <w:i/>
                <w:sz w:val="20"/>
              </w:rPr>
              <w:t>works</w:t>
            </w:r>
            <w:r w:rsidR="00765462" w:rsidRPr="002150FC">
              <w:rPr>
                <w:rFonts w:cs="Arial"/>
                <w:sz w:val="20"/>
              </w:rPr>
              <w:t xml:space="preserve"> and all Equipment, Plant and Materials against any deterioration, loss, damage or theft.</w:t>
            </w:r>
          </w:p>
        </w:tc>
      </w:tr>
      <w:tr w:rsidR="003B222B" w:rsidRPr="002150FC" w14:paraId="32CCAC44" w14:textId="77777777" w:rsidTr="0023624C">
        <w:tc>
          <w:tcPr>
            <w:tcW w:w="1908" w:type="dxa"/>
          </w:tcPr>
          <w:p w14:paraId="32CCAC3F" w14:textId="77777777" w:rsidR="003B222B" w:rsidRPr="002150FC" w:rsidRDefault="003B222B" w:rsidP="00B060CE">
            <w:pPr>
              <w:jc w:val="right"/>
              <w:rPr>
                <w:rFonts w:eastAsia="Arial Unicode MS" w:cs="Arial"/>
                <w:b/>
                <w:sz w:val="20"/>
              </w:rPr>
            </w:pPr>
            <w:r w:rsidRPr="002150FC">
              <w:rPr>
                <w:rFonts w:eastAsia="Arial Unicode MS" w:cs="Arial"/>
                <w:b/>
                <w:sz w:val="20"/>
              </w:rPr>
              <w:t>Take over</w:t>
            </w:r>
          </w:p>
        </w:tc>
        <w:tc>
          <w:tcPr>
            <w:tcW w:w="1177" w:type="dxa"/>
          </w:tcPr>
          <w:p w14:paraId="32CCAC40" w14:textId="77777777" w:rsidR="003B222B" w:rsidRPr="002150FC" w:rsidRDefault="003B222B" w:rsidP="00B060CE">
            <w:pPr>
              <w:ind w:left="12"/>
              <w:rPr>
                <w:rFonts w:eastAsia="Arial Unicode MS" w:cs="Arial"/>
                <w:b/>
                <w:sz w:val="20"/>
              </w:rPr>
            </w:pPr>
            <w:r w:rsidRPr="002150FC">
              <w:rPr>
                <w:rFonts w:eastAsia="Arial Unicode MS" w:cs="Arial"/>
                <w:b/>
                <w:sz w:val="20"/>
              </w:rPr>
              <w:t>35</w:t>
            </w:r>
          </w:p>
          <w:p w14:paraId="32CCAC41" w14:textId="77777777" w:rsidR="003B222B" w:rsidRPr="002150FC" w:rsidRDefault="003B222B" w:rsidP="00B060CE">
            <w:pPr>
              <w:ind w:left="12"/>
              <w:rPr>
                <w:rFonts w:eastAsia="Arial Unicode MS" w:cs="Arial"/>
                <w:sz w:val="20"/>
              </w:rPr>
            </w:pPr>
            <w:r w:rsidRPr="002150FC">
              <w:rPr>
                <w:rFonts w:eastAsia="Arial Unicode MS" w:cs="Arial"/>
                <w:sz w:val="20"/>
              </w:rPr>
              <w:t>35.1</w:t>
            </w:r>
          </w:p>
        </w:tc>
        <w:tc>
          <w:tcPr>
            <w:tcW w:w="7103" w:type="dxa"/>
          </w:tcPr>
          <w:p w14:paraId="32CCAC42" w14:textId="77777777" w:rsidR="003B222B" w:rsidRPr="002150FC" w:rsidRDefault="003B222B" w:rsidP="00B060CE">
            <w:pPr>
              <w:ind w:left="12"/>
              <w:rPr>
                <w:rFonts w:eastAsia="Arial Unicode MS" w:cs="Arial"/>
                <w:sz w:val="20"/>
              </w:rPr>
            </w:pPr>
          </w:p>
          <w:p w14:paraId="32CCAC43" w14:textId="0478292B"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need not take over the </w:t>
            </w:r>
            <w:r w:rsidRPr="002150FC">
              <w:rPr>
                <w:rFonts w:eastAsia="Arial Unicode MS" w:cs="Arial"/>
                <w:i/>
                <w:sz w:val="20"/>
              </w:rPr>
              <w:t xml:space="preserve">works </w:t>
            </w:r>
            <w:r w:rsidRPr="002150FC">
              <w:rPr>
                <w:rFonts w:eastAsia="Arial Unicode MS" w:cs="Arial"/>
                <w:sz w:val="20"/>
              </w:rPr>
              <w:t xml:space="preserve">before the Completion Date. Otherwise the </w:t>
            </w:r>
            <w:r w:rsidRPr="002150FC">
              <w:rPr>
                <w:rFonts w:eastAsia="Arial Unicode MS" w:cs="Arial"/>
                <w:i/>
                <w:sz w:val="20"/>
              </w:rPr>
              <w:t xml:space="preserve">Employer </w:t>
            </w:r>
            <w:r w:rsidRPr="002150FC">
              <w:rPr>
                <w:rFonts w:eastAsia="Arial Unicode MS" w:cs="Arial"/>
                <w:sz w:val="20"/>
              </w:rPr>
              <w:t xml:space="preserve">takes over the </w:t>
            </w:r>
            <w:r w:rsidRPr="002150FC">
              <w:rPr>
                <w:rFonts w:eastAsia="Arial Unicode MS" w:cs="Arial"/>
                <w:i/>
                <w:sz w:val="20"/>
              </w:rPr>
              <w:t xml:space="preserve">works </w:t>
            </w:r>
            <w:r w:rsidRPr="002150FC">
              <w:rPr>
                <w:rFonts w:eastAsia="Arial Unicode MS" w:cs="Arial"/>
                <w:sz w:val="20"/>
              </w:rPr>
              <w:t>not later than two</w:t>
            </w:r>
            <w:r w:rsidR="00F4590F" w:rsidRPr="002150FC">
              <w:rPr>
                <w:rFonts w:eastAsia="Arial Unicode MS" w:cs="Arial"/>
                <w:sz w:val="20"/>
              </w:rPr>
              <w:t xml:space="preserve"> </w:t>
            </w:r>
            <w:r w:rsidR="00765462" w:rsidRPr="002150FC">
              <w:rPr>
                <w:rFonts w:eastAsia="Arial Unicode MS" w:cs="Arial"/>
                <w:sz w:val="20"/>
              </w:rPr>
              <w:t xml:space="preserve">(2) </w:t>
            </w:r>
            <w:r w:rsidRPr="002150FC">
              <w:rPr>
                <w:rFonts w:eastAsia="Arial Unicode MS" w:cs="Arial"/>
                <w:sz w:val="20"/>
              </w:rPr>
              <w:t>weeks after Completion.</w:t>
            </w:r>
          </w:p>
        </w:tc>
      </w:tr>
      <w:tr w:rsidR="003B222B" w:rsidRPr="002150FC" w14:paraId="32CCAC4A" w14:textId="77777777" w:rsidTr="0023624C">
        <w:tc>
          <w:tcPr>
            <w:tcW w:w="1908" w:type="dxa"/>
          </w:tcPr>
          <w:p w14:paraId="32CCAC45" w14:textId="77777777" w:rsidR="003B222B" w:rsidRPr="002150FC" w:rsidRDefault="003B222B" w:rsidP="00B060CE">
            <w:pPr>
              <w:jc w:val="right"/>
              <w:rPr>
                <w:rFonts w:eastAsia="Arial Unicode MS" w:cs="Arial"/>
                <w:b/>
                <w:sz w:val="20"/>
              </w:rPr>
            </w:pPr>
          </w:p>
        </w:tc>
        <w:tc>
          <w:tcPr>
            <w:tcW w:w="1177" w:type="dxa"/>
          </w:tcPr>
          <w:p w14:paraId="32CCAC46" w14:textId="77777777" w:rsidR="003B222B" w:rsidRPr="002150FC" w:rsidRDefault="003B222B" w:rsidP="00B060CE">
            <w:pPr>
              <w:ind w:left="12"/>
              <w:rPr>
                <w:rFonts w:eastAsia="Arial Unicode MS" w:cs="Arial"/>
                <w:sz w:val="20"/>
              </w:rPr>
            </w:pPr>
            <w:r w:rsidRPr="002150FC">
              <w:rPr>
                <w:rFonts w:eastAsia="Arial Unicode MS" w:cs="Arial"/>
                <w:sz w:val="20"/>
              </w:rPr>
              <w:t>35.2</w:t>
            </w:r>
          </w:p>
        </w:tc>
        <w:tc>
          <w:tcPr>
            <w:tcW w:w="7103" w:type="dxa"/>
          </w:tcPr>
          <w:p w14:paraId="32CCAC47"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may use any part of the </w:t>
            </w:r>
            <w:r w:rsidRPr="002150FC">
              <w:rPr>
                <w:rFonts w:eastAsia="Arial Unicode MS" w:cs="Arial"/>
                <w:i/>
                <w:sz w:val="20"/>
              </w:rPr>
              <w:t xml:space="preserve">works </w:t>
            </w:r>
            <w:r w:rsidRPr="002150FC">
              <w:rPr>
                <w:rFonts w:eastAsia="Arial Unicode MS" w:cs="Arial"/>
                <w:sz w:val="20"/>
              </w:rPr>
              <w:t>before</w:t>
            </w:r>
            <w:r w:rsidR="00511810" w:rsidRPr="002150FC">
              <w:rPr>
                <w:rFonts w:eastAsia="Arial Unicode MS" w:cs="Arial"/>
                <w:sz w:val="20"/>
              </w:rPr>
              <w:t xml:space="preserve"> Completion has been certified.</w:t>
            </w:r>
            <w:r w:rsidRPr="002150FC">
              <w:rPr>
                <w:rFonts w:eastAsia="Arial Unicode MS" w:cs="Arial"/>
                <w:sz w:val="20"/>
              </w:rPr>
              <w:t xml:space="preserve"> If he does so, he takes over the part of the </w:t>
            </w:r>
            <w:r w:rsidRPr="002150FC">
              <w:rPr>
                <w:rFonts w:eastAsia="Arial Unicode MS" w:cs="Arial"/>
                <w:i/>
                <w:sz w:val="20"/>
              </w:rPr>
              <w:t xml:space="preserve">works </w:t>
            </w:r>
            <w:r w:rsidRPr="002150FC">
              <w:rPr>
                <w:rFonts w:eastAsia="Arial Unicode MS" w:cs="Arial"/>
                <w:sz w:val="20"/>
              </w:rPr>
              <w:t>when he begins to use it except if the use is</w:t>
            </w:r>
          </w:p>
          <w:p w14:paraId="32CCAC48"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for a reason stated in the Works Information or</w:t>
            </w:r>
          </w:p>
          <w:p w14:paraId="32CCAC49"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to suit the </w:t>
            </w:r>
            <w:r w:rsidRPr="002150FC">
              <w:rPr>
                <w:rFonts w:eastAsia="Arial Unicode MS" w:cs="Arial"/>
                <w:i/>
                <w:sz w:val="20"/>
              </w:rPr>
              <w:t xml:space="preserve">Contractor’s </w:t>
            </w:r>
            <w:r w:rsidRPr="002150FC">
              <w:rPr>
                <w:rFonts w:eastAsia="Arial Unicode MS" w:cs="Arial"/>
                <w:sz w:val="20"/>
              </w:rPr>
              <w:t>method of working.</w:t>
            </w:r>
          </w:p>
        </w:tc>
      </w:tr>
      <w:tr w:rsidR="003B222B" w:rsidRPr="002150FC" w14:paraId="32CCAC4E" w14:textId="77777777" w:rsidTr="0023624C">
        <w:tc>
          <w:tcPr>
            <w:tcW w:w="1908" w:type="dxa"/>
          </w:tcPr>
          <w:p w14:paraId="32CCAC4B" w14:textId="77777777" w:rsidR="003B222B" w:rsidRPr="002150FC" w:rsidRDefault="003B222B" w:rsidP="00B060CE">
            <w:pPr>
              <w:jc w:val="right"/>
              <w:rPr>
                <w:rFonts w:eastAsia="Arial Unicode MS" w:cs="Arial"/>
                <w:b/>
                <w:sz w:val="20"/>
              </w:rPr>
            </w:pPr>
          </w:p>
        </w:tc>
        <w:tc>
          <w:tcPr>
            <w:tcW w:w="1177" w:type="dxa"/>
          </w:tcPr>
          <w:p w14:paraId="32CCAC4C" w14:textId="77777777" w:rsidR="003B222B" w:rsidRPr="002150FC" w:rsidRDefault="003B222B" w:rsidP="00B060CE">
            <w:pPr>
              <w:ind w:left="12"/>
              <w:rPr>
                <w:rFonts w:eastAsia="Arial Unicode MS" w:cs="Arial"/>
                <w:sz w:val="20"/>
              </w:rPr>
            </w:pPr>
            <w:r w:rsidRPr="002150FC">
              <w:rPr>
                <w:rFonts w:eastAsia="Arial Unicode MS" w:cs="Arial"/>
                <w:sz w:val="20"/>
              </w:rPr>
              <w:t>35.3</w:t>
            </w:r>
          </w:p>
        </w:tc>
        <w:tc>
          <w:tcPr>
            <w:tcW w:w="7103" w:type="dxa"/>
          </w:tcPr>
          <w:p w14:paraId="32CCAC4D"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certifies the date upon which the </w:t>
            </w:r>
            <w:r w:rsidRPr="002150FC">
              <w:rPr>
                <w:rFonts w:eastAsia="Arial Unicode MS" w:cs="Arial"/>
                <w:i/>
                <w:sz w:val="20"/>
              </w:rPr>
              <w:t xml:space="preserve">Employer </w:t>
            </w:r>
            <w:r w:rsidRPr="002150FC">
              <w:rPr>
                <w:rFonts w:eastAsia="Arial Unicode MS" w:cs="Arial"/>
                <w:sz w:val="20"/>
              </w:rPr>
              <w:t xml:space="preserve">takes over any part of the </w:t>
            </w:r>
            <w:r w:rsidRPr="002150FC">
              <w:rPr>
                <w:rFonts w:eastAsia="Arial Unicode MS" w:cs="Arial"/>
                <w:i/>
                <w:sz w:val="20"/>
              </w:rPr>
              <w:t xml:space="preserve">works </w:t>
            </w:r>
            <w:r w:rsidRPr="002150FC">
              <w:rPr>
                <w:rFonts w:eastAsia="Arial Unicode MS" w:cs="Arial"/>
                <w:sz w:val="20"/>
              </w:rPr>
              <w:t xml:space="preserve">and its extent within one </w:t>
            </w:r>
            <w:r w:rsidR="00D35629" w:rsidRPr="002150FC">
              <w:rPr>
                <w:rFonts w:eastAsia="Arial Unicode MS" w:cs="Arial"/>
                <w:sz w:val="20"/>
              </w:rPr>
              <w:t xml:space="preserve">(1) </w:t>
            </w:r>
            <w:r w:rsidRPr="002150FC">
              <w:rPr>
                <w:rFonts w:eastAsia="Arial Unicode MS" w:cs="Arial"/>
                <w:sz w:val="20"/>
              </w:rPr>
              <w:t>week of the date.</w:t>
            </w:r>
          </w:p>
        </w:tc>
      </w:tr>
      <w:tr w:rsidR="003A2B7E" w:rsidRPr="002150FC" w14:paraId="32CCAC57" w14:textId="77777777" w:rsidTr="0023624C">
        <w:tc>
          <w:tcPr>
            <w:tcW w:w="1908" w:type="dxa"/>
          </w:tcPr>
          <w:p w14:paraId="32CCAC4F" w14:textId="77777777" w:rsidR="003A2B7E" w:rsidRPr="002150FC" w:rsidRDefault="003A2B7E" w:rsidP="003A2B7E">
            <w:pPr>
              <w:jc w:val="right"/>
              <w:rPr>
                <w:rFonts w:eastAsia="Arial Unicode MS" w:cs="Arial"/>
                <w:b/>
                <w:sz w:val="20"/>
              </w:rPr>
            </w:pPr>
          </w:p>
        </w:tc>
        <w:tc>
          <w:tcPr>
            <w:tcW w:w="1177" w:type="dxa"/>
          </w:tcPr>
          <w:p w14:paraId="32CCAC50" w14:textId="77777777" w:rsidR="003A2B7E" w:rsidRPr="002150FC" w:rsidRDefault="003A2B7E" w:rsidP="003A2B7E">
            <w:pPr>
              <w:ind w:left="12"/>
              <w:rPr>
                <w:rFonts w:eastAsia="Arial Unicode MS" w:cs="Arial"/>
                <w:sz w:val="20"/>
              </w:rPr>
            </w:pPr>
            <w:r w:rsidRPr="002150FC">
              <w:rPr>
                <w:rFonts w:eastAsia="Arial Unicode MS" w:cs="Arial"/>
                <w:sz w:val="20"/>
              </w:rPr>
              <w:t>35.4</w:t>
            </w:r>
          </w:p>
        </w:tc>
        <w:tc>
          <w:tcPr>
            <w:tcW w:w="7103" w:type="dxa"/>
          </w:tcPr>
          <w:p w14:paraId="32CCAC51" w14:textId="77777777" w:rsidR="003A2B7E" w:rsidRPr="002150FC" w:rsidRDefault="003A2B7E" w:rsidP="003A2B7E">
            <w:pPr>
              <w:numPr>
                <w:ilvl w:val="12"/>
                <w:numId w:val="0"/>
              </w:numPr>
              <w:tabs>
                <w:tab w:val="left" w:pos="-1440"/>
                <w:tab w:val="left" w:pos="0"/>
              </w:tabs>
              <w:ind w:left="12"/>
              <w:rPr>
                <w:rFonts w:cs="Arial"/>
                <w:sz w:val="20"/>
              </w:rPr>
            </w:pPr>
            <w:r w:rsidRPr="002150FC">
              <w:rPr>
                <w:rFonts w:cs="Arial"/>
                <w:sz w:val="20"/>
              </w:rPr>
              <w:t xml:space="preserve">The </w:t>
            </w:r>
            <w:r w:rsidRPr="002150FC">
              <w:rPr>
                <w:rFonts w:cs="Arial"/>
                <w:i/>
                <w:sz w:val="20"/>
              </w:rPr>
              <w:t>Project Manager</w:t>
            </w:r>
            <w:r w:rsidRPr="002150FC">
              <w:rPr>
                <w:rFonts w:cs="Arial"/>
                <w:sz w:val="20"/>
              </w:rPr>
              <w:t xml:space="preserve"> shall not be obliged to certify Completion (and Completion shall not be deemed to have occurred) unless the </w:t>
            </w:r>
            <w:r w:rsidRPr="002150FC">
              <w:rPr>
                <w:rFonts w:cs="Arial"/>
                <w:i/>
                <w:sz w:val="20"/>
              </w:rPr>
              <w:t>Contractor</w:t>
            </w:r>
            <w:r w:rsidRPr="002150FC">
              <w:rPr>
                <w:rFonts w:cs="Arial"/>
                <w:sz w:val="20"/>
              </w:rPr>
              <w:t xml:space="preserve"> shall have provided to the </w:t>
            </w:r>
            <w:r w:rsidRPr="002150FC">
              <w:rPr>
                <w:rFonts w:cs="Arial"/>
                <w:i/>
                <w:sz w:val="20"/>
              </w:rPr>
              <w:t>Employer:</w:t>
            </w:r>
          </w:p>
          <w:p w14:paraId="32CCAC52" w14:textId="77777777" w:rsidR="003A2B7E" w:rsidRPr="002150FC" w:rsidRDefault="003A2B7E" w:rsidP="003A2B7E">
            <w:pPr>
              <w:numPr>
                <w:ilvl w:val="0"/>
                <w:numId w:val="14"/>
              </w:numPr>
              <w:tabs>
                <w:tab w:val="left" w:pos="-1440"/>
              </w:tabs>
              <w:ind w:left="972" w:hanging="252"/>
              <w:rPr>
                <w:rFonts w:cs="Arial"/>
                <w:sz w:val="20"/>
              </w:rPr>
            </w:pPr>
            <w:r w:rsidRPr="002150FC">
              <w:rPr>
                <w:rFonts w:cs="Arial"/>
                <w:sz w:val="20"/>
              </w:rPr>
              <w:t xml:space="preserve">two complete sets of drawings and specifications prepared by or on behalf of the </w:t>
            </w:r>
            <w:r w:rsidRPr="002150FC">
              <w:rPr>
                <w:rFonts w:cs="Arial"/>
                <w:i/>
                <w:sz w:val="20"/>
              </w:rPr>
              <w:t>Contractor</w:t>
            </w:r>
            <w:r w:rsidRPr="002150FC">
              <w:rPr>
                <w:rFonts w:cs="Arial"/>
                <w:sz w:val="20"/>
              </w:rPr>
              <w:t>;</w:t>
            </w:r>
          </w:p>
          <w:p w14:paraId="32CCAC53" w14:textId="77777777" w:rsidR="003A2B7E" w:rsidRPr="002150FC" w:rsidRDefault="003A2B7E" w:rsidP="003A2B7E">
            <w:pPr>
              <w:numPr>
                <w:ilvl w:val="0"/>
                <w:numId w:val="14"/>
              </w:numPr>
              <w:tabs>
                <w:tab w:val="left" w:pos="-1440"/>
              </w:tabs>
              <w:ind w:left="972" w:hanging="252"/>
              <w:rPr>
                <w:rFonts w:cs="Arial"/>
                <w:sz w:val="20"/>
              </w:rPr>
            </w:pPr>
            <w:r w:rsidRPr="002150FC">
              <w:rPr>
                <w:rFonts w:cs="Arial"/>
                <w:sz w:val="20"/>
              </w:rPr>
              <w:t xml:space="preserve">two complete sets of copies of any relevant test certificates and commissioning reports full maintenance and operation manuals (if any) in respect of any plant and/or equipment installed as part of the </w:t>
            </w:r>
            <w:r w:rsidRPr="002150FC">
              <w:rPr>
                <w:rFonts w:cs="Arial"/>
                <w:i/>
                <w:iCs/>
                <w:sz w:val="20"/>
              </w:rPr>
              <w:t>works;</w:t>
            </w:r>
          </w:p>
          <w:p w14:paraId="32CCAC54" w14:textId="77777777" w:rsidR="003A2B7E" w:rsidRPr="002150FC" w:rsidRDefault="003A2B7E" w:rsidP="003A2B7E">
            <w:pPr>
              <w:numPr>
                <w:ilvl w:val="0"/>
                <w:numId w:val="14"/>
              </w:numPr>
              <w:tabs>
                <w:tab w:val="left" w:pos="-1440"/>
              </w:tabs>
              <w:ind w:left="972" w:hanging="252"/>
              <w:rPr>
                <w:rFonts w:cs="Arial"/>
                <w:b/>
                <w:sz w:val="20"/>
              </w:rPr>
            </w:pPr>
            <w:r w:rsidRPr="002150FC">
              <w:rPr>
                <w:rFonts w:cs="Arial"/>
                <w:sz w:val="20"/>
              </w:rPr>
              <w:t xml:space="preserve">completed collateral warranties in the agreed form contained in the Contract Data in respect of the </w:t>
            </w:r>
            <w:r w:rsidRPr="002150FC">
              <w:rPr>
                <w:rFonts w:cs="Arial"/>
                <w:i/>
                <w:iCs/>
                <w:sz w:val="20"/>
              </w:rPr>
              <w:t>works</w:t>
            </w:r>
            <w:r w:rsidRPr="002150FC">
              <w:rPr>
                <w:rFonts w:cs="Arial"/>
                <w:sz w:val="20"/>
              </w:rPr>
              <w:t xml:space="preserve"> in favour of any third party or other parties identified by the </w:t>
            </w:r>
            <w:r w:rsidRPr="002150FC">
              <w:rPr>
                <w:rFonts w:cs="Arial"/>
                <w:i/>
                <w:iCs/>
                <w:sz w:val="20"/>
              </w:rPr>
              <w:t>Employer</w:t>
            </w:r>
            <w:r w:rsidRPr="002150FC">
              <w:rPr>
                <w:rFonts w:cs="Arial"/>
                <w:sz w:val="20"/>
              </w:rPr>
              <w:t>;</w:t>
            </w:r>
          </w:p>
          <w:p w14:paraId="32CCAC55" w14:textId="77777777" w:rsidR="003A2B7E" w:rsidRPr="002150FC" w:rsidRDefault="003A2B7E" w:rsidP="003A2B7E">
            <w:pPr>
              <w:numPr>
                <w:ilvl w:val="0"/>
                <w:numId w:val="14"/>
              </w:numPr>
              <w:ind w:left="972" w:hanging="252"/>
              <w:rPr>
                <w:rFonts w:cs="Arial"/>
                <w:sz w:val="20"/>
              </w:rPr>
            </w:pPr>
            <w:r w:rsidRPr="002150FC">
              <w:rPr>
                <w:rFonts w:cs="Arial"/>
                <w:sz w:val="20"/>
              </w:rPr>
              <w:t>any other documents or information detailed in the Works Information; and</w:t>
            </w:r>
          </w:p>
          <w:p w14:paraId="32CCAC56" w14:textId="77777777" w:rsidR="003A2B7E" w:rsidRPr="002150FC" w:rsidRDefault="003A2B7E" w:rsidP="003A2B7E">
            <w:pPr>
              <w:numPr>
                <w:ilvl w:val="0"/>
                <w:numId w:val="14"/>
              </w:numPr>
              <w:ind w:left="972" w:hanging="252"/>
              <w:rPr>
                <w:rFonts w:eastAsia="Arial Unicode MS" w:cs="Arial"/>
                <w:sz w:val="20"/>
              </w:rPr>
            </w:pPr>
            <w:r w:rsidRPr="002150FC">
              <w:rPr>
                <w:rFonts w:cs="Arial"/>
                <w:sz w:val="20"/>
              </w:rPr>
              <w:t xml:space="preserve">any other documents or evidence reasonably required by the </w:t>
            </w:r>
            <w:r w:rsidRPr="002150FC">
              <w:rPr>
                <w:rFonts w:cs="Arial"/>
                <w:i/>
                <w:sz w:val="20"/>
              </w:rPr>
              <w:t>Project Manager</w:t>
            </w:r>
            <w:r w:rsidRPr="002150FC">
              <w:rPr>
                <w:rFonts w:cs="Arial"/>
                <w:sz w:val="20"/>
              </w:rPr>
              <w:t xml:space="preserve"> </w:t>
            </w:r>
            <w:proofErr w:type="gramStart"/>
            <w:r w:rsidRPr="002150FC">
              <w:rPr>
                <w:rFonts w:cs="Arial"/>
                <w:sz w:val="20"/>
              </w:rPr>
              <w:t>so as to</w:t>
            </w:r>
            <w:proofErr w:type="gramEnd"/>
            <w:r w:rsidRPr="002150FC">
              <w:rPr>
                <w:rFonts w:cs="Arial"/>
                <w:sz w:val="20"/>
              </w:rPr>
              <w:t xml:space="preserve"> satisfy himself that Completion has occurred.</w:t>
            </w:r>
          </w:p>
        </w:tc>
      </w:tr>
      <w:tr w:rsidR="0023624C" w:rsidRPr="002150FC" w14:paraId="5FCD446D" w14:textId="77777777" w:rsidTr="0023624C">
        <w:tc>
          <w:tcPr>
            <w:tcW w:w="1908" w:type="dxa"/>
          </w:tcPr>
          <w:p w14:paraId="06E199F9" w14:textId="77777777" w:rsidR="0023624C" w:rsidRPr="002150FC" w:rsidRDefault="0023624C" w:rsidP="003A2B7E">
            <w:pPr>
              <w:jc w:val="right"/>
              <w:rPr>
                <w:rFonts w:eastAsia="Arial Unicode MS" w:cs="Arial"/>
                <w:b/>
                <w:sz w:val="20"/>
              </w:rPr>
            </w:pPr>
          </w:p>
        </w:tc>
        <w:tc>
          <w:tcPr>
            <w:tcW w:w="1177" w:type="dxa"/>
          </w:tcPr>
          <w:p w14:paraId="17DC9018" w14:textId="77777777" w:rsidR="0023624C" w:rsidRPr="002150FC" w:rsidRDefault="0023624C" w:rsidP="003A2B7E">
            <w:pPr>
              <w:ind w:left="12"/>
              <w:rPr>
                <w:rFonts w:eastAsia="Arial Unicode MS" w:cs="Arial"/>
                <w:sz w:val="20"/>
              </w:rPr>
            </w:pPr>
          </w:p>
        </w:tc>
        <w:tc>
          <w:tcPr>
            <w:tcW w:w="7103" w:type="dxa"/>
          </w:tcPr>
          <w:p w14:paraId="0390A9C3" w14:textId="77777777" w:rsidR="0023624C" w:rsidRPr="002150FC" w:rsidRDefault="0023624C" w:rsidP="003A2B7E">
            <w:pPr>
              <w:numPr>
                <w:ilvl w:val="12"/>
                <w:numId w:val="0"/>
              </w:numPr>
              <w:tabs>
                <w:tab w:val="left" w:pos="-1440"/>
                <w:tab w:val="left" w:pos="0"/>
              </w:tabs>
              <w:ind w:left="12"/>
              <w:rPr>
                <w:rFonts w:cs="Arial"/>
                <w:sz w:val="20"/>
              </w:rPr>
            </w:pPr>
          </w:p>
        </w:tc>
      </w:tr>
      <w:tr w:rsidR="003B222B" w:rsidRPr="002150FC" w14:paraId="32CCAC5D" w14:textId="77777777" w:rsidTr="0023624C">
        <w:tc>
          <w:tcPr>
            <w:tcW w:w="1908" w:type="dxa"/>
          </w:tcPr>
          <w:p w14:paraId="32CCAC58" w14:textId="77777777" w:rsidR="003B222B" w:rsidRPr="002150FC" w:rsidRDefault="003B222B" w:rsidP="00B060CE">
            <w:pPr>
              <w:jc w:val="right"/>
              <w:rPr>
                <w:rFonts w:eastAsia="Arial Unicode MS" w:cs="Arial"/>
                <w:b/>
                <w:sz w:val="20"/>
              </w:rPr>
            </w:pPr>
            <w:r w:rsidRPr="002150FC">
              <w:rPr>
                <w:rFonts w:eastAsia="Arial Unicode MS" w:cs="Arial"/>
                <w:b/>
                <w:sz w:val="20"/>
              </w:rPr>
              <w:t>Acceleration</w:t>
            </w:r>
          </w:p>
        </w:tc>
        <w:tc>
          <w:tcPr>
            <w:tcW w:w="1177" w:type="dxa"/>
          </w:tcPr>
          <w:p w14:paraId="32CCAC59" w14:textId="77777777" w:rsidR="003B222B" w:rsidRPr="002150FC" w:rsidRDefault="003B222B" w:rsidP="00B060CE">
            <w:pPr>
              <w:ind w:left="12"/>
              <w:rPr>
                <w:rFonts w:eastAsia="Arial Unicode MS" w:cs="Arial"/>
                <w:b/>
                <w:sz w:val="20"/>
              </w:rPr>
            </w:pPr>
            <w:r w:rsidRPr="002150FC">
              <w:rPr>
                <w:rFonts w:eastAsia="Arial Unicode MS" w:cs="Arial"/>
                <w:b/>
                <w:sz w:val="20"/>
              </w:rPr>
              <w:t>36</w:t>
            </w:r>
          </w:p>
          <w:p w14:paraId="32CCAC5A" w14:textId="77777777" w:rsidR="003B222B" w:rsidRPr="002150FC" w:rsidRDefault="003B222B" w:rsidP="00B060CE">
            <w:pPr>
              <w:ind w:left="12"/>
              <w:rPr>
                <w:rFonts w:eastAsia="Arial Unicode MS" w:cs="Arial"/>
                <w:sz w:val="20"/>
              </w:rPr>
            </w:pPr>
            <w:r w:rsidRPr="002150FC">
              <w:rPr>
                <w:rFonts w:eastAsia="Arial Unicode MS" w:cs="Arial"/>
                <w:sz w:val="20"/>
              </w:rPr>
              <w:t>36.1</w:t>
            </w:r>
          </w:p>
        </w:tc>
        <w:tc>
          <w:tcPr>
            <w:tcW w:w="7103" w:type="dxa"/>
          </w:tcPr>
          <w:p w14:paraId="32CCAC5B" w14:textId="77777777" w:rsidR="003B222B" w:rsidRPr="002150FC" w:rsidRDefault="003B222B" w:rsidP="00B060CE">
            <w:pPr>
              <w:ind w:left="12"/>
              <w:rPr>
                <w:rFonts w:eastAsia="Arial Unicode MS" w:cs="Arial"/>
                <w:sz w:val="20"/>
              </w:rPr>
            </w:pPr>
          </w:p>
          <w:p w14:paraId="32CCAC5C" w14:textId="77777777" w:rsidR="003B222B" w:rsidRPr="002150FC" w:rsidRDefault="003B222B" w:rsidP="00B060CE">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may instruct the </w:t>
            </w:r>
            <w:r w:rsidRPr="002150FC">
              <w:rPr>
                <w:rFonts w:eastAsia="Arial Unicode MS" w:cs="Arial"/>
                <w:i/>
                <w:sz w:val="20"/>
              </w:rPr>
              <w:t>Contractor</w:t>
            </w:r>
            <w:r w:rsidRPr="002150FC">
              <w:rPr>
                <w:rFonts w:eastAsia="Arial Unicode MS" w:cs="Arial"/>
                <w:sz w:val="20"/>
              </w:rPr>
              <w:t xml:space="preserve"> to submit a quotation for an acceleration to achieve Completion before the Completion Date. The </w:t>
            </w:r>
            <w:r w:rsidRPr="002150FC">
              <w:rPr>
                <w:rFonts w:eastAsia="Arial Unicode MS" w:cs="Arial"/>
                <w:i/>
                <w:sz w:val="20"/>
              </w:rPr>
              <w:t>Project Manager</w:t>
            </w:r>
            <w:r w:rsidRPr="002150FC">
              <w:rPr>
                <w:rFonts w:eastAsia="Arial Unicode MS" w:cs="Arial"/>
                <w:sz w:val="20"/>
              </w:rPr>
              <w:t xml:space="preserve"> states changes to the Key Dates to be included in the quotation. A quotation for an acceleration comprises proposed changes to the Prices and a revised programme showing the earlier Completion Date and the changed Key Dates. The </w:t>
            </w:r>
            <w:r w:rsidRPr="002150FC">
              <w:rPr>
                <w:rFonts w:eastAsia="Arial Unicode MS" w:cs="Arial"/>
                <w:i/>
                <w:sz w:val="20"/>
              </w:rPr>
              <w:t>Contractor</w:t>
            </w:r>
            <w:r w:rsidRPr="002150FC">
              <w:rPr>
                <w:rFonts w:eastAsia="Arial Unicode MS" w:cs="Arial"/>
                <w:sz w:val="20"/>
              </w:rPr>
              <w:t xml:space="preserve"> submits details of his assessment with each quotation.</w:t>
            </w:r>
          </w:p>
        </w:tc>
      </w:tr>
      <w:tr w:rsidR="003B222B" w:rsidRPr="002150FC" w14:paraId="32CCAC61" w14:textId="77777777" w:rsidTr="0023624C">
        <w:tc>
          <w:tcPr>
            <w:tcW w:w="1908" w:type="dxa"/>
          </w:tcPr>
          <w:p w14:paraId="32CCAC5E" w14:textId="77777777" w:rsidR="003B222B" w:rsidRPr="002150FC" w:rsidRDefault="003B222B" w:rsidP="00B060CE">
            <w:pPr>
              <w:jc w:val="right"/>
              <w:rPr>
                <w:rFonts w:eastAsia="Arial Unicode MS" w:cs="Arial"/>
                <w:b/>
                <w:sz w:val="20"/>
              </w:rPr>
            </w:pPr>
          </w:p>
        </w:tc>
        <w:tc>
          <w:tcPr>
            <w:tcW w:w="1177" w:type="dxa"/>
          </w:tcPr>
          <w:p w14:paraId="32CCAC5F" w14:textId="77777777" w:rsidR="003B222B" w:rsidRPr="002150FC" w:rsidRDefault="003B222B" w:rsidP="00B060CE">
            <w:pPr>
              <w:ind w:left="12"/>
              <w:rPr>
                <w:rFonts w:eastAsia="Arial Unicode MS" w:cs="Arial"/>
                <w:sz w:val="20"/>
              </w:rPr>
            </w:pPr>
            <w:r w:rsidRPr="002150FC">
              <w:rPr>
                <w:rFonts w:eastAsia="Arial Unicode MS" w:cs="Arial"/>
                <w:sz w:val="20"/>
              </w:rPr>
              <w:t>36.2</w:t>
            </w:r>
          </w:p>
        </w:tc>
        <w:tc>
          <w:tcPr>
            <w:tcW w:w="7103" w:type="dxa"/>
          </w:tcPr>
          <w:p w14:paraId="32CCAC60" w14:textId="77777777" w:rsidR="003B222B" w:rsidRPr="002150FC" w:rsidRDefault="003B222B" w:rsidP="00B060CE">
            <w:pPr>
              <w:ind w:left="12"/>
              <w:rPr>
                <w:rFonts w:eastAsia="Arial Unicode MS" w:cs="Arial"/>
                <w:i/>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submits a quotation or gives his reasons for not doing so within the </w:t>
            </w:r>
            <w:r w:rsidRPr="002150FC">
              <w:rPr>
                <w:rFonts w:eastAsia="Arial Unicode MS" w:cs="Arial"/>
                <w:i/>
                <w:sz w:val="20"/>
              </w:rPr>
              <w:t>period for reply.</w:t>
            </w:r>
          </w:p>
        </w:tc>
      </w:tr>
    </w:tbl>
    <w:p w14:paraId="57FBA31C" w14:textId="77777777" w:rsidR="0023624C" w:rsidRPr="002150FC" w:rsidRDefault="0023624C">
      <w:pPr>
        <w:rPr>
          <w:rFonts w:cs="Arial"/>
        </w:rPr>
      </w:pPr>
    </w:p>
    <w:tbl>
      <w:tblPr>
        <w:tblW w:w="10188" w:type="dxa"/>
        <w:tblLook w:val="01E0" w:firstRow="1" w:lastRow="1" w:firstColumn="1" w:lastColumn="1" w:noHBand="0" w:noVBand="0"/>
      </w:tblPr>
      <w:tblGrid>
        <w:gridCol w:w="1908"/>
        <w:gridCol w:w="1177"/>
        <w:gridCol w:w="7103"/>
      </w:tblGrid>
      <w:tr w:rsidR="003B222B" w:rsidRPr="002150FC" w14:paraId="32CCAC65" w14:textId="77777777" w:rsidTr="002242E1">
        <w:tc>
          <w:tcPr>
            <w:tcW w:w="1908" w:type="dxa"/>
          </w:tcPr>
          <w:p w14:paraId="76065ED6" w14:textId="77777777" w:rsidR="003B222B" w:rsidRPr="002150FC" w:rsidRDefault="003B222B" w:rsidP="00B060CE">
            <w:pPr>
              <w:jc w:val="right"/>
              <w:rPr>
                <w:rFonts w:eastAsia="Arial Unicode MS" w:cs="Arial"/>
                <w:b/>
                <w:sz w:val="20"/>
              </w:rPr>
            </w:pPr>
          </w:p>
          <w:p w14:paraId="32CCAC62" w14:textId="42B28E3E" w:rsidR="0023624C" w:rsidRPr="002150FC" w:rsidRDefault="0023624C" w:rsidP="002242E1">
            <w:pPr>
              <w:rPr>
                <w:rFonts w:eastAsia="Arial Unicode MS" w:cs="Arial"/>
                <w:b/>
                <w:sz w:val="20"/>
              </w:rPr>
            </w:pPr>
          </w:p>
        </w:tc>
        <w:tc>
          <w:tcPr>
            <w:tcW w:w="1177" w:type="dxa"/>
          </w:tcPr>
          <w:p w14:paraId="32CCAC63" w14:textId="68675AEA" w:rsidR="0023624C" w:rsidRPr="002150FC" w:rsidRDefault="003B222B" w:rsidP="002242E1">
            <w:pPr>
              <w:ind w:left="12"/>
              <w:rPr>
                <w:rFonts w:eastAsia="Arial Unicode MS" w:cs="Arial"/>
                <w:sz w:val="20"/>
              </w:rPr>
            </w:pPr>
            <w:r w:rsidRPr="002150FC">
              <w:rPr>
                <w:rFonts w:eastAsia="Arial Unicode MS" w:cs="Arial"/>
                <w:sz w:val="20"/>
              </w:rPr>
              <w:t>36.3</w:t>
            </w:r>
          </w:p>
        </w:tc>
        <w:tc>
          <w:tcPr>
            <w:tcW w:w="7103" w:type="dxa"/>
          </w:tcPr>
          <w:p w14:paraId="6DA76F77" w14:textId="0F95422C" w:rsidR="0023624C" w:rsidRPr="002150FC" w:rsidRDefault="003B222B" w:rsidP="002242E1">
            <w:pPr>
              <w:ind w:left="12"/>
              <w:rPr>
                <w:rFonts w:eastAsia="Arial Unicode MS" w:cs="Arial"/>
                <w:sz w:val="20"/>
              </w:rPr>
            </w:pPr>
            <w:r w:rsidRPr="002150FC">
              <w:rPr>
                <w:rFonts w:eastAsia="Arial Unicode MS" w:cs="Arial"/>
                <w:sz w:val="20"/>
              </w:rPr>
              <w:t xml:space="preserve">When the </w:t>
            </w:r>
            <w:r w:rsidRPr="002150FC">
              <w:rPr>
                <w:rFonts w:eastAsia="Arial Unicode MS" w:cs="Arial"/>
                <w:i/>
                <w:sz w:val="20"/>
              </w:rPr>
              <w:t>Project Manager</w:t>
            </w:r>
            <w:r w:rsidRPr="002150FC">
              <w:rPr>
                <w:rFonts w:eastAsia="Arial Unicode MS" w:cs="Arial"/>
                <w:sz w:val="20"/>
              </w:rPr>
              <w:t xml:space="preserve"> accepts a quotation for an acceleration, he changes the Prices, the Completion Date and the Key Dates accordingly and accepts the revised programme.</w:t>
            </w:r>
          </w:p>
          <w:p w14:paraId="32CCAC64" w14:textId="6D64775A" w:rsidR="00D536B9" w:rsidRPr="002150FC" w:rsidRDefault="00D536B9" w:rsidP="002242E1">
            <w:pPr>
              <w:tabs>
                <w:tab w:val="left" w:pos="709"/>
              </w:tabs>
              <w:autoSpaceDE w:val="0"/>
              <w:autoSpaceDN w:val="0"/>
              <w:adjustRightInd w:val="0"/>
              <w:rPr>
                <w:rFonts w:eastAsia="Arial Unicode MS" w:cs="Arial"/>
                <w:b/>
                <w:sz w:val="20"/>
              </w:rPr>
            </w:pPr>
          </w:p>
        </w:tc>
      </w:tr>
    </w:tbl>
    <w:p w14:paraId="32CCAC66" w14:textId="77777777" w:rsidR="007228C7" w:rsidRPr="002150FC" w:rsidRDefault="007228C7" w:rsidP="003B222B">
      <w:pPr>
        <w:spacing w:after="240"/>
        <w:rPr>
          <w:rFonts w:cs="Arial"/>
          <w:b/>
          <w:sz w:val="20"/>
        </w:rPr>
        <w:sectPr w:rsidR="007228C7" w:rsidRPr="002150FC" w:rsidSect="00AC1060">
          <w:pgSz w:w="11906" w:h="16838" w:code="9"/>
          <w:pgMar w:top="1564" w:right="992" w:bottom="1618" w:left="992" w:header="709" w:footer="148" w:gutter="0"/>
          <w:cols w:space="708"/>
          <w:docGrid w:linePitch="360"/>
        </w:sectPr>
      </w:pPr>
    </w:p>
    <w:p w14:paraId="32CCAC67" w14:textId="77777777" w:rsidR="003B222B" w:rsidRPr="002150FC" w:rsidRDefault="003B222B" w:rsidP="003B222B">
      <w:pPr>
        <w:spacing w:after="240"/>
        <w:rPr>
          <w:rFonts w:eastAsia="Arial Unicode MS" w:cs="Arial"/>
          <w:b/>
          <w:sz w:val="20"/>
        </w:rPr>
      </w:pPr>
      <w:r w:rsidRPr="002150FC">
        <w:rPr>
          <w:rFonts w:eastAsia="Arial Unicode MS" w:cs="Arial"/>
          <w:b/>
          <w:sz w:val="20"/>
        </w:rPr>
        <w:t>4</w:t>
      </w:r>
      <w:r w:rsidRPr="002150FC">
        <w:rPr>
          <w:rFonts w:eastAsia="Arial Unicode MS" w:cs="Arial"/>
          <w:b/>
          <w:sz w:val="20"/>
        </w:rPr>
        <w:tab/>
        <w:t>Testing and Defects</w:t>
      </w:r>
    </w:p>
    <w:tbl>
      <w:tblPr>
        <w:tblW w:w="10188" w:type="dxa"/>
        <w:tblLayout w:type="fixed"/>
        <w:tblLook w:val="01E0" w:firstRow="1" w:lastRow="1" w:firstColumn="1" w:lastColumn="1" w:noHBand="0" w:noVBand="0"/>
      </w:tblPr>
      <w:tblGrid>
        <w:gridCol w:w="1908"/>
        <w:gridCol w:w="1080"/>
        <w:gridCol w:w="7200"/>
      </w:tblGrid>
      <w:tr w:rsidR="003B222B" w:rsidRPr="002150FC" w14:paraId="32CCAC6D" w14:textId="77777777" w:rsidTr="000165CA">
        <w:tc>
          <w:tcPr>
            <w:tcW w:w="1908" w:type="dxa"/>
          </w:tcPr>
          <w:p w14:paraId="32CCAC68" w14:textId="77777777" w:rsidR="003B222B" w:rsidRPr="002150FC" w:rsidRDefault="003B222B" w:rsidP="0001708F">
            <w:pPr>
              <w:jc w:val="right"/>
              <w:rPr>
                <w:rFonts w:eastAsia="Arial Unicode MS" w:cs="Arial"/>
                <w:b/>
                <w:sz w:val="20"/>
              </w:rPr>
            </w:pPr>
            <w:r w:rsidRPr="002150FC">
              <w:rPr>
                <w:rFonts w:eastAsia="Arial Unicode MS" w:cs="Arial"/>
                <w:b/>
                <w:sz w:val="20"/>
              </w:rPr>
              <w:t>Tests and inspections</w:t>
            </w:r>
          </w:p>
        </w:tc>
        <w:tc>
          <w:tcPr>
            <w:tcW w:w="1080" w:type="dxa"/>
          </w:tcPr>
          <w:p w14:paraId="32CCAC69" w14:textId="77777777" w:rsidR="003B222B" w:rsidRPr="002150FC" w:rsidRDefault="003B222B" w:rsidP="0001708F">
            <w:pPr>
              <w:rPr>
                <w:rFonts w:eastAsia="Arial Unicode MS" w:cs="Arial"/>
                <w:b/>
                <w:sz w:val="20"/>
              </w:rPr>
            </w:pPr>
            <w:r w:rsidRPr="002150FC">
              <w:rPr>
                <w:rFonts w:eastAsia="Arial Unicode MS" w:cs="Arial"/>
                <w:b/>
                <w:sz w:val="20"/>
              </w:rPr>
              <w:t>40</w:t>
            </w:r>
          </w:p>
          <w:p w14:paraId="32CCAC6A" w14:textId="77777777" w:rsidR="003B222B" w:rsidRPr="002150FC" w:rsidRDefault="003B222B" w:rsidP="0001708F">
            <w:pPr>
              <w:rPr>
                <w:rFonts w:eastAsia="Arial Unicode MS" w:cs="Arial"/>
                <w:sz w:val="20"/>
              </w:rPr>
            </w:pPr>
            <w:r w:rsidRPr="002150FC">
              <w:rPr>
                <w:rFonts w:eastAsia="Arial Unicode MS" w:cs="Arial"/>
                <w:sz w:val="20"/>
              </w:rPr>
              <w:t>40.1</w:t>
            </w:r>
          </w:p>
        </w:tc>
        <w:tc>
          <w:tcPr>
            <w:tcW w:w="7200" w:type="dxa"/>
          </w:tcPr>
          <w:p w14:paraId="32CCAC6B" w14:textId="77777777" w:rsidR="003B222B" w:rsidRPr="002150FC" w:rsidRDefault="003B222B" w:rsidP="0001708F">
            <w:pPr>
              <w:ind w:left="12"/>
              <w:rPr>
                <w:rFonts w:eastAsia="Arial Unicode MS" w:cs="Arial"/>
                <w:sz w:val="20"/>
              </w:rPr>
            </w:pPr>
          </w:p>
          <w:p w14:paraId="32CCAC6C" w14:textId="77777777" w:rsidR="003B222B" w:rsidRPr="002150FC" w:rsidRDefault="003B222B" w:rsidP="0001708F">
            <w:pPr>
              <w:ind w:left="12"/>
              <w:rPr>
                <w:rFonts w:eastAsia="Arial Unicode MS" w:cs="Arial"/>
                <w:sz w:val="20"/>
              </w:rPr>
            </w:pPr>
            <w:r w:rsidRPr="002150FC">
              <w:rPr>
                <w:rFonts w:eastAsia="Arial Unicode MS" w:cs="Arial"/>
                <w:sz w:val="20"/>
              </w:rPr>
              <w:t>The subclauses in this clause only apply to tests and inspections required by the Works Information or the applicable law.</w:t>
            </w:r>
          </w:p>
        </w:tc>
      </w:tr>
      <w:tr w:rsidR="003B222B" w:rsidRPr="002150FC" w14:paraId="32CCAC71" w14:textId="77777777" w:rsidTr="000165CA">
        <w:tc>
          <w:tcPr>
            <w:tcW w:w="1908" w:type="dxa"/>
          </w:tcPr>
          <w:p w14:paraId="32CCAC6E" w14:textId="77777777" w:rsidR="003B222B" w:rsidRPr="002150FC" w:rsidRDefault="003B222B" w:rsidP="0001708F">
            <w:pPr>
              <w:jc w:val="right"/>
              <w:rPr>
                <w:rFonts w:eastAsia="Arial Unicode MS" w:cs="Arial"/>
                <w:b/>
                <w:sz w:val="20"/>
              </w:rPr>
            </w:pPr>
          </w:p>
        </w:tc>
        <w:tc>
          <w:tcPr>
            <w:tcW w:w="1080" w:type="dxa"/>
          </w:tcPr>
          <w:p w14:paraId="32CCAC6F" w14:textId="77777777" w:rsidR="003B222B" w:rsidRPr="002150FC" w:rsidRDefault="003B222B" w:rsidP="0001708F">
            <w:pPr>
              <w:rPr>
                <w:rFonts w:eastAsia="Arial Unicode MS" w:cs="Arial"/>
                <w:sz w:val="20"/>
              </w:rPr>
            </w:pPr>
            <w:r w:rsidRPr="002150FC">
              <w:rPr>
                <w:rFonts w:eastAsia="Arial Unicode MS" w:cs="Arial"/>
                <w:sz w:val="20"/>
              </w:rPr>
              <w:t>40.2</w:t>
            </w:r>
          </w:p>
        </w:tc>
        <w:tc>
          <w:tcPr>
            <w:tcW w:w="7200" w:type="dxa"/>
          </w:tcPr>
          <w:p w14:paraId="32CCAC70" w14:textId="77777777" w:rsidR="003B222B" w:rsidRPr="002150FC" w:rsidRDefault="003B222B" w:rsidP="0001708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and the </w:t>
            </w:r>
            <w:r w:rsidRPr="002150FC">
              <w:rPr>
                <w:rFonts w:eastAsia="Arial Unicode MS" w:cs="Arial"/>
                <w:i/>
                <w:sz w:val="20"/>
              </w:rPr>
              <w:t xml:space="preserve">Employer </w:t>
            </w:r>
            <w:r w:rsidRPr="002150FC">
              <w:rPr>
                <w:rFonts w:eastAsia="Arial Unicode MS" w:cs="Arial"/>
                <w:sz w:val="20"/>
              </w:rPr>
              <w:t>provide materials, facilities and samples for tests and inspections as stated in the Works Information.</w:t>
            </w:r>
          </w:p>
        </w:tc>
      </w:tr>
      <w:tr w:rsidR="003B222B" w:rsidRPr="002150FC" w14:paraId="32CCAC75" w14:textId="77777777" w:rsidTr="00B1500F">
        <w:tc>
          <w:tcPr>
            <w:tcW w:w="1908" w:type="dxa"/>
          </w:tcPr>
          <w:p w14:paraId="32CCAC72" w14:textId="77777777" w:rsidR="003B222B" w:rsidRPr="002150FC" w:rsidRDefault="003B222B" w:rsidP="00B1500F">
            <w:pPr>
              <w:jc w:val="right"/>
              <w:rPr>
                <w:rFonts w:eastAsia="Arial Unicode MS" w:cs="Arial"/>
                <w:b/>
                <w:sz w:val="20"/>
              </w:rPr>
            </w:pPr>
          </w:p>
        </w:tc>
        <w:tc>
          <w:tcPr>
            <w:tcW w:w="1080" w:type="dxa"/>
          </w:tcPr>
          <w:p w14:paraId="32CCAC73" w14:textId="77777777" w:rsidR="003B222B" w:rsidRPr="002150FC" w:rsidRDefault="003B222B" w:rsidP="00B1500F">
            <w:pPr>
              <w:rPr>
                <w:rFonts w:eastAsia="Arial Unicode MS" w:cs="Arial"/>
                <w:sz w:val="20"/>
              </w:rPr>
            </w:pPr>
            <w:r w:rsidRPr="002150FC">
              <w:rPr>
                <w:rFonts w:eastAsia="Arial Unicode MS" w:cs="Arial"/>
                <w:sz w:val="20"/>
              </w:rPr>
              <w:t>40.3</w:t>
            </w:r>
          </w:p>
        </w:tc>
        <w:tc>
          <w:tcPr>
            <w:tcW w:w="7200" w:type="dxa"/>
          </w:tcPr>
          <w:p w14:paraId="32CCAC74" w14:textId="10CFFE1D" w:rsidR="003B222B" w:rsidRPr="002150FC" w:rsidRDefault="003B222B" w:rsidP="00B1500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and the </w:t>
            </w:r>
            <w:r w:rsidRPr="002150FC">
              <w:rPr>
                <w:rFonts w:eastAsia="Arial Unicode MS" w:cs="Arial"/>
                <w:i/>
                <w:sz w:val="20"/>
              </w:rPr>
              <w:t xml:space="preserve">Supervisor </w:t>
            </w:r>
            <w:r w:rsidRPr="002150FC">
              <w:rPr>
                <w:rFonts w:eastAsia="Arial Unicode MS" w:cs="Arial"/>
                <w:sz w:val="20"/>
              </w:rPr>
              <w:t xml:space="preserve">shall give each other reasonable notice of each of his tests and inspections before it starts and afterwards notifies the other of its results. The </w:t>
            </w:r>
            <w:r w:rsidRPr="002150FC">
              <w:rPr>
                <w:rFonts w:eastAsia="Arial Unicode MS" w:cs="Arial"/>
                <w:i/>
                <w:sz w:val="20"/>
              </w:rPr>
              <w:t xml:space="preserve">Contractor </w:t>
            </w:r>
            <w:r w:rsidRPr="002150FC">
              <w:rPr>
                <w:rFonts w:eastAsia="Arial Unicode MS" w:cs="Arial"/>
                <w:sz w:val="20"/>
              </w:rPr>
              <w:t xml:space="preserve">notifies the </w:t>
            </w:r>
            <w:r w:rsidRPr="002150FC">
              <w:rPr>
                <w:rFonts w:eastAsia="Arial Unicode MS" w:cs="Arial"/>
                <w:i/>
                <w:sz w:val="20"/>
              </w:rPr>
              <w:t xml:space="preserve">Supervisor </w:t>
            </w:r>
            <w:r w:rsidRPr="002150FC">
              <w:rPr>
                <w:rFonts w:eastAsia="Arial Unicode MS" w:cs="Arial"/>
                <w:sz w:val="20"/>
              </w:rPr>
              <w:t>in time for a test or inspection to be arranged and done before doing work which would o</w:t>
            </w:r>
            <w:r w:rsidR="00511810" w:rsidRPr="002150FC">
              <w:rPr>
                <w:rFonts w:eastAsia="Arial Unicode MS" w:cs="Arial"/>
                <w:sz w:val="20"/>
              </w:rPr>
              <w:t xml:space="preserve">bstruct the test or inspection. </w:t>
            </w: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may watch any test done by the </w:t>
            </w:r>
            <w:r w:rsidRPr="002150FC">
              <w:rPr>
                <w:rFonts w:eastAsia="Arial Unicode MS" w:cs="Arial"/>
                <w:i/>
                <w:sz w:val="20"/>
              </w:rPr>
              <w:t>Contractor</w:t>
            </w:r>
            <w:r w:rsidRPr="002150FC">
              <w:rPr>
                <w:rFonts w:cs="Arial"/>
                <w:sz w:val="20"/>
              </w:rPr>
              <w:t xml:space="preserve"> and if the </w:t>
            </w:r>
            <w:r w:rsidRPr="002150FC">
              <w:rPr>
                <w:rFonts w:cs="Arial"/>
                <w:i/>
                <w:sz w:val="20"/>
              </w:rPr>
              <w:t>Contractor</w:t>
            </w:r>
            <w:r w:rsidRPr="002150FC">
              <w:rPr>
                <w:rFonts w:cs="Arial"/>
                <w:sz w:val="20"/>
              </w:rPr>
              <w:t xml:space="preserve"> fails so to notify, the </w:t>
            </w:r>
            <w:r w:rsidRPr="002150FC">
              <w:rPr>
                <w:rFonts w:cs="Arial"/>
                <w:i/>
                <w:sz w:val="20"/>
              </w:rPr>
              <w:t>Contractor</w:t>
            </w:r>
            <w:r w:rsidRPr="002150FC">
              <w:rPr>
                <w:rFonts w:cs="Arial"/>
                <w:sz w:val="20"/>
              </w:rPr>
              <w:t xml:space="preserve"> repeats the test or inspection and gives notification as required in this clause 40.3</w:t>
            </w:r>
            <w:r w:rsidRPr="002150FC">
              <w:rPr>
                <w:rFonts w:eastAsia="Arial Unicode MS" w:cs="Arial"/>
                <w:i/>
                <w:sz w:val="20"/>
              </w:rPr>
              <w:t>.</w:t>
            </w:r>
          </w:p>
        </w:tc>
      </w:tr>
      <w:tr w:rsidR="003B222B" w:rsidRPr="002150FC" w14:paraId="32CCAC79" w14:textId="77777777" w:rsidTr="00B1500F">
        <w:tc>
          <w:tcPr>
            <w:tcW w:w="1908" w:type="dxa"/>
          </w:tcPr>
          <w:p w14:paraId="32CCAC76" w14:textId="77777777" w:rsidR="003B222B" w:rsidRPr="002150FC" w:rsidRDefault="003B222B" w:rsidP="00B1500F">
            <w:pPr>
              <w:jc w:val="right"/>
              <w:rPr>
                <w:rFonts w:eastAsia="Arial Unicode MS" w:cs="Arial"/>
                <w:b/>
                <w:sz w:val="20"/>
              </w:rPr>
            </w:pPr>
          </w:p>
        </w:tc>
        <w:tc>
          <w:tcPr>
            <w:tcW w:w="1080" w:type="dxa"/>
          </w:tcPr>
          <w:p w14:paraId="32CCAC77" w14:textId="77777777" w:rsidR="003B222B" w:rsidRPr="002150FC" w:rsidRDefault="003B222B" w:rsidP="00B1500F">
            <w:pPr>
              <w:rPr>
                <w:rFonts w:eastAsia="Arial Unicode MS" w:cs="Arial"/>
                <w:sz w:val="20"/>
              </w:rPr>
            </w:pPr>
            <w:r w:rsidRPr="002150FC">
              <w:rPr>
                <w:rFonts w:eastAsia="Arial Unicode MS" w:cs="Arial"/>
                <w:sz w:val="20"/>
              </w:rPr>
              <w:t>40.4</w:t>
            </w:r>
          </w:p>
        </w:tc>
        <w:tc>
          <w:tcPr>
            <w:tcW w:w="7200" w:type="dxa"/>
          </w:tcPr>
          <w:p w14:paraId="32CCAC78" w14:textId="77777777" w:rsidR="003B222B" w:rsidRPr="002150FC" w:rsidRDefault="003B222B" w:rsidP="00B1500F">
            <w:pPr>
              <w:ind w:left="12"/>
              <w:rPr>
                <w:rFonts w:eastAsia="Arial Unicode MS" w:cs="Arial"/>
                <w:sz w:val="20"/>
              </w:rPr>
            </w:pPr>
            <w:r w:rsidRPr="002150FC">
              <w:rPr>
                <w:rFonts w:eastAsia="Arial Unicode MS" w:cs="Arial"/>
                <w:sz w:val="20"/>
              </w:rPr>
              <w:t xml:space="preserve">If a test or inspection shows that any work has a Defect, the </w:t>
            </w:r>
            <w:r w:rsidRPr="002150FC">
              <w:rPr>
                <w:rFonts w:eastAsia="Arial Unicode MS" w:cs="Arial"/>
                <w:i/>
                <w:sz w:val="20"/>
              </w:rPr>
              <w:t xml:space="preserve">Contractor </w:t>
            </w:r>
            <w:r w:rsidRPr="002150FC">
              <w:rPr>
                <w:rFonts w:eastAsia="Arial Unicode MS" w:cs="Arial"/>
                <w:sz w:val="20"/>
              </w:rPr>
              <w:t>corrects the Defect without delay and the test or inspection is repeated.</w:t>
            </w:r>
          </w:p>
        </w:tc>
      </w:tr>
      <w:tr w:rsidR="003B222B" w:rsidRPr="002150FC" w14:paraId="32CCAC7F" w14:textId="77777777" w:rsidTr="000165CA">
        <w:tc>
          <w:tcPr>
            <w:tcW w:w="1908" w:type="dxa"/>
          </w:tcPr>
          <w:p w14:paraId="32CCAC7A" w14:textId="77777777" w:rsidR="003B222B" w:rsidRPr="002150FC" w:rsidRDefault="003B222B" w:rsidP="0001708F">
            <w:pPr>
              <w:jc w:val="right"/>
              <w:rPr>
                <w:rFonts w:eastAsia="Arial Unicode MS" w:cs="Arial"/>
                <w:b/>
                <w:sz w:val="20"/>
              </w:rPr>
            </w:pPr>
          </w:p>
        </w:tc>
        <w:tc>
          <w:tcPr>
            <w:tcW w:w="1080" w:type="dxa"/>
          </w:tcPr>
          <w:p w14:paraId="32CCAC7B" w14:textId="77777777" w:rsidR="003B222B" w:rsidRPr="002150FC" w:rsidRDefault="003B222B" w:rsidP="0001708F">
            <w:pPr>
              <w:rPr>
                <w:rFonts w:eastAsia="Arial Unicode MS" w:cs="Arial"/>
                <w:sz w:val="20"/>
              </w:rPr>
            </w:pPr>
            <w:r w:rsidRPr="002150FC">
              <w:rPr>
                <w:rFonts w:eastAsia="Arial Unicode MS" w:cs="Arial"/>
                <w:sz w:val="20"/>
              </w:rPr>
              <w:t>40.5</w:t>
            </w:r>
          </w:p>
        </w:tc>
        <w:tc>
          <w:tcPr>
            <w:tcW w:w="7200" w:type="dxa"/>
          </w:tcPr>
          <w:p w14:paraId="32CCAC7C" w14:textId="77777777" w:rsidR="003B222B" w:rsidRPr="002150FC" w:rsidRDefault="003B222B" w:rsidP="0001708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does his tests and inspections without causing unnecessary delay to the work or to a payment which is conditional upon a test or inspection being successful. A payment which is conditional upon a </w:t>
            </w:r>
            <w:r w:rsidRPr="002150FC">
              <w:rPr>
                <w:rFonts w:eastAsia="Arial Unicode MS" w:cs="Arial"/>
                <w:i/>
                <w:sz w:val="20"/>
              </w:rPr>
              <w:t xml:space="preserve">Supervisor’s </w:t>
            </w:r>
            <w:r w:rsidRPr="002150FC">
              <w:rPr>
                <w:rFonts w:eastAsia="Arial Unicode MS" w:cs="Arial"/>
                <w:sz w:val="20"/>
              </w:rPr>
              <w:t xml:space="preserve">test or inspection being successful becomes due at the later of the </w:t>
            </w:r>
            <w:r w:rsidRPr="002150FC">
              <w:rPr>
                <w:rFonts w:eastAsia="Arial Unicode MS" w:cs="Arial"/>
                <w:i/>
                <w:sz w:val="20"/>
              </w:rPr>
              <w:t xml:space="preserve">defects date </w:t>
            </w:r>
            <w:r w:rsidRPr="002150FC">
              <w:rPr>
                <w:rFonts w:eastAsia="Arial Unicode MS" w:cs="Arial"/>
                <w:sz w:val="20"/>
              </w:rPr>
              <w:t xml:space="preserve">and the end of the last </w:t>
            </w:r>
            <w:r w:rsidRPr="002150FC">
              <w:rPr>
                <w:rFonts w:eastAsia="Arial Unicode MS" w:cs="Arial"/>
                <w:i/>
                <w:sz w:val="20"/>
              </w:rPr>
              <w:t xml:space="preserve">defect correction period </w:t>
            </w:r>
            <w:r w:rsidRPr="002150FC">
              <w:rPr>
                <w:rFonts w:eastAsia="Arial Unicode MS" w:cs="Arial"/>
                <w:sz w:val="20"/>
              </w:rPr>
              <w:t>if</w:t>
            </w:r>
          </w:p>
          <w:p w14:paraId="32CCAC7D" w14:textId="77777777" w:rsidR="003B222B" w:rsidRPr="002150FC" w:rsidRDefault="003B222B" w:rsidP="00D358F0">
            <w:pPr>
              <w:numPr>
                <w:ilvl w:val="0"/>
                <w:numId w:val="1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has not done the test or inspection and</w:t>
            </w:r>
          </w:p>
          <w:p w14:paraId="32CCAC7E" w14:textId="77777777" w:rsidR="003B222B" w:rsidRPr="002150FC" w:rsidRDefault="003B222B" w:rsidP="00D358F0">
            <w:pPr>
              <w:numPr>
                <w:ilvl w:val="0"/>
                <w:numId w:val="15"/>
              </w:numPr>
              <w:tabs>
                <w:tab w:val="clear" w:pos="709"/>
              </w:tabs>
              <w:ind w:left="972" w:hanging="252"/>
              <w:rPr>
                <w:rFonts w:eastAsia="Arial Unicode MS" w:cs="Arial"/>
                <w:sz w:val="20"/>
              </w:rPr>
            </w:pPr>
            <w:r w:rsidRPr="002150FC">
              <w:rPr>
                <w:rFonts w:eastAsia="Arial Unicode MS" w:cs="Arial"/>
                <w:sz w:val="20"/>
              </w:rPr>
              <w:t xml:space="preserve">the delay to the test or inspection is not the </w:t>
            </w:r>
            <w:r w:rsidRPr="002150FC">
              <w:rPr>
                <w:rFonts w:eastAsia="Arial Unicode MS" w:cs="Arial"/>
                <w:i/>
                <w:sz w:val="20"/>
              </w:rPr>
              <w:t xml:space="preserve">Contractor’s </w:t>
            </w:r>
            <w:r w:rsidRPr="002150FC">
              <w:rPr>
                <w:rFonts w:eastAsia="Arial Unicode MS" w:cs="Arial"/>
                <w:sz w:val="20"/>
              </w:rPr>
              <w:t>fault.</w:t>
            </w:r>
          </w:p>
        </w:tc>
      </w:tr>
      <w:tr w:rsidR="003B222B" w:rsidRPr="002150FC" w14:paraId="32CCAC83" w14:textId="77777777" w:rsidTr="000165CA">
        <w:tc>
          <w:tcPr>
            <w:tcW w:w="1908" w:type="dxa"/>
          </w:tcPr>
          <w:p w14:paraId="32CCAC80" w14:textId="77777777" w:rsidR="003B222B" w:rsidRPr="002150FC" w:rsidRDefault="003B222B" w:rsidP="0001708F">
            <w:pPr>
              <w:jc w:val="right"/>
              <w:rPr>
                <w:rFonts w:eastAsia="Arial Unicode MS" w:cs="Arial"/>
                <w:b/>
                <w:sz w:val="20"/>
              </w:rPr>
            </w:pPr>
          </w:p>
        </w:tc>
        <w:tc>
          <w:tcPr>
            <w:tcW w:w="1080" w:type="dxa"/>
          </w:tcPr>
          <w:p w14:paraId="32CCAC81" w14:textId="77777777" w:rsidR="003B222B" w:rsidRPr="002150FC" w:rsidRDefault="003B222B" w:rsidP="0001708F">
            <w:pPr>
              <w:rPr>
                <w:rFonts w:eastAsia="Arial Unicode MS" w:cs="Arial"/>
                <w:sz w:val="20"/>
              </w:rPr>
            </w:pPr>
            <w:r w:rsidRPr="002150FC">
              <w:rPr>
                <w:rFonts w:eastAsia="Arial Unicode MS" w:cs="Arial"/>
                <w:sz w:val="20"/>
              </w:rPr>
              <w:t>40.6</w:t>
            </w:r>
          </w:p>
        </w:tc>
        <w:tc>
          <w:tcPr>
            <w:tcW w:w="7200" w:type="dxa"/>
          </w:tcPr>
          <w:p w14:paraId="32CCAC82" w14:textId="3A45C0FF" w:rsidR="003B222B" w:rsidRPr="002150FC" w:rsidRDefault="003B222B" w:rsidP="0001708F">
            <w:pPr>
              <w:ind w:left="12"/>
              <w:rPr>
                <w:rFonts w:eastAsia="Arial Unicode MS" w:cs="Arial"/>
                <w:sz w:val="20"/>
              </w:rPr>
            </w:pPr>
            <w:r w:rsidRPr="002150FC">
              <w:rPr>
                <w:rFonts w:eastAsia="Arial Unicode MS" w:cs="Arial"/>
                <w:sz w:val="20"/>
              </w:rPr>
              <w:t xml:space="preserve">The </w:t>
            </w:r>
            <w:r w:rsidR="000165CA" w:rsidRPr="002150FC">
              <w:rPr>
                <w:rFonts w:eastAsia="Arial Unicode MS" w:cs="Arial"/>
                <w:i/>
                <w:sz w:val="20"/>
              </w:rPr>
              <w:t>Project Manager</w:t>
            </w:r>
            <w:r w:rsidR="000165CA" w:rsidRPr="002150FC">
              <w:rPr>
                <w:rFonts w:eastAsia="Arial Unicode MS" w:cs="Arial"/>
                <w:sz w:val="20"/>
              </w:rPr>
              <w:t xml:space="preserve"> </w:t>
            </w:r>
            <w:r w:rsidRPr="002150FC">
              <w:rPr>
                <w:rFonts w:eastAsia="Arial Unicode MS" w:cs="Arial"/>
                <w:sz w:val="20"/>
              </w:rPr>
              <w:t xml:space="preserve">assesses the cost incurred by the </w:t>
            </w:r>
            <w:r w:rsidRPr="002150FC">
              <w:rPr>
                <w:rFonts w:eastAsia="Arial Unicode MS" w:cs="Arial"/>
                <w:i/>
                <w:sz w:val="20"/>
              </w:rPr>
              <w:t xml:space="preserve">Employer </w:t>
            </w:r>
            <w:r w:rsidRPr="002150FC">
              <w:rPr>
                <w:rFonts w:eastAsia="Arial Unicode MS" w:cs="Arial"/>
                <w:sz w:val="20"/>
              </w:rPr>
              <w:t xml:space="preserve">in repeating a test or inspection after a Defect is found. The </w:t>
            </w:r>
            <w:r w:rsidRPr="002150FC">
              <w:rPr>
                <w:rFonts w:eastAsia="Arial Unicode MS" w:cs="Arial"/>
                <w:i/>
                <w:sz w:val="20"/>
              </w:rPr>
              <w:t xml:space="preserve">Contractor </w:t>
            </w:r>
            <w:r w:rsidRPr="002150FC">
              <w:rPr>
                <w:rFonts w:eastAsia="Arial Unicode MS" w:cs="Arial"/>
                <w:sz w:val="20"/>
              </w:rPr>
              <w:t>pays the amount assessed</w:t>
            </w:r>
            <w:r w:rsidR="000165CA" w:rsidRPr="002150FC">
              <w:rPr>
                <w:rFonts w:eastAsia="Arial Unicode MS" w:cs="Arial"/>
                <w:sz w:val="20"/>
              </w:rPr>
              <w:t xml:space="preserve"> and such sum shall be recoverable by the </w:t>
            </w:r>
            <w:r w:rsidR="000165CA" w:rsidRPr="002150FC">
              <w:rPr>
                <w:rFonts w:eastAsia="Arial Unicode MS" w:cs="Arial"/>
                <w:i/>
                <w:sz w:val="20"/>
              </w:rPr>
              <w:t xml:space="preserve">Employer </w:t>
            </w:r>
            <w:r w:rsidR="000165CA" w:rsidRPr="002150FC">
              <w:rPr>
                <w:rFonts w:eastAsia="Arial Unicode MS" w:cs="Arial"/>
                <w:sz w:val="20"/>
              </w:rPr>
              <w:t>as a debt</w:t>
            </w:r>
            <w:r w:rsidRPr="002150FC">
              <w:rPr>
                <w:rFonts w:eastAsia="Arial Unicode MS" w:cs="Arial"/>
                <w:sz w:val="20"/>
              </w:rPr>
              <w:t>.</w:t>
            </w:r>
          </w:p>
        </w:tc>
      </w:tr>
      <w:tr w:rsidR="00A64F3B" w:rsidRPr="002150FC" w14:paraId="32CCAC88" w14:textId="77777777" w:rsidTr="00AD4A3F">
        <w:tc>
          <w:tcPr>
            <w:tcW w:w="1908" w:type="dxa"/>
          </w:tcPr>
          <w:p w14:paraId="32CCAC84" w14:textId="77777777" w:rsidR="00A64F3B" w:rsidRPr="002150FC" w:rsidRDefault="00A64F3B" w:rsidP="00AD4A3F">
            <w:pPr>
              <w:jc w:val="right"/>
              <w:rPr>
                <w:rFonts w:eastAsia="Arial Unicode MS" w:cs="Arial"/>
                <w:b/>
                <w:sz w:val="20"/>
              </w:rPr>
            </w:pPr>
          </w:p>
        </w:tc>
        <w:tc>
          <w:tcPr>
            <w:tcW w:w="1080" w:type="dxa"/>
          </w:tcPr>
          <w:p w14:paraId="32CCAC85" w14:textId="77777777" w:rsidR="00A64F3B" w:rsidRPr="002150FC" w:rsidRDefault="00A64F3B" w:rsidP="00AD4A3F">
            <w:pPr>
              <w:rPr>
                <w:rFonts w:eastAsia="Arial Unicode MS" w:cs="Arial"/>
                <w:sz w:val="20"/>
              </w:rPr>
            </w:pPr>
            <w:r w:rsidRPr="002150FC">
              <w:rPr>
                <w:rFonts w:eastAsia="Arial Unicode MS" w:cs="Arial"/>
                <w:sz w:val="20"/>
              </w:rPr>
              <w:t>40.7</w:t>
            </w:r>
          </w:p>
        </w:tc>
        <w:tc>
          <w:tcPr>
            <w:tcW w:w="7200" w:type="dxa"/>
          </w:tcPr>
          <w:p w14:paraId="32CCAC86" w14:textId="77777777" w:rsidR="00A64F3B" w:rsidRPr="002150FC" w:rsidRDefault="00A64F3B" w:rsidP="00AD4A3F">
            <w:pPr>
              <w:numPr>
                <w:ilvl w:val="12"/>
                <w:numId w:val="0"/>
              </w:numPr>
              <w:ind w:left="12"/>
              <w:rPr>
                <w:rFonts w:cs="Arial"/>
                <w:sz w:val="20"/>
              </w:rPr>
            </w:pPr>
            <w:r w:rsidRPr="002150FC">
              <w:rPr>
                <w:rFonts w:cs="Arial"/>
                <w:sz w:val="20"/>
              </w:rPr>
              <w:t xml:space="preserve">If </w:t>
            </w:r>
            <w:r w:rsidRPr="002150FC">
              <w:rPr>
                <w:rFonts w:eastAsia="MS Mincho" w:cs="Arial"/>
                <w:sz w:val="20"/>
              </w:rPr>
              <w:t xml:space="preserve">the </w:t>
            </w:r>
            <w:r w:rsidRPr="002150FC">
              <w:rPr>
                <w:rFonts w:cs="Arial"/>
                <w:i/>
                <w:sz w:val="20"/>
              </w:rPr>
              <w:t>Contractor</w:t>
            </w:r>
            <w:r w:rsidRPr="002150FC">
              <w:rPr>
                <w:rFonts w:cs="Arial"/>
                <w:sz w:val="20"/>
              </w:rPr>
              <w:t xml:space="preserve"> has failed</w:t>
            </w:r>
            <w:r w:rsidRPr="002150FC">
              <w:rPr>
                <w:rFonts w:eastAsia="MS Mincho" w:cs="Arial"/>
                <w:sz w:val="20"/>
              </w:rPr>
              <w:t xml:space="preserve"> to </w:t>
            </w:r>
            <w:r w:rsidRPr="002150FC">
              <w:rPr>
                <w:rFonts w:cs="Arial"/>
                <w:sz w:val="20"/>
              </w:rPr>
              <w:t xml:space="preserve">carry out a </w:t>
            </w:r>
            <w:r w:rsidRPr="002150FC">
              <w:rPr>
                <w:rFonts w:eastAsia="MS Mincho" w:cs="Arial"/>
                <w:sz w:val="20"/>
              </w:rPr>
              <w:t xml:space="preserve">test or inspection </w:t>
            </w:r>
            <w:r w:rsidRPr="002150FC">
              <w:rPr>
                <w:rFonts w:cs="Arial"/>
                <w:sz w:val="20"/>
              </w:rPr>
              <w:t>as required by the Works Information either before or after Completion,</w:t>
            </w:r>
            <w:r w:rsidRPr="002150FC">
              <w:rPr>
                <w:rFonts w:eastAsia="MS Mincho" w:cs="Arial"/>
                <w:sz w:val="20"/>
              </w:rPr>
              <w:t xml:space="preserve"> the </w:t>
            </w:r>
            <w:r w:rsidRPr="002150FC">
              <w:rPr>
                <w:rFonts w:cs="Arial"/>
                <w:i/>
                <w:sz w:val="20"/>
              </w:rPr>
              <w:t>Project Manager</w:t>
            </w:r>
            <w:r w:rsidRPr="002150FC">
              <w:rPr>
                <w:rFonts w:cs="Arial"/>
                <w:sz w:val="20"/>
              </w:rPr>
              <w:t xml:space="preserve"> assesses the cost of having the test or inspection carried out by others and the </w:t>
            </w:r>
            <w:r w:rsidRPr="002150FC">
              <w:rPr>
                <w:rFonts w:cs="Arial"/>
                <w:i/>
                <w:sz w:val="20"/>
              </w:rPr>
              <w:t>Contractor</w:t>
            </w:r>
            <w:r w:rsidRPr="002150FC">
              <w:rPr>
                <w:rFonts w:cs="Arial"/>
                <w:sz w:val="20"/>
              </w:rPr>
              <w:t xml:space="preserve"> pays the amount assessed.  </w:t>
            </w:r>
          </w:p>
          <w:p w14:paraId="32CCAC87" w14:textId="77777777" w:rsidR="00A64F3B" w:rsidRPr="002150FC" w:rsidRDefault="00A64F3B" w:rsidP="00AD4A3F">
            <w:pPr>
              <w:ind w:left="12"/>
              <w:rPr>
                <w:rFonts w:eastAsia="Arial Unicode MS" w:cs="Arial"/>
                <w:sz w:val="20"/>
              </w:rPr>
            </w:pPr>
            <w:r w:rsidRPr="002150FC">
              <w:rPr>
                <w:rFonts w:cs="Arial"/>
                <w:sz w:val="20"/>
              </w:rPr>
              <w:t xml:space="preserve">Where the </w:t>
            </w:r>
            <w:r w:rsidRPr="002150FC">
              <w:rPr>
                <w:rFonts w:cs="Arial"/>
                <w:i/>
                <w:sz w:val="20"/>
              </w:rPr>
              <w:t>works</w:t>
            </w:r>
            <w:r w:rsidRPr="002150FC">
              <w:rPr>
                <w:rFonts w:cs="Arial"/>
                <w:sz w:val="20"/>
              </w:rPr>
              <w:t xml:space="preserve"> or a material part thereof fails to pass the test or inspection so that such failure deprives the </w:t>
            </w:r>
            <w:r w:rsidRPr="002150FC">
              <w:rPr>
                <w:rFonts w:cs="Arial"/>
                <w:i/>
                <w:sz w:val="20"/>
              </w:rPr>
              <w:t>Employer</w:t>
            </w:r>
            <w:r w:rsidRPr="002150FC">
              <w:rPr>
                <w:rFonts w:cs="Arial"/>
                <w:sz w:val="20"/>
              </w:rPr>
              <w:t xml:space="preserve"> materially of the benefit thereof the </w:t>
            </w:r>
            <w:r w:rsidRPr="002150FC">
              <w:rPr>
                <w:rFonts w:cs="Arial"/>
                <w:i/>
                <w:sz w:val="20"/>
              </w:rPr>
              <w:t>Project Manager</w:t>
            </w:r>
            <w:r w:rsidRPr="002150FC">
              <w:rPr>
                <w:rFonts w:cs="Arial"/>
                <w:sz w:val="20"/>
              </w:rPr>
              <w:t xml:space="preserve"> is entitled to reject the </w:t>
            </w:r>
            <w:r w:rsidRPr="002150FC">
              <w:rPr>
                <w:rFonts w:cs="Arial"/>
                <w:i/>
                <w:sz w:val="20"/>
              </w:rPr>
              <w:t>works</w:t>
            </w:r>
            <w:r w:rsidRPr="002150FC">
              <w:rPr>
                <w:rFonts w:cs="Arial"/>
                <w:sz w:val="20"/>
              </w:rPr>
              <w:t xml:space="preserve"> or such part.</w:t>
            </w:r>
          </w:p>
        </w:tc>
      </w:tr>
      <w:tr w:rsidR="003B222B" w:rsidRPr="002150FC" w14:paraId="32CCAC8E" w14:textId="77777777" w:rsidTr="000165CA">
        <w:tc>
          <w:tcPr>
            <w:tcW w:w="1908" w:type="dxa"/>
          </w:tcPr>
          <w:p w14:paraId="32CCAC89" w14:textId="77777777" w:rsidR="003B222B" w:rsidRPr="002150FC" w:rsidRDefault="003B222B" w:rsidP="0001708F">
            <w:pPr>
              <w:jc w:val="right"/>
              <w:rPr>
                <w:rFonts w:eastAsia="Arial Unicode MS" w:cs="Arial"/>
                <w:b/>
                <w:sz w:val="20"/>
              </w:rPr>
            </w:pPr>
            <w:r w:rsidRPr="002150FC">
              <w:rPr>
                <w:rFonts w:eastAsia="Arial Unicode MS" w:cs="Arial"/>
                <w:b/>
                <w:sz w:val="20"/>
              </w:rPr>
              <w:t>Testing and inspection before delivery</w:t>
            </w:r>
          </w:p>
        </w:tc>
        <w:tc>
          <w:tcPr>
            <w:tcW w:w="1080" w:type="dxa"/>
          </w:tcPr>
          <w:p w14:paraId="32CCAC8A" w14:textId="77777777" w:rsidR="003B222B" w:rsidRPr="002150FC" w:rsidRDefault="003B222B" w:rsidP="0001708F">
            <w:pPr>
              <w:rPr>
                <w:rFonts w:eastAsia="Arial Unicode MS" w:cs="Arial"/>
                <w:b/>
                <w:sz w:val="20"/>
              </w:rPr>
            </w:pPr>
            <w:r w:rsidRPr="002150FC">
              <w:rPr>
                <w:rFonts w:eastAsia="Arial Unicode MS" w:cs="Arial"/>
                <w:b/>
                <w:sz w:val="20"/>
              </w:rPr>
              <w:t>41</w:t>
            </w:r>
          </w:p>
          <w:p w14:paraId="32CCAC8B" w14:textId="77777777" w:rsidR="003B222B" w:rsidRPr="002150FC" w:rsidRDefault="003B222B" w:rsidP="0001708F">
            <w:pPr>
              <w:rPr>
                <w:rFonts w:eastAsia="Arial Unicode MS" w:cs="Arial"/>
                <w:sz w:val="20"/>
              </w:rPr>
            </w:pPr>
            <w:r w:rsidRPr="002150FC">
              <w:rPr>
                <w:rFonts w:eastAsia="Arial Unicode MS" w:cs="Arial"/>
                <w:sz w:val="20"/>
              </w:rPr>
              <w:t>41.1</w:t>
            </w:r>
          </w:p>
        </w:tc>
        <w:tc>
          <w:tcPr>
            <w:tcW w:w="7200" w:type="dxa"/>
          </w:tcPr>
          <w:p w14:paraId="32CCAC8C" w14:textId="77777777" w:rsidR="003B222B" w:rsidRPr="002150FC" w:rsidRDefault="003B222B" w:rsidP="0001708F">
            <w:pPr>
              <w:ind w:left="12"/>
              <w:rPr>
                <w:rFonts w:eastAsia="Arial Unicode MS" w:cs="Arial"/>
                <w:sz w:val="20"/>
              </w:rPr>
            </w:pPr>
          </w:p>
          <w:p w14:paraId="32CCAC8D" w14:textId="77777777" w:rsidR="003B222B" w:rsidRPr="002150FC" w:rsidRDefault="003B222B" w:rsidP="0001708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does not bring to the Working Areas those Plant and Materials which the Works Information states are to be tested or inspected before delivery until the </w:t>
            </w:r>
            <w:r w:rsidRPr="002150FC">
              <w:rPr>
                <w:rFonts w:eastAsia="Arial Unicode MS" w:cs="Arial"/>
                <w:i/>
                <w:sz w:val="20"/>
              </w:rPr>
              <w:t xml:space="preserve">Supervisor </w:t>
            </w:r>
            <w:r w:rsidRPr="002150FC">
              <w:rPr>
                <w:rFonts w:eastAsia="Arial Unicode MS" w:cs="Arial"/>
                <w:sz w:val="20"/>
              </w:rPr>
              <w:t xml:space="preserve">has notified the </w:t>
            </w:r>
            <w:r w:rsidRPr="002150FC">
              <w:rPr>
                <w:rFonts w:eastAsia="Arial Unicode MS" w:cs="Arial"/>
                <w:i/>
                <w:sz w:val="20"/>
              </w:rPr>
              <w:t xml:space="preserve">Contractor </w:t>
            </w:r>
            <w:r w:rsidRPr="002150FC">
              <w:rPr>
                <w:rFonts w:eastAsia="Arial Unicode MS" w:cs="Arial"/>
                <w:sz w:val="20"/>
              </w:rPr>
              <w:t>that they have passed the test or inspection.</w:t>
            </w:r>
          </w:p>
        </w:tc>
      </w:tr>
      <w:tr w:rsidR="003B222B" w:rsidRPr="002150FC" w14:paraId="32CCAC97" w14:textId="77777777" w:rsidTr="000165CA">
        <w:tc>
          <w:tcPr>
            <w:tcW w:w="1908" w:type="dxa"/>
          </w:tcPr>
          <w:p w14:paraId="32CCAC8F" w14:textId="77777777" w:rsidR="003B222B" w:rsidRPr="002150FC" w:rsidRDefault="003B222B" w:rsidP="0001708F">
            <w:pPr>
              <w:jc w:val="right"/>
              <w:rPr>
                <w:rFonts w:eastAsia="Arial Unicode MS" w:cs="Arial"/>
                <w:b/>
                <w:sz w:val="20"/>
              </w:rPr>
            </w:pPr>
            <w:r w:rsidRPr="002150FC">
              <w:rPr>
                <w:rFonts w:eastAsia="Arial Unicode MS" w:cs="Arial"/>
                <w:b/>
                <w:sz w:val="20"/>
              </w:rPr>
              <w:t>Searching for and notifying Defects</w:t>
            </w:r>
          </w:p>
        </w:tc>
        <w:tc>
          <w:tcPr>
            <w:tcW w:w="1080" w:type="dxa"/>
          </w:tcPr>
          <w:p w14:paraId="32CCAC90" w14:textId="77777777" w:rsidR="003B222B" w:rsidRPr="002150FC" w:rsidRDefault="003B222B" w:rsidP="0001708F">
            <w:pPr>
              <w:rPr>
                <w:rFonts w:eastAsia="Arial Unicode MS" w:cs="Arial"/>
                <w:b/>
                <w:sz w:val="20"/>
              </w:rPr>
            </w:pPr>
            <w:r w:rsidRPr="002150FC">
              <w:rPr>
                <w:rFonts w:eastAsia="Arial Unicode MS" w:cs="Arial"/>
                <w:b/>
                <w:sz w:val="20"/>
              </w:rPr>
              <w:t>42</w:t>
            </w:r>
          </w:p>
          <w:p w14:paraId="32CCAC91" w14:textId="77777777" w:rsidR="003B222B" w:rsidRPr="002150FC" w:rsidRDefault="003B222B" w:rsidP="0001708F">
            <w:pPr>
              <w:rPr>
                <w:rFonts w:eastAsia="Arial Unicode MS" w:cs="Arial"/>
                <w:sz w:val="20"/>
              </w:rPr>
            </w:pPr>
            <w:r w:rsidRPr="002150FC">
              <w:rPr>
                <w:rFonts w:eastAsia="Arial Unicode MS" w:cs="Arial"/>
                <w:sz w:val="20"/>
              </w:rPr>
              <w:t>42.1</w:t>
            </w:r>
          </w:p>
        </w:tc>
        <w:tc>
          <w:tcPr>
            <w:tcW w:w="7200" w:type="dxa"/>
          </w:tcPr>
          <w:p w14:paraId="32CCAC92" w14:textId="77777777" w:rsidR="003B222B" w:rsidRPr="002150FC" w:rsidRDefault="003B222B" w:rsidP="0001708F">
            <w:pPr>
              <w:ind w:left="12"/>
              <w:rPr>
                <w:rFonts w:eastAsia="Arial Unicode MS" w:cs="Arial"/>
                <w:sz w:val="20"/>
              </w:rPr>
            </w:pPr>
          </w:p>
          <w:p w14:paraId="32CCAC93" w14:textId="77777777" w:rsidR="003B222B" w:rsidRPr="002150FC" w:rsidRDefault="003B222B" w:rsidP="0001708F">
            <w:pPr>
              <w:ind w:left="12"/>
              <w:rPr>
                <w:rFonts w:eastAsia="Arial Unicode MS" w:cs="Arial"/>
                <w:sz w:val="20"/>
              </w:rPr>
            </w:pPr>
            <w:r w:rsidRPr="002150FC">
              <w:rPr>
                <w:rFonts w:eastAsia="Arial Unicode MS" w:cs="Arial"/>
                <w:sz w:val="20"/>
              </w:rPr>
              <w:t xml:space="preserve">Until the </w:t>
            </w:r>
            <w:r w:rsidRPr="002150FC">
              <w:rPr>
                <w:rFonts w:eastAsia="Arial Unicode MS" w:cs="Arial"/>
                <w:i/>
                <w:sz w:val="20"/>
              </w:rPr>
              <w:t xml:space="preserve">defects date, </w:t>
            </w: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may instruct the </w:t>
            </w:r>
            <w:r w:rsidRPr="002150FC">
              <w:rPr>
                <w:rFonts w:eastAsia="Arial Unicode MS" w:cs="Arial"/>
                <w:i/>
                <w:sz w:val="20"/>
              </w:rPr>
              <w:t xml:space="preserve">Contractor </w:t>
            </w:r>
            <w:r w:rsidRPr="002150FC">
              <w:rPr>
                <w:rFonts w:eastAsia="Arial Unicode MS" w:cs="Arial"/>
                <w:sz w:val="20"/>
              </w:rPr>
              <w:t>to search for a Defect. He gives his reason for the search with his instruction. Searching may include</w:t>
            </w:r>
          </w:p>
          <w:p w14:paraId="32CCAC94"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uncovering, dismantling, re-covering and re-erecting work,</w:t>
            </w:r>
          </w:p>
          <w:p w14:paraId="32CCAC95"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providing facilities, materials and samples for tests and inspections done by the </w:t>
            </w:r>
            <w:r w:rsidRPr="002150FC">
              <w:rPr>
                <w:rFonts w:eastAsia="Arial Unicode MS" w:cs="Arial"/>
                <w:i/>
                <w:sz w:val="20"/>
              </w:rPr>
              <w:t xml:space="preserve">Supervisor </w:t>
            </w:r>
            <w:r w:rsidRPr="002150FC">
              <w:rPr>
                <w:rFonts w:eastAsia="Arial Unicode MS" w:cs="Arial"/>
                <w:sz w:val="20"/>
              </w:rPr>
              <w:t>and</w:t>
            </w:r>
          </w:p>
          <w:p w14:paraId="32CCAC96"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doing tests and inspections which the Works Information does not require.</w:t>
            </w:r>
          </w:p>
        </w:tc>
      </w:tr>
      <w:tr w:rsidR="003B222B" w:rsidRPr="002150FC" w14:paraId="32CCAC9B" w14:textId="77777777">
        <w:tc>
          <w:tcPr>
            <w:tcW w:w="1908" w:type="dxa"/>
          </w:tcPr>
          <w:p w14:paraId="32CCAC98" w14:textId="77777777" w:rsidR="003B222B" w:rsidRPr="002150FC" w:rsidRDefault="003B222B" w:rsidP="0001708F">
            <w:pPr>
              <w:jc w:val="right"/>
              <w:rPr>
                <w:rFonts w:eastAsia="Arial Unicode MS" w:cs="Arial"/>
                <w:b/>
                <w:sz w:val="20"/>
              </w:rPr>
            </w:pPr>
          </w:p>
        </w:tc>
        <w:tc>
          <w:tcPr>
            <w:tcW w:w="1080" w:type="dxa"/>
          </w:tcPr>
          <w:p w14:paraId="32CCAC99" w14:textId="77777777" w:rsidR="003B222B" w:rsidRPr="002150FC" w:rsidRDefault="003B222B" w:rsidP="0001708F">
            <w:pPr>
              <w:rPr>
                <w:rFonts w:eastAsia="Arial Unicode MS" w:cs="Arial"/>
                <w:sz w:val="20"/>
              </w:rPr>
            </w:pPr>
            <w:r w:rsidRPr="002150FC">
              <w:rPr>
                <w:rFonts w:eastAsia="Arial Unicode MS" w:cs="Arial"/>
                <w:sz w:val="20"/>
              </w:rPr>
              <w:t>42.2</w:t>
            </w:r>
          </w:p>
        </w:tc>
        <w:tc>
          <w:tcPr>
            <w:tcW w:w="7200" w:type="dxa"/>
          </w:tcPr>
          <w:p w14:paraId="32CCAC9A" w14:textId="77777777" w:rsidR="003B222B" w:rsidRPr="002150FC" w:rsidRDefault="003B222B" w:rsidP="0001708F">
            <w:pPr>
              <w:ind w:left="12"/>
              <w:rPr>
                <w:rFonts w:eastAsia="Arial Unicode MS" w:cs="Arial"/>
                <w:sz w:val="20"/>
              </w:rPr>
            </w:pPr>
            <w:r w:rsidRPr="002150FC">
              <w:rPr>
                <w:rFonts w:eastAsia="Arial Unicode MS" w:cs="Arial"/>
                <w:sz w:val="20"/>
              </w:rPr>
              <w:t xml:space="preserve">Until the </w:t>
            </w:r>
            <w:r w:rsidRPr="002150FC">
              <w:rPr>
                <w:rFonts w:eastAsia="Arial Unicode MS" w:cs="Arial"/>
                <w:i/>
                <w:sz w:val="20"/>
              </w:rPr>
              <w:t xml:space="preserve">defects date, </w:t>
            </w: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notifies the </w:t>
            </w:r>
            <w:r w:rsidRPr="002150FC">
              <w:rPr>
                <w:rFonts w:eastAsia="Arial Unicode MS" w:cs="Arial"/>
                <w:i/>
                <w:sz w:val="20"/>
              </w:rPr>
              <w:t xml:space="preserve">Contractor </w:t>
            </w:r>
            <w:r w:rsidRPr="002150FC">
              <w:rPr>
                <w:rFonts w:eastAsia="Arial Unicode MS" w:cs="Arial"/>
                <w:sz w:val="20"/>
              </w:rPr>
              <w:t xml:space="preserve">of each Defect as soon as he finds it and the </w:t>
            </w:r>
            <w:r w:rsidRPr="002150FC">
              <w:rPr>
                <w:rFonts w:eastAsia="Arial Unicode MS" w:cs="Arial"/>
                <w:i/>
                <w:sz w:val="20"/>
              </w:rPr>
              <w:t xml:space="preserve">Contractor </w:t>
            </w:r>
            <w:r w:rsidRPr="002150FC">
              <w:rPr>
                <w:rFonts w:eastAsia="Arial Unicode MS" w:cs="Arial"/>
                <w:sz w:val="20"/>
              </w:rPr>
              <w:t xml:space="preserve">notifies the </w:t>
            </w:r>
            <w:r w:rsidRPr="002150FC">
              <w:rPr>
                <w:rFonts w:eastAsia="Arial Unicode MS" w:cs="Arial"/>
                <w:i/>
                <w:sz w:val="20"/>
              </w:rPr>
              <w:t xml:space="preserve">Supervisor </w:t>
            </w:r>
            <w:r w:rsidRPr="002150FC">
              <w:rPr>
                <w:rFonts w:eastAsia="Arial Unicode MS" w:cs="Arial"/>
                <w:sz w:val="20"/>
              </w:rPr>
              <w:t>of each Defect as soon as he finds it.</w:t>
            </w:r>
          </w:p>
        </w:tc>
      </w:tr>
      <w:tr w:rsidR="003B222B" w:rsidRPr="002150FC" w14:paraId="32CCACA1" w14:textId="77777777">
        <w:tc>
          <w:tcPr>
            <w:tcW w:w="1908" w:type="dxa"/>
          </w:tcPr>
          <w:p w14:paraId="32CCAC9C" w14:textId="77777777" w:rsidR="003B222B" w:rsidRPr="002150FC" w:rsidRDefault="003B222B" w:rsidP="0001708F">
            <w:pPr>
              <w:jc w:val="right"/>
              <w:rPr>
                <w:rFonts w:eastAsia="Arial Unicode MS" w:cs="Arial"/>
                <w:b/>
                <w:sz w:val="20"/>
              </w:rPr>
            </w:pPr>
            <w:r w:rsidRPr="002150FC">
              <w:rPr>
                <w:rFonts w:eastAsia="Arial Unicode MS" w:cs="Arial"/>
                <w:b/>
                <w:sz w:val="20"/>
              </w:rPr>
              <w:t>Correcting Defects</w:t>
            </w:r>
          </w:p>
        </w:tc>
        <w:tc>
          <w:tcPr>
            <w:tcW w:w="1080" w:type="dxa"/>
          </w:tcPr>
          <w:p w14:paraId="32CCAC9D" w14:textId="77777777" w:rsidR="003B222B" w:rsidRPr="002150FC" w:rsidRDefault="003B222B" w:rsidP="0001708F">
            <w:pPr>
              <w:rPr>
                <w:rFonts w:eastAsia="Arial Unicode MS" w:cs="Arial"/>
                <w:b/>
                <w:sz w:val="20"/>
              </w:rPr>
            </w:pPr>
            <w:r w:rsidRPr="002150FC">
              <w:rPr>
                <w:rFonts w:eastAsia="Arial Unicode MS" w:cs="Arial"/>
                <w:b/>
                <w:sz w:val="20"/>
              </w:rPr>
              <w:t>43</w:t>
            </w:r>
          </w:p>
          <w:p w14:paraId="32CCAC9E" w14:textId="77777777" w:rsidR="003B222B" w:rsidRPr="002150FC" w:rsidRDefault="003B222B" w:rsidP="0001708F">
            <w:pPr>
              <w:rPr>
                <w:rFonts w:eastAsia="Arial Unicode MS" w:cs="Arial"/>
                <w:sz w:val="20"/>
              </w:rPr>
            </w:pPr>
            <w:r w:rsidRPr="002150FC">
              <w:rPr>
                <w:rFonts w:eastAsia="Arial Unicode MS" w:cs="Arial"/>
                <w:sz w:val="20"/>
              </w:rPr>
              <w:t>43.1</w:t>
            </w:r>
          </w:p>
        </w:tc>
        <w:tc>
          <w:tcPr>
            <w:tcW w:w="7200" w:type="dxa"/>
          </w:tcPr>
          <w:p w14:paraId="32CCAC9F" w14:textId="77777777" w:rsidR="003B222B" w:rsidRPr="002150FC" w:rsidRDefault="003B222B" w:rsidP="0001708F">
            <w:pPr>
              <w:ind w:left="12"/>
              <w:rPr>
                <w:rFonts w:eastAsia="Arial Unicode MS" w:cs="Arial"/>
                <w:sz w:val="20"/>
              </w:rPr>
            </w:pPr>
          </w:p>
          <w:p w14:paraId="32CCACA0" w14:textId="77777777" w:rsidR="003B222B" w:rsidRPr="002150FC" w:rsidRDefault="003B222B" w:rsidP="0001708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corrects a Defect </w:t>
            </w:r>
            <w:proofErr w:type="gramStart"/>
            <w:r w:rsidRPr="002150FC">
              <w:rPr>
                <w:rFonts w:eastAsia="Arial Unicode MS" w:cs="Arial"/>
                <w:sz w:val="20"/>
              </w:rPr>
              <w:t>whether or not</w:t>
            </w:r>
            <w:proofErr w:type="gramEnd"/>
            <w:r w:rsidRPr="002150FC">
              <w:rPr>
                <w:rFonts w:eastAsia="Arial Unicode MS" w:cs="Arial"/>
                <w:sz w:val="20"/>
              </w:rPr>
              <w:t xml:space="preserve"> the </w:t>
            </w:r>
            <w:r w:rsidRPr="002150FC">
              <w:rPr>
                <w:rFonts w:eastAsia="Arial Unicode MS" w:cs="Arial"/>
                <w:i/>
                <w:sz w:val="20"/>
              </w:rPr>
              <w:t xml:space="preserve">Supervisor </w:t>
            </w:r>
            <w:r w:rsidRPr="002150FC">
              <w:rPr>
                <w:rFonts w:eastAsia="Arial Unicode MS" w:cs="Arial"/>
                <w:sz w:val="20"/>
              </w:rPr>
              <w:t>notifies him of it.</w:t>
            </w:r>
          </w:p>
        </w:tc>
      </w:tr>
      <w:tr w:rsidR="004D56FB" w:rsidRPr="002150FC" w14:paraId="32CCACA8" w14:textId="77777777">
        <w:tc>
          <w:tcPr>
            <w:tcW w:w="1908" w:type="dxa"/>
          </w:tcPr>
          <w:p w14:paraId="32CCACA2" w14:textId="77777777" w:rsidR="004D56FB" w:rsidRPr="002150FC" w:rsidRDefault="004D56FB" w:rsidP="0001708F">
            <w:pPr>
              <w:jc w:val="right"/>
              <w:rPr>
                <w:rFonts w:eastAsia="Arial Unicode MS" w:cs="Arial"/>
                <w:b/>
                <w:sz w:val="20"/>
              </w:rPr>
            </w:pPr>
          </w:p>
        </w:tc>
        <w:tc>
          <w:tcPr>
            <w:tcW w:w="1080" w:type="dxa"/>
          </w:tcPr>
          <w:p w14:paraId="32CCACA3" w14:textId="77777777" w:rsidR="004D56FB" w:rsidRPr="002150FC" w:rsidRDefault="004D56FB" w:rsidP="0001708F">
            <w:pPr>
              <w:rPr>
                <w:rFonts w:eastAsia="Arial Unicode MS" w:cs="Arial"/>
                <w:sz w:val="20"/>
              </w:rPr>
            </w:pPr>
            <w:r w:rsidRPr="002150FC">
              <w:rPr>
                <w:rFonts w:eastAsia="Arial Unicode MS" w:cs="Arial"/>
                <w:sz w:val="20"/>
              </w:rPr>
              <w:t>43.2</w:t>
            </w:r>
          </w:p>
        </w:tc>
        <w:tc>
          <w:tcPr>
            <w:tcW w:w="7200" w:type="dxa"/>
          </w:tcPr>
          <w:p w14:paraId="32CCACA4" w14:textId="11560112" w:rsidR="004D56FB" w:rsidRPr="002150FC" w:rsidRDefault="004D56FB" w:rsidP="00A64F3B">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corrects a notified Defect</w:t>
            </w:r>
            <w:r w:rsidR="00A64F3B" w:rsidRPr="002150FC">
              <w:rPr>
                <w:rFonts w:eastAsia="Arial Unicode MS" w:cs="Arial"/>
                <w:sz w:val="20"/>
              </w:rPr>
              <w:t xml:space="preserve"> in accordance with the response time categories below, or as agreed with the </w:t>
            </w:r>
            <w:r w:rsidR="00A64F3B" w:rsidRPr="002150FC">
              <w:rPr>
                <w:rFonts w:eastAsia="Arial Unicode MS" w:cs="Arial"/>
                <w:i/>
                <w:sz w:val="20"/>
              </w:rPr>
              <w:t>Project Manager</w:t>
            </w:r>
            <w:r w:rsidR="00A64F3B" w:rsidRPr="002150FC">
              <w:rPr>
                <w:rFonts w:eastAsia="Arial Unicode MS" w:cs="Arial"/>
                <w:sz w:val="20"/>
              </w:rPr>
              <w:t>, and</w:t>
            </w:r>
            <w:r w:rsidRPr="002150FC">
              <w:rPr>
                <w:rFonts w:eastAsia="Arial Unicode MS" w:cs="Arial"/>
                <w:sz w:val="20"/>
              </w:rPr>
              <w:t xml:space="preserve"> before the end of the </w:t>
            </w:r>
            <w:r w:rsidRPr="002150FC">
              <w:rPr>
                <w:rFonts w:eastAsia="Arial Unicode MS" w:cs="Arial"/>
                <w:i/>
                <w:sz w:val="20"/>
              </w:rPr>
              <w:t xml:space="preserve">defect correction period. </w:t>
            </w:r>
            <w:r w:rsidRPr="002150FC">
              <w:rPr>
                <w:rFonts w:eastAsia="Arial Unicode MS" w:cs="Arial"/>
                <w:sz w:val="20"/>
              </w:rPr>
              <w:t xml:space="preserve">The </w:t>
            </w:r>
            <w:r w:rsidRPr="002150FC">
              <w:rPr>
                <w:rFonts w:eastAsia="Arial Unicode MS" w:cs="Arial"/>
                <w:i/>
                <w:sz w:val="20"/>
              </w:rPr>
              <w:t xml:space="preserve">defect correction period </w:t>
            </w:r>
            <w:r w:rsidRPr="002150FC">
              <w:rPr>
                <w:rFonts w:eastAsia="Arial Unicode MS" w:cs="Arial"/>
                <w:sz w:val="20"/>
              </w:rPr>
              <w:t>begins when the Defect is notified.</w:t>
            </w:r>
          </w:p>
          <w:p w14:paraId="32CCACA5" w14:textId="77777777" w:rsidR="00A64F3B" w:rsidRPr="002150FC" w:rsidRDefault="00A64F3B" w:rsidP="00A64F3B">
            <w:pPr>
              <w:numPr>
                <w:ilvl w:val="0"/>
                <w:numId w:val="27"/>
              </w:numPr>
              <w:ind w:left="1080"/>
              <w:rPr>
                <w:rFonts w:eastAsia="Arial Unicode MS" w:cs="Arial"/>
                <w:sz w:val="20"/>
              </w:rPr>
            </w:pPr>
            <w:r w:rsidRPr="002150FC">
              <w:rPr>
                <w:rFonts w:cs="Arial"/>
                <w:b/>
                <w:sz w:val="20"/>
                <w:lang w:eastAsia="en-US"/>
              </w:rPr>
              <w:t>Emergency.</w:t>
            </w:r>
            <w:r w:rsidRPr="002150FC">
              <w:rPr>
                <w:rFonts w:cs="Arial"/>
                <w:sz w:val="20"/>
                <w:lang w:eastAsia="en-US"/>
              </w:rPr>
              <w:t xml:space="preserve">  As soon as is reasonably practicable.</w:t>
            </w:r>
            <w:r w:rsidRPr="002150FC">
              <w:rPr>
                <w:rFonts w:cs="Arial"/>
                <w:b/>
                <w:sz w:val="20"/>
                <w:lang w:eastAsia="en-US"/>
              </w:rPr>
              <w:t xml:space="preserve"> </w:t>
            </w:r>
          </w:p>
          <w:p w14:paraId="32CCACA6" w14:textId="77777777" w:rsidR="00A64F3B" w:rsidRPr="002150FC" w:rsidRDefault="00A64F3B" w:rsidP="00A64F3B">
            <w:pPr>
              <w:numPr>
                <w:ilvl w:val="0"/>
                <w:numId w:val="27"/>
              </w:numPr>
              <w:ind w:left="1080"/>
              <w:rPr>
                <w:rFonts w:eastAsia="Arial Unicode MS" w:cs="Arial"/>
                <w:sz w:val="20"/>
              </w:rPr>
            </w:pPr>
            <w:r w:rsidRPr="002150FC">
              <w:rPr>
                <w:rFonts w:cs="Arial"/>
                <w:b/>
                <w:sz w:val="20"/>
                <w:lang w:eastAsia="en-US"/>
              </w:rPr>
              <w:t xml:space="preserve">Urgent.  </w:t>
            </w:r>
            <w:r w:rsidRPr="002150FC">
              <w:rPr>
                <w:rFonts w:cs="Arial"/>
                <w:sz w:val="20"/>
                <w:lang w:eastAsia="en-US"/>
              </w:rPr>
              <w:t>Functionality to be restored within five (5) Working Days and a permanent repair within twenty (20) Working Days.</w:t>
            </w:r>
            <w:r w:rsidRPr="002150FC">
              <w:rPr>
                <w:rFonts w:cs="Arial"/>
                <w:b/>
                <w:sz w:val="20"/>
                <w:lang w:eastAsia="en-US"/>
              </w:rPr>
              <w:t xml:space="preserve"> </w:t>
            </w:r>
          </w:p>
          <w:p w14:paraId="32CCACA7" w14:textId="77777777" w:rsidR="00A64F3B" w:rsidRPr="002150FC" w:rsidRDefault="00A64F3B" w:rsidP="00B1500F">
            <w:pPr>
              <w:numPr>
                <w:ilvl w:val="0"/>
                <w:numId w:val="27"/>
              </w:numPr>
              <w:ind w:left="1080"/>
              <w:rPr>
                <w:rFonts w:eastAsia="Arial Unicode MS" w:cs="Arial"/>
                <w:sz w:val="20"/>
              </w:rPr>
            </w:pPr>
            <w:r w:rsidRPr="002150FC">
              <w:rPr>
                <w:rFonts w:cs="Arial"/>
                <w:b/>
                <w:sz w:val="20"/>
                <w:lang w:eastAsia="en-US"/>
              </w:rPr>
              <w:t>Routine.</w:t>
            </w:r>
            <w:r w:rsidRPr="002150FC">
              <w:rPr>
                <w:rFonts w:cs="Arial"/>
                <w:sz w:val="20"/>
                <w:lang w:eastAsia="en-US"/>
              </w:rPr>
              <w:t xml:space="preserve">  To be rectified within twenty (20) Working Days.</w:t>
            </w:r>
          </w:p>
        </w:tc>
      </w:tr>
      <w:tr w:rsidR="003B222B" w:rsidRPr="002150FC" w14:paraId="32CCACAC" w14:textId="77777777">
        <w:tc>
          <w:tcPr>
            <w:tcW w:w="1908" w:type="dxa"/>
          </w:tcPr>
          <w:p w14:paraId="32CCACA9" w14:textId="77777777" w:rsidR="003B222B" w:rsidRPr="002150FC" w:rsidRDefault="003B222B" w:rsidP="0001708F">
            <w:pPr>
              <w:jc w:val="right"/>
              <w:rPr>
                <w:rFonts w:eastAsia="Arial Unicode MS" w:cs="Arial"/>
                <w:b/>
                <w:sz w:val="20"/>
              </w:rPr>
            </w:pPr>
          </w:p>
        </w:tc>
        <w:tc>
          <w:tcPr>
            <w:tcW w:w="1080" w:type="dxa"/>
          </w:tcPr>
          <w:p w14:paraId="32CCACAA" w14:textId="77777777" w:rsidR="003B222B" w:rsidRPr="002150FC" w:rsidRDefault="003B222B" w:rsidP="0001708F">
            <w:pPr>
              <w:rPr>
                <w:rFonts w:eastAsia="Arial Unicode MS" w:cs="Arial"/>
                <w:sz w:val="20"/>
              </w:rPr>
            </w:pPr>
            <w:r w:rsidRPr="002150FC">
              <w:rPr>
                <w:rFonts w:eastAsia="Arial Unicode MS" w:cs="Arial"/>
                <w:sz w:val="20"/>
              </w:rPr>
              <w:t>43.3</w:t>
            </w:r>
          </w:p>
        </w:tc>
        <w:tc>
          <w:tcPr>
            <w:tcW w:w="7200" w:type="dxa"/>
          </w:tcPr>
          <w:p w14:paraId="32CCACAB" w14:textId="77777777" w:rsidR="003B222B" w:rsidRPr="002150FC" w:rsidRDefault="003B222B" w:rsidP="0001708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 xml:space="preserve">issues the Defects Certificate at the later of the </w:t>
            </w:r>
            <w:r w:rsidRPr="002150FC">
              <w:rPr>
                <w:rFonts w:eastAsia="Arial Unicode MS" w:cs="Arial"/>
                <w:i/>
                <w:sz w:val="20"/>
              </w:rPr>
              <w:t xml:space="preserve">defects date </w:t>
            </w:r>
            <w:r w:rsidRPr="002150FC">
              <w:rPr>
                <w:rFonts w:eastAsia="Arial Unicode MS" w:cs="Arial"/>
                <w:sz w:val="20"/>
              </w:rPr>
              <w:t xml:space="preserve">and the end of the last </w:t>
            </w:r>
            <w:r w:rsidRPr="002150FC">
              <w:rPr>
                <w:rFonts w:eastAsia="Arial Unicode MS" w:cs="Arial"/>
                <w:i/>
                <w:sz w:val="20"/>
              </w:rPr>
              <w:t xml:space="preserve">defect correction period. </w:t>
            </w:r>
            <w:r w:rsidRPr="002150FC">
              <w:rPr>
                <w:rFonts w:eastAsia="Arial Unicode MS" w:cs="Arial"/>
                <w:sz w:val="20"/>
              </w:rPr>
              <w:t xml:space="preserve">The </w:t>
            </w:r>
            <w:r w:rsidRPr="002150FC">
              <w:rPr>
                <w:rFonts w:eastAsia="Arial Unicode MS" w:cs="Arial"/>
                <w:i/>
                <w:sz w:val="20"/>
              </w:rPr>
              <w:t xml:space="preserve">Employer’s </w:t>
            </w:r>
            <w:r w:rsidRPr="002150FC">
              <w:rPr>
                <w:rFonts w:eastAsia="Arial Unicode MS" w:cs="Arial"/>
                <w:sz w:val="20"/>
              </w:rPr>
              <w:t xml:space="preserve">rights in respect of a Defect which the </w:t>
            </w:r>
            <w:r w:rsidRPr="002150FC">
              <w:rPr>
                <w:rFonts w:eastAsia="Arial Unicode MS" w:cs="Arial"/>
                <w:i/>
                <w:sz w:val="20"/>
              </w:rPr>
              <w:t xml:space="preserve">Supervisor </w:t>
            </w:r>
            <w:r w:rsidRPr="002150FC">
              <w:rPr>
                <w:rFonts w:eastAsia="Arial Unicode MS" w:cs="Arial"/>
                <w:sz w:val="20"/>
              </w:rPr>
              <w:t>has not found or notified are not affected by the issue of the Defects Certificate.</w:t>
            </w:r>
          </w:p>
        </w:tc>
      </w:tr>
      <w:tr w:rsidR="003B222B" w:rsidRPr="002150FC" w14:paraId="32CCACB0" w14:textId="77777777" w:rsidTr="00B1500F">
        <w:tc>
          <w:tcPr>
            <w:tcW w:w="1908" w:type="dxa"/>
          </w:tcPr>
          <w:p w14:paraId="32CCACAD" w14:textId="77777777" w:rsidR="003B222B" w:rsidRPr="002150FC" w:rsidRDefault="003B222B" w:rsidP="00B1500F">
            <w:pPr>
              <w:jc w:val="right"/>
              <w:rPr>
                <w:rFonts w:eastAsia="Arial Unicode MS" w:cs="Arial"/>
                <w:b/>
                <w:sz w:val="20"/>
              </w:rPr>
            </w:pPr>
          </w:p>
        </w:tc>
        <w:tc>
          <w:tcPr>
            <w:tcW w:w="1080" w:type="dxa"/>
          </w:tcPr>
          <w:p w14:paraId="32CCACAE" w14:textId="77777777" w:rsidR="003B222B" w:rsidRPr="002150FC" w:rsidRDefault="003B222B" w:rsidP="00B1500F">
            <w:pPr>
              <w:rPr>
                <w:rFonts w:eastAsia="Arial Unicode MS" w:cs="Arial"/>
                <w:sz w:val="20"/>
              </w:rPr>
            </w:pPr>
            <w:r w:rsidRPr="002150FC">
              <w:rPr>
                <w:rFonts w:eastAsia="Arial Unicode MS" w:cs="Arial"/>
                <w:sz w:val="20"/>
              </w:rPr>
              <w:t>43.4</w:t>
            </w:r>
          </w:p>
        </w:tc>
        <w:tc>
          <w:tcPr>
            <w:tcW w:w="7200" w:type="dxa"/>
          </w:tcPr>
          <w:p w14:paraId="32CCACAF" w14:textId="6A4A903A" w:rsidR="003B222B" w:rsidRPr="002150FC" w:rsidRDefault="003B222B" w:rsidP="00B1500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arranges for the </w:t>
            </w:r>
            <w:r w:rsidRPr="002150FC">
              <w:rPr>
                <w:rFonts w:eastAsia="Arial Unicode MS" w:cs="Arial"/>
                <w:i/>
                <w:sz w:val="20"/>
              </w:rPr>
              <w:t xml:space="preserve">Employer </w:t>
            </w:r>
            <w:r w:rsidRPr="002150FC">
              <w:rPr>
                <w:rFonts w:eastAsia="Arial Unicode MS" w:cs="Arial"/>
                <w:sz w:val="20"/>
              </w:rPr>
              <w:t xml:space="preserve">to allow the </w:t>
            </w:r>
            <w:r w:rsidRPr="002150FC">
              <w:rPr>
                <w:rFonts w:eastAsia="Arial Unicode MS" w:cs="Arial"/>
                <w:i/>
                <w:sz w:val="20"/>
              </w:rPr>
              <w:t xml:space="preserve">Contractor </w:t>
            </w:r>
            <w:r w:rsidRPr="002150FC">
              <w:rPr>
                <w:rFonts w:eastAsia="Arial Unicode MS" w:cs="Arial"/>
                <w:sz w:val="20"/>
              </w:rPr>
              <w:t xml:space="preserve">access to and use of a part of the </w:t>
            </w:r>
            <w:r w:rsidRPr="002150FC">
              <w:rPr>
                <w:rFonts w:eastAsia="Arial Unicode MS" w:cs="Arial"/>
                <w:i/>
                <w:sz w:val="20"/>
              </w:rPr>
              <w:t xml:space="preserve">works </w:t>
            </w:r>
            <w:r w:rsidRPr="002150FC">
              <w:rPr>
                <w:rFonts w:eastAsia="Arial Unicode MS" w:cs="Arial"/>
                <w:sz w:val="20"/>
              </w:rPr>
              <w:t xml:space="preserve">which he has taken over if they are needed for correcting a Defect. In this case the </w:t>
            </w:r>
            <w:r w:rsidRPr="002150FC">
              <w:rPr>
                <w:rFonts w:eastAsia="Arial Unicode MS" w:cs="Arial"/>
                <w:i/>
                <w:sz w:val="20"/>
              </w:rPr>
              <w:t xml:space="preserve">defect correction period </w:t>
            </w:r>
            <w:r w:rsidRPr="002150FC">
              <w:rPr>
                <w:rFonts w:eastAsia="Arial Unicode MS" w:cs="Arial"/>
                <w:sz w:val="20"/>
              </w:rPr>
              <w:t>begins when the necessary access and use have been provided</w:t>
            </w:r>
            <w:r w:rsidR="00120B82">
              <w:rPr>
                <w:rFonts w:eastAsia="Arial Unicode MS" w:cs="Arial"/>
                <w:sz w:val="20"/>
              </w:rPr>
              <w:t>.</w:t>
            </w:r>
          </w:p>
        </w:tc>
      </w:tr>
      <w:tr w:rsidR="003B222B" w:rsidRPr="002150FC" w14:paraId="32CCACB6" w14:textId="77777777">
        <w:tc>
          <w:tcPr>
            <w:tcW w:w="1908" w:type="dxa"/>
          </w:tcPr>
          <w:p w14:paraId="32CCACB1" w14:textId="77777777" w:rsidR="003B222B" w:rsidRPr="002150FC" w:rsidRDefault="003B222B" w:rsidP="0001708F">
            <w:pPr>
              <w:jc w:val="right"/>
              <w:rPr>
                <w:rFonts w:eastAsia="Arial Unicode MS" w:cs="Arial"/>
                <w:b/>
                <w:sz w:val="20"/>
              </w:rPr>
            </w:pPr>
            <w:r w:rsidRPr="002150FC">
              <w:rPr>
                <w:rFonts w:eastAsia="Arial Unicode MS" w:cs="Arial"/>
                <w:b/>
                <w:sz w:val="20"/>
              </w:rPr>
              <w:t>Accepting Defects</w:t>
            </w:r>
          </w:p>
        </w:tc>
        <w:tc>
          <w:tcPr>
            <w:tcW w:w="1080" w:type="dxa"/>
          </w:tcPr>
          <w:p w14:paraId="32CCACB2" w14:textId="77777777" w:rsidR="003B222B" w:rsidRPr="002150FC" w:rsidRDefault="003B222B" w:rsidP="0001708F">
            <w:pPr>
              <w:rPr>
                <w:rFonts w:eastAsia="Arial Unicode MS" w:cs="Arial"/>
                <w:b/>
                <w:sz w:val="20"/>
              </w:rPr>
            </w:pPr>
            <w:r w:rsidRPr="002150FC">
              <w:rPr>
                <w:rFonts w:eastAsia="Arial Unicode MS" w:cs="Arial"/>
                <w:b/>
                <w:sz w:val="20"/>
              </w:rPr>
              <w:t>44</w:t>
            </w:r>
          </w:p>
          <w:p w14:paraId="32CCACB3" w14:textId="77777777" w:rsidR="003B222B" w:rsidRPr="002150FC" w:rsidRDefault="003B222B" w:rsidP="0001708F">
            <w:pPr>
              <w:rPr>
                <w:rFonts w:eastAsia="Arial Unicode MS" w:cs="Arial"/>
                <w:sz w:val="20"/>
              </w:rPr>
            </w:pPr>
            <w:r w:rsidRPr="002150FC">
              <w:rPr>
                <w:rFonts w:eastAsia="Arial Unicode MS" w:cs="Arial"/>
                <w:sz w:val="20"/>
              </w:rPr>
              <w:t>44.1</w:t>
            </w:r>
          </w:p>
        </w:tc>
        <w:tc>
          <w:tcPr>
            <w:tcW w:w="7200" w:type="dxa"/>
          </w:tcPr>
          <w:p w14:paraId="32CCACB4" w14:textId="77777777" w:rsidR="003B222B" w:rsidRPr="002150FC" w:rsidRDefault="003B222B" w:rsidP="0001708F">
            <w:pPr>
              <w:ind w:left="12"/>
              <w:rPr>
                <w:rFonts w:eastAsia="Arial Unicode MS" w:cs="Arial"/>
                <w:sz w:val="20"/>
              </w:rPr>
            </w:pPr>
          </w:p>
          <w:p w14:paraId="32CCACB5" w14:textId="77777777" w:rsidR="003B222B" w:rsidRPr="002150FC" w:rsidRDefault="003B222B" w:rsidP="0001708F">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and the </w:t>
            </w:r>
            <w:r w:rsidRPr="002150FC">
              <w:rPr>
                <w:rFonts w:eastAsia="Arial Unicode MS" w:cs="Arial"/>
                <w:i/>
                <w:sz w:val="20"/>
              </w:rPr>
              <w:t xml:space="preserve">Project Manager </w:t>
            </w:r>
            <w:r w:rsidRPr="002150FC">
              <w:rPr>
                <w:rFonts w:eastAsia="Arial Unicode MS" w:cs="Arial"/>
                <w:sz w:val="20"/>
              </w:rPr>
              <w:t>may each propose to the other that the Works Information should be changed so that a Defect does not have to be corrected.</w:t>
            </w:r>
          </w:p>
        </w:tc>
      </w:tr>
      <w:tr w:rsidR="003B222B" w:rsidRPr="002150FC" w14:paraId="32CCACBA" w14:textId="77777777">
        <w:tc>
          <w:tcPr>
            <w:tcW w:w="1908" w:type="dxa"/>
          </w:tcPr>
          <w:p w14:paraId="32CCACB7" w14:textId="77777777" w:rsidR="003B222B" w:rsidRPr="002150FC" w:rsidRDefault="003B222B" w:rsidP="0001708F">
            <w:pPr>
              <w:jc w:val="right"/>
              <w:rPr>
                <w:rFonts w:eastAsia="Arial Unicode MS" w:cs="Arial"/>
                <w:b/>
                <w:sz w:val="20"/>
              </w:rPr>
            </w:pPr>
          </w:p>
        </w:tc>
        <w:tc>
          <w:tcPr>
            <w:tcW w:w="1080" w:type="dxa"/>
          </w:tcPr>
          <w:p w14:paraId="32CCACB8" w14:textId="77777777" w:rsidR="003B222B" w:rsidRPr="002150FC" w:rsidRDefault="003B222B" w:rsidP="0001708F">
            <w:pPr>
              <w:rPr>
                <w:rFonts w:eastAsia="Arial Unicode MS" w:cs="Arial"/>
                <w:sz w:val="20"/>
              </w:rPr>
            </w:pPr>
            <w:r w:rsidRPr="002150FC">
              <w:rPr>
                <w:rFonts w:eastAsia="Arial Unicode MS" w:cs="Arial"/>
                <w:sz w:val="20"/>
              </w:rPr>
              <w:t>44.2</w:t>
            </w:r>
          </w:p>
        </w:tc>
        <w:tc>
          <w:tcPr>
            <w:tcW w:w="7200" w:type="dxa"/>
          </w:tcPr>
          <w:p w14:paraId="32CCACB9" w14:textId="77777777" w:rsidR="003B222B" w:rsidRPr="002150FC" w:rsidRDefault="003B222B" w:rsidP="0001708F">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 xml:space="preserve">Contractor </w:t>
            </w:r>
            <w:r w:rsidRPr="002150FC">
              <w:rPr>
                <w:rFonts w:eastAsia="Arial Unicode MS" w:cs="Arial"/>
                <w:sz w:val="20"/>
              </w:rPr>
              <w:t xml:space="preserve">and the </w:t>
            </w:r>
            <w:r w:rsidRPr="002150FC">
              <w:rPr>
                <w:rFonts w:eastAsia="Arial Unicode MS" w:cs="Arial"/>
                <w:i/>
                <w:sz w:val="20"/>
              </w:rPr>
              <w:t xml:space="preserve">Project Manager </w:t>
            </w:r>
            <w:r w:rsidRPr="002150FC">
              <w:rPr>
                <w:rFonts w:eastAsia="Arial Unicode MS" w:cs="Arial"/>
                <w:sz w:val="20"/>
              </w:rPr>
              <w:t xml:space="preserve">are prepared to consider the change, the </w:t>
            </w:r>
            <w:r w:rsidRPr="002150FC">
              <w:rPr>
                <w:rFonts w:eastAsia="Arial Unicode MS" w:cs="Arial"/>
                <w:i/>
                <w:sz w:val="20"/>
              </w:rPr>
              <w:t xml:space="preserve">Contractor </w:t>
            </w:r>
            <w:r w:rsidRPr="002150FC">
              <w:rPr>
                <w:rFonts w:eastAsia="Arial Unicode MS" w:cs="Arial"/>
                <w:sz w:val="20"/>
              </w:rPr>
              <w:t xml:space="preserve">submits a quotation for reduced Prices or an earlier Completion Date or both to the </w:t>
            </w:r>
            <w:r w:rsidRPr="002150FC">
              <w:rPr>
                <w:rFonts w:eastAsia="Arial Unicode MS" w:cs="Arial"/>
                <w:i/>
                <w:sz w:val="20"/>
              </w:rPr>
              <w:t xml:space="preserve">Project Manager </w:t>
            </w:r>
            <w:r w:rsidRPr="002150FC">
              <w:rPr>
                <w:rFonts w:eastAsia="Arial Unicode MS" w:cs="Arial"/>
                <w:sz w:val="20"/>
              </w:rPr>
              <w:t xml:space="preserve">for acceptance. If the </w:t>
            </w:r>
            <w:r w:rsidRPr="002150FC">
              <w:rPr>
                <w:rFonts w:eastAsia="Arial Unicode MS" w:cs="Arial"/>
                <w:i/>
                <w:sz w:val="20"/>
              </w:rPr>
              <w:t xml:space="preserve">Project Manager </w:t>
            </w:r>
            <w:r w:rsidRPr="002150FC">
              <w:rPr>
                <w:rFonts w:eastAsia="Arial Unicode MS" w:cs="Arial"/>
                <w:sz w:val="20"/>
              </w:rPr>
              <w:t>accepts the quotation, he gives an instruction to change the Works Information, the Prices and the Completion Date accordingly.</w:t>
            </w:r>
          </w:p>
        </w:tc>
      </w:tr>
      <w:tr w:rsidR="003B222B" w:rsidRPr="002150FC" w14:paraId="32CCACC0" w14:textId="77777777">
        <w:tc>
          <w:tcPr>
            <w:tcW w:w="1908" w:type="dxa"/>
          </w:tcPr>
          <w:p w14:paraId="32CCACBB" w14:textId="77777777" w:rsidR="003B222B" w:rsidRPr="002150FC" w:rsidRDefault="003B222B" w:rsidP="0001708F">
            <w:pPr>
              <w:jc w:val="right"/>
              <w:rPr>
                <w:rFonts w:eastAsia="Arial Unicode MS" w:cs="Arial"/>
                <w:b/>
                <w:sz w:val="20"/>
              </w:rPr>
            </w:pPr>
            <w:r w:rsidRPr="002150FC">
              <w:rPr>
                <w:rFonts w:eastAsia="Arial Unicode MS" w:cs="Arial"/>
                <w:b/>
                <w:sz w:val="20"/>
              </w:rPr>
              <w:t>Uncorrected Defects</w:t>
            </w:r>
          </w:p>
        </w:tc>
        <w:tc>
          <w:tcPr>
            <w:tcW w:w="1080" w:type="dxa"/>
          </w:tcPr>
          <w:p w14:paraId="32CCACBC" w14:textId="77777777" w:rsidR="003B222B" w:rsidRPr="002150FC" w:rsidRDefault="003B222B" w:rsidP="0001708F">
            <w:pPr>
              <w:rPr>
                <w:rFonts w:eastAsia="Arial Unicode MS" w:cs="Arial"/>
                <w:b/>
                <w:sz w:val="20"/>
              </w:rPr>
            </w:pPr>
            <w:r w:rsidRPr="002150FC">
              <w:rPr>
                <w:rFonts w:eastAsia="Arial Unicode MS" w:cs="Arial"/>
                <w:b/>
                <w:sz w:val="20"/>
              </w:rPr>
              <w:t>45</w:t>
            </w:r>
          </w:p>
          <w:p w14:paraId="32CCACBD" w14:textId="77777777" w:rsidR="003B222B" w:rsidRPr="002150FC" w:rsidRDefault="003B222B" w:rsidP="0001708F">
            <w:pPr>
              <w:rPr>
                <w:rFonts w:eastAsia="Arial Unicode MS" w:cs="Arial"/>
                <w:sz w:val="20"/>
              </w:rPr>
            </w:pPr>
            <w:r w:rsidRPr="002150FC">
              <w:rPr>
                <w:rFonts w:eastAsia="Arial Unicode MS" w:cs="Arial"/>
                <w:sz w:val="20"/>
              </w:rPr>
              <w:t>45.1</w:t>
            </w:r>
          </w:p>
        </w:tc>
        <w:tc>
          <w:tcPr>
            <w:tcW w:w="7200" w:type="dxa"/>
          </w:tcPr>
          <w:p w14:paraId="32CCACBE" w14:textId="77777777" w:rsidR="003B222B" w:rsidRPr="002150FC" w:rsidRDefault="003B222B" w:rsidP="0001708F">
            <w:pPr>
              <w:ind w:left="12"/>
              <w:rPr>
                <w:rFonts w:eastAsia="Arial Unicode MS" w:cs="Arial"/>
                <w:sz w:val="20"/>
              </w:rPr>
            </w:pPr>
          </w:p>
          <w:p w14:paraId="32CCACBF" w14:textId="63C6A449" w:rsidR="003B222B" w:rsidRPr="002150FC" w:rsidRDefault="003B222B" w:rsidP="0001708F">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 xml:space="preserve">Contractor </w:t>
            </w:r>
            <w:r w:rsidRPr="002150FC">
              <w:rPr>
                <w:rFonts w:eastAsia="Arial Unicode MS" w:cs="Arial"/>
                <w:sz w:val="20"/>
              </w:rPr>
              <w:t xml:space="preserve">is given access in order to correct a notified Defect but he has not corrected it within its </w:t>
            </w:r>
            <w:r w:rsidRPr="002150FC">
              <w:rPr>
                <w:rFonts w:eastAsia="Arial Unicode MS" w:cs="Arial"/>
                <w:i/>
                <w:sz w:val="20"/>
              </w:rPr>
              <w:t xml:space="preserve">defect correction period, </w:t>
            </w:r>
            <w:r w:rsidRPr="002150FC">
              <w:rPr>
                <w:rFonts w:cs="Arial"/>
                <w:sz w:val="20"/>
              </w:rPr>
              <w:t xml:space="preserve">the </w:t>
            </w:r>
            <w:r w:rsidR="00A65804" w:rsidRPr="002150FC">
              <w:rPr>
                <w:rFonts w:cs="Arial"/>
                <w:i/>
                <w:sz w:val="20"/>
              </w:rPr>
              <w:t xml:space="preserve"> Employer</w:t>
            </w:r>
            <w:r w:rsidR="00A65804" w:rsidRPr="002150FC">
              <w:rPr>
                <w:rFonts w:cs="Arial"/>
                <w:sz w:val="20"/>
              </w:rPr>
              <w:t xml:space="preserve"> shall be entitled to employ other people to correct the Defect and all costs consequent thereon or incidental thereto shall be determined by the </w:t>
            </w:r>
            <w:r w:rsidR="00A65804" w:rsidRPr="002150FC">
              <w:rPr>
                <w:rFonts w:cs="Arial"/>
                <w:i/>
                <w:sz w:val="20"/>
              </w:rPr>
              <w:t>Project Manager</w:t>
            </w:r>
            <w:r w:rsidR="00A65804" w:rsidRPr="002150FC">
              <w:rPr>
                <w:rFonts w:cs="Arial"/>
                <w:sz w:val="20"/>
              </w:rPr>
              <w:t xml:space="preserve"> and shall be deducted from any monies due to the </w:t>
            </w:r>
            <w:r w:rsidR="00A65804" w:rsidRPr="002150FC">
              <w:rPr>
                <w:rFonts w:cs="Arial"/>
                <w:i/>
                <w:sz w:val="20"/>
              </w:rPr>
              <w:t xml:space="preserve">Contractor. </w:t>
            </w:r>
          </w:p>
        </w:tc>
      </w:tr>
      <w:tr w:rsidR="003B222B" w:rsidRPr="002150FC" w14:paraId="32CCACC4" w14:textId="77777777">
        <w:tc>
          <w:tcPr>
            <w:tcW w:w="1908" w:type="dxa"/>
          </w:tcPr>
          <w:p w14:paraId="32CCACC1" w14:textId="77777777" w:rsidR="003B222B" w:rsidRPr="002150FC" w:rsidRDefault="003B222B" w:rsidP="0001708F">
            <w:pPr>
              <w:jc w:val="right"/>
              <w:rPr>
                <w:rFonts w:eastAsia="Arial Unicode MS" w:cs="Arial"/>
                <w:b/>
                <w:sz w:val="20"/>
              </w:rPr>
            </w:pPr>
          </w:p>
        </w:tc>
        <w:tc>
          <w:tcPr>
            <w:tcW w:w="1080" w:type="dxa"/>
          </w:tcPr>
          <w:p w14:paraId="32CCACC2" w14:textId="77777777" w:rsidR="003B222B" w:rsidRPr="002150FC" w:rsidRDefault="003B222B" w:rsidP="0001708F">
            <w:pPr>
              <w:rPr>
                <w:rFonts w:eastAsia="Arial Unicode MS" w:cs="Arial"/>
                <w:sz w:val="20"/>
              </w:rPr>
            </w:pPr>
            <w:r w:rsidRPr="002150FC">
              <w:rPr>
                <w:rFonts w:eastAsia="Arial Unicode MS" w:cs="Arial"/>
                <w:sz w:val="20"/>
              </w:rPr>
              <w:t>45.2</w:t>
            </w:r>
          </w:p>
        </w:tc>
        <w:tc>
          <w:tcPr>
            <w:tcW w:w="7200" w:type="dxa"/>
          </w:tcPr>
          <w:p w14:paraId="32CCACC3" w14:textId="77777777" w:rsidR="003B222B" w:rsidRPr="002150FC" w:rsidRDefault="003B222B" w:rsidP="0001708F">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 xml:space="preserve">Contractor </w:t>
            </w:r>
            <w:r w:rsidRPr="002150FC">
              <w:rPr>
                <w:rFonts w:eastAsia="Arial Unicode MS" w:cs="Arial"/>
                <w:sz w:val="20"/>
              </w:rPr>
              <w:t xml:space="preserve">is not given access in order to correct a notified Defect before the </w:t>
            </w:r>
            <w:r w:rsidRPr="002150FC">
              <w:rPr>
                <w:rFonts w:eastAsia="Arial Unicode MS" w:cs="Arial"/>
                <w:i/>
                <w:sz w:val="20"/>
              </w:rPr>
              <w:t xml:space="preserve">defects date, </w:t>
            </w: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assesses the cost to the </w:t>
            </w:r>
            <w:r w:rsidRPr="002150FC">
              <w:rPr>
                <w:rFonts w:eastAsia="Arial Unicode MS" w:cs="Arial"/>
                <w:i/>
                <w:sz w:val="20"/>
              </w:rPr>
              <w:t xml:space="preserve">Contractor </w:t>
            </w:r>
            <w:r w:rsidRPr="002150FC">
              <w:rPr>
                <w:rFonts w:eastAsia="Arial Unicode MS" w:cs="Arial"/>
                <w:sz w:val="20"/>
              </w:rPr>
              <w:t xml:space="preserve">of correcting the Defect and the </w:t>
            </w:r>
            <w:r w:rsidRPr="002150FC">
              <w:rPr>
                <w:rFonts w:eastAsia="Arial Unicode MS" w:cs="Arial"/>
                <w:i/>
                <w:sz w:val="20"/>
              </w:rPr>
              <w:t xml:space="preserve">Contractor </w:t>
            </w:r>
            <w:r w:rsidR="00E825B5" w:rsidRPr="002150FC">
              <w:rPr>
                <w:rFonts w:eastAsia="Arial Unicode MS" w:cs="Arial"/>
                <w:sz w:val="20"/>
              </w:rPr>
              <w:t>pays this amount.</w:t>
            </w:r>
            <w:r w:rsidRPr="002150FC">
              <w:rPr>
                <w:rFonts w:eastAsia="Arial Unicode MS" w:cs="Arial"/>
                <w:sz w:val="20"/>
              </w:rPr>
              <w:t xml:space="preserve"> The Works Information is treated as having been changed to accept the Defect.</w:t>
            </w:r>
          </w:p>
        </w:tc>
      </w:tr>
    </w:tbl>
    <w:p w14:paraId="32CCACC5" w14:textId="77777777" w:rsidR="007228C7" w:rsidRPr="002150FC" w:rsidRDefault="007228C7" w:rsidP="003B222B">
      <w:pPr>
        <w:spacing w:after="240"/>
        <w:rPr>
          <w:rFonts w:eastAsia="Arial Unicode MS" w:cs="Arial"/>
          <w:b/>
          <w:sz w:val="20"/>
        </w:rPr>
        <w:sectPr w:rsidR="007228C7" w:rsidRPr="002150FC" w:rsidSect="00AC1060">
          <w:pgSz w:w="11906" w:h="16838" w:code="9"/>
          <w:pgMar w:top="1564" w:right="992" w:bottom="1618" w:left="992" w:header="709" w:footer="148" w:gutter="0"/>
          <w:cols w:space="708"/>
          <w:docGrid w:linePitch="360"/>
        </w:sectPr>
      </w:pPr>
    </w:p>
    <w:p w14:paraId="32CCACC6" w14:textId="77777777" w:rsidR="007228C7" w:rsidRPr="002150FC" w:rsidRDefault="00B74488" w:rsidP="003B222B">
      <w:pPr>
        <w:spacing w:after="240"/>
        <w:rPr>
          <w:rFonts w:eastAsia="MS Mincho" w:cs="Arial"/>
          <w:b/>
          <w:sz w:val="20"/>
        </w:rPr>
      </w:pPr>
      <w:r w:rsidRPr="002150FC">
        <w:rPr>
          <w:rFonts w:eastAsia="Arial Unicode MS" w:cs="Arial"/>
          <w:b/>
          <w:sz w:val="20"/>
        </w:rPr>
        <w:t>5</w:t>
      </w:r>
      <w:r w:rsidRPr="002150FC">
        <w:rPr>
          <w:rFonts w:eastAsia="Arial Unicode MS" w:cs="Arial"/>
          <w:b/>
          <w:sz w:val="20"/>
        </w:rPr>
        <w:tab/>
        <w:t>Payment</w:t>
      </w:r>
    </w:p>
    <w:tbl>
      <w:tblPr>
        <w:tblW w:w="10320" w:type="dxa"/>
        <w:tblLook w:val="0000" w:firstRow="0" w:lastRow="0" w:firstColumn="0" w:lastColumn="0" w:noHBand="0" w:noVBand="0"/>
      </w:tblPr>
      <w:tblGrid>
        <w:gridCol w:w="2392"/>
        <w:gridCol w:w="728"/>
        <w:gridCol w:w="12"/>
        <w:gridCol w:w="7188"/>
      </w:tblGrid>
      <w:tr w:rsidR="00925D62" w:rsidRPr="002150FC" w14:paraId="32CCACCB" w14:textId="77777777" w:rsidTr="00B1500F">
        <w:trPr>
          <w:trHeight w:val="1248"/>
        </w:trPr>
        <w:tc>
          <w:tcPr>
            <w:tcW w:w="2392" w:type="dxa"/>
            <w:tcMar>
              <w:left w:w="0" w:type="dxa"/>
              <w:right w:w="180" w:type="dxa"/>
            </w:tcMar>
          </w:tcPr>
          <w:p w14:paraId="32CCACC7" w14:textId="77777777" w:rsidR="00925D62" w:rsidRPr="002150FC" w:rsidRDefault="00925D62" w:rsidP="004378D3">
            <w:pPr>
              <w:pStyle w:val="PlainText"/>
              <w:jc w:val="right"/>
              <w:rPr>
                <w:rFonts w:ascii="Arial" w:eastAsia="MS Mincho" w:hAnsi="Arial" w:cs="Arial"/>
                <w:b/>
              </w:rPr>
            </w:pPr>
            <w:r w:rsidRPr="002150FC">
              <w:rPr>
                <w:rFonts w:ascii="Arial" w:hAnsi="Arial" w:cs="Arial"/>
                <w:b/>
              </w:rPr>
              <w:t>Milestone Payments</w:t>
            </w:r>
          </w:p>
        </w:tc>
        <w:tc>
          <w:tcPr>
            <w:tcW w:w="728" w:type="dxa"/>
            <w:tcMar>
              <w:left w:w="0" w:type="dxa"/>
              <w:right w:w="0" w:type="dxa"/>
            </w:tcMar>
          </w:tcPr>
          <w:p w14:paraId="32CCACC8" w14:textId="77777777" w:rsidR="00925D62" w:rsidRPr="002150FC" w:rsidRDefault="00A65804" w:rsidP="004378D3">
            <w:pPr>
              <w:pStyle w:val="PlainText"/>
              <w:rPr>
                <w:rFonts w:ascii="Arial" w:eastAsia="MS Mincho" w:hAnsi="Arial" w:cs="Arial"/>
              </w:rPr>
            </w:pPr>
            <w:r w:rsidRPr="002150FC">
              <w:rPr>
                <w:rFonts w:ascii="Arial" w:eastAsia="MS Mincho" w:hAnsi="Arial" w:cs="Arial"/>
                <w:bCs/>
              </w:rPr>
              <w:t>50</w:t>
            </w:r>
            <w:r w:rsidR="00925D62" w:rsidRPr="002150FC">
              <w:rPr>
                <w:rFonts w:ascii="Arial" w:eastAsia="MS Mincho" w:hAnsi="Arial" w:cs="Arial"/>
                <w:bCs/>
              </w:rPr>
              <w:t>.A.1</w:t>
            </w:r>
          </w:p>
        </w:tc>
        <w:tc>
          <w:tcPr>
            <w:tcW w:w="7200" w:type="dxa"/>
            <w:gridSpan w:val="2"/>
            <w:tcMar>
              <w:left w:w="0" w:type="dxa"/>
              <w:right w:w="0" w:type="dxa"/>
            </w:tcMar>
          </w:tcPr>
          <w:p w14:paraId="32CCACC9" w14:textId="77777777" w:rsidR="00925D62" w:rsidRPr="002150FC" w:rsidRDefault="00925D62" w:rsidP="006A7F3B">
            <w:pPr>
              <w:rPr>
                <w:rFonts w:cs="Arial"/>
                <w:sz w:val="20"/>
              </w:rPr>
            </w:pPr>
            <w:r w:rsidRPr="002150FC">
              <w:rPr>
                <w:rFonts w:cs="Arial"/>
                <w:sz w:val="20"/>
              </w:rPr>
              <w:t xml:space="preserve">Provided that all preceding Milestones on the Milestone Payment Schedule have been completed when the </w:t>
            </w:r>
            <w:r w:rsidRPr="002150FC">
              <w:rPr>
                <w:rFonts w:cs="Arial"/>
                <w:i/>
                <w:sz w:val="20"/>
              </w:rPr>
              <w:t xml:space="preserve">Contractor </w:t>
            </w:r>
            <w:r w:rsidRPr="002150FC">
              <w:rPr>
                <w:rFonts w:cs="Arial"/>
                <w:sz w:val="20"/>
              </w:rPr>
              <w:t xml:space="preserve">considers that a Milestone has been completed he shall apply to the </w:t>
            </w:r>
            <w:r w:rsidRPr="002150FC">
              <w:rPr>
                <w:rFonts w:cs="Arial"/>
                <w:i/>
                <w:sz w:val="20"/>
              </w:rPr>
              <w:t xml:space="preserve">Project Manager </w:t>
            </w:r>
            <w:r w:rsidRPr="002150FC">
              <w:rPr>
                <w:rFonts w:cs="Arial"/>
                <w:sz w:val="20"/>
              </w:rPr>
              <w:t>for a certificate of completion in respect of that Milestone.</w:t>
            </w:r>
          </w:p>
          <w:p w14:paraId="32CCACCA" w14:textId="77777777" w:rsidR="00925D62" w:rsidRPr="002150FC" w:rsidRDefault="00925D62" w:rsidP="004378D3">
            <w:pPr>
              <w:pStyle w:val="PlainText"/>
              <w:jc w:val="both"/>
              <w:rPr>
                <w:rFonts w:ascii="Arial" w:eastAsia="MS Mincho" w:hAnsi="Arial" w:cs="Arial"/>
              </w:rPr>
            </w:pPr>
          </w:p>
        </w:tc>
      </w:tr>
      <w:tr w:rsidR="00925D62" w:rsidRPr="002150FC" w14:paraId="32CCACD2" w14:textId="77777777" w:rsidTr="00B1500F">
        <w:trPr>
          <w:trHeight w:val="1876"/>
        </w:trPr>
        <w:tc>
          <w:tcPr>
            <w:tcW w:w="2392" w:type="dxa"/>
            <w:tcMar>
              <w:left w:w="0" w:type="dxa"/>
              <w:right w:w="180" w:type="dxa"/>
            </w:tcMar>
          </w:tcPr>
          <w:p w14:paraId="32CCACCC" w14:textId="77777777" w:rsidR="00925D62" w:rsidRPr="002150FC" w:rsidRDefault="00925D62" w:rsidP="00B1500F">
            <w:pPr>
              <w:pStyle w:val="PlainText"/>
              <w:jc w:val="right"/>
              <w:rPr>
                <w:rFonts w:ascii="Arial" w:eastAsia="MS Mincho" w:hAnsi="Arial" w:cs="Arial"/>
                <w:b/>
              </w:rPr>
            </w:pPr>
          </w:p>
        </w:tc>
        <w:tc>
          <w:tcPr>
            <w:tcW w:w="728" w:type="dxa"/>
            <w:tcMar>
              <w:left w:w="0" w:type="dxa"/>
              <w:right w:w="0" w:type="dxa"/>
            </w:tcMar>
          </w:tcPr>
          <w:p w14:paraId="32CCACCD" w14:textId="77777777" w:rsidR="00925D62" w:rsidRPr="002150FC" w:rsidRDefault="00A65804" w:rsidP="00B1500F">
            <w:pPr>
              <w:pStyle w:val="PlainText"/>
              <w:rPr>
                <w:rFonts w:ascii="Arial" w:eastAsia="MS Mincho" w:hAnsi="Arial" w:cs="Arial"/>
              </w:rPr>
            </w:pPr>
            <w:r w:rsidRPr="002150FC">
              <w:rPr>
                <w:rFonts w:ascii="Arial" w:eastAsia="MS Mincho" w:hAnsi="Arial" w:cs="Arial"/>
              </w:rPr>
              <w:t>50.</w:t>
            </w:r>
            <w:r w:rsidR="00925D62" w:rsidRPr="002150FC">
              <w:rPr>
                <w:rFonts w:ascii="Arial" w:eastAsia="MS Mincho" w:hAnsi="Arial" w:cs="Arial"/>
                <w:bCs/>
              </w:rPr>
              <w:t>A.2</w:t>
            </w:r>
          </w:p>
        </w:tc>
        <w:tc>
          <w:tcPr>
            <w:tcW w:w="7200" w:type="dxa"/>
            <w:gridSpan w:val="2"/>
            <w:tcMar>
              <w:left w:w="0" w:type="dxa"/>
              <w:right w:w="0" w:type="dxa"/>
            </w:tcMar>
          </w:tcPr>
          <w:p w14:paraId="32CCACCE" w14:textId="77777777" w:rsidR="00925D62" w:rsidRPr="002150FC" w:rsidRDefault="00925D62" w:rsidP="006A7F3B">
            <w:pPr>
              <w:rPr>
                <w:rFonts w:cs="Arial"/>
                <w:sz w:val="20"/>
              </w:rPr>
            </w:pPr>
            <w:r w:rsidRPr="002150FC">
              <w:rPr>
                <w:rFonts w:cs="Arial"/>
                <w:sz w:val="20"/>
              </w:rPr>
              <w:t xml:space="preserve">Within seven (7) Calendar Days of receipt of the </w:t>
            </w:r>
            <w:r w:rsidRPr="002150FC">
              <w:rPr>
                <w:rFonts w:cs="Arial"/>
                <w:i/>
                <w:sz w:val="20"/>
              </w:rPr>
              <w:t xml:space="preserve">Contractor’s </w:t>
            </w:r>
            <w:r w:rsidRPr="002150FC">
              <w:rPr>
                <w:rFonts w:cs="Arial"/>
                <w:sz w:val="20"/>
              </w:rPr>
              <w:t xml:space="preserve">application the </w:t>
            </w:r>
            <w:r w:rsidRPr="002150FC">
              <w:rPr>
                <w:rFonts w:cs="Arial"/>
                <w:i/>
                <w:sz w:val="20"/>
              </w:rPr>
              <w:t xml:space="preserve">Project Manager </w:t>
            </w:r>
            <w:r w:rsidRPr="002150FC">
              <w:rPr>
                <w:rFonts w:cs="Arial"/>
                <w:sz w:val="20"/>
              </w:rPr>
              <w:t>shall either:</w:t>
            </w:r>
          </w:p>
          <w:p w14:paraId="32CCACCF" w14:textId="77777777" w:rsidR="00925D62" w:rsidRPr="002150FC" w:rsidRDefault="00925D62" w:rsidP="006A7F3B">
            <w:pPr>
              <w:rPr>
                <w:rFonts w:cs="Arial"/>
                <w:sz w:val="20"/>
              </w:rPr>
            </w:pPr>
          </w:p>
          <w:p w14:paraId="32CCACD0" w14:textId="77777777" w:rsidR="00925D62" w:rsidRPr="002150FC" w:rsidRDefault="00925D62" w:rsidP="006A7F3B">
            <w:pPr>
              <w:numPr>
                <w:ilvl w:val="0"/>
                <w:numId w:val="24"/>
              </w:numPr>
              <w:spacing w:after="240"/>
              <w:jc w:val="both"/>
              <w:rPr>
                <w:rFonts w:cs="Arial"/>
                <w:sz w:val="20"/>
              </w:rPr>
            </w:pPr>
            <w:r w:rsidRPr="002150FC">
              <w:rPr>
                <w:rFonts w:cs="Arial"/>
                <w:sz w:val="20"/>
              </w:rPr>
              <w:t xml:space="preserve">issue to the </w:t>
            </w:r>
            <w:r w:rsidRPr="002150FC">
              <w:rPr>
                <w:rFonts w:cs="Arial"/>
                <w:i/>
                <w:sz w:val="20"/>
              </w:rPr>
              <w:t xml:space="preserve">Contractor </w:t>
            </w:r>
            <w:r w:rsidRPr="002150FC">
              <w:rPr>
                <w:rFonts w:cs="Arial"/>
                <w:sz w:val="20"/>
              </w:rPr>
              <w:t>a certificate of completion in respect of the Milestone applied for; or</w:t>
            </w:r>
          </w:p>
          <w:p w14:paraId="32CCACD1" w14:textId="77777777" w:rsidR="00925D62" w:rsidRPr="002150FC" w:rsidRDefault="00925D62" w:rsidP="00B1500F">
            <w:pPr>
              <w:numPr>
                <w:ilvl w:val="0"/>
                <w:numId w:val="24"/>
              </w:numPr>
              <w:spacing w:after="240"/>
              <w:jc w:val="both"/>
              <w:rPr>
                <w:rFonts w:eastAsia="MS Mincho" w:cs="Arial"/>
                <w:sz w:val="20"/>
              </w:rPr>
            </w:pPr>
            <w:r w:rsidRPr="002150FC">
              <w:rPr>
                <w:rFonts w:cs="Arial"/>
                <w:sz w:val="20"/>
              </w:rPr>
              <w:t xml:space="preserve">notify the </w:t>
            </w:r>
            <w:r w:rsidRPr="002150FC">
              <w:rPr>
                <w:rFonts w:cs="Arial"/>
                <w:i/>
                <w:sz w:val="20"/>
              </w:rPr>
              <w:t xml:space="preserve">Contractor </w:t>
            </w:r>
            <w:r w:rsidRPr="002150FC">
              <w:rPr>
                <w:rFonts w:cs="Arial"/>
                <w:sz w:val="20"/>
              </w:rPr>
              <w:t>that the Milestone has not been completed in accordance with this contract, giving the reasons for his decision.</w:t>
            </w:r>
          </w:p>
        </w:tc>
      </w:tr>
      <w:tr w:rsidR="00925D62" w:rsidRPr="002150FC" w14:paraId="32CCACD6" w14:textId="77777777" w:rsidTr="00B1500F">
        <w:trPr>
          <w:trHeight w:val="1191"/>
        </w:trPr>
        <w:tc>
          <w:tcPr>
            <w:tcW w:w="2392" w:type="dxa"/>
            <w:tcMar>
              <w:left w:w="0" w:type="dxa"/>
              <w:right w:w="180" w:type="dxa"/>
            </w:tcMar>
          </w:tcPr>
          <w:p w14:paraId="32CCACD3" w14:textId="77777777" w:rsidR="00925D62" w:rsidRPr="002150FC" w:rsidRDefault="00925D62" w:rsidP="004378D3">
            <w:pPr>
              <w:pStyle w:val="PlainText"/>
              <w:jc w:val="right"/>
              <w:rPr>
                <w:rFonts w:ascii="Arial" w:eastAsia="MS Mincho" w:hAnsi="Arial" w:cs="Arial"/>
                <w:b/>
              </w:rPr>
            </w:pPr>
          </w:p>
        </w:tc>
        <w:tc>
          <w:tcPr>
            <w:tcW w:w="728" w:type="dxa"/>
            <w:tcMar>
              <w:left w:w="0" w:type="dxa"/>
              <w:right w:w="0" w:type="dxa"/>
            </w:tcMar>
          </w:tcPr>
          <w:p w14:paraId="32CCACD4" w14:textId="77777777" w:rsidR="00925D62" w:rsidRPr="002150FC" w:rsidRDefault="00925D62" w:rsidP="004378D3">
            <w:pPr>
              <w:pStyle w:val="PlainText"/>
              <w:rPr>
                <w:rFonts w:ascii="Arial" w:eastAsia="MS Mincho" w:hAnsi="Arial" w:cs="Arial"/>
              </w:rPr>
            </w:pPr>
            <w:r w:rsidRPr="002150FC">
              <w:rPr>
                <w:rFonts w:ascii="Arial" w:eastAsia="MS Mincho" w:hAnsi="Arial" w:cs="Arial"/>
                <w:bCs/>
              </w:rPr>
              <w:t>50.A.3</w:t>
            </w:r>
          </w:p>
        </w:tc>
        <w:tc>
          <w:tcPr>
            <w:tcW w:w="7200" w:type="dxa"/>
            <w:gridSpan w:val="2"/>
            <w:tcMar>
              <w:left w:w="0" w:type="dxa"/>
              <w:right w:w="0" w:type="dxa"/>
            </w:tcMar>
          </w:tcPr>
          <w:p w14:paraId="32CCACD5" w14:textId="77777777" w:rsidR="00925D62" w:rsidRPr="002150FC" w:rsidRDefault="00925D62" w:rsidP="00B1500F">
            <w:pPr>
              <w:rPr>
                <w:rFonts w:eastAsia="MS Mincho" w:cs="Arial"/>
                <w:sz w:val="20"/>
              </w:rPr>
            </w:pPr>
            <w:r w:rsidRPr="002150FC">
              <w:rPr>
                <w:rFonts w:cs="Arial"/>
                <w:sz w:val="20"/>
              </w:rPr>
              <w:t xml:space="preserve">The issue of a certificate of completion of a Milestone in accordance with clause 50A.2 shall not relieve the </w:t>
            </w:r>
            <w:r w:rsidRPr="002150FC">
              <w:rPr>
                <w:rFonts w:cs="Arial"/>
                <w:i/>
                <w:sz w:val="20"/>
              </w:rPr>
              <w:t xml:space="preserve">Contractor </w:t>
            </w:r>
            <w:r w:rsidRPr="002150FC">
              <w:rPr>
                <w:rFonts w:cs="Arial"/>
                <w:sz w:val="20"/>
              </w:rPr>
              <w:t xml:space="preserve">of his obligations or liabilities to the </w:t>
            </w:r>
            <w:r w:rsidRPr="002150FC">
              <w:rPr>
                <w:rFonts w:cs="Arial"/>
                <w:i/>
                <w:sz w:val="20"/>
              </w:rPr>
              <w:t xml:space="preserve">Employer </w:t>
            </w:r>
            <w:r w:rsidRPr="002150FC">
              <w:rPr>
                <w:rFonts w:cs="Arial"/>
                <w:sz w:val="20"/>
              </w:rPr>
              <w:t xml:space="preserve">arising out of, or in </w:t>
            </w:r>
            <w:proofErr w:type="spellStart"/>
            <w:r w:rsidRPr="002150FC">
              <w:rPr>
                <w:rFonts w:cs="Arial"/>
                <w:sz w:val="20"/>
              </w:rPr>
              <w:t>anyway</w:t>
            </w:r>
            <w:proofErr w:type="spellEnd"/>
            <w:r w:rsidRPr="002150FC">
              <w:rPr>
                <w:rFonts w:cs="Arial"/>
                <w:sz w:val="20"/>
              </w:rPr>
              <w:t xml:space="preserve"> connected with, the performance of this contract. </w:t>
            </w:r>
          </w:p>
        </w:tc>
      </w:tr>
      <w:tr w:rsidR="00925D62" w:rsidRPr="002150FC" w14:paraId="32CCACDF" w14:textId="77777777">
        <w:trPr>
          <w:trHeight w:val="519"/>
        </w:trPr>
        <w:tc>
          <w:tcPr>
            <w:tcW w:w="2392" w:type="dxa"/>
            <w:tcMar>
              <w:left w:w="0" w:type="dxa"/>
              <w:right w:w="180" w:type="dxa"/>
            </w:tcMar>
          </w:tcPr>
          <w:p w14:paraId="32CCACD7" w14:textId="77777777" w:rsidR="00925D62" w:rsidRPr="002150FC" w:rsidRDefault="00925D62" w:rsidP="004378D3">
            <w:pPr>
              <w:pStyle w:val="PlainText"/>
              <w:spacing w:after="100"/>
              <w:jc w:val="right"/>
              <w:rPr>
                <w:rFonts w:ascii="Arial" w:eastAsia="MS Mincho" w:hAnsi="Arial" w:cs="Arial"/>
                <w:b/>
              </w:rPr>
            </w:pPr>
            <w:r w:rsidRPr="002150FC">
              <w:rPr>
                <w:rFonts w:ascii="Arial" w:eastAsia="MS Mincho" w:hAnsi="Arial" w:cs="Arial"/>
                <w:b/>
              </w:rPr>
              <w:t>Assessing the amount Due</w:t>
            </w:r>
          </w:p>
        </w:tc>
        <w:tc>
          <w:tcPr>
            <w:tcW w:w="728" w:type="dxa"/>
            <w:tcMar>
              <w:left w:w="0" w:type="dxa"/>
              <w:right w:w="0" w:type="dxa"/>
            </w:tcMar>
          </w:tcPr>
          <w:p w14:paraId="32CCACD8" w14:textId="77777777" w:rsidR="00925D62" w:rsidRPr="002150FC" w:rsidRDefault="00925D62" w:rsidP="004378D3">
            <w:pPr>
              <w:pStyle w:val="PlainText"/>
              <w:spacing w:after="100"/>
              <w:rPr>
                <w:rFonts w:ascii="Arial" w:eastAsia="MS Mincho" w:hAnsi="Arial" w:cs="Arial"/>
              </w:rPr>
            </w:pPr>
            <w:r w:rsidRPr="002150FC">
              <w:rPr>
                <w:rFonts w:ascii="Arial" w:eastAsia="MS Mincho" w:hAnsi="Arial" w:cs="Arial"/>
              </w:rPr>
              <w:t>50.1</w:t>
            </w:r>
          </w:p>
        </w:tc>
        <w:tc>
          <w:tcPr>
            <w:tcW w:w="7200" w:type="dxa"/>
            <w:gridSpan w:val="2"/>
            <w:tcMar>
              <w:left w:w="0" w:type="dxa"/>
              <w:right w:w="0" w:type="dxa"/>
            </w:tcMar>
          </w:tcPr>
          <w:p w14:paraId="32CCACD9" w14:textId="77777777" w:rsidR="00925D62" w:rsidRPr="002150FC" w:rsidRDefault="00925D62" w:rsidP="003933B6">
            <w:pPr>
              <w:ind w:right="240"/>
              <w:jc w:val="both"/>
              <w:rPr>
                <w:rFonts w:cs="Arial"/>
                <w:sz w:val="20"/>
              </w:rPr>
            </w:pPr>
            <w:r w:rsidRPr="002150FC">
              <w:rPr>
                <w:rFonts w:cs="Arial"/>
                <w:sz w:val="20"/>
              </w:rPr>
              <w:t xml:space="preserve">The </w:t>
            </w:r>
            <w:r w:rsidRPr="002150FC">
              <w:rPr>
                <w:rFonts w:cs="Arial"/>
                <w:i/>
                <w:sz w:val="20"/>
              </w:rPr>
              <w:t>Project Manager</w:t>
            </w:r>
            <w:r w:rsidRPr="002150FC">
              <w:rPr>
                <w:rFonts w:cs="Arial"/>
                <w:sz w:val="20"/>
              </w:rPr>
              <w:t xml:space="preserve"> assesses the amount due at each assessment date. The first assessment date </w:t>
            </w:r>
            <w:r w:rsidR="00A65804" w:rsidRPr="002150FC">
              <w:rPr>
                <w:rFonts w:cs="Arial"/>
                <w:sz w:val="20"/>
              </w:rPr>
              <w:t>i</w:t>
            </w:r>
            <w:r w:rsidRPr="002150FC">
              <w:rPr>
                <w:rFonts w:cs="Arial"/>
                <w:sz w:val="20"/>
              </w:rPr>
              <w:t xml:space="preserve">s decided by the </w:t>
            </w:r>
            <w:r w:rsidRPr="002150FC">
              <w:rPr>
                <w:rFonts w:cs="Arial"/>
                <w:i/>
                <w:iCs/>
                <w:sz w:val="20"/>
              </w:rPr>
              <w:t>Project Manager</w:t>
            </w:r>
            <w:r w:rsidRPr="002150FC">
              <w:rPr>
                <w:rFonts w:cs="Arial"/>
                <w:sz w:val="20"/>
              </w:rPr>
              <w:t xml:space="preserve"> to suit procedures of the Parties and is not later than the </w:t>
            </w:r>
            <w:r w:rsidRPr="002150FC">
              <w:rPr>
                <w:rFonts w:cs="Arial"/>
                <w:i/>
                <w:iCs/>
                <w:sz w:val="20"/>
              </w:rPr>
              <w:t>assessment interval</w:t>
            </w:r>
            <w:r w:rsidRPr="002150FC">
              <w:rPr>
                <w:rFonts w:cs="Arial"/>
                <w:sz w:val="20"/>
              </w:rPr>
              <w:t xml:space="preserve"> after the </w:t>
            </w:r>
            <w:r w:rsidRPr="002150FC">
              <w:rPr>
                <w:rFonts w:cs="Arial"/>
                <w:i/>
                <w:iCs/>
                <w:sz w:val="20"/>
              </w:rPr>
              <w:t>starting date</w:t>
            </w:r>
            <w:r w:rsidRPr="002150FC">
              <w:rPr>
                <w:rFonts w:cs="Arial"/>
                <w:sz w:val="20"/>
              </w:rPr>
              <w:t>. Later assessment dates occur</w:t>
            </w:r>
          </w:p>
          <w:p w14:paraId="32CCACDA" w14:textId="77777777" w:rsidR="00925D62" w:rsidRPr="002150FC" w:rsidRDefault="00925D62" w:rsidP="003933B6">
            <w:pPr>
              <w:ind w:right="240"/>
              <w:jc w:val="both"/>
              <w:rPr>
                <w:rFonts w:cs="Arial"/>
                <w:sz w:val="20"/>
              </w:rPr>
            </w:pPr>
          </w:p>
          <w:p w14:paraId="32CCACDB" w14:textId="77777777" w:rsidR="00925D62" w:rsidRPr="002150FC" w:rsidRDefault="00925D62" w:rsidP="00D358F0">
            <w:pPr>
              <w:numPr>
                <w:ilvl w:val="0"/>
                <w:numId w:val="25"/>
              </w:numPr>
              <w:ind w:right="240" w:hanging="720"/>
              <w:jc w:val="both"/>
              <w:rPr>
                <w:rFonts w:cs="Arial"/>
                <w:sz w:val="20"/>
              </w:rPr>
            </w:pPr>
            <w:r w:rsidRPr="002150FC">
              <w:rPr>
                <w:rFonts w:cs="Arial"/>
                <w:sz w:val="20"/>
              </w:rPr>
              <w:t xml:space="preserve">at the end of each </w:t>
            </w:r>
            <w:r w:rsidRPr="002150FC">
              <w:rPr>
                <w:rFonts w:cs="Arial"/>
                <w:i/>
                <w:iCs/>
                <w:sz w:val="20"/>
              </w:rPr>
              <w:t>assessment interval</w:t>
            </w:r>
            <w:r w:rsidRPr="002150FC">
              <w:rPr>
                <w:rFonts w:cs="Arial"/>
                <w:sz w:val="20"/>
              </w:rPr>
              <w:t xml:space="preserve"> until four </w:t>
            </w:r>
            <w:r w:rsidR="00AF42C2" w:rsidRPr="002150FC">
              <w:rPr>
                <w:rFonts w:cs="Arial"/>
                <w:sz w:val="20"/>
              </w:rPr>
              <w:t xml:space="preserve">(4) </w:t>
            </w:r>
            <w:r w:rsidRPr="002150FC">
              <w:rPr>
                <w:rFonts w:cs="Arial"/>
                <w:sz w:val="20"/>
              </w:rPr>
              <w:t xml:space="preserve">weeks after the </w:t>
            </w:r>
            <w:r w:rsidRPr="002150FC">
              <w:rPr>
                <w:rFonts w:cs="Arial"/>
                <w:i/>
                <w:iCs/>
                <w:sz w:val="20"/>
              </w:rPr>
              <w:t>Supervisor</w:t>
            </w:r>
            <w:r w:rsidRPr="002150FC">
              <w:rPr>
                <w:rFonts w:cs="Arial"/>
                <w:sz w:val="20"/>
              </w:rPr>
              <w:t xml:space="preserve"> issues the Defects Certificate and</w:t>
            </w:r>
          </w:p>
          <w:p w14:paraId="32CCACDC" w14:textId="77777777" w:rsidR="00925D62" w:rsidRPr="002150FC" w:rsidRDefault="00925D62" w:rsidP="00925D62">
            <w:pPr>
              <w:ind w:right="240"/>
              <w:jc w:val="both"/>
              <w:rPr>
                <w:rFonts w:cs="Arial"/>
                <w:sz w:val="20"/>
              </w:rPr>
            </w:pPr>
          </w:p>
          <w:p w14:paraId="32CCACDD" w14:textId="77777777" w:rsidR="00925D62" w:rsidRPr="002150FC" w:rsidRDefault="00925D62" w:rsidP="00D358F0">
            <w:pPr>
              <w:numPr>
                <w:ilvl w:val="0"/>
                <w:numId w:val="25"/>
              </w:numPr>
              <w:ind w:left="360" w:right="240"/>
              <w:jc w:val="both"/>
              <w:rPr>
                <w:rFonts w:cs="Arial"/>
                <w:sz w:val="20"/>
              </w:rPr>
            </w:pPr>
            <w:r w:rsidRPr="002150FC">
              <w:rPr>
                <w:rFonts w:eastAsia="MS Mincho" w:cs="Arial"/>
                <w:sz w:val="20"/>
              </w:rPr>
              <w:t xml:space="preserve">at Completion of the whole of the </w:t>
            </w:r>
            <w:r w:rsidRPr="002150FC">
              <w:rPr>
                <w:rFonts w:eastAsia="MS Mincho" w:cs="Arial"/>
                <w:i/>
                <w:sz w:val="20"/>
              </w:rPr>
              <w:t>works</w:t>
            </w:r>
            <w:r w:rsidRPr="002150FC">
              <w:rPr>
                <w:rFonts w:eastAsia="MS Mincho" w:cs="Arial"/>
                <w:sz w:val="20"/>
              </w:rPr>
              <w:t>.</w:t>
            </w:r>
          </w:p>
          <w:p w14:paraId="32CCACDE" w14:textId="77777777" w:rsidR="00925D62" w:rsidRPr="002150FC" w:rsidRDefault="00925D62" w:rsidP="004378D3">
            <w:pPr>
              <w:ind w:right="240"/>
              <w:jc w:val="both"/>
              <w:rPr>
                <w:rFonts w:eastAsia="MS Mincho" w:cs="Arial"/>
                <w:sz w:val="20"/>
              </w:rPr>
            </w:pPr>
          </w:p>
        </w:tc>
      </w:tr>
      <w:tr w:rsidR="00925D62" w:rsidRPr="002150FC" w14:paraId="32CCACE8" w14:textId="77777777">
        <w:trPr>
          <w:trHeight w:val="519"/>
        </w:trPr>
        <w:tc>
          <w:tcPr>
            <w:tcW w:w="2392" w:type="dxa"/>
            <w:tcMar>
              <w:left w:w="0" w:type="dxa"/>
              <w:right w:w="180" w:type="dxa"/>
            </w:tcMar>
          </w:tcPr>
          <w:p w14:paraId="32CCACE0" w14:textId="77777777" w:rsidR="00925D62" w:rsidRPr="002150FC" w:rsidRDefault="00925D62" w:rsidP="004378D3">
            <w:pPr>
              <w:pStyle w:val="PlainText"/>
              <w:spacing w:after="100"/>
              <w:jc w:val="right"/>
              <w:rPr>
                <w:rFonts w:ascii="Arial" w:eastAsia="MS Mincho" w:hAnsi="Arial" w:cs="Arial"/>
                <w:color w:val="FF0000"/>
              </w:rPr>
            </w:pPr>
          </w:p>
        </w:tc>
        <w:tc>
          <w:tcPr>
            <w:tcW w:w="728" w:type="dxa"/>
            <w:tcMar>
              <w:left w:w="0" w:type="dxa"/>
              <w:right w:w="0" w:type="dxa"/>
            </w:tcMar>
          </w:tcPr>
          <w:p w14:paraId="32CCACE1" w14:textId="77777777" w:rsidR="00925D62" w:rsidRPr="002150FC" w:rsidRDefault="00925D62" w:rsidP="004378D3">
            <w:pPr>
              <w:pStyle w:val="PlainText"/>
              <w:spacing w:after="100"/>
              <w:rPr>
                <w:rFonts w:ascii="Arial" w:eastAsia="MS Mincho" w:hAnsi="Arial" w:cs="Arial"/>
              </w:rPr>
            </w:pPr>
            <w:r w:rsidRPr="002150FC">
              <w:rPr>
                <w:rFonts w:ascii="Arial" w:eastAsia="MS Mincho" w:hAnsi="Arial" w:cs="Arial"/>
              </w:rPr>
              <w:t>50.2</w:t>
            </w:r>
          </w:p>
        </w:tc>
        <w:tc>
          <w:tcPr>
            <w:tcW w:w="7200" w:type="dxa"/>
            <w:gridSpan w:val="2"/>
            <w:tcMar>
              <w:left w:w="0" w:type="dxa"/>
              <w:right w:w="0" w:type="dxa"/>
            </w:tcMar>
          </w:tcPr>
          <w:p w14:paraId="32CCACE2" w14:textId="77777777" w:rsidR="00925D62" w:rsidRPr="002150FC" w:rsidRDefault="00925D62" w:rsidP="004378D3">
            <w:pPr>
              <w:jc w:val="both"/>
              <w:rPr>
                <w:rFonts w:cs="Arial"/>
                <w:sz w:val="20"/>
              </w:rPr>
            </w:pPr>
            <w:r w:rsidRPr="002150FC">
              <w:rPr>
                <w:rFonts w:eastAsia="MS Mincho" w:cs="Arial"/>
                <w:sz w:val="20"/>
              </w:rPr>
              <w:t>The amount due is</w:t>
            </w:r>
            <w:r w:rsidRPr="002150FC">
              <w:rPr>
                <w:rFonts w:cs="Arial"/>
                <w:sz w:val="20"/>
              </w:rPr>
              <w:t xml:space="preserve"> </w:t>
            </w:r>
          </w:p>
          <w:p w14:paraId="32CCACE3" w14:textId="77777777" w:rsidR="00925D62" w:rsidRPr="002150FC" w:rsidRDefault="00925D62" w:rsidP="004378D3">
            <w:pPr>
              <w:rPr>
                <w:rFonts w:cs="Arial"/>
                <w:sz w:val="20"/>
              </w:rPr>
            </w:pPr>
          </w:p>
          <w:p w14:paraId="32CCACE4" w14:textId="77777777" w:rsidR="00925D62" w:rsidRPr="002150FC" w:rsidRDefault="00925D62" w:rsidP="004378D3">
            <w:pPr>
              <w:numPr>
                <w:ilvl w:val="0"/>
                <w:numId w:val="24"/>
              </w:numPr>
              <w:spacing w:after="240"/>
              <w:jc w:val="both"/>
              <w:rPr>
                <w:rFonts w:cs="Arial"/>
                <w:sz w:val="20"/>
              </w:rPr>
            </w:pPr>
            <w:r w:rsidRPr="002150FC">
              <w:rPr>
                <w:rFonts w:cs="Arial"/>
                <w:sz w:val="20"/>
              </w:rPr>
              <w:t>the Price for Work Done to Date,</w:t>
            </w:r>
          </w:p>
          <w:p w14:paraId="32CCACE5" w14:textId="77777777" w:rsidR="00925D62" w:rsidRPr="002150FC" w:rsidRDefault="00925D62" w:rsidP="004378D3">
            <w:pPr>
              <w:numPr>
                <w:ilvl w:val="0"/>
                <w:numId w:val="24"/>
              </w:numPr>
              <w:spacing w:after="240"/>
              <w:jc w:val="both"/>
              <w:rPr>
                <w:rFonts w:cs="Arial"/>
                <w:sz w:val="20"/>
              </w:rPr>
            </w:pPr>
            <w:proofErr w:type="gramStart"/>
            <w:r w:rsidRPr="002150FC">
              <w:rPr>
                <w:rFonts w:cs="Arial"/>
                <w:sz w:val="20"/>
              </w:rPr>
              <w:t>plus</w:t>
            </w:r>
            <w:proofErr w:type="gramEnd"/>
            <w:r w:rsidRPr="002150FC">
              <w:rPr>
                <w:rFonts w:cs="Arial"/>
                <w:sz w:val="20"/>
              </w:rPr>
              <w:t xml:space="preserve"> other amounts to be paid to the </w:t>
            </w:r>
            <w:r w:rsidRPr="002150FC">
              <w:rPr>
                <w:rFonts w:cs="Arial"/>
                <w:i/>
                <w:iCs/>
                <w:sz w:val="20"/>
              </w:rPr>
              <w:t>Contractor</w:t>
            </w:r>
            <w:r w:rsidRPr="002150FC">
              <w:rPr>
                <w:rFonts w:cs="Arial"/>
                <w:sz w:val="20"/>
              </w:rPr>
              <w:t>,</w:t>
            </w:r>
          </w:p>
          <w:p w14:paraId="32CCACE6" w14:textId="77777777" w:rsidR="00925D62" w:rsidRPr="002150FC" w:rsidRDefault="00925D62" w:rsidP="00190498">
            <w:pPr>
              <w:numPr>
                <w:ilvl w:val="0"/>
                <w:numId w:val="24"/>
              </w:numPr>
              <w:tabs>
                <w:tab w:val="clear" w:pos="709"/>
              </w:tabs>
              <w:rPr>
                <w:rFonts w:cs="Arial"/>
                <w:sz w:val="20"/>
              </w:rPr>
            </w:pPr>
            <w:r w:rsidRPr="002150FC">
              <w:rPr>
                <w:rFonts w:cs="Arial"/>
                <w:sz w:val="20"/>
              </w:rPr>
              <w:t xml:space="preserve">less amounts to be paid by or retained from the </w:t>
            </w:r>
            <w:r w:rsidRPr="002150FC">
              <w:rPr>
                <w:rFonts w:cs="Arial"/>
                <w:i/>
                <w:iCs/>
                <w:sz w:val="20"/>
              </w:rPr>
              <w:t>Contractor</w:t>
            </w:r>
            <w:r w:rsidRPr="002150FC">
              <w:rPr>
                <w:rFonts w:cs="Arial"/>
                <w:sz w:val="20"/>
              </w:rPr>
              <w:t>.</w:t>
            </w:r>
          </w:p>
          <w:p w14:paraId="32CCACE7" w14:textId="77777777" w:rsidR="00925D62" w:rsidRPr="002150FC" w:rsidRDefault="00925D62" w:rsidP="004378D3">
            <w:pPr>
              <w:numPr>
                <w:ilvl w:val="12"/>
                <w:numId w:val="0"/>
              </w:numPr>
              <w:ind w:left="720"/>
              <w:rPr>
                <w:rFonts w:eastAsia="MS Mincho" w:cs="Arial"/>
                <w:sz w:val="20"/>
              </w:rPr>
            </w:pPr>
          </w:p>
        </w:tc>
      </w:tr>
      <w:tr w:rsidR="00925D62" w:rsidRPr="002150FC" w14:paraId="32CCACED" w14:textId="77777777">
        <w:trPr>
          <w:trHeight w:val="519"/>
        </w:trPr>
        <w:tc>
          <w:tcPr>
            <w:tcW w:w="2392" w:type="dxa"/>
            <w:tcMar>
              <w:left w:w="0" w:type="dxa"/>
              <w:right w:w="180" w:type="dxa"/>
            </w:tcMar>
          </w:tcPr>
          <w:p w14:paraId="32CCACE9" w14:textId="77777777" w:rsidR="00925D62" w:rsidRPr="002150FC" w:rsidRDefault="00925D62" w:rsidP="004378D3">
            <w:pPr>
              <w:pStyle w:val="PlainText"/>
              <w:spacing w:after="100"/>
              <w:jc w:val="right"/>
              <w:rPr>
                <w:rFonts w:ascii="Arial" w:eastAsia="MS Mincho" w:hAnsi="Arial" w:cs="Arial"/>
                <w:color w:val="FF0000"/>
              </w:rPr>
            </w:pPr>
          </w:p>
        </w:tc>
        <w:tc>
          <w:tcPr>
            <w:tcW w:w="728" w:type="dxa"/>
            <w:tcMar>
              <w:left w:w="0" w:type="dxa"/>
              <w:right w:w="0" w:type="dxa"/>
            </w:tcMar>
          </w:tcPr>
          <w:p w14:paraId="32CCACEA" w14:textId="77777777" w:rsidR="00925D62" w:rsidRPr="002150FC" w:rsidRDefault="00925D62" w:rsidP="004378D3">
            <w:pPr>
              <w:pStyle w:val="PlainText"/>
              <w:spacing w:after="100"/>
              <w:rPr>
                <w:rFonts w:ascii="Arial" w:eastAsia="MS Mincho" w:hAnsi="Arial" w:cs="Arial"/>
              </w:rPr>
            </w:pPr>
            <w:r w:rsidRPr="002150FC">
              <w:rPr>
                <w:rFonts w:ascii="Arial" w:eastAsia="MS Mincho" w:hAnsi="Arial" w:cs="Arial"/>
              </w:rPr>
              <w:t>50.3</w:t>
            </w:r>
          </w:p>
        </w:tc>
        <w:tc>
          <w:tcPr>
            <w:tcW w:w="7200" w:type="dxa"/>
            <w:gridSpan w:val="2"/>
            <w:tcMar>
              <w:left w:w="0" w:type="dxa"/>
              <w:right w:w="0" w:type="dxa"/>
            </w:tcMar>
          </w:tcPr>
          <w:p w14:paraId="32CCACEB" w14:textId="77777777" w:rsidR="00925D62" w:rsidRPr="002150FC" w:rsidRDefault="00925D62" w:rsidP="004378D3">
            <w:pPr>
              <w:ind w:right="240"/>
              <w:jc w:val="both"/>
              <w:rPr>
                <w:rFonts w:cs="Arial"/>
                <w:sz w:val="20"/>
              </w:rPr>
            </w:pPr>
            <w:r w:rsidRPr="002150FC">
              <w:rPr>
                <w:rFonts w:cs="Arial"/>
                <w:sz w:val="20"/>
              </w:rPr>
              <w:t xml:space="preserve">If no programme is identified in the Contract Data, </w:t>
            </w:r>
            <w:r w:rsidR="00AF42C2" w:rsidRPr="002150FC">
              <w:rPr>
                <w:rFonts w:cs="Arial"/>
                <w:sz w:val="20"/>
              </w:rPr>
              <w:t>and/or a subsequent monthly programme has not been provided on time</w:t>
            </w:r>
            <w:r w:rsidR="00AF42C2" w:rsidRPr="002150FC">
              <w:rPr>
                <w:rFonts w:cs="Arial"/>
                <w:i/>
                <w:sz w:val="20"/>
              </w:rPr>
              <w:t xml:space="preserve">, </w:t>
            </w:r>
            <w:r w:rsidR="00AF42C2" w:rsidRPr="002150FC">
              <w:rPr>
                <w:rFonts w:cs="Arial"/>
                <w:sz w:val="20"/>
              </w:rPr>
              <w:t xml:space="preserve">then without prejudice to any other remedy the </w:t>
            </w:r>
            <w:r w:rsidR="00AF42C2" w:rsidRPr="002150FC">
              <w:rPr>
                <w:rFonts w:cs="Arial"/>
                <w:i/>
                <w:sz w:val="20"/>
              </w:rPr>
              <w:t xml:space="preserve">Employer </w:t>
            </w:r>
            <w:r w:rsidR="00AF42C2" w:rsidRPr="002150FC">
              <w:rPr>
                <w:rFonts w:cs="Arial"/>
                <w:sz w:val="20"/>
              </w:rPr>
              <w:t xml:space="preserve">may have </w:t>
            </w:r>
            <w:r w:rsidRPr="002150FC">
              <w:rPr>
                <w:rFonts w:cs="Arial"/>
                <w:sz w:val="20"/>
              </w:rPr>
              <w:t xml:space="preserve">one quarter of </w:t>
            </w:r>
            <w:r w:rsidRPr="002150FC">
              <w:rPr>
                <w:rFonts w:eastAsia="MS Mincho" w:cs="Arial"/>
                <w:sz w:val="20"/>
              </w:rPr>
              <w:t>the Price for Work Done to Date</w:t>
            </w:r>
            <w:r w:rsidRPr="002150FC">
              <w:rPr>
                <w:rFonts w:cs="Arial"/>
                <w:sz w:val="20"/>
              </w:rPr>
              <w:t xml:space="preserve"> retained in assessments of the amount due until the </w:t>
            </w:r>
            <w:r w:rsidRPr="002150FC">
              <w:rPr>
                <w:rFonts w:cs="Arial"/>
                <w:i/>
                <w:sz w:val="20"/>
              </w:rPr>
              <w:t xml:space="preserve">Contractor </w:t>
            </w:r>
            <w:r w:rsidRPr="002150FC">
              <w:rPr>
                <w:rFonts w:cs="Arial"/>
                <w:sz w:val="20"/>
              </w:rPr>
              <w:t xml:space="preserve">has submitted a first programme </w:t>
            </w:r>
            <w:r w:rsidR="00AF42C2" w:rsidRPr="002150FC">
              <w:rPr>
                <w:rFonts w:cs="Arial"/>
                <w:sz w:val="20"/>
              </w:rPr>
              <w:t xml:space="preserve">(and/or any subsequent monthly programmes that have not been provided on time (as the case may be)) </w:t>
            </w:r>
            <w:r w:rsidRPr="002150FC">
              <w:rPr>
                <w:rFonts w:cs="Arial"/>
                <w:sz w:val="20"/>
              </w:rPr>
              <w:t xml:space="preserve">to the </w:t>
            </w:r>
            <w:r w:rsidRPr="002150FC">
              <w:rPr>
                <w:rFonts w:cs="Arial"/>
                <w:i/>
                <w:sz w:val="20"/>
              </w:rPr>
              <w:t xml:space="preserve">Project Manager </w:t>
            </w:r>
            <w:r w:rsidRPr="002150FC">
              <w:rPr>
                <w:rFonts w:cs="Arial"/>
                <w:sz w:val="20"/>
              </w:rPr>
              <w:t>for acceptance showing the information which this contract requires.</w:t>
            </w:r>
          </w:p>
          <w:p w14:paraId="32CCACEC" w14:textId="77777777" w:rsidR="00925D62" w:rsidRPr="002150FC" w:rsidRDefault="00925D62" w:rsidP="004378D3">
            <w:pPr>
              <w:pStyle w:val="PlainText"/>
              <w:spacing w:after="100"/>
              <w:rPr>
                <w:rFonts w:ascii="Arial" w:eastAsia="MS Mincho" w:hAnsi="Arial" w:cs="Arial"/>
              </w:rPr>
            </w:pPr>
          </w:p>
        </w:tc>
      </w:tr>
      <w:tr w:rsidR="00925D62" w:rsidRPr="002150FC" w14:paraId="32CCACF2" w14:textId="77777777">
        <w:trPr>
          <w:trHeight w:val="519"/>
        </w:trPr>
        <w:tc>
          <w:tcPr>
            <w:tcW w:w="2392" w:type="dxa"/>
            <w:tcMar>
              <w:left w:w="0" w:type="dxa"/>
              <w:right w:w="180" w:type="dxa"/>
            </w:tcMar>
          </w:tcPr>
          <w:p w14:paraId="32CCACEE" w14:textId="77777777" w:rsidR="00925D62" w:rsidRPr="002150FC" w:rsidRDefault="00925D62" w:rsidP="004378D3">
            <w:pPr>
              <w:pStyle w:val="PlainText"/>
              <w:spacing w:after="100"/>
              <w:jc w:val="right"/>
              <w:rPr>
                <w:rFonts w:ascii="Arial" w:eastAsia="MS Mincho" w:hAnsi="Arial" w:cs="Arial"/>
                <w:color w:val="FF0000"/>
              </w:rPr>
            </w:pPr>
          </w:p>
        </w:tc>
        <w:tc>
          <w:tcPr>
            <w:tcW w:w="728" w:type="dxa"/>
            <w:tcMar>
              <w:left w:w="0" w:type="dxa"/>
              <w:right w:w="0" w:type="dxa"/>
            </w:tcMar>
          </w:tcPr>
          <w:p w14:paraId="32CCACEF" w14:textId="77777777" w:rsidR="00925D62" w:rsidRPr="002150FC" w:rsidRDefault="00925D62" w:rsidP="004378D3">
            <w:pPr>
              <w:pStyle w:val="PlainText"/>
              <w:spacing w:after="100"/>
              <w:rPr>
                <w:rFonts w:ascii="Arial" w:eastAsia="MS Mincho" w:hAnsi="Arial" w:cs="Arial"/>
              </w:rPr>
            </w:pPr>
            <w:r w:rsidRPr="002150FC">
              <w:rPr>
                <w:rFonts w:ascii="Arial" w:eastAsia="MS Mincho" w:hAnsi="Arial" w:cs="Arial"/>
              </w:rPr>
              <w:t>50.4</w:t>
            </w:r>
          </w:p>
        </w:tc>
        <w:tc>
          <w:tcPr>
            <w:tcW w:w="7200" w:type="dxa"/>
            <w:gridSpan w:val="2"/>
            <w:tcMar>
              <w:left w:w="0" w:type="dxa"/>
              <w:right w:w="0" w:type="dxa"/>
            </w:tcMar>
          </w:tcPr>
          <w:p w14:paraId="32CCACF0" w14:textId="0B784BFE" w:rsidR="00925D62" w:rsidRPr="002150FC" w:rsidRDefault="00925D62" w:rsidP="00B1500F">
            <w:pPr>
              <w:ind w:right="240"/>
              <w:jc w:val="both"/>
              <w:rPr>
                <w:rFonts w:cs="Arial"/>
                <w:sz w:val="20"/>
              </w:rPr>
            </w:pPr>
            <w:r w:rsidRPr="002150FC">
              <w:rPr>
                <w:rFonts w:cs="Arial"/>
                <w:sz w:val="20"/>
              </w:rPr>
              <w:t xml:space="preserve">In assessing the amount due, the </w:t>
            </w:r>
            <w:r w:rsidRPr="002150FC">
              <w:rPr>
                <w:rFonts w:cs="Arial"/>
                <w:i/>
                <w:sz w:val="20"/>
              </w:rPr>
              <w:t>Project Manager</w:t>
            </w:r>
            <w:r w:rsidRPr="002150FC">
              <w:rPr>
                <w:rFonts w:cs="Arial"/>
                <w:sz w:val="20"/>
              </w:rPr>
              <w:t xml:space="preserve"> considers any application for payment the </w:t>
            </w:r>
            <w:r w:rsidRPr="002150FC">
              <w:rPr>
                <w:rFonts w:cs="Arial"/>
                <w:i/>
                <w:sz w:val="20"/>
              </w:rPr>
              <w:t>Contractor</w:t>
            </w:r>
            <w:r w:rsidRPr="002150FC">
              <w:rPr>
                <w:rFonts w:cs="Arial"/>
                <w:sz w:val="20"/>
              </w:rPr>
              <w:t xml:space="preserve"> has submitted on or before the assessment date.</w:t>
            </w:r>
            <w:r w:rsidR="00AF42C2" w:rsidRPr="002150FC">
              <w:rPr>
                <w:rFonts w:eastAsia="MS Mincho" w:cs="Arial"/>
                <w:sz w:val="20"/>
              </w:rPr>
              <w:t xml:space="preserve"> </w:t>
            </w:r>
            <w:r w:rsidR="00AF42C2" w:rsidRPr="002150FC">
              <w:rPr>
                <w:rFonts w:cs="Arial"/>
                <w:sz w:val="20"/>
              </w:rPr>
              <w:t xml:space="preserve">The </w:t>
            </w:r>
            <w:r w:rsidR="00AF42C2" w:rsidRPr="002150FC">
              <w:rPr>
                <w:rFonts w:cs="Arial"/>
                <w:i/>
                <w:sz w:val="20"/>
              </w:rPr>
              <w:t xml:space="preserve">Contractor’s </w:t>
            </w:r>
            <w:r w:rsidR="00AF42C2" w:rsidRPr="002150FC">
              <w:rPr>
                <w:rFonts w:cs="Arial"/>
                <w:sz w:val="20"/>
              </w:rPr>
              <w:t xml:space="preserve">application is the notice of payment to the </w:t>
            </w:r>
            <w:r w:rsidR="00AF42C2" w:rsidRPr="002150FC">
              <w:rPr>
                <w:rFonts w:cs="Arial"/>
                <w:i/>
                <w:sz w:val="20"/>
              </w:rPr>
              <w:t xml:space="preserve">Employer </w:t>
            </w:r>
            <w:r w:rsidR="00AF42C2" w:rsidRPr="002150FC">
              <w:rPr>
                <w:rFonts w:cs="Arial"/>
                <w:sz w:val="20"/>
              </w:rPr>
              <w:t xml:space="preserve">specifying the amount due at the payment date and stating the basis on which the amount was calculated. If no application is received on or before the assessment date (or no valid invoice has been received by the </w:t>
            </w:r>
            <w:r w:rsidR="00AF42C2" w:rsidRPr="002150FC">
              <w:rPr>
                <w:rFonts w:cs="Arial"/>
                <w:i/>
                <w:sz w:val="20"/>
              </w:rPr>
              <w:t>Employer</w:t>
            </w:r>
            <w:r w:rsidR="00AF42C2" w:rsidRPr="002150FC">
              <w:rPr>
                <w:rFonts w:cs="Arial"/>
                <w:sz w:val="20"/>
              </w:rPr>
              <w:t xml:space="preserve"> in accordance with clause 51.1) the amount due (and therefore the notified sum) shall be nil.</w:t>
            </w:r>
            <w:r w:rsidR="00AF42C2" w:rsidRPr="002150FC" w:rsidDel="00AF42C2">
              <w:rPr>
                <w:rFonts w:cs="Arial"/>
                <w:sz w:val="20"/>
              </w:rPr>
              <w:t xml:space="preserve"> </w:t>
            </w:r>
          </w:p>
          <w:p w14:paraId="32CCACF1" w14:textId="77777777" w:rsidR="00AF42C2" w:rsidRPr="002150FC" w:rsidRDefault="00AF42C2" w:rsidP="00B1500F">
            <w:pPr>
              <w:ind w:right="240"/>
              <w:jc w:val="both"/>
              <w:rPr>
                <w:rFonts w:eastAsia="MS Mincho" w:cs="Arial"/>
                <w:sz w:val="20"/>
              </w:rPr>
            </w:pPr>
          </w:p>
        </w:tc>
      </w:tr>
      <w:tr w:rsidR="00925D62" w:rsidRPr="002150FC" w14:paraId="32CCACF7" w14:textId="77777777">
        <w:trPr>
          <w:trHeight w:val="519"/>
        </w:trPr>
        <w:tc>
          <w:tcPr>
            <w:tcW w:w="2392" w:type="dxa"/>
            <w:tcMar>
              <w:left w:w="0" w:type="dxa"/>
              <w:right w:w="180" w:type="dxa"/>
            </w:tcMar>
          </w:tcPr>
          <w:p w14:paraId="32CCACF3" w14:textId="77777777" w:rsidR="00925D62" w:rsidRPr="002150FC" w:rsidRDefault="00925D62" w:rsidP="004378D3">
            <w:pPr>
              <w:pStyle w:val="PlainText"/>
              <w:spacing w:after="100"/>
              <w:jc w:val="right"/>
              <w:rPr>
                <w:rFonts w:ascii="Arial" w:eastAsia="MS Mincho" w:hAnsi="Arial" w:cs="Arial"/>
                <w:color w:val="FF0000"/>
              </w:rPr>
            </w:pPr>
          </w:p>
        </w:tc>
        <w:tc>
          <w:tcPr>
            <w:tcW w:w="728" w:type="dxa"/>
            <w:tcMar>
              <w:left w:w="0" w:type="dxa"/>
              <w:right w:w="0" w:type="dxa"/>
            </w:tcMar>
          </w:tcPr>
          <w:p w14:paraId="32CCACF4" w14:textId="77777777" w:rsidR="00925D62" w:rsidRPr="002150FC" w:rsidRDefault="00925D62" w:rsidP="004378D3">
            <w:pPr>
              <w:pStyle w:val="PlainText"/>
              <w:spacing w:after="100"/>
              <w:rPr>
                <w:rFonts w:ascii="Arial" w:eastAsia="MS Mincho" w:hAnsi="Arial" w:cs="Arial"/>
              </w:rPr>
            </w:pPr>
            <w:r w:rsidRPr="002150FC">
              <w:rPr>
                <w:rFonts w:ascii="Arial" w:eastAsia="MS Mincho" w:hAnsi="Arial" w:cs="Arial"/>
              </w:rPr>
              <w:t>50.5</w:t>
            </w:r>
          </w:p>
        </w:tc>
        <w:tc>
          <w:tcPr>
            <w:tcW w:w="7200" w:type="dxa"/>
            <w:gridSpan w:val="2"/>
            <w:tcMar>
              <w:left w:w="0" w:type="dxa"/>
              <w:right w:w="0" w:type="dxa"/>
            </w:tcMar>
          </w:tcPr>
          <w:p w14:paraId="32CCACF5" w14:textId="77777777" w:rsidR="00925D62" w:rsidRPr="002150FC" w:rsidRDefault="00925D62" w:rsidP="004378D3">
            <w:pPr>
              <w:ind w:right="240"/>
              <w:jc w:val="both"/>
              <w:rPr>
                <w:rFonts w:cs="Arial"/>
                <w:sz w:val="20"/>
              </w:rPr>
            </w:pPr>
            <w:r w:rsidRPr="002150FC">
              <w:rPr>
                <w:rFonts w:cs="Arial"/>
                <w:sz w:val="20"/>
              </w:rPr>
              <w:t xml:space="preserve">The </w:t>
            </w:r>
            <w:r w:rsidRPr="002150FC">
              <w:rPr>
                <w:rFonts w:cs="Arial"/>
                <w:i/>
                <w:sz w:val="20"/>
              </w:rPr>
              <w:t>Project Manager</w:t>
            </w:r>
            <w:r w:rsidRPr="002150FC">
              <w:rPr>
                <w:rFonts w:cs="Arial"/>
                <w:sz w:val="20"/>
              </w:rPr>
              <w:t xml:space="preserve"> corrects any wrongly assessed amount due in a later payment certificate.</w:t>
            </w:r>
          </w:p>
          <w:p w14:paraId="32CCACF6" w14:textId="77777777" w:rsidR="00925D62" w:rsidRPr="002150FC" w:rsidRDefault="00925D62" w:rsidP="004378D3">
            <w:pPr>
              <w:ind w:right="240"/>
              <w:jc w:val="both"/>
              <w:rPr>
                <w:rFonts w:eastAsia="MS Mincho" w:cs="Arial"/>
                <w:sz w:val="20"/>
              </w:rPr>
            </w:pPr>
          </w:p>
        </w:tc>
      </w:tr>
      <w:tr w:rsidR="006A3153" w:rsidRPr="002150FC" w14:paraId="32CCACFC" w14:textId="77777777">
        <w:trPr>
          <w:trHeight w:val="519"/>
        </w:trPr>
        <w:tc>
          <w:tcPr>
            <w:tcW w:w="2392" w:type="dxa"/>
            <w:tcMar>
              <w:left w:w="0" w:type="dxa"/>
              <w:right w:w="180" w:type="dxa"/>
            </w:tcMar>
          </w:tcPr>
          <w:p w14:paraId="32CCACF8" w14:textId="77777777" w:rsidR="006A3153" w:rsidRPr="002150FC" w:rsidRDefault="006A3153" w:rsidP="004378D3">
            <w:pPr>
              <w:pStyle w:val="PlainText"/>
              <w:spacing w:after="100"/>
              <w:jc w:val="right"/>
              <w:rPr>
                <w:rFonts w:ascii="Arial" w:eastAsia="MS Mincho" w:hAnsi="Arial" w:cs="Arial"/>
                <w:color w:val="FF0000"/>
              </w:rPr>
            </w:pPr>
          </w:p>
        </w:tc>
        <w:tc>
          <w:tcPr>
            <w:tcW w:w="728" w:type="dxa"/>
            <w:tcMar>
              <w:left w:w="0" w:type="dxa"/>
              <w:right w:w="0" w:type="dxa"/>
            </w:tcMar>
          </w:tcPr>
          <w:p w14:paraId="32CCACF9" w14:textId="77777777" w:rsidR="006A3153" w:rsidRPr="002150FC" w:rsidRDefault="006A3153" w:rsidP="004378D3">
            <w:pPr>
              <w:pStyle w:val="PlainText"/>
              <w:spacing w:after="100"/>
              <w:rPr>
                <w:rFonts w:ascii="Arial" w:eastAsia="MS Mincho" w:hAnsi="Arial" w:cs="Arial"/>
              </w:rPr>
            </w:pPr>
            <w:r w:rsidRPr="002150FC">
              <w:rPr>
                <w:rFonts w:ascii="Arial" w:eastAsia="MS Mincho" w:hAnsi="Arial" w:cs="Arial"/>
              </w:rPr>
              <w:t>50.6</w:t>
            </w:r>
          </w:p>
        </w:tc>
        <w:tc>
          <w:tcPr>
            <w:tcW w:w="7200" w:type="dxa"/>
            <w:gridSpan w:val="2"/>
            <w:tcMar>
              <w:left w:w="0" w:type="dxa"/>
              <w:right w:w="0" w:type="dxa"/>
            </w:tcMar>
          </w:tcPr>
          <w:p w14:paraId="32CCACFA" w14:textId="77777777" w:rsidR="006A3153" w:rsidRPr="002150FC" w:rsidRDefault="006A3153" w:rsidP="006A7F3B">
            <w:pPr>
              <w:ind w:right="240"/>
              <w:jc w:val="both"/>
              <w:rPr>
                <w:rFonts w:cs="Arial"/>
                <w:sz w:val="20"/>
              </w:rPr>
            </w:pPr>
            <w:r w:rsidRPr="002150FC">
              <w:rPr>
                <w:rFonts w:cs="Arial"/>
                <w:sz w:val="20"/>
              </w:rPr>
              <w:t xml:space="preserve">The </w:t>
            </w:r>
            <w:r w:rsidRPr="002150FC">
              <w:rPr>
                <w:rFonts w:cs="Arial"/>
                <w:i/>
                <w:sz w:val="20"/>
              </w:rPr>
              <w:t xml:space="preserve">Project Manager </w:t>
            </w:r>
            <w:r w:rsidRPr="002150FC">
              <w:rPr>
                <w:rFonts w:cs="Arial"/>
                <w:sz w:val="20"/>
              </w:rPr>
              <w:t xml:space="preserve">certifies a payment within one </w:t>
            </w:r>
            <w:r w:rsidR="00D35629" w:rsidRPr="002150FC">
              <w:rPr>
                <w:rFonts w:cs="Arial"/>
                <w:sz w:val="20"/>
              </w:rPr>
              <w:t xml:space="preserve">(1) </w:t>
            </w:r>
            <w:r w:rsidRPr="002150FC">
              <w:rPr>
                <w:rFonts w:cs="Arial"/>
                <w:sz w:val="20"/>
              </w:rPr>
              <w:t xml:space="preserve">week of each assessment date. The </w:t>
            </w:r>
            <w:r w:rsidRPr="002150FC">
              <w:rPr>
                <w:rFonts w:cs="Arial"/>
                <w:i/>
                <w:sz w:val="20"/>
              </w:rPr>
              <w:t xml:space="preserve">Project Manager’s </w:t>
            </w:r>
            <w:r w:rsidRPr="002150FC">
              <w:rPr>
                <w:rFonts w:cs="Arial"/>
                <w:sz w:val="20"/>
              </w:rPr>
              <w:t xml:space="preserve">certificate is the notice of payment to the </w:t>
            </w:r>
            <w:r w:rsidRPr="002150FC">
              <w:rPr>
                <w:rFonts w:cs="Arial"/>
                <w:i/>
                <w:sz w:val="20"/>
              </w:rPr>
              <w:t xml:space="preserve">Contractor </w:t>
            </w:r>
            <w:r w:rsidRPr="002150FC">
              <w:rPr>
                <w:rFonts w:cs="Arial"/>
                <w:sz w:val="20"/>
              </w:rPr>
              <w:t>specifying the amount due at the payment due date.</w:t>
            </w:r>
          </w:p>
          <w:p w14:paraId="32CCACFB" w14:textId="77777777" w:rsidR="006A3153" w:rsidRPr="002150FC" w:rsidRDefault="006A3153" w:rsidP="004378D3">
            <w:pPr>
              <w:ind w:right="240"/>
              <w:jc w:val="both"/>
              <w:rPr>
                <w:rFonts w:eastAsia="MS Mincho" w:cs="Arial"/>
                <w:sz w:val="20"/>
              </w:rPr>
            </w:pPr>
          </w:p>
        </w:tc>
      </w:tr>
      <w:tr w:rsidR="00AF42C2" w:rsidRPr="002150FC" w14:paraId="32CCAD01" w14:textId="77777777" w:rsidTr="00AD4A3F">
        <w:trPr>
          <w:trHeight w:val="519"/>
        </w:trPr>
        <w:tc>
          <w:tcPr>
            <w:tcW w:w="2392" w:type="dxa"/>
            <w:tcMar>
              <w:left w:w="0" w:type="dxa"/>
              <w:right w:w="180" w:type="dxa"/>
            </w:tcMar>
          </w:tcPr>
          <w:p w14:paraId="32CCACFD" w14:textId="77777777" w:rsidR="00AF42C2" w:rsidRPr="002150FC" w:rsidRDefault="00AF42C2" w:rsidP="00AD4A3F">
            <w:pPr>
              <w:pStyle w:val="PlainText"/>
              <w:spacing w:after="100"/>
              <w:jc w:val="right"/>
              <w:rPr>
                <w:rFonts w:ascii="Arial" w:eastAsia="MS Mincho" w:hAnsi="Arial" w:cs="Arial"/>
                <w:color w:val="FF0000"/>
              </w:rPr>
            </w:pPr>
          </w:p>
        </w:tc>
        <w:tc>
          <w:tcPr>
            <w:tcW w:w="728" w:type="dxa"/>
            <w:tcMar>
              <w:left w:w="0" w:type="dxa"/>
              <w:right w:w="0" w:type="dxa"/>
            </w:tcMar>
          </w:tcPr>
          <w:p w14:paraId="32CCACFE" w14:textId="77777777" w:rsidR="00AF42C2" w:rsidRPr="002150FC" w:rsidRDefault="00AF42C2" w:rsidP="00AD4A3F">
            <w:pPr>
              <w:pStyle w:val="PlainText"/>
              <w:spacing w:after="100"/>
              <w:rPr>
                <w:rFonts w:ascii="Arial" w:eastAsia="MS Mincho" w:hAnsi="Arial" w:cs="Arial"/>
              </w:rPr>
            </w:pPr>
            <w:r w:rsidRPr="002150FC">
              <w:rPr>
                <w:rFonts w:ascii="Arial" w:eastAsia="MS Mincho" w:hAnsi="Arial" w:cs="Arial"/>
              </w:rPr>
              <w:t>50.7</w:t>
            </w:r>
          </w:p>
        </w:tc>
        <w:tc>
          <w:tcPr>
            <w:tcW w:w="7200" w:type="dxa"/>
            <w:gridSpan w:val="2"/>
            <w:tcMar>
              <w:left w:w="0" w:type="dxa"/>
              <w:right w:w="0" w:type="dxa"/>
            </w:tcMar>
          </w:tcPr>
          <w:p w14:paraId="32CCACFF" w14:textId="77777777" w:rsidR="00AF42C2" w:rsidRPr="002150FC" w:rsidRDefault="00AF42C2" w:rsidP="00AD4A3F">
            <w:pPr>
              <w:ind w:right="240"/>
              <w:jc w:val="both"/>
              <w:rPr>
                <w:rFonts w:cs="Arial"/>
                <w:sz w:val="20"/>
              </w:rPr>
            </w:pPr>
            <w:r w:rsidRPr="002150FC">
              <w:rPr>
                <w:rFonts w:cs="Arial"/>
                <w:sz w:val="20"/>
              </w:rPr>
              <w:t>The date on which payment becomes due is ten (10) Working Days after the assessment date. The final date for payment is the Relevant Day.</w:t>
            </w:r>
            <w:r w:rsidRPr="002150FC">
              <w:rPr>
                <w:rFonts w:eastAsia="MS Mincho" w:cs="Arial"/>
                <w:sz w:val="20"/>
              </w:rPr>
              <w:t xml:space="preserve"> </w:t>
            </w:r>
          </w:p>
          <w:p w14:paraId="32CCAD00" w14:textId="77777777" w:rsidR="00AF42C2" w:rsidRPr="002150FC" w:rsidRDefault="00AF42C2" w:rsidP="00AD4A3F">
            <w:pPr>
              <w:ind w:right="240"/>
              <w:jc w:val="both"/>
              <w:rPr>
                <w:rFonts w:eastAsia="MS Mincho" w:cs="Arial"/>
                <w:sz w:val="20"/>
              </w:rPr>
            </w:pPr>
          </w:p>
        </w:tc>
      </w:tr>
      <w:tr w:rsidR="00AF42C2" w:rsidRPr="002150FC" w14:paraId="32CCAD06" w14:textId="77777777" w:rsidTr="00AD4A3F">
        <w:trPr>
          <w:trHeight w:val="519"/>
        </w:trPr>
        <w:tc>
          <w:tcPr>
            <w:tcW w:w="2392" w:type="dxa"/>
            <w:tcMar>
              <w:left w:w="0" w:type="dxa"/>
              <w:right w:w="180" w:type="dxa"/>
            </w:tcMar>
          </w:tcPr>
          <w:p w14:paraId="32CCAD02" w14:textId="77777777" w:rsidR="00AF42C2" w:rsidRPr="002150FC" w:rsidRDefault="00AF42C2" w:rsidP="00AD4A3F">
            <w:pPr>
              <w:pStyle w:val="PlainText"/>
              <w:spacing w:after="100"/>
              <w:jc w:val="right"/>
              <w:rPr>
                <w:rFonts w:ascii="Arial" w:eastAsia="MS Mincho" w:hAnsi="Arial" w:cs="Arial"/>
                <w:color w:val="FF0000"/>
              </w:rPr>
            </w:pPr>
          </w:p>
        </w:tc>
        <w:tc>
          <w:tcPr>
            <w:tcW w:w="728" w:type="dxa"/>
            <w:tcMar>
              <w:left w:w="0" w:type="dxa"/>
              <w:right w:w="0" w:type="dxa"/>
            </w:tcMar>
          </w:tcPr>
          <w:p w14:paraId="32CCAD03" w14:textId="77777777" w:rsidR="00AF42C2" w:rsidRPr="002150FC" w:rsidRDefault="00AF42C2" w:rsidP="00AD4A3F">
            <w:pPr>
              <w:pStyle w:val="PlainText"/>
              <w:spacing w:after="100"/>
              <w:rPr>
                <w:rFonts w:ascii="Arial" w:eastAsia="MS Mincho" w:hAnsi="Arial" w:cs="Arial"/>
              </w:rPr>
            </w:pPr>
            <w:r w:rsidRPr="002150FC">
              <w:rPr>
                <w:rFonts w:ascii="Arial" w:eastAsia="MS Mincho" w:hAnsi="Arial" w:cs="Arial"/>
              </w:rPr>
              <w:t>50.8</w:t>
            </w:r>
          </w:p>
        </w:tc>
        <w:tc>
          <w:tcPr>
            <w:tcW w:w="7200" w:type="dxa"/>
            <w:gridSpan w:val="2"/>
            <w:tcMar>
              <w:left w:w="0" w:type="dxa"/>
              <w:right w:w="0" w:type="dxa"/>
            </w:tcMar>
          </w:tcPr>
          <w:p w14:paraId="32CCAD04" w14:textId="77777777" w:rsidR="00AF42C2" w:rsidRPr="002150FC" w:rsidRDefault="00AF42C2" w:rsidP="00AD4A3F">
            <w:pPr>
              <w:ind w:right="240"/>
              <w:jc w:val="both"/>
              <w:rPr>
                <w:rFonts w:cs="Arial"/>
                <w:sz w:val="20"/>
              </w:rPr>
            </w:pPr>
            <w:r w:rsidRPr="002150FC">
              <w:rPr>
                <w:rFonts w:cs="Arial"/>
                <w:sz w:val="20"/>
              </w:rPr>
              <w:t xml:space="preserve">In respect of each payment instalment the </w:t>
            </w:r>
            <w:r w:rsidRPr="002150FC">
              <w:rPr>
                <w:rFonts w:cs="Arial"/>
                <w:i/>
                <w:sz w:val="20"/>
              </w:rPr>
              <w:t xml:space="preserve">Employer </w:t>
            </w:r>
            <w:r w:rsidRPr="002150FC">
              <w:rPr>
                <w:rFonts w:cs="Arial"/>
                <w:sz w:val="20"/>
              </w:rPr>
              <w:t xml:space="preserve">shall pay to the </w:t>
            </w:r>
            <w:r w:rsidRPr="002150FC">
              <w:rPr>
                <w:rFonts w:cs="Arial"/>
                <w:i/>
                <w:sz w:val="20"/>
              </w:rPr>
              <w:t xml:space="preserve">Contractor </w:t>
            </w:r>
            <w:r w:rsidRPr="002150FC">
              <w:rPr>
                <w:rFonts w:cs="Arial"/>
                <w:sz w:val="20"/>
              </w:rPr>
              <w:t xml:space="preserve">by the Relevant Day (subject to any pay less notice issued in accordance with clause 50.9) the amount certified by the </w:t>
            </w:r>
            <w:r w:rsidRPr="002150FC">
              <w:rPr>
                <w:rFonts w:cs="Arial"/>
                <w:i/>
                <w:sz w:val="20"/>
              </w:rPr>
              <w:t>Project Manager</w:t>
            </w:r>
            <w:r w:rsidRPr="002150FC">
              <w:rPr>
                <w:rFonts w:cs="Arial"/>
                <w:sz w:val="20"/>
              </w:rPr>
              <w:t xml:space="preserve"> under clause 50.6 (notified sum), or where an amount has not been so certified by the </w:t>
            </w:r>
            <w:r w:rsidRPr="002150FC">
              <w:rPr>
                <w:rFonts w:cs="Arial"/>
                <w:i/>
                <w:sz w:val="20"/>
              </w:rPr>
              <w:t xml:space="preserve">Project Manager </w:t>
            </w:r>
            <w:r w:rsidRPr="002150FC">
              <w:rPr>
                <w:rFonts w:cs="Arial"/>
                <w:sz w:val="20"/>
              </w:rPr>
              <w:t xml:space="preserve">the sum stated in the </w:t>
            </w:r>
            <w:r w:rsidRPr="002150FC">
              <w:rPr>
                <w:rFonts w:cs="Arial"/>
                <w:i/>
                <w:sz w:val="20"/>
              </w:rPr>
              <w:t>Contractor’s</w:t>
            </w:r>
            <w:r w:rsidRPr="002150FC">
              <w:rPr>
                <w:rFonts w:cs="Arial"/>
                <w:sz w:val="20"/>
              </w:rPr>
              <w:t xml:space="preserve"> application for payment under clause 50.4 (notified sum).</w:t>
            </w:r>
          </w:p>
          <w:p w14:paraId="32CCAD05" w14:textId="77777777" w:rsidR="00AF42C2" w:rsidRPr="002150FC" w:rsidRDefault="00AF42C2" w:rsidP="00AD4A3F">
            <w:pPr>
              <w:ind w:right="240"/>
              <w:jc w:val="both"/>
              <w:rPr>
                <w:rFonts w:eastAsia="MS Mincho" w:cs="Arial"/>
                <w:sz w:val="20"/>
              </w:rPr>
            </w:pPr>
          </w:p>
        </w:tc>
      </w:tr>
      <w:tr w:rsidR="00AF42C2" w:rsidRPr="002150FC" w14:paraId="32CCAD0B" w14:textId="77777777" w:rsidTr="00AD4A3F">
        <w:trPr>
          <w:trHeight w:val="519"/>
        </w:trPr>
        <w:tc>
          <w:tcPr>
            <w:tcW w:w="2392" w:type="dxa"/>
            <w:tcMar>
              <w:left w:w="0" w:type="dxa"/>
              <w:right w:w="180" w:type="dxa"/>
            </w:tcMar>
          </w:tcPr>
          <w:p w14:paraId="32CCAD07" w14:textId="77777777" w:rsidR="00AF42C2" w:rsidRPr="002150FC" w:rsidRDefault="00AF42C2" w:rsidP="00AD4A3F">
            <w:pPr>
              <w:pStyle w:val="PlainText"/>
              <w:spacing w:after="100"/>
              <w:jc w:val="right"/>
              <w:rPr>
                <w:rFonts w:ascii="Arial" w:eastAsia="MS Mincho" w:hAnsi="Arial" w:cs="Arial"/>
                <w:color w:val="FF0000"/>
              </w:rPr>
            </w:pPr>
          </w:p>
        </w:tc>
        <w:tc>
          <w:tcPr>
            <w:tcW w:w="728" w:type="dxa"/>
            <w:tcMar>
              <w:left w:w="0" w:type="dxa"/>
              <w:right w:w="0" w:type="dxa"/>
            </w:tcMar>
          </w:tcPr>
          <w:p w14:paraId="32CCAD08" w14:textId="77777777" w:rsidR="00AF42C2" w:rsidRPr="002150FC" w:rsidRDefault="00AF42C2" w:rsidP="00AD4A3F">
            <w:pPr>
              <w:pStyle w:val="PlainText"/>
              <w:spacing w:after="100"/>
              <w:rPr>
                <w:rFonts w:ascii="Arial" w:eastAsia="MS Mincho" w:hAnsi="Arial" w:cs="Arial"/>
              </w:rPr>
            </w:pPr>
            <w:r w:rsidRPr="002150FC">
              <w:rPr>
                <w:rFonts w:ascii="Arial" w:eastAsia="MS Mincho" w:hAnsi="Arial" w:cs="Arial"/>
              </w:rPr>
              <w:t>50.9</w:t>
            </w:r>
          </w:p>
        </w:tc>
        <w:tc>
          <w:tcPr>
            <w:tcW w:w="7200" w:type="dxa"/>
            <w:gridSpan w:val="2"/>
            <w:tcMar>
              <w:left w:w="0" w:type="dxa"/>
              <w:right w:w="0" w:type="dxa"/>
            </w:tcMar>
          </w:tcPr>
          <w:p w14:paraId="32CCAD09" w14:textId="77777777" w:rsidR="00AF42C2" w:rsidRPr="002150FC" w:rsidRDefault="00AF42C2" w:rsidP="00AD4A3F">
            <w:pPr>
              <w:ind w:right="240"/>
              <w:jc w:val="both"/>
              <w:rPr>
                <w:rFonts w:cs="Arial"/>
                <w:sz w:val="20"/>
              </w:rPr>
            </w:pPr>
            <w:r w:rsidRPr="002150FC">
              <w:rPr>
                <w:rFonts w:cs="Arial"/>
                <w:sz w:val="20"/>
              </w:rPr>
              <w:t>If either party intends to pay less than the notified sum, he notifies the other Party not later than fifteen (15) Working Days before the final date for payment by stating the amount considered to be due and the basis on which that sum is calculated. A Party does not withhold payment of an amount due under this Contact unless he has notified his intention to pay less than the notified sum as required by this contract.</w:t>
            </w:r>
          </w:p>
          <w:p w14:paraId="32CCAD0A" w14:textId="77777777" w:rsidR="00AF42C2" w:rsidRPr="002150FC" w:rsidRDefault="00AF42C2" w:rsidP="00AD4A3F">
            <w:pPr>
              <w:ind w:right="240"/>
              <w:jc w:val="both"/>
              <w:rPr>
                <w:rFonts w:eastAsia="MS Mincho" w:cs="Arial"/>
                <w:sz w:val="20"/>
              </w:rPr>
            </w:pPr>
          </w:p>
        </w:tc>
      </w:tr>
      <w:tr w:rsidR="00AF42C2" w:rsidRPr="002150FC" w14:paraId="32CCAD10" w14:textId="77777777" w:rsidTr="00AD4A3F">
        <w:trPr>
          <w:trHeight w:val="519"/>
        </w:trPr>
        <w:tc>
          <w:tcPr>
            <w:tcW w:w="2392" w:type="dxa"/>
            <w:tcMar>
              <w:left w:w="0" w:type="dxa"/>
              <w:right w:w="180" w:type="dxa"/>
            </w:tcMar>
          </w:tcPr>
          <w:p w14:paraId="32CCAD0C" w14:textId="77777777" w:rsidR="00AF42C2" w:rsidRPr="002150FC" w:rsidRDefault="00AF42C2" w:rsidP="00AD4A3F">
            <w:pPr>
              <w:pStyle w:val="PlainText"/>
              <w:spacing w:after="100"/>
              <w:jc w:val="right"/>
              <w:rPr>
                <w:rFonts w:ascii="Arial" w:eastAsia="MS Mincho" w:hAnsi="Arial" w:cs="Arial"/>
                <w:color w:val="FF0000"/>
              </w:rPr>
            </w:pPr>
          </w:p>
        </w:tc>
        <w:tc>
          <w:tcPr>
            <w:tcW w:w="728" w:type="dxa"/>
            <w:tcMar>
              <w:left w:w="0" w:type="dxa"/>
              <w:right w:w="0" w:type="dxa"/>
            </w:tcMar>
          </w:tcPr>
          <w:p w14:paraId="32CCAD0D" w14:textId="77777777" w:rsidR="00AF42C2" w:rsidRPr="002150FC" w:rsidRDefault="00AF42C2" w:rsidP="00AD4A3F">
            <w:pPr>
              <w:pStyle w:val="PlainText"/>
              <w:spacing w:after="100"/>
              <w:rPr>
                <w:rFonts w:ascii="Arial" w:eastAsia="MS Mincho" w:hAnsi="Arial" w:cs="Arial"/>
              </w:rPr>
            </w:pPr>
            <w:r w:rsidRPr="002150FC">
              <w:rPr>
                <w:rFonts w:ascii="Arial" w:eastAsia="MS Mincho" w:hAnsi="Arial" w:cs="Arial"/>
              </w:rPr>
              <w:t>50.10</w:t>
            </w:r>
          </w:p>
        </w:tc>
        <w:tc>
          <w:tcPr>
            <w:tcW w:w="7200" w:type="dxa"/>
            <w:gridSpan w:val="2"/>
            <w:tcMar>
              <w:left w:w="0" w:type="dxa"/>
              <w:right w:w="0" w:type="dxa"/>
            </w:tcMar>
          </w:tcPr>
          <w:p w14:paraId="32CCAD0E" w14:textId="77777777" w:rsidR="00AF42C2" w:rsidRPr="002150FC" w:rsidRDefault="00AF42C2" w:rsidP="00AD4A3F">
            <w:pPr>
              <w:ind w:right="240"/>
              <w:jc w:val="both"/>
              <w:rPr>
                <w:rFonts w:cs="Arial"/>
                <w:sz w:val="20"/>
              </w:rPr>
            </w:pPr>
            <w:r w:rsidRPr="002150FC">
              <w:rPr>
                <w:rFonts w:cs="Arial"/>
                <w:sz w:val="20"/>
              </w:rPr>
              <w:t>In relation to giving notices under this clause 50 it is immaterial that the amount then considered to be due may be zero.</w:t>
            </w:r>
          </w:p>
          <w:p w14:paraId="32CCAD0F" w14:textId="77777777" w:rsidR="00AF42C2" w:rsidRPr="002150FC" w:rsidRDefault="00AF42C2" w:rsidP="00AD4A3F">
            <w:pPr>
              <w:ind w:right="240"/>
              <w:jc w:val="both"/>
              <w:rPr>
                <w:rFonts w:eastAsia="MS Mincho" w:cs="Arial"/>
                <w:sz w:val="20"/>
              </w:rPr>
            </w:pPr>
          </w:p>
        </w:tc>
      </w:tr>
      <w:tr w:rsidR="00AF42C2" w:rsidRPr="002150FC" w14:paraId="32CCAD14" w14:textId="77777777" w:rsidTr="00AD4A3F">
        <w:trPr>
          <w:trHeight w:val="539"/>
        </w:trPr>
        <w:tc>
          <w:tcPr>
            <w:tcW w:w="2392" w:type="dxa"/>
            <w:tcMar>
              <w:left w:w="0" w:type="dxa"/>
              <w:right w:w="180" w:type="dxa"/>
            </w:tcMar>
          </w:tcPr>
          <w:p w14:paraId="32CCAD11" w14:textId="77777777" w:rsidR="00AF42C2" w:rsidRPr="002150FC" w:rsidRDefault="00AF42C2" w:rsidP="00AD4A3F">
            <w:pPr>
              <w:pStyle w:val="PlainText"/>
              <w:spacing w:after="100"/>
              <w:jc w:val="right"/>
              <w:rPr>
                <w:rFonts w:ascii="Arial" w:eastAsia="MS Mincho" w:hAnsi="Arial" w:cs="Arial"/>
                <w:color w:val="FF0000"/>
              </w:rPr>
            </w:pPr>
          </w:p>
        </w:tc>
        <w:tc>
          <w:tcPr>
            <w:tcW w:w="728" w:type="dxa"/>
            <w:tcMar>
              <w:left w:w="0" w:type="dxa"/>
              <w:right w:w="0" w:type="dxa"/>
            </w:tcMar>
          </w:tcPr>
          <w:p w14:paraId="32CCAD12" w14:textId="77777777" w:rsidR="00AF42C2" w:rsidRPr="002150FC" w:rsidRDefault="00AF42C2" w:rsidP="00AD4A3F">
            <w:pPr>
              <w:pStyle w:val="PlainText"/>
              <w:spacing w:after="100"/>
              <w:rPr>
                <w:rFonts w:ascii="Arial" w:eastAsia="MS Mincho" w:hAnsi="Arial" w:cs="Arial"/>
              </w:rPr>
            </w:pPr>
            <w:r w:rsidRPr="002150FC">
              <w:rPr>
                <w:rFonts w:ascii="Arial" w:eastAsia="MS Mincho" w:hAnsi="Arial" w:cs="Arial"/>
              </w:rPr>
              <w:t>50.11</w:t>
            </w:r>
          </w:p>
        </w:tc>
        <w:tc>
          <w:tcPr>
            <w:tcW w:w="7200" w:type="dxa"/>
            <w:gridSpan w:val="2"/>
            <w:tcMar>
              <w:left w:w="0" w:type="dxa"/>
              <w:right w:w="0" w:type="dxa"/>
            </w:tcMar>
          </w:tcPr>
          <w:p w14:paraId="32CCAD13" w14:textId="77777777" w:rsidR="00AF42C2" w:rsidRPr="002150FC" w:rsidRDefault="00AF42C2" w:rsidP="00AD4A3F">
            <w:pPr>
              <w:spacing w:after="240"/>
              <w:ind w:right="240"/>
              <w:jc w:val="both"/>
              <w:rPr>
                <w:rFonts w:eastAsia="MS Mincho" w:cs="Arial"/>
                <w:sz w:val="20"/>
              </w:rPr>
            </w:pPr>
            <w:r w:rsidRPr="002150FC">
              <w:rPr>
                <w:rFonts w:eastAsia="MS Mincho" w:cs="Arial"/>
                <w:sz w:val="20"/>
              </w:rPr>
              <w:t xml:space="preserve">A </w:t>
            </w:r>
            <w:r w:rsidRPr="002150FC">
              <w:rPr>
                <w:rFonts w:cs="Arial"/>
                <w:sz w:val="20"/>
              </w:rPr>
              <w:t>pay less notice given</w:t>
            </w:r>
            <w:r w:rsidRPr="002150FC">
              <w:rPr>
                <w:rFonts w:eastAsia="MS Mincho" w:cs="Arial"/>
                <w:sz w:val="20"/>
              </w:rPr>
              <w:t xml:space="preserve"> by the </w:t>
            </w:r>
            <w:r w:rsidRPr="002150FC">
              <w:rPr>
                <w:rFonts w:eastAsia="MS Mincho" w:cs="Arial"/>
                <w:i/>
                <w:sz w:val="20"/>
              </w:rPr>
              <w:t xml:space="preserve">Employer </w:t>
            </w:r>
            <w:r w:rsidRPr="002150FC">
              <w:rPr>
                <w:rFonts w:cs="Arial"/>
                <w:sz w:val="20"/>
              </w:rPr>
              <w:t>under this clause 50 may be given on its behalf</w:t>
            </w:r>
            <w:r w:rsidRPr="002150FC">
              <w:rPr>
                <w:rFonts w:eastAsia="MS Mincho" w:cs="Arial"/>
                <w:sz w:val="20"/>
              </w:rPr>
              <w:t xml:space="preserve"> by the </w:t>
            </w:r>
            <w:r w:rsidRPr="002150FC">
              <w:rPr>
                <w:rFonts w:cs="Arial"/>
                <w:i/>
                <w:sz w:val="20"/>
              </w:rPr>
              <w:t xml:space="preserve">Project Manager </w:t>
            </w:r>
            <w:r w:rsidRPr="002150FC">
              <w:rPr>
                <w:rFonts w:cs="Arial"/>
                <w:sz w:val="20"/>
              </w:rPr>
              <w:t xml:space="preserve">or any other person who the </w:t>
            </w:r>
            <w:r w:rsidRPr="002150FC">
              <w:rPr>
                <w:rFonts w:eastAsia="MS Mincho" w:cs="Arial"/>
                <w:i/>
                <w:sz w:val="20"/>
              </w:rPr>
              <w:t xml:space="preserve">Employer </w:t>
            </w:r>
            <w:r w:rsidRPr="002150FC">
              <w:rPr>
                <w:rFonts w:cs="Arial"/>
                <w:sz w:val="20"/>
              </w:rPr>
              <w:t xml:space="preserve">notifies </w:t>
            </w:r>
            <w:r w:rsidRPr="002150FC">
              <w:rPr>
                <w:rFonts w:eastAsia="MS Mincho" w:cs="Arial"/>
                <w:sz w:val="20"/>
              </w:rPr>
              <w:t xml:space="preserve">the </w:t>
            </w:r>
            <w:r w:rsidRPr="002150FC">
              <w:rPr>
                <w:rFonts w:eastAsia="MS Mincho" w:cs="Arial"/>
                <w:i/>
                <w:sz w:val="20"/>
              </w:rPr>
              <w:t>Contractor</w:t>
            </w:r>
            <w:r w:rsidRPr="002150FC">
              <w:rPr>
                <w:rFonts w:cs="Arial"/>
                <w:i/>
                <w:sz w:val="20"/>
              </w:rPr>
              <w:t xml:space="preserve"> </w:t>
            </w:r>
            <w:r w:rsidRPr="002150FC">
              <w:rPr>
                <w:rFonts w:cs="Arial"/>
                <w:sz w:val="20"/>
              </w:rPr>
              <w:t>as being authorised to do so</w:t>
            </w:r>
            <w:r w:rsidRPr="002150FC">
              <w:rPr>
                <w:rFonts w:cs="Arial"/>
                <w:i/>
                <w:sz w:val="20"/>
              </w:rPr>
              <w:t>.</w:t>
            </w:r>
          </w:p>
        </w:tc>
      </w:tr>
      <w:tr w:rsidR="00AF42C2" w:rsidRPr="002150FC" w14:paraId="32CCAD18" w14:textId="77777777" w:rsidTr="00AD4A3F">
        <w:trPr>
          <w:trHeight w:val="519"/>
        </w:trPr>
        <w:tc>
          <w:tcPr>
            <w:tcW w:w="2392" w:type="dxa"/>
            <w:tcMar>
              <w:left w:w="0" w:type="dxa"/>
              <w:right w:w="180" w:type="dxa"/>
            </w:tcMar>
          </w:tcPr>
          <w:p w14:paraId="32CCAD15" w14:textId="77777777" w:rsidR="00AF42C2" w:rsidRPr="002150FC" w:rsidRDefault="00AF42C2" w:rsidP="00AD4A3F">
            <w:pPr>
              <w:pStyle w:val="PlainText"/>
              <w:spacing w:after="100"/>
              <w:jc w:val="right"/>
              <w:rPr>
                <w:rFonts w:ascii="Arial" w:eastAsia="MS Mincho" w:hAnsi="Arial" w:cs="Arial"/>
                <w:b/>
              </w:rPr>
            </w:pPr>
            <w:r w:rsidRPr="002150FC">
              <w:rPr>
                <w:rFonts w:ascii="Arial" w:eastAsia="MS Mincho" w:hAnsi="Arial" w:cs="Arial"/>
                <w:b/>
                <w:bCs/>
              </w:rPr>
              <w:t xml:space="preserve">Prompt Payment (Subcontracts) </w:t>
            </w:r>
          </w:p>
        </w:tc>
        <w:tc>
          <w:tcPr>
            <w:tcW w:w="728" w:type="dxa"/>
            <w:tcMar>
              <w:left w:w="0" w:type="dxa"/>
              <w:right w:w="0" w:type="dxa"/>
            </w:tcMar>
          </w:tcPr>
          <w:p w14:paraId="32CCAD16" w14:textId="77777777" w:rsidR="00AF42C2" w:rsidRPr="002150FC" w:rsidRDefault="00AF42C2" w:rsidP="00AD4A3F">
            <w:pPr>
              <w:pStyle w:val="PlainText"/>
              <w:spacing w:after="100"/>
              <w:rPr>
                <w:rFonts w:ascii="Arial" w:eastAsia="MS Mincho" w:hAnsi="Arial" w:cs="Arial"/>
              </w:rPr>
            </w:pPr>
            <w:r w:rsidRPr="002150FC">
              <w:rPr>
                <w:rFonts w:ascii="Arial" w:eastAsia="MS Mincho" w:hAnsi="Arial" w:cs="Arial"/>
              </w:rPr>
              <w:t>50.12</w:t>
            </w:r>
          </w:p>
        </w:tc>
        <w:tc>
          <w:tcPr>
            <w:tcW w:w="7200" w:type="dxa"/>
            <w:gridSpan w:val="2"/>
            <w:tcMar>
              <w:left w:w="0" w:type="dxa"/>
              <w:right w:w="0" w:type="dxa"/>
            </w:tcMar>
          </w:tcPr>
          <w:p w14:paraId="32CCAD17" w14:textId="77777777" w:rsidR="00AF42C2" w:rsidRPr="002150FC" w:rsidRDefault="00AF42C2" w:rsidP="00AD4A3F">
            <w:pPr>
              <w:pStyle w:val="PlainText"/>
              <w:spacing w:after="240"/>
              <w:ind w:right="238"/>
              <w:jc w:val="both"/>
              <w:rPr>
                <w:rFonts w:ascii="Arial" w:eastAsia="MS Mincho" w:hAnsi="Arial" w:cs="Arial"/>
              </w:rPr>
            </w:pPr>
            <w:r w:rsidRPr="002150FC">
              <w:rPr>
                <w:rFonts w:ascii="Arial" w:eastAsia="MS Mincho" w:hAnsi="Arial" w:cs="Arial"/>
                <w:bCs/>
              </w:rPr>
              <w:t xml:space="preserve">Where the </w:t>
            </w:r>
            <w:r w:rsidRPr="002150FC">
              <w:rPr>
                <w:rFonts w:ascii="Arial" w:eastAsia="MS Mincho" w:hAnsi="Arial" w:cs="Arial"/>
                <w:bCs/>
                <w:i/>
              </w:rPr>
              <w:t>Contractor</w:t>
            </w:r>
            <w:r w:rsidRPr="002150FC">
              <w:rPr>
                <w:rFonts w:ascii="Arial" w:eastAsia="MS Mincho" w:hAnsi="Arial" w:cs="Arial"/>
                <w:bCs/>
              </w:rPr>
              <w:t xml:space="preserve"> enters into a Subcontract with a Subcontractor for the purpose of performing this contract, he will cause a term to be included in such Subcontract which requires payment to be made to the Subcontractor within a specified period not exceeding thirty (30) Calendar Days from receipt of a valid claim as defined by the Subcontract requirements.  </w:t>
            </w:r>
            <w:proofErr w:type="gramStart"/>
            <w:r w:rsidRPr="002150FC">
              <w:rPr>
                <w:rFonts w:ascii="Arial" w:eastAsia="MS Mincho" w:hAnsi="Arial" w:cs="Arial"/>
                <w:bCs/>
              </w:rPr>
              <w:t>In the event that</w:t>
            </w:r>
            <w:proofErr w:type="gramEnd"/>
            <w:r w:rsidRPr="002150FC">
              <w:rPr>
                <w:rFonts w:ascii="Arial" w:eastAsia="MS Mincho" w:hAnsi="Arial" w:cs="Arial"/>
                <w:bCs/>
              </w:rPr>
              <w:t xml:space="preserve"> the duration of the </w:t>
            </w:r>
            <w:r w:rsidRPr="002150FC">
              <w:rPr>
                <w:rFonts w:ascii="Arial" w:eastAsia="MS Mincho" w:hAnsi="Arial" w:cs="Arial"/>
                <w:bCs/>
                <w:i/>
                <w:iCs/>
              </w:rPr>
              <w:t>works</w:t>
            </w:r>
            <w:r w:rsidRPr="002150FC">
              <w:rPr>
                <w:rFonts w:ascii="Arial" w:eastAsia="MS Mincho" w:hAnsi="Arial" w:cs="Arial"/>
                <w:bCs/>
              </w:rPr>
              <w:t xml:space="preserve"> to be carried out under such Subcontract is agreed by the </w:t>
            </w:r>
            <w:r w:rsidRPr="002150FC">
              <w:rPr>
                <w:rFonts w:ascii="Arial" w:eastAsia="MS Mincho" w:hAnsi="Arial" w:cs="Arial"/>
                <w:bCs/>
                <w:i/>
              </w:rPr>
              <w:t>Contractor</w:t>
            </w:r>
            <w:r w:rsidRPr="002150FC">
              <w:rPr>
                <w:rFonts w:ascii="Arial" w:eastAsia="MS Mincho" w:hAnsi="Arial" w:cs="Arial"/>
                <w:bCs/>
              </w:rPr>
              <w:t xml:space="preserve"> and Subcontractor as being more than forty-five (45) Calendar Days, the </w:t>
            </w:r>
            <w:r w:rsidRPr="002150FC">
              <w:rPr>
                <w:rFonts w:ascii="Arial" w:eastAsia="MS Mincho" w:hAnsi="Arial" w:cs="Arial"/>
                <w:bCs/>
                <w:i/>
              </w:rPr>
              <w:t>Contractor</w:t>
            </w:r>
            <w:r w:rsidRPr="002150FC">
              <w:rPr>
                <w:rFonts w:ascii="Arial" w:eastAsia="MS Mincho" w:hAnsi="Arial" w:cs="Arial"/>
                <w:bCs/>
              </w:rPr>
              <w:t xml:space="preserve"> and his Subcontractor may agree a timetable of one or more interim payments to be made upon satisfactory completion of previously agreed milestones. </w:t>
            </w:r>
          </w:p>
        </w:tc>
      </w:tr>
      <w:tr w:rsidR="006A7F3B" w:rsidRPr="002150FC" w14:paraId="32CCAD1C" w14:textId="77777777">
        <w:trPr>
          <w:trHeight w:val="519"/>
        </w:trPr>
        <w:tc>
          <w:tcPr>
            <w:tcW w:w="2392" w:type="dxa"/>
            <w:tcMar>
              <w:left w:w="0" w:type="dxa"/>
              <w:right w:w="180" w:type="dxa"/>
            </w:tcMar>
          </w:tcPr>
          <w:p w14:paraId="32CCAD19" w14:textId="53592FAE" w:rsidR="006A7F3B" w:rsidRPr="002150FC" w:rsidRDefault="006A7F3B" w:rsidP="008B6234">
            <w:pPr>
              <w:pStyle w:val="PlainText"/>
              <w:spacing w:after="240"/>
              <w:jc w:val="right"/>
              <w:rPr>
                <w:rFonts w:ascii="Arial" w:eastAsia="MS Mincho" w:hAnsi="Arial" w:cs="Arial"/>
                <w:color w:val="FF0000"/>
              </w:rPr>
            </w:pPr>
            <w:r w:rsidRPr="002150FC">
              <w:rPr>
                <w:rFonts w:ascii="Arial" w:eastAsia="MS Mincho" w:hAnsi="Arial" w:cs="Arial"/>
                <w:b/>
              </w:rPr>
              <w:t xml:space="preserve">Payment </w:t>
            </w:r>
            <w:r w:rsidR="00822C65" w:rsidRPr="002150FC">
              <w:rPr>
                <w:rFonts w:ascii="Arial" w:eastAsia="MS Mincho" w:hAnsi="Arial" w:cs="Arial"/>
                <w:b/>
              </w:rPr>
              <w:t xml:space="preserve">Under </w:t>
            </w:r>
            <w:r w:rsidR="00F44EFC" w:rsidRPr="00AC6ED7">
              <w:rPr>
                <w:rFonts w:ascii="Arial" w:eastAsia="MS Mincho" w:hAnsi="Arial" w:cs="Arial"/>
                <w:b/>
              </w:rPr>
              <w:t>CP&amp;F</w:t>
            </w:r>
          </w:p>
        </w:tc>
        <w:tc>
          <w:tcPr>
            <w:tcW w:w="728" w:type="dxa"/>
            <w:tcMar>
              <w:left w:w="0" w:type="dxa"/>
              <w:right w:w="0" w:type="dxa"/>
            </w:tcMar>
          </w:tcPr>
          <w:p w14:paraId="32CCAD1A" w14:textId="77777777" w:rsidR="006A7F3B" w:rsidRPr="002150FC" w:rsidRDefault="006A7F3B" w:rsidP="008B6234">
            <w:pPr>
              <w:pStyle w:val="PlainText"/>
              <w:spacing w:after="240"/>
              <w:rPr>
                <w:rFonts w:ascii="Arial" w:eastAsia="MS Mincho" w:hAnsi="Arial" w:cs="Arial"/>
                <w:b/>
              </w:rPr>
            </w:pPr>
            <w:r w:rsidRPr="002150FC">
              <w:rPr>
                <w:rFonts w:ascii="Arial" w:eastAsia="MS Mincho" w:hAnsi="Arial" w:cs="Arial"/>
                <w:b/>
              </w:rPr>
              <w:t>51</w:t>
            </w:r>
          </w:p>
        </w:tc>
        <w:tc>
          <w:tcPr>
            <w:tcW w:w="7200" w:type="dxa"/>
            <w:gridSpan w:val="2"/>
            <w:tcMar>
              <w:left w:w="0" w:type="dxa"/>
              <w:right w:w="0" w:type="dxa"/>
            </w:tcMar>
          </w:tcPr>
          <w:p w14:paraId="32CCAD1B" w14:textId="77777777" w:rsidR="006A7F3B" w:rsidRPr="002150FC" w:rsidRDefault="006A7F3B" w:rsidP="008B6234">
            <w:pPr>
              <w:pStyle w:val="PlainText"/>
              <w:spacing w:after="240"/>
              <w:rPr>
                <w:rFonts w:ascii="Arial" w:eastAsia="MS Mincho" w:hAnsi="Arial" w:cs="Arial"/>
              </w:rPr>
            </w:pPr>
          </w:p>
        </w:tc>
      </w:tr>
      <w:tr w:rsidR="006A7F3B" w:rsidRPr="002150FC" w14:paraId="32CCAD20" w14:textId="77777777">
        <w:trPr>
          <w:trHeight w:val="1152"/>
        </w:trPr>
        <w:tc>
          <w:tcPr>
            <w:tcW w:w="2392" w:type="dxa"/>
            <w:tcMar>
              <w:left w:w="0" w:type="dxa"/>
              <w:right w:w="180" w:type="dxa"/>
            </w:tcMar>
          </w:tcPr>
          <w:p w14:paraId="32CCAD1D" w14:textId="77777777" w:rsidR="006A7F3B" w:rsidRPr="002150FC" w:rsidRDefault="006A7F3B" w:rsidP="008B6234">
            <w:pPr>
              <w:pStyle w:val="PlainText"/>
              <w:spacing w:after="240"/>
              <w:jc w:val="right"/>
              <w:rPr>
                <w:rFonts w:ascii="Arial" w:eastAsia="MS Mincho" w:hAnsi="Arial" w:cs="Arial"/>
                <w:color w:val="FF0000"/>
              </w:rPr>
            </w:pPr>
          </w:p>
        </w:tc>
        <w:tc>
          <w:tcPr>
            <w:tcW w:w="728" w:type="dxa"/>
            <w:tcMar>
              <w:left w:w="0" w:type="dxa"/>
              <w:right w:w="0" w:type="dxa"/>
            </w:tcMar>
          </w:tcPr>
          <w:p w14:paraId="32CCAD1E" w14:textId="77777777" w:rsidR="006A7F3B" w:rsidRPr="002150FC" w:rsidRDefault="006A7F3B" w:rsidP="008B6234">
            <w:pPr>
              <w:pStyle w:val="PlainText"/>
              <w:spacing w:after="240"/>
              <w:rPr>
                <w:rFonts w:ascii="Arial" w:eastAsia="MS Mincho" w:hAnsi="Arial" w:cs="Arial"/>
              </w:rPr>
            </w:pPr>
            <w:r w:rsidRPr="002150FC">
              <w:rPr>
                <w:rFonts w:ascii="Arial" w:eastAsia="MS Mincho" w:hAnsi="Arial" w:cs="Arial"/>
              </w:rPr>
              <w:t>51.1</w:t>
            </w:r>
          </w:p>
        </w:tc>
        <w:tc>
          <w:tcPr>
            <w:tcW w:w="7200" w:type="dxa"/>
            <w:gridSpan w:val="2"/>
            <w:tcMar>
              <w:left w:w="0" w:type="dxa"/>
              <w:right w:w="0" w:type="dxa"/>
            </w:tcMar>
          </w:tcPr>
          <w:p w14:paraId="32CCAD1F" w14:textId="33EDE260" w:rsidR="006A7F3B" w:rsidRPr="002150FC" w:rsidRDefault="006A7F3B" w:rsidP="00B1500F">
            <w:pPr>
              <w:pStyle w:val="PlainText"/>
              <w:spacing w:after="240"/>
              <w:ind w:right="240"/>
              <w:rPr>
                <w:rFonts w:ascii="Arial" w:eastAsia="MS Mincho" w:hAnsi="Arial" w:cs="Arial"/>
                <w:color w:val="FF0000"/>
              </w:rPr>
            </w:pPr>
            <w:r w:rsidRPr="002150FC">
              <w:rPr>
                <w:rFonts w:ascii="Arial" w:hAnsi="Arial" w:cs="Arial"/>
              </w:rPr>
              <w:t xml:space="preserve">The </w:t>
            </w:r>
            <w:r w:rsidRPr="002150FC">
              <w:rPr>
                <w:rFonts w:ascii="Arial" w:hAnsi="Arial" w:cs="Arial"/>
                <w:i/>
              </w:rPr>
              <w:t>Contractor</w:t>
            </w:r>
            <w:r w:rsidRPr="002150FC">
              <w:rPr>
                <w:rFonts w:ascii="Arial" w:hAnsi="Arial" w:cs="Arial"/>
              </w:rPr>
              <w:t xml:space="preserve"> will no later than ten (10) Working Days before the Relevant Day submit an invoice for the notified sum (less any amount stated in a pay less notice issued under clause 50.9) (</w:t>
            </w:r>
            <w:r w:rsidR="00FF3E9E" w:rsidRPr="00AC6ED7">
              <w:rPr>
                <w:rFonts w:ascii="Arial" w:hAnsi="Arial" w:cs="Arial"/>
              </w:rPr>
              <w:t>CP&amp;F</w:t>
            </w:r>
            <w:r w:rsidRPr="00AC6ED7">
              <w:rPr>
                <w:rFonts w:ascii="Arial" w:hAnsi="Arial" w:cs="Arial"/>
              </w:rPr>
              <w:t xml:space="preserve"> invoice</w:t>
            </w:r>
            <w:r w:rsidRPr="002150FC">
              <w:rPr>
                <w:rFonts w:ascii="Arial" w:hAnsi="Arial" w:cs="Arial"/>
              </w:rPr>
              <w:t xml:space="preserve">), using a properly prepared message structure and format for an invoice in accordance with the arrangements in Schedule 10 (Electronic Transactions Agreement).  Once an invoice is certified and signed by the </w:t>
            </w:r>
            <w:r w:rsidRPr="002150FC">
              <w:rPr>
                <w:rFonts w:ascii="Arial" w:hAnsi="Arial" w:cs="Arial"/>
                <w:i/>
              </w:rPr>
              <w:t>Project Manager</w:t>
            </w:r>
            <w:r w:rsidRPr="002150FC">
              <w:rPr>
                <w:rFonts w:ascii="Arial" w:hAnsi="Arial" w:cs="Arial"/>
              </w:rPr>
              <w:t xml:space="preserve"> it will be retained for audit purposes. </w:t>
            </w:r>
          </w:p>
        </w:tc>
      </w:tr>
      <w:tr w:rsidR="006A7F3B" w:rsidRPr="002150FC" w14:paraId="32CCAD25" w14:textId="77777777">
        <w:trPr>
          <w:trHeight w:val="1440"/>
        </w:trPr>
        <w:tc>
          <w:tcPr>
            <w:tcW w:w="2392" w:type="dxa"/>
            <w:tcMar>
              <w:left w:w="0" w:type="dxa"/>
              <w:right w:w="180" w:type="dxa"/>
            </w:tcMar>
          </w:tcPr>
          <w:p w14:paraId="32CCAD21" w14:textId="77777777" w:rsidR="006A7F3B" w:rsidRPr="002150FC" w:rsidRDefault="006A7F3B" w:rsidP="00B1500F">
            <w:pPr>
              <w:pStyle w:val="PlainText"/>
              <w:spacing w:after="240"/>
              <w:jc w:val="right"/>
              <w:rPr>
                <w:rFonts w:ascii="Arial" w:eastAsia="MS Mincho" w:hAnsi="Arial" w:cs="Arial"/>
                <w:b/>
              </w:rPr>
            </w:pPr>
          </w:p>
        </w:tc>
        <w:tc>
          <w:tcPr>
            <w:tcW w:w="728" w:type="dxa"/>
            <w:tcMar>
              <w:left w:w="0" w:type="dxa"/>
              <w:right w:w="0" w:type="dxa"/>
            </w:tcMar>
          </w:tcPr>
          <w:p w14:paraId="32CCAD22"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51.2</w:t>
            </w:r>
          </w:p>
        </w:tc>
        <w:tc>
          <w:tcPr>
            <w:tcW w:w="7200" w:type="dxa"/>
            <w:gridSpan w:val="2"/>
            <w:tcMar>
              <w:left w:w="0" w:type="dxa"/>
              <w:right w:w="0" w:type="dxa"/>
            </w:tcMar>
          </w:tcPr>
          <w:p w14:paraId="32CCAD23" w14:textId="233A45F3" w:rsidR="006A7F3B" w:rsidRPr="002150FC" w:rsidRDefault="006A7F3B" w:rsidP="006A7F3B">
            <w:pPr>
              <w:pStyle w:val="PlainText"/>
              <w:spacing w:after="240"/>
              <w:ind w:right="240"/>
              <w:rPr>
                <w:rFonts w:ascii="Arial" w:hAnsi="Arial" w:cs="Arial"/>
              </w:rPr>
            </w:pPr>
            <w:r w:rsidRPr="002150FC">
              <w:rPr>
                <w:rFonts w:ascii="Arial" w:hAnsi="Arial" w:cs="Arial"/>
              </w:rPr>
              <w:t xml:space="preserve">Upon submission of the invoice the </w:t>
            </w:r>
            <w:r w:rsidRPr="002150FC">
              <w:rPr>
                <w:rFonts w:ascii="Arial" w:hAnsi="Arial" w:cs="Arial"/>
                <w:i/>
              </w:rPr>
              <w:t>Employer</w:t>
            </w:r>
            <w:r w:rsidRPr="002150FC">
              <w:rPr>
                <w:rFonts w:ascii="Arial" w:hAnsi="Arial" w:cs="Arial"/>
              </w:rPr>
              <w:t xml:space="preserve"> will within five (5) Working Days:</w:t>
            </w:r>
          </w:p>
          <w:p w14:paraId="32CCAD24" w14:textId="1358953A" w:rsidR="006A7F3B" w:rsidRPr="002150FC" w:rsidRDefault="006A7F3B" w:rsidP="00B1500F">
            <w:pPr>
              <w:pStyle w:val="PlainText"/>
              <w:numPr>
                <w:ilvl w:val="0"/>
                <w:numId w:val="24"/>
              </w:numPr>
              <w:spacing w:after="240"/>
              <w:ind w:right="240"/>
              <w:rPr>
                <w:rFonts w:ascii="Arial" w:eastAsia="MS Mincho" w:hAnsi="Arial" w:cs="Arial"/>
              </w:rPr>
            </w:pPr>
            <w:r w:rsidRPr="002150FC">
              <w:rPr>
                <w:rFonts w:ascii="Arial" w:hAnsi="Arial" w:cs="Arial"/>
              </w:rPr>
              <w:t xml:space="preserve">receipt the request on the </w:t>
            </w:r>
            <w:r w:rsidR="00FF3E9E" w:rsidRPr="006473B8">
              <w:rPr>
                <w:rFonts w:ascii="Arial" w:hAnsi="Arial" w:cs="Arial"/>
              </w:rPr>
              <w:t>CP&amp;F</w:t>
            </w:r>
            <w:r w:rsidRPr="006473B8">
              <w:rPr>
                <w:rFonts w:ascii="Arial" w:hAnsi="Arial" w:cs="Arial"/>
              </w:rPr>
              <w:t xml:space="preserve"> </w:t>
            </w:r>
            <w:r w:rsidRPr="002150FC">
              <w:rPr>
                <w:rFonts w:ascii="Arial" w:hAnsi="Arial" w:cs="Arial"/>
              </w:rPr>
              <w:t xml:space="preserve">system (“Payment Approval”) for the notified sum (less any amount stated in a pay less notice issued under clause 50.9). </w:t>
            </w:r>
          </w:p>
        </w:tc>
      </w:tr>
      <w:tr w:rsidR="006A7F3B" w:rsidRPr="002150FC" w14:paraId="32CCAD2D" w14:textId="77777777">
        <w:tc>
          <w:tcPr>
            <w:tcW w:w="2392" w:type="dxa"/>
            <w:tcMar>
              <w:left w:w="0" w:type="dxa"/>
              <w:right w:w="180" w:type="dxa"/>
            </w:tcMar>
          </w:tcPr>
          <w:p w14:paraId="32CCAD26" w14:textId="77777777" w:rsidR="006A7F3B" w:rsidRPr="002150FC" w:rsidRDefault="006A7F3B" w:rsidP="00B1500F">
            <w:pPr>
              <w:pStyle w:val="PlainText"/>
              <w:spacing w:after="240"/>
              <w:jc w:val="right"/>
              <w:rPr>
                <w:rFonts w:ascii="Arial" w:eastAsia="MS Mincho" w:hAnsi="Arial" w:cs="Arial"/>
                <w:b/>
              </w:rPr>
            </w:pPr>
          </w:p>
        </w:tc>
        <w:tc>
          <w:tcPr>
            <w:tcW w:w="728" w:type="dxa"/>
            <w:tcMar>
              <w:left w:w="0" w:type="dxa"/>
              <w:right w:w="0" w:type="dxa"/>
            </w:tcMar>
          </w:tcPr>
          <w:p w14:paraId="32CCAD27"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51.3</w:t>
            </w:r>
          </w:p>
        </w:tc>
        <w:tc>
          <w:tcPr>
            <w:tcW w:w="7200" w:type="dxa"/>
            <w:gridSpan w:val="2"/>
            <w:tcMar>
              <w:left w:w="0" w:type="dxa"/>
              <w:right w:w="0" w:type="dxa"/>
            </w:tcMar>
          </w:tcPr>
          <w:p w14:paraId="32CCAD2C" w14:textId="1FC359DF" w:rsidR="006A7F3B" w:rsidRPr="00AC6ED7" w:rsidRDefault="006A7F3B" w:rsidP="00B1500F">
            <w:pPr>
              <w:pStyle w:val="PlainText"/>
              <w:spacing w:after="240"/>
              <w:ind w:right="240"/>
              <w:rPr>
                <w:rFonts w:ascii="Arial" w:eastAsia="MS Mincho" w:hAnsi="Arial" w:cs="Arial"/>
                <w:b/>
                <w:i/>
              </w:rPr>
            </w:pPr>
            <w:r w:rsidRPr="00AC6ED7">
              <w:rPr>
                <w:rFonts w:ascii="Arial" w:hAnsi="Arial" w:cs="Arial"/>
              </w:rPr>
              <w:t xml:space="preserve">The receipting by the </w:t>
            </w:r>
            <w:r w:rsidRPr="00AC6ED7">
              <w:rPr>
                <w:rFonts w:ascii="Arial" w:hAnsi="Arial" w:cs="Arial"/>
                <w:i/>
              </w:rPr>
              <w:t>Employer</w:t>
            </w:r>
            <w:r w:rsidRPr="00AC6ED7">
              <w:rPr>
                <w:rFonts w:ascii="Arial" w:hAnsi="Arial" w:cs="Arial"/>
              </w:rPr>
              <w:t xml:space="preserve"> of the Payment Request (</w:t>
            </w:r>
            <w:r w:rsidR="00FF3E9E" w:rsidRPr="00AC6ED7">
              <w:rPr>
                <w:rFonts w:ascii="Arial" w:hAnsi="Arial" w:cs="Arial"/>
              </w:rPr>
              <w:t>CP&amp;F</w:t>
            </w:r>
            <w:r w:rsidRPr="00AC6ED7">
              <w:rPr>
                <w:rFonts w:ascii="Arial" w:hAnsi="Arial" w:cs="Arial"/>
              </w:rPr>
              <w:t xml:space="preserve"> invoice) will enable payment to be made by the </w:t>
            </w:r>
            <w:r w:rsidRPr="00AC6ED7">
              <w:rPr>
                <w:rFonts w:ascii="Arial" w:hAnsi="Arial" w:cs="Arial"/>
                <w:i/>
              </w:rPr>
              <w:t>Bill Paying Branch</w:t>
            </w:r>
            <w:r w:rsidRPr="00AC6ED7">
              <w:rPr>
                <w:rFonts w:ascii="Arial" w:hAnsi="Arial" w:cs="Arial"/>
              </w:rPr>
              <w:t xml:space="preserve">. </w:t>
            </w:r>
          </w:p>
        </w:tc>
      </w:tr>
      <w:tr w:rsidR="006A7F3B" w:rsidRPr="002150FC" w14:paraId="32CCAD31" w14:textId="77777777">
        <w:trPr>
          <w:trHeight w:val="1345"/>
        </w:trPr>
        <w:tc>
          <w:tcPr>
            <w:tcW w:w="2392" w:type="dxa"/>
            <w:tcMar>
              <w:left w:w="0" w:type="dxa"/>
              <w:right w:w="180" w:type="dxa"/>
            </w:tcMar>
          </w:tcPr>
          <w:p w14:paraId="32CCAD2E" w14:textId="77777777" w:rsidR="006A7F3B" w:rsidRPr="002150FC" w:rsidRDefault="006A7F3B" w:rsidP="00B1500F">
            <w:pPr>
              <w:pStyle w:val="PlainText"/>
              <w:spacing w:after="240"/>
              <w:jc w:val="right"/>
              <w:rPr>
                <w:rFonts w:ascii="Arial" w:eastAsia="MS Mincho" w:hAnsi="Arial" w:cs="Arial"/>
                <w:b/>
              </w:rPr>
            </w:pPr>
          </w:p>
        </w:tc>
        <w:tc>
          <w:tcPr>
            <w:tcW w:w="728" w:type="dxa"/>
            <w:tcMar>
              <w:left w:w="0" w:type="dxa"/>
              <w:right w:w="0" w:type="dxa"/>
            </w:tcMar>
          </w:tcPr>
          <w:p w14:paraId="32CCAD2F"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51.4</w:t>
            </w:r>
          </w:p>
        </w:tc>
        <w:tc>
          <w:tcPr>
            <w:tcW w:w="7200" w:type="dxa"/>
            <w:gridSpan w:val="2"/>
            <w:tcMar>
              <w:left w:w="0" w:type="dxa"/>
              <w:right w:w="0" w:type="dxa"/>
            </w:tcMar>
          </w:tcPr>
          <w:p w14:paraId="32CCAD30" w14:textId="23ED109B" w:rsidR="006A7F3B" w:rsidRPr="00AC6ED7" w:rsidRDefault="006A7F3B" w:rsidP="00B1500F">
            <w:pPr>
              <w:pStyle w:val="PlainText"/>
              <w:spacing w:after="240"/>
              <w:ind w:right="240"/>
              <w:rPr>
                <w:rFonts w:ascii="Arial" w:eastAsia="MS Mincho" w:hAnsi="Arial" w:cs="Arial"/>
              </w:rPr>
            </w:pPr>
            <w:r w:rsidRPr="00AC6ED7">
              <w:rPr>
                <w:rFonts w:ascii="Arial" w:hAnsi="Arial" w:cs="Arial"/>
              </w:rPr>
              <w:t xml:space="preserve">All valid, properly completed invoices for payment received in </w:t>
            </w:r>
            <w:r w:rsidR="00FF3E9E" w:rsidRPr="00AC6ED7">
              <w:rPr>
                <w:rFonts w:ascii="Arial" w:hAnsi="Arial" w:cs="Arial"/>
              </w:rPr>
              <w:t>CP&amp;F</w:t>
            </w:r>
            <w:r w:rsidRPr="00AC6ED7">
              <w:rPr>
                <w:rFonts w:ascii="Arial" w:hAnsi="Arial" w:cs="Arial"/>
              </w:rPr>
              <w:t xml:space="preserve"> will be paid by the </w:t>
            </w:r>
            <w:r w:rsidRPr="00AC6ED7">
              <w:rPr>
                <w:rFonts w:ascii="Arial" w:hAnsi="Arial" w:cs="Arial"/>
                <w:i/>
              </w:rPr>
              <w:t>Employer</w:t>
            </w:r>
            <w:r w:rsidRPr="00AC6ED7">
              <w:rPr>
                <w:rFonts w:ascii="Arial" w:hAnsi="Arial" w:cs="Arial"/>
              </w:rPr>
              <w:t xml:space="preserve"> in accordance with this clause 51 by means of B</w:t>
            </w:r>
            <w:r w:rsidR="00821FCD" w:rsidRPr="00AC6ED7">
              <w:rPr>
                <w:rFonts w:ascii="Arial" w:hAnsi="Arial" w:cs="Arial"/>
              </w:rPr>
              <w:t>anker’s Automated Clearing Services (B</w:t>
            </w:r>
            <w:r w:rsidRPr="00AC6ED7">
              <w:rPr>
                <w:rFonts w:ascii="Arial" w:hAnsi="Arial" w:cs="Arial"/>
              </w:rPr>
              <w:t>ACS</w:t>
            </w:r>
            <w:r w:rsidR="00821FCD" w:rsidRPr="00AC6ED7">
              <w:rPr>
                <w:rFonts w:ascii="Arial" w:hAnsi="Arial" w:cs="Arial"/>
              </w:rPr>
              <w:t>)</w:t>
            </w:r>
            <w:r w:rsidRPr="00AC6ED7">
              <w:rPr>
                <w:rFonts w:ascii="Arial" w:hAnsi="Arial" w:cs="Arial"/>
              </w:rPr>
              <w:t xml:space="preserve"> directly into the</w:t>
            </w:r>
            <w:r w:rsidR="00836942" w:rsidRPr="00AC6ED7">
              <w:rPr>
                <w:rFonts w:ascii="Arial" w:hAnsi="Arial" w:cs="Arial"/>
              </w:rPr>
              <w:t xml:space="preserve"> Project Bank Account, or, if there hasn’t be a </w:t>
            </w:r>
            <w:r w:rsidR="002F5BEB" w:rsidRPr="00AC6ED7">
              <w:rPr>
                <w:rFonts w:ascii="Arial" w:hAnsi="Arial" w:cs="Arial"/>
              </w:rPr>
              <w:t>Project</w:t>
            </w:r>
            <w:r w:rsidR="00836942" w:rsidRPr="00AC6ED7">
              <w:rPr>
                <w:rFonts w:ascii="Arial" w:hAnsi="Arial" w:cs="Arial"/>
              </w:rPr>
              <w:t xml:space="preserve"> Bank account set up, the</w:t>
            </w:r>
            <w:r w:rsidRPr="00AC6ED7">
              <w:rPr>
                <w:rFonts w:ascii="Arial" w:hAnsi="Arial" w:cs="Arial"/>
              </w:rPr>
              <w:t xml:space="preserve"> </w:t>
            </w:r>
            <w:r w:rsidRPr="00AC6ED7">
              <w:rPr>
                <w:rFonts w:ascii="Arial" w:hAnsi="Arial" w:cs="Arial"/>
                <w:i/>
              </w:rPr>
              <w:t>Contractor</w:t>
            </w:r>
            <w:r w:rsidRPr="00AC6ED7">
              <w:rPr>
                <w:rFonts w:ascii="Arial" w:hAnsi="Arial" w:cs="Arial"/>
              </w:rPr>
              <w:t xml:space="preserve">’s bank account and to facilitate payment by means of the BACS system, the </w:t>
            </w:r>
            <w:r w:rsidRPr="00AC6ED7">
              <w:rPr>
                <w:rFonts w:ascii="Arial" w:hAnsi="Arial" w:cs="Arial"/>
                <w:i/>
              </w:rPr>
              <w:t xml:space="preserve">Contractor </w:t>
            </w:r>
            <w:r w:rsidRPr="00AC6ED7">
              <w:rPr>
                <w:rFonts w:ascii="Arial" w:hAnsi="Arial" w:cs="Arial"/>
              </w:rPr>
              <w:t xml:space="preserve">will provide the </w:t>
            </w:r>
            <w:r w:rsidRPr="00AC6ED7">
              <w:rPr>
                <w:rFonts w:ascii="Arial" w:hAnsi="Arial" w:cs="Arial"/>
                <w:i/>
              </w:rPr>
              <w:t>Bill Paying Branch</w:t>
            </w:r>
            <w:r w:rsidRPr="00AC6ED7">
              <w:rPr>
                <w:rFonts w:ascii="Arial" w:hAnsi="Arial" w:cs="Arial"/>
              </w:rPr>
              <w:t xml:space="preserve"> in advance of the submission of valid claims details of the name and address of the bank, sort code and account number.  </w:t>
            </w:r>
          </w:p>
        </w:tc>
      </w:tr>
      <w:tr w:rsidR="006A7F3B" w:rsidRPr="002150FC" w14:paraId="32CCAD35" w14:textId="77777777" w:rsidTr="006D1032">
        <w:tc>
          <w:tcPr>
            <w:tcW w:w="2392" w:type="dxa"/>
            <w:tcMar>
              <w:left w:w="0" w:type="dxa"/>
              <w:right w:w="180" w:type="dxa"/>
            </w:tcMar>
          </w:tcPr>
          <w:p w14:paraId="32CCAD32" w14:textId="77777777" w:rsidR="006A7F3B" w:rsidRPr="002150FC" w:rsidRDefault="006A7F3B" w:rsidP="00B1500F">
            <w:pPr>
              <w:pStyle w:val="PlainText"/>
              <w:spacing w:after="240"/>
              <w:jc w:val="right"/>
              <w:rPr>
                <w:rFonts w:ascii="Arial" w:eastAsia="MS Mincho" w:hAnsi="Arial" w:cs="Arial"/>
                <w:b/>
              </w:rPr>
            </w:pPr>
          </w:p>
        </w:tc>
        <w:tc>
          <w:tcPr>
            <w:tcW w:w="740" w:type="dxa"/>
            <w:gridSpan w:val="2"/>
            <w:tcMar>
              <w:left w:w="0" w:type="dxa"/>
              <w:right w:w="0" w:type="dxa"/>
            </w:tcMar>
          </w:tcPr>
          <w:p w14:paraId="32CCAD33" w14:textId="77777777" w:rsidR="006A7F3B" w:rsidRPr="00AC6ED7" w:rsidRDefault="006A7F3B" w:rsidP="00B1500F">
            <w:pPr>
              <w:pStyle w:val="PlainText"/>
              <w:spacing w:after="240"/>
              <w:rPr>
                <w:rFonts w:ascii="Arial" w:eastAsia="MS Mincho" w:hAnsi="Arial" w:cs="Arial"/>
              </w:rPr>
            </w:pPr>
            <w:r w:rsidRPr="00AC6ED7">
              <w:rPr>
                <w:rFonts w:ascii="Arial" w:eastAsia="MS Mincho" w:hAnsi="Arial" w:cs="Arial"/>
              </w:rPr>
              <w:t>51.5</w:t>
            </w:r>
          </w:p>
        </w:tc>
        <w:tc>
          <w:tcPr>
            <w:tcW w:w="7188" w:type="dxa"/>
            <w:tcMar>
              <w:left w:w="0" w:type="dxa"/>
              <w:right w:w="0" w:type="dxa"/>
            </w:tcMar>
          </w:tcPr>
          <w:p w14:paraId="32CCAD34" w14:textId="77777777" w:rsidR="006A7F3B" w:rsidRPr="00AC6ED7" w:rsidRDefault="006A7F3B" w:rsidP="00B1500F">
            <w:pPr>
              <w:pStyle w:val="PlainText"/>
              <w:spacing w:after="240"/>
              <w:ind w:right="240"/>
              <w:rPr>
                <w:rFonts w:ascii="Arial" w:eastAsia="MS Mincho" w:hAnsi="Arial" w:cs="Arial"/>
              </w:rPr>
            </w:pPr>
            <w:r w:rsidRPr="00AC6ED7">
              <w:rPr>
                <w:rFonts w:ascii="Arial" w:hAnsi="Arial" w:cs="Arial"/>
              </w:rPr>
              <w:t xml:space="preserve">Notwithstanding any statement to the contrary any documentation received from the </w:t>
            </w:r>
            <w:r w:rsidRPr="00AC6ED7">
              <w:rPr>
                <w:rFonts w:ascii="Arial" w:hAnsi="Arial" w:cs="Arial"/>
                <w:i/>
              </w:rPr>
              <w:t>Contractor</w:t>
            </w:r>
            <w:r w:rsidRPr="00AC6ED7">
              <w:rPr>
                <w:rFonts w:ascii="Arial" w:hAnsi="Arial" w:cs="Arial"/>
              </w:rPr>
              <w:t xml:space="preserve">, the Payment Approval will not be construed as acceptance by the </w:t>
            </w:r>
            <w:r w:rsidRPr="00AC6ED7">
              <w:rPr>
                <w:rFonts w:ascii="Arial" w:hAnsi="Arial" w:cs="Arial"/>
                <w:i/>
              </w:rPr>
              <w:t>Employer</w:t>
            </w:r>
            <w:r w:rsidRPr="00AC6ED7">
              <w:rPr>
                <w:rFonts w:ascii="Arial" w:hAnsi="Arial" w:cs="Arial"/>
              </w:rPr>
              <w:t xml:space="preserve"> of the performance of the </w:t>
            </w:r>
            <w:r w:rsidRPr="00AC6ED7">
              <w:rPr>
                <w:rFonts w:ascii="Arial" w:hAnsi="Arial" w:cs="Arial"/>
                <w:i/>
              </w:rPr>
              <w:t>Contractor</w:t>
            </w:r>
            <w:r w:rsidRPr="00AC6ED7">
              <w:rPr>
                <w:rFonts w:ascii="Arial" w:hAnsi="Arial" w:cs="Arial"/>
              </w:rPr>
              <w:t>’s obligations nor as a waiver of his rights and remedies under this contract or otherwise.</w:t>
            </w:r>
          </w:p>
        </w:tc>
      </w:tr>
      <w:tr w:rsidR="006A7F3B" w:rsidRPr="002150FC" w14:paraId="32CCAD39" w14:textId="77777777" w:rsidTr="006D1032">
        <w:trPr>
          <w:trHeight w:val="940"/>
        </w:trPr>
        <w:tc>
          <w:tcPr>
            <w:tcW w:w="2392" w:type="dxa"/>
            <w:tcMar>
              <w:left w:w="0" w:type="dxa"/>
              <w:right w:w="180" w:type="dxa"/>
            </w:tcMar>
          </w:tcPr>
          <w:p w14:paraId="32CCAD36" w14:textId="77777777" w:rsidR="006A7F3B" w:rsidRPr="002150FC" w:rsidRDefault="006A7F3B" w:rsidP="00B1500F">
            <w:pPr>
              <w:pStyle w:val="PlainText"/>
              <w:spacing w:after="240"/>
              <w:jc w:val="right"/>
              <w:rPr>
                <w:rFonts w:ascii="Arial" w:eastAsia="MS Mincho" w:hAnsi="Arial" w:cs="Arial"/>
                <w:b/>
              </w:rPr>
            </w:pPr>
            <w:r w:rsidRPr="002150FC">
              <w:rPr>
                <w:rFonts w:ascii="Arial" w:eastAsia="MS Mincho" w:hAnsi="Arial" w:cs="Arial"/>
                <w:b/>
              </w:rPr>
              <w:t>Unique Order Identifier</w:t>
            </w:r>
          </w:p>
        </w:tc>
        <w:tc>
          <w:tcPr>
            <w:tcW w:w="740" w:type="dxa"/>
            <w:gridSpan w:val="2"/>
            <w:tcMar>
              <w:left w:w="0" w:type="dxa"/>
              <w:right w:w="0" w:type="dxa"/>
            </w:tcMar>
          </w:tcPr>
          <w:p w14:paraId="32CCAD37" w14:textId="77777777" w:rsidR="006A7F3B" w:rsidRPr="00AC6ED7" w:rsidRDefault="006A7F3B" w:rsidP="00B1500F">
            <w:pPr>
              <w:pStyle w:val="PlainText"/>
              <w:spacing w:after="240"/>
              <w:rPr>
                <w:rFonts w:ascii="Arial" w:eastAsia="MS Mincho" w:hAnsi="Arial" w:cs="Arial"/>
              </w:rPr>
            </w:pPr>
            <w:r w:rsidRPr="00AC6ED7">
              <w:rPr>
                <w:rFonts w:ascii="Arial" w:eastAsia="MS Mincho" w:hAnsi="Arial" w:cs="Arial"/>
              </w:rPr>
              <w:t>51.6</w:t>
            </w:r>
          </w:p>
        </w:tc>
        <w:tc>
          <w:tcPr>
            <w:tcW w:w="7188" w:type="dxa"/>
            <w:tcMar>
              <w:left w:w="0" w:type="dxa"/>
              <w:right w:w="0" w:type="dxa"/>
            </w:tcMar>
          </w:tcPr>
          <w:p w14:paraId="32CCAD38" w14:textId="2FFEAF99" w:rsidR="006A7F3B" w:rsidRPr="00AC6ED7" w:rsidRDefault="006A7F3B" w:rsidP="00B1500F">
            <w:pPr>
              <w:pStyle w:val="PlainText"/>
              <w:spacing w:after="240"/>
              <w:ind w:right="240"/>
              <w:rPr>
                <w:rFonts w:ascii="Arial" w:eastAsia="MS Mincho" w:hAnsi="Arial" w:cs="Arial"/>
                <w:lang w:eastAsia="en-GB"/>
              </w:rPr>
            </w:pPr>
            <w:r w:rsidRPr="00AC6ED7">
              <w:rPr>
                <w:rFonts w:ascii="Arial" w:hAnsi="Arial" w:cs="Arial"/>
                <w:lang w:eastAsia="en-GB"/>
              </w:rPr>
              <w:t xml:space="preserve">For the purposes of this clause, Unique Order Identifier (UOI) are generated by </w:t>
            </w:r>
            <w:r w:rsidR="00FF3E9E" w:rsidRPr="00AC6ED7">
              <w:rPr>
                <w:rFonts w:ascii="Arial" w:hAnsi="Arial" w:cs="Arial"/>
                <w:lang w:eastAsia="en-GB"/>
              </w:rPr>
              <w:t>CP&amp;F</w:t>
            </w:r>
            <w:r w:rsidRPr="00AC6ED7">
              <w:rPr>
                <w:rFonts w:ascii="Arial" w:hAnsi="Arial" w:cs="Arial"/>
                <w:lang w:eastAsia="en-GB"/>
              </w:rPr>
              <w:t xml:space="preserve">.  This contract will reference UOIs.  The application of UOIs is at the line item level.  The </w:t>
            </w:r>
            <w:r w:rsidRPr="00AC6ED7">
              <w:rPr>
                <w:rFonts w:ascii="Arial" w:hAnsi="Arial" w:cs="Arial"/>
                <w:i/>
                <w:lang w:eastAsia="en-GB"/>
              </w:rPr>
              <w:t>Contractor</w:t>
            </w:r>
            <w:r w:rsidRPr="00AC6ED7">
              <w:rPr>
                <w:rFonts w:ascii="Arial" w:hAnsi="Arial" w:cs="Arial"/>
                <w:lang w:eastAsia="en-GB"/>
              </w:rPr>
              <w:t xml:space="preserve"> must quote the applicable UOI in any communication concerning a line item. </w:t>
            </w:r>
          </w:p>
        </w:tc>
      </w:tr>
      <w:tr w:rsidR="006A7F3B" w:rsidRPr="002150FC" w14:paraId="32CCAD3D" w14:textId="77777777" w:rsidTr="006D1032">
        <w:tc>
          <w:tcPr>
            <w:tcW w:w="2392" w:type="dxa"/>
            <w:tcMar>
              <w:left w:w="0" w:type="dxa"/>
              <w:right w:w="180" w:type="dxa"/>
            </w:tcMar>
          </w:tcPr>
          <w:p w14:paraId="32CCAD3A" w14:textId="77777777" w:rsidR="006A7F3B" w:rsidRPr="002150FC" w:rsidRDefault="006A7F3B" w:rsidP="00B1500F">
            <w:pPr>
              <w:pStyle w:val="PlainText"/>
              <w:spacing w:after="240"/>
              <w:jc w:val="right"/>
              <w:rPr>
                <w:rFonts w:ascii="Arial" w:eastAsia="MS Mincho" w:hAnsi="Arial" w:cs="Arial"/>
                <w:b/>
              </w:rPr>
            </w:pPr>
          </w:p>
        </w:tc>
        <w:tc>
          <w:tcPr>
            <w:tcW w:w="740" w:type="dxa"/>
            <w:gridSpan w:val="2"/>
            <w:tcMar>
              <w:left w:w="0" w:type="dxa"/>
              <w:right w:w="0" w:type="dxa"/>
            </w:tcMar>
          </w:tcPr>
          <w:p w14:paraId="32CCAD3B"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51.7</w:t>
            </w:r>
          </w:p>
        </w:tc>
        <w:tc>
          <w:tcPr>
            <w:tcW w:w="7188" w:type="dxa"/>
            <w:tcMar>
              <w:left w:w="0" w:type="dxa"/>
              <w:right w:w="0" w:type="dxa"/>
            </w:tcMar>
          </w:tcPr>
          <w:p w14:paraId="32CCAD3C" w14:textId="77777777" w:rsidR="006A7F3B" w:rsidRPr="002150FC" w:rsidRDefault="006A7F3B" w:rsidP="00B1500F">
            <w:pPr>
              <w:autoSpaceDE w:val="0"/>
              <w:autoSpaceDN w:val="0"/>
              <w:adjustRightInd w:val="0"/>
              <w:spacing w:after="240"/>
              <w:ind w:right="240"/>
              <w:rPr>
                <w:rFonts w:eastAsia="MS Mincho" w:cs="Arial"/>
                <w:color w:val="000000"/>
                <w:sz w:val="20"/>
              </w:rPr>
            </w:pPr>
            <w:r w:rsidRPr="002150FC">
              <w:rPr>
                <w:rFonts w:cs="Arial"/>
                <w:color w:val="000000"/>
                <w:sz w:val="20"/>
              </w:rPr>
              <w:t xml:space="preserve">Confirmation of receipt of deliveries by UOIs will not be construed as an acceptance under any term of this contract relating to acceptance by the </w:t>
            </w:r>
            <w:r w:rsidRPr="002150FC">
              <w:rPr>
                <w:rFonts w:cs="Arial"/>
                <w:i/>
                <w:color w:val="000000"/>
                <w:sz w:val="20"/>
              </w:rPr>
              <w:t>Employer</w:t>
            </w:r>
            <w:r w:rsidRPr="002150FC">
              <w:rPr>
                <w:rFonts w:cs="Arial"/>
                <w:color w:val="000000"/>
                <w:sz w:val="20"/>
              </w:rPr>
              <w:t>.</w:t>
            </w:r>
          </w:p>
        </w:tc>
      </w:tr>
      <w:tr w:rsidR="006A7F3B" w:rsidRPr="002150FC" w14:paraId="32CCAD41" w14:textId="77777777" w:rsidTr="006D1032">
        <w:tc>
          <w:tcPr>
            <w:tcW w:w="2392" w:type="dxa"/>
            <w:tcMar>
              <w:left w:w="0" w:type="dxa"/>
              <w:right w:w="180" w:type="dxa"/>
            </w:tcMar>
          </w:tcPr>
          <w:p w14:paraId="32CCAD3E" w14:textId="764D2616" w:rsidR="006A7F3B" w:rsidRPr="002150FC" w:rsidRDefault="006A7F3B" w:rsidP="00B1500F">
            <w:pPr>
              <w:pStyle w:val="PlainText"/>
              <w:spacing w:after="240"/>
              <w:jc w:val="right"/>
              <w:rPr>
                <w:rFonts w:ascii="Arial" w:eastAsia="MS Mincho" w:hAnsi="Arial" w:cs="Arial"/>
                <w:b/>
              </w:rPr>
            </w:pPr>
            <w:r w:rsidRPr="002150FC">
              <w:rPr>
                <w:rFonts w:ascii="Arial" w:eastAsia="MS Mincho" w:hAnsi="Arial" w:cs="Arial"/>
                <w:b/>
              </w:rPr>
              <w:t>Payment &amp; Interest</w:t>
            </w:r>
          </w:p>
        </w:tc>
        <w:tc>
          <w:tcPr>
            <w:tcW w:w="740" w:type="dxa"/>
            <w:gridSpan w:val="2"/>
            <w:tcMar>
              <w:left w:w="0" w:type="dxa"/>
              <w:right w:w="0" w:type="dxa"/>
            </w:tcMar>
          </w:tcPr>
          <w:p w14:paraId="32CCAD3F"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52</w:t>
            </w:r>
          </w:p>
        </w:tc>
        <w:tc>
          <w:tcPr>
            <w:tcW w:w="7188" w:type="dxa"/>
            <w:tcMar>
              <w:left w:w="0" w:type="dxa"/>
              <w:right w:w="0" w:type="dxa"/>
            </w:tcMar>
          </w:tcPr>
          <w:p w14:paraId="32CCAD40" w14:textId="77777777" w:rsidR="006A7F3B" w:rsidRPr="002150FC" w:rsidRDefault="006A7F3B" w:rsidP="00B1500F">
            <w:pPr>
              <w:autoSpaceDE w:val="0"/>
              <w:autoSpaceDN w:val="0"/>
              <w:adjustRightInd w:val="0"/>
              <w:spacing w:after="240"/>
              <w:ind w:right="240"/>
              <w:rPr>
                <w:rFonts w:eastAsia="MS Mincho" w:cs="Arial"/>
                <w:color w:val="000000"/>
                <w:sz w:val="20"/>
              </w:rPr>
            </w:pPr>
          </w:p>
        </w:tc>
      </w:tr>
      <w:tr w:rsidR="006A7F3B" w:rsidRPr="002150FC" w14:paraId="32CCAD45" w14:textId="77777777" w:rsidTr="006D1032">
        <w:tc>
          <w:tcPr>
            <w:tcW w:w="2392" w:type="dxa"/>
            <w:tcMar>
              <w:left w:w="0" w:type="dxa"/>
              <w:right w:w="180" w:type="dxa"/>
            </w:tcMar>
          </w:tcPr>
          <w:p w14:paraId="32CCAD42" w14:textId="77777777" w:rsidR="006A7F3B" w:rsidRPr="002150FC" w:rsidRDefault="006A7F3B" w:rsidP="00B1500F">
            <w:pPr>
              <w:pStyle w:val="PlainText"/>
              <w:spacing w:after="240"/>
              <w:jc w:val="right"/>
              <w:rPr>
                <w:rFonts w:ascii="Arial" w:eastAsia="MS Mincho" w:hAnsi="Arial" w:cs="Arial"/>
                <w:b/>
              </w:rPr>
            </w:pPr>
          </w:p>
        </w:tc>
        <w:tc>
          <w:tcPr>
            <w:tcW w:w="740" w:type="dxa"/>
            <w:gridSpan w:val="2"/>
            <w:tcMar>
              <w:left w:w="0" w:type="dxa"/>
              <w:right w:w="0" w:type="dxa"/>
            </w:tcMar>
          </w:tcPr>
          <w:p w14:paraId="32CCAD43"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52.1</w:t>
            </w:r>
          </w:p>
        </w:tc>
        <w:tc>
          <w:tcPr>
            <w:tcW w:w="7188" w:type="dxa"/>
            <w:tcMar>
              <w:left w:w="0" w:type="dxa"/>
              <w:right w:w="0" w:type="dxa"/>
            </w:tcMar>
          </w:tcPr>
          <w:p w14:paraId="32CCAD44" w14:textId="684C36CE" w:rsidR="006A7F3B" w:rsidRPr="002150FC" w:rsidRDefault="006A7F3B" w:rsidP="00B1500F">
            <w:pPr>
              <w:autoSpaceDE w:val="0"/>
              <w:autoSpaceDN w:val="0"/>
              <w:adjustRightInd w:val="0"/>
              <w:spacing w:after="240"/>
              <w:ind w:right="240"/>
              <w:rPr>
                <w:rFonts w:eastAsia="MS Mincho" w:cs="Arial"/>
                <w:color w:val="000000"/>
                <w:sz w:val="20"/>
              </w:rPr>
            </w:pPr>
            <w:r w:rsidRPr="002150FC">
              <w:rPr>
                <w:rFonts w:cs="Arial"/>
                <w:color w:val="000000"/>
                <w:sz w:val="20"/>
              </w:rPr>
              <w:t xml:space="preserve">All valid, properly prepared invoices submitted to the </w:t>
            </w:r>
            <w:r w:rsidRPr="002150FC">
              <w:rPr>
                <w:rFonts w:cs="Arial"/>
                <w:i/>
                <w:color w:val="000000"/>
                <w:sz w:val="20"/>
              </w:rPr>
              <w:t>Employer</w:t>
            </w:r>
            <w:r w:rsidRPr="002150FC">
              <w:rPr>
                <w:rFonts w:cs="Arial"/>
                <w:color w:val="000000"/>
                <w:sz w:val="20"/>
              </w:rPr>
              <w:t xml:space="preserve"> in accordance with this clause will be paid by the </w:t>
            </w:r>
            <w:r w:rsidRPr="002150FC">
              <w:rPr>
                <w:rFonts w:cs="Arial"/>
                <w:i/>
                <w:color w:val="000000"/>
                <w:sz w:val="20"/>
              </w:rPr>
              <w:t>Employer</w:t>
            </w:r>
            <w:r w:rsidRPr="002150FC">
              <w:rPr>
                <w:rFonts w:cs="Arial"/>
                <w:color w:val="000000"/>
                <w:sz w:val="20"/>
              </w:rPr>
              <w:t xml:space="preserve"> on or before the Relevant Day.</w:t>
            </w:r>
          </w:p>
        </w:tc>
      </w:tr>
      <w:tr w:rsidR="006A7F3B" w:rsidRPr="002150FC" w14:paraId="32CCAD4F" w14:textId="77777777" w:rsidTr="006D1032">
        <w:trPr>
          <w:trHeight w:val="51"/>
        </w:trPr>
        <w:tc>
          <w:tcPr>
            <w:tcW w:w="2392" w:type="dxa"/>
            <w:tcMar>
              <w:left w:w="0" w:type="dxa"/>
              <w:right w:w="180" w:type="dxa"/>
            </w:tcMar>
          </w:tcPr>
          <w:p w14:paraId="32CCAD46" w14:textId="77777777" w:rsidR="006A7F3B" w:rsidRPr="002150FC" w:rsidRDefault="006A7F3B" w:rsidP="00B1500F">
            <w:pPr>
              <w:pStyle w:val="PlainText"/>
              <w:spacing w:after="240"/>
              <w:jc w:val="right"/>
              <w:rPr>
                <w:rFonts w:ascii="Arial" w:eastAsia="MS Mincho" w:hAnsi="Arial" w:cs="Arial"/>
              </w:rPr>
            </w:pPr>
          </w:p>
        </w:tc>
        <w:tc>
          <w:tcPr>
            <w:tcW w:w="740" w:type="dxa"/>
            <w:gridSpan w:val="2"/>
            <w:shd w:val="clear" w:color="auto" w:fill="auto"/>
            <w:tcMar>
              <w:left w:w="0" w:type="dxa"/>
              <w:right w:w="0" w:type="dxa"/>
            </w:tcMar>
          </w:tcPr>
          <w:p w14:paraId="32CCAD47"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52.2</w:t>
            </w:r>
          </w:p>
        </w:tc>
        <w:tc>
          <w:tcPr>
            <w:tcW w:w="7188" w:type="dxa"/>
            <w:tcMar>
              <w:left w:w="0" w:type="dxa"/>
              <w:right w:w="0" w:type="dxa"/>
            </w:tcMar>
          </w:tcPr>
          <w:p w14:paraId="32CCAD48" w14:textId="77777777" w:rsidR="006A7F3B" w:rsidRPr="002150FC" w:rsidRDefault="006A7F3B" w:rsidP="006A7F3B">
            <w:pPr>
              <w:autoSpaceDE w:val="0"/>
              <w:autoSpaceDN w:val="0"/>
              <w:adjustRightInd w:val="0"/>
              <w:spacing w:after="240"/>
              <w:ind w:right="240"/>
              <w:rPr>
                <w:rFonts w:cs="Arial"/>
                <w:color w:val="000000"/>
                <w:sz w:val="20"/>
              </w:rPr>
            </w:pPr>
            <w:r w:rsidRPr="002150FC">
              <w:rPr>
                <w:rFonts w:cs="Arial"/>
                <w:color w:val="000000"/>
                <w:sz w:val="20"/>
              </w:rPr>
              <w:t xml:space="preserve">Where and to the extent that the debt would otherwise be a 'qualifying debt' under the Late Payment of Commercial Debts (Interest) Act 1998 ('the Act'): </w:t>
            </w:r>
          </w:p>
          <w:p w14:paraId="32CCAD49" w14:textId="77777777" w:rsidR="006A7F3B" w:rsidRPr="002150FC" w:rsidRDefault="006A7F3B" w:rsidP="006A7F3B">
            <w:pPr>
              <w:autoSpaceDE w:val="0"/>
              <w:autoSpaceDN w:val="0"/>
              <w:adjustRightInd w:val="0"/>
              <w:spacing w:after="240"/>
              <w:ind w:left="960" w:right="240" w:hanging="480"/>
              <w:rPr>
                <w:rFonts w:cs="Arial"/>
                <w:color w:val="000000"/>
                <w:sz w:val="20"/>
              </w:rPr>
            </w:pPr>
            <w:r w:rsidRPr="002150FC">
              <w:rPr>
                <w:rFonts w:cs="Arial"/>
                <w:color w:val="000000"/>
                <w:sz w:val="20"/>
              </w:rPr>
              <w:t>a)</w:t>
            </w:r>
            <w:r w:rsidRPr="002150FC">
              <w:rPr>
                <w:rFonts w:cs="Arial"/>
                <w:color w:val="000000"/>
                <w:sz w:val="20"/>
              </w:rPr>
              <w:tab/>
              <w:t xml:space="preserve">the interest provided for by this </w:t>
            </w:r>
            <w:r w:rsidR="00B8297F" w:rsidRPr="002150FC">
              <w:rPr>
                <w:rFonts w:cs="Arial"/>
                <w:color w:val="000000"/>
                <w:sz w:val="20"/>
              </w:rPr>
              <w:t>c</w:t>
            </w:r>
            <w:r w:rsidRPr="002150FC">
              <w:rPr>
                <w:rFonts w:cs="Arial"/>
                <w:color w:val="000000"/>
                <w:sz w:val="20"/>
              </w:rPr>
              <w:t>lause is a contractual remedy and is not a statutory interest. Therefore, to the extent permissible by law, the provisions of the Act relating to statutory interest will not apply to this contract;</w:t>
            </w:r>
          </w:p>
          <w:p w14:paraId="32CCAD4A" w14:textId="77777777" w:rsidR="006A7F3B" w:rsidRPr="002150FC" w:rsidRDefault="006A7F3B" w:rsidP="00B8297F">
            <w:pPr>
              <w:autoSpaceDE w:val="0"/>
              <w:autoSpaceDN w:val="0"/>
              <w:adjustRightInd w:val="0"/>
              <w:spacing w:after="240"/>
              <w:ind w:left="960" w:right="240" w:hanging="480"/>
              <w:rPr>
                <w:rFonts w:cs="Arial"/>
                <w:color w:val="000000"/>
                <w:sz w:val="20"/>
              </w:rPr>
            </w:pPr>
            <w:r w:rsidRPr="002150FC">
              <w:rPr>
                <w:rFonts w:cs="Arial"/>
                <w:color w:val="000000"/>
                <w:sz w:val="20"/>
              </w:rPr>
              <w:t>b)</w:t>
            </w:r>
            <w:r w:rsidRPr="002150FC">
              <w:rPr>
                <w:rFonts w:cs="Arial"/>
                <w:color w:val="000000"/>
                <w:sz w:val="20"/>
              </w:rPr>
              <w:tab/>
              <w:t xml:space="preserve">from the day after the Relevant Day and thereafter until payment is made, simple interest at a rate calculated in accordance with </w:t>
            </w:r>
            <w:r w:rsidR="00347A27" w:rsidRPr="002150FC">
              <w:rPr>
                <w:rFonts w:cs="Arial"/>
                <w:color w:val="000000"/>
                <w:sz w:val="20"/>
              </w:rPr>
              <w:t>sub-</w:t>
            </w:r>
            <w:r w:rsidR="00B8297F" w:rsidRPr="002150FC">
              <w:rPr>
                <w:rFonts w:cs="Arial"/>
                <w:color w:val="000000"/>
                <w:sz w:val="20"/>
              </w:rPr>
              <w:t>c</w:t>
            </w:r>
            <w:r w:rsidR="00347A27" w:rsidRPr="002150FC">
              <w:rPr>
                <w:rFonts w:cs="Arial"/>
                <w:color w:val="000000"/>
                <w:sz w:val="20"/>
              </w:rPr>
              <w:t>lause</w:t>
            </w:r>
            <w:r w:rsidRPr="002150FC">
              <w:rPr>
                <w:rFonts w:cs="Arial"/>
                <w:color w:val="000000"/>
                <w:sz w:val="20"/>
              </w:rPr>
              <w:t xml:space="preserve"> c), may be claimed by the </w:t>
            </w:r>
            <w:r w:rsidRPr="002150FC">
              <w:rPr>
                <w:rFonts w:cs="Arial"/>
                <w:i/>
                <w:color w:val="000000"/>
                <w:sz w:val="20"/>
              </w:rPr>
              <w:t>Contractor</w:t>
            </w:r>
            <w:r w:rsidRPr="002150FC">
              <w:rPr>
                <w:rFonts w:cs="Arial"/>
                <w:color w:val="000000"/>
                <w:sz w:val="20"/>
              </w:rPr>
              <w:t xml:space="preserve"> on the value of all valid claims for payment (or unpaid parts thereof);</w:t>
            </w:r>
          </w:p>
          <w:p w14:paraId="32CCAD4B" w14:textId="77777777" w:rsidR="006A7F3B" w:rsidRPr="002150FC" w:rsidRDefault="006A7F3B" w:rsidP="00B8297F">
            <w:pPr>
              <w:autoSpaceDE w:val="0"/>
              <w:autoSpaceDN w:val="0"/>
              <w:adjustRightInd w:val="0"/>
              <w:spacing w:after="240"/>
              <w:ind w:left="960" w:right="240" w:hanging="480"/>
              <w:rPr>
                <w:rFonts w:cs="Arial"/>
                <w:sz w:val="20"/>
              </w:rPr>
            </w:pPr>
            <w:r w:rsidRPr="002150FC">
              <w:rPr>
                <w:rFonts w:cs="Arial"/>
                <w:color w:val="000000"/>
                <w:sz w:val="20"/>
              </w:rPr>
              <w:t>c)</w:t>
            </w:r>
            <w:r w:rsidRPr="002150FC">
              <w:rPr>
                <w:rFonts w:cs="Arial"/>
                <w:color w:val="000000"/>
                <w:sz w:val="20"/>
              </w:rPr>
              <w:tab/>
              <w:t xml:space="preserve">without prejudice to </w:t>
            </w:r>
            <w:r w:rsidR="00347A27" w:rsidRPr="002150FC">
              <w:rPr>
                <w:rFonts w:cs="Arial"/>
                <w:sz w:val="20"/>
              </w:rPr>
              <w:t>sub-</w:t>
            </w:r>
            <w:r w:rsidR="00B8297F" w:rsidRPr="002150FC">
              <w:rPr>
                <w:rFonts w:cs="Arial"/>
                <w:sz w:val="20"/>
              </w:rPr>
              <w:t>c</w:t>
            </w:r>
            <w:r w:rsidR="00347A27" w:rsidRPr="002150FC">
              <w:rPr>
                <w:rFonts w:cs="Arial"/>
                <w:sz w:val="20"/>
              </w:rPr>
              <w:t>lause</w:t>
            </w:r>
            <w:r w:rsidRPr="002150FC">
              <w:rPr>
                <w:rFonts w:cs="Arial"/>
                <w:sz w:val="20"/>
              </w:rPr>
              <w:t xml:space="preserve"> a) of this clause 52.2, the rate </w:t>
            </w:r>
            <w:r w:rsidR="00347A27" w:rsidRPr="002150FC">
              <w:rPr>
                <w:rFonts w:cs="Arial"/>
                <w:sz w:val="20"/>
              </w:rPr>
              <w:t>of interest referred to in sub-</w:t>
            </w:r>
            <w:r w:rsidR="00B8297F" w:rsidRPr="002150FC">
              <w:rPr>
                <w:rFonts w:cs="Arial"/>
                <w:sz w:val="20"/>
              </w:rPr>
              <w:t>c</w:t>
            </w:r>
            <w:r w:rsidR="00347A27" w:rsidRPr="002150FC">
              <w:rPr>
                <w:rFonts w:cs="Arial"/>
                <w:sz w:val="20"/>
              </w:rPr>
              <w:t>lause</w:t>
            </w:r>
            <w:r w:rsidRPr="002150FC">
              <w:rPr>
                <w:rFonts w:cs="Arial"/>
                <w:sz w:val="20"/>
              </w:rPr>
              <w:t xml:space="preserve"> b) of this clause </w:t>
            </w:r>
            <w:proofErr w:type="gramStart"/>
            <w:r w:rsidRPr="002150FC">
              <w:rPr>
                <w:rFonts w:cs="Arial"/>
                <w:sz w:val="20"/>
              </w:rPr>
              <w:t>52.2  will</w:t>
            </w:r>
            <w:proofErr w:type="gramEnd"/>
            <w:r w:rsidRPr="002150FC">
              <w:rPr>
                <w:rFonts w:cs="Arial"/>
                <w:sz w:val="20"/>
              </w:rPr>
              <w:t xml:space="preserve"> be the prevailing rate of statutory interest (as defined in the Act) on the Relevant Day; </w:t>
            </w:r>
          </w:p>
          <w:p w14:paraId="32CCAD4C" w14:textId="77777777" w:rsidR="006A7F3B" w:rsidRPr="002150FC" w:rsidRDefault="006A7F3B" w:rsidP="006A7F3B">
            <w:pPr>
              <w:autoSpaceDE w:val="0"/>
              <w:autoSpaceDN w:val="0"/>
              <w:adjustRightInd w:val="0"/>
              <w:spacing w:after="240"/>
              <w:ind w:left="960" w:right="240" w:hanging="480"/>
              <w:rPr>
                <w:rFonts w:cs="Arial"/>
                <w:sz w:val="20"/>
              </w:rPr>
            </w:pPr>
            <w:r w:rsidRPr="002150FC">
              <w:rPr>
                <w:rFonts w:cs="Arial"/>
                <w:sz w:val="20"/>
              </w:rPr>
              <w:t>d)</w:t>
            </w:r>
            <w:r w:rsidRPr="002150FC">
              <w:rPr>
                <w:rFonts w:cs="Arial"/>
                <w:sz w:val="20"/>
              </w:rPr>
              <w:tab/>
              <w:t xml:space="preserve">no interest will be payable for any period of delay attributable to the conduct of the </w:t>
            </w:r>
            <w:r w:rsidRPr="002150FC">
              <w:rPr>
                <w:rFonts w:cs="Arial"/>
                <w:i/>
                <w:sz w:val="20"/>
              </w:rPr>
              <w:t>Contractor</w:t>
            </w:r>
            <w:r w:rsidRPr="002150FC">
              <w:rPr>
                <w:rFonts w:cs="Arial"/>
                <w:sz w:val="20"/>
              </w:rPr>
              <w:t>;</w:t>
            </w:r>
          </w:p>
          <w:p w14:paraId="32CCAD4D" w14:textId="77777777" w:rsidR="006A7F3B" w:rsidRPr="002150FC" w:rsidRDefault="006A7F3B" w:rsidP="006A7F3B">
            <w:pPr>
              <w:autoSpaceDE w:val="0"/>
              <w:autoSpaceDN w:val="0"/>
              <w:adjustRightInd w:val="0"/>
              <w:spacing w:after="240"/>
              <w:ind w:left="960" w:right="240" w:hanging="480"/>
              <w:rPr>
                <w:rFonts w:cs="Arial"/>
                <w:sz w:val="20"/>
              </w:rPr>
            </w:pPr>
            <w:r w:rsidRPr="002150FC">
              <w:rPr>
                <w:rFonts w:cs="Arial"/>
                <w:sz w:val="20"/>
              </w:rPr>
              <w:t>e)</w:t>
            </w:r>
            <w:r w:rsidRPr="002150FC">
              <w:rPr>
                <w:rFonts w:cs="Arial"/>
                <w:sz w:val="20"/>
              </w:rPr>
              <w:tab/>
              <w:t xml:space="preserve">all claims for interest made pursuant to this clause 52.2 will be notified in writing to the </w:t>
            </w:r>
            <w:r w:rsidR="002F5BEB" w:rsidRPr="002150FC">
              <w:rPr>
                <w:rFonts w:cs="Arial"/>
                <w:iCs/>
                <w:sz w:val="20"/>
              </w:rPr>
              <w:t>C</w:t>
            </w:r>
            <w:r w:rsidRPr="002150FC">
              <w:rPr>
                <w:rFonts w:cs="Arial"/>
                <w:iCs/>
                <w:sz w:val="20"/>
              </w:rPr>
              <w:t xml:space="preserve">ommercial </w:t>
            </w:r>
            <w:r w:rsidR="002F5BEB" w:rsidRPr="002150FC">
              <w:rPr>
                <w:rFonts w:cs="Arial"/>
                <w:iCs/>
                <w:sz w:val="20"/>
              </w:rPr>
              <w:t>O</w:t>
            </w:r>
            <w:r w:rsidRPr="002150FC">
              <w:rPr>
                <w:rFonts w:cs="Arial"/>
                <w:iCs/>
                <w:sz w:val="20"/>
              </w:rPr>
              <w:t>fficer</w:t>
            </w:r>
            <w:r w:rsidRPr="002150FC">
              <w:rPr>
                <w:rFonts w:cs="Arial"/>
                <w:sz w:val="20"/>
              </w:rPr>
              <w:t xml:space="preserve">; and </w:t>
            </w:r>
          </w:p>
          <w:p w14:paraId="32CCAD4E" w14:textId="77777777" w:rsidR="006A7F3B" w:rsidRPr="002150FC" w:rsidRDefault="006A7F3B" w:rsidP="00B1500F">
            <w:pPr>
              <w:pStyle w:val="PlainText"/>
              <w:spacing w:after="240"/>
              <w:ind w:left="960" w:right="240" w:hanging="480"/>
              <w:jc w:val="both"/>
              <w:rPr>
                <w:rFonts w:ascii="Arial" w:eastAsia="MS Mincho" w:hAnsi="Arial" w:cs="Arial"/>
              </w:rPr>
            </w:pPr>
            <w:r w:rsidRPr="002150FC">
              <w:rPr>
                <w:rFonts w:ascii="Arial" w:hAnsi="Arial" w:cs="Arial"/>
              </w:rPr>
              <w:t>f)</w:t>
            </w:r>
            <w:r w:rsidRPr="002150FC">
              <w:rPr>
                <w:rFonts w:ascii="Arial" w:hAnsi="Arial" w:cs="Arial"/>
              </w:rPr>
              <w:tab/>
              <w:t>any interest pursuant to this clause 52.2 w</w:t>
            </w:r>
            <w:r w:rsidRPr="002150FC">
              <w:rPr>
                <w:rFonts w:ascii="Arial" w:hAnsi="Arial" w:cs="Arial"/>
                <w:color w:val="000000"/>
              </w:rPr>
              <w:t xml:space="preserve">ill not form a part of the Prices and, as a remedy for late payment, will not be subject to VAT. </w:t>
            </w:r>
          </w:p>
        </w:tc>
      </w:tr>
      <w:tr w:rsidR="006A7F3B" w:rsidRPr="002150FC" w14:paraId="32CCAD53" w14:textId="77777777" w:rsidTr="006D1032">
        <w:trPr>
          <w:trHeight w:val="51"/>
        </w:trPr>
        <w:tc>
          <w:tcPr>
            <w:tcW w:w="2392" w:type="dxa"/>
            <w:tcMar>
              <w:left w:w="0" w:type="dxa"/>
              <w:right w:w="180" w:type="dxa"/>
            </w:tcMar>
          </w:tcPr>
          <w:p w14:paraId="32CCAD50" w14:textId="77777777" w:rsidR="006A7F3B" w:rsidRPr="002150FC" w:rsidRDefault="006A7F3B" w:rsidP="00B1500F">
            <w:pPr>
              <w:pStyle w:val="PlainText"/>
              <w:spacing w:after="240"/>
              <w:jc w:val="right"/>
              <w:rPr>
                <w:rFonts w:ascii="Arial" w:eastAsia="MS Mincho" w:hAnsi="Arial" w:cs="Arial"/>
              </w:rPr>
            </w:pPr>
          </w:p>
        </w:tc>
        <w:tc>
          <w:tcPr>
            <w:tcW w:w="740" w:type="dxa"/>
            <w:gridSpan w:val="2"/>
            <w:shd w:val="clear" w:color="auto" w:fill="auto"/>
            <w:tcMar>
              <w:left w:w="0" w:type="dxa"/>
              <w:right w:w="0" w:type="dxa"/>
            </w:tcMar>
          </w:tcPr>
          <w:p w14:paraId="32CCAD51"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52.3</w:t>
            </w:r>
          </w:p>
        </w:tc>
        <w:tc>
          <w:tcPr>
            <w:tcW w:w="7188" w:type="dxa"/>
            <w:tcMar>
              <w:left w:w="0" w:type="dxa"/>
              <w:right w:w="0" w:type="dxa"/>
            </w:tcMar>
          </w:tcPr>
          <w:p w14:paraId="32CCAD52" w14:textId="77777777" w:rsidR="006A7F3B" w:rsidRPr="002150FC" w:rsidRDefault="006A7F3B" w:rsidP="00B1500F">
            <w:pPr>
              <w:pStyle w:val="PlainText"/>
              <w:spacing w:after="240"/>
              <w:ind w:right="240"/>
              <w:rPr>
                <w:rFonts w:ascii="Arial" w:eastAsia="MS Mincho" w:hAnsi="Arial" w:cs="Arial"/>
              </w:rPr>
            </w:pPr>
            <w:r w:rsidRPr="002150FC">
              <w:rPr>
                <w:rFonts w:ascii="Arial" w:hAnsi="Arial" w:cs="Arial"/>
                <w:color w:val="000000"/>
                <w:lang w:eastAsia="en-GB"/>
              </w:rPr>
              <w:t xml:space="preserve">If the </w:t>
            </w:r>
            <w:r w:rsidRPr="002150FC">
              <w:rPr>
                <w:rFonts w:ascii="Arial" w:hAnsi="Arial" w:cs="Arial"/>
                <w:i/>
                <w:color w:val="000000"/>
                <w:lang w:eastAsia="en-GB"/>
              </w:rPr>
              <w:t>Employer</w:t>
            </w:r>
            <w:r w:rsidRPr="002150FC">
              <w:rPr>
                <w:rFonts w:ascii="Arial" w:hAnsi="Arial" w:cs="Arial"/>
                <w:color w:val="000000"/>
                <w:lang w:eastAsia="en-GB"/>
              </w:rPr>
              <w:t xml:space="preserve"> corrects the amount due in a later payment approval, then the </w:t>
            </w:r>
            <w:r w:rsidRPr="002150FC">
              <w:rPr>
                <w:rFonts w:ascii="Arial" w:hAnsi="Arial" w:cs="Arial"/>
                <w:i/>
                <w:color w:val="000000"/>
                <w:lang w:eastAsia="en-GB"/>
              </w:rPr>
              <w:t>Employer</w:t>
            </w:r>
            <w:r w:rsidRPr="002150FC">
              <w:rPr>
                <w:rFonts w:ascii="Arial" w:hAnsi="Arial" w:cs="Arial"/>
                <w:color w:val="000000"/>
                <w:lang w:eastAsia="en-GB"/>
              </w:rPr>
              <w:t xml:space="preserve"> will pay interest on the corrected amount.  Interest will be calculated from the date when the correct amount was certified until the date when the corrected amount is included in a later payment approval.</w:t>
            </w:r>
          </w:p>
        </w:tc>
      </w:tr>
      <w:tr w:rsidR="006A7F3B" w:rsidRPr="002150FC" w14:paraId="32CCAD57" w14:textId="77777777" w:rsidTr="006D1032">
        <w:tc>
          <w:tcPr>
            <w:tcW w:w="2392" w:type="dxa"/>
            <w:tcMar>
              <w:left w:w="0" w:type="dxa"/>
              <w:right w:w="180" w:type="dxa"/>
            </w:tcMar>
          </w:tcPr>
          <w:p w14:paraId="32CCAD54" w14:textId="77777777" w:rsidR="006A7F3B" w:rsidRPr="00B94E15" w:rsidRDefault="006A7F3B" w:rsidP="00B1500F">
            <w:pPr>
              <w:pStyle w:val="PlainText"/>
              <w:spacing w:after="240"/>
              <w:jc w:val="right"/>
              <w:rPr>
                <w:rFonts w:ascii="Arial" w:eastAsia="MS Mincho" w:hAnsi="Arial" w:cs="Arial"/>
                <w:color w:val="000000" w:themeColor="text1"/>
              </w:rPr>
            </w:pPr>
            <w:r w:rsidRPr="00B94E15">
              <w:rPr>
                <w:rFonts w:ascii="Arial" w:eastAsia="MS Mincho" w:hAnsi="Arial" w:cs="Arial"/>
                <w:b/>
                <w:bCs/>
                <w:color w:val="000000" w:themeColor="text1"/>
              </w:rPr>
              <w:t>Project Bank Account</w:t>
            </w:r>
          </w:p>
        </w:tc>
        <w:tc>
          <w:tcPr>
            <w:tcW w:w="740" w:type="dxa"/>
            <w:gridSpan w:val="2"/>
            <w:shd w:val="clear" w:color="auto" w:fill="auto"/>
            <w:tcMar>
              <w:left w:w="0" w:type="dxa"/>
              <w:right w:w="0" w:type="dxa"/>
            </w:tcMar>
          </w:tcPr>
          <w:p w14:paraId="32CCAD55" w14:textId="77777777" w:rsidR="006A7F3B" w:rsidRPr="00B94E15" w:rsidRDefault="006A7F3B" w:rsidP="00B1500F">
            <w:pPr>
              <w:pStyle w:val="PlainText"/>
              <w:spacing w:after="240"/>
              <w:rPr>
                <w:rFonts w:ascii="Arial" w:eastAsia="MS Mincho" w:hAnsi="Arial" w:cs="Arial"/>
                <w:b/>
                <w:color w:val="000000" w:themeColor="text1"/>
              </w:rPr>
            </w:pPr>
            <w:r w:rsidRPr="00B94E15">
              <w:rPr>
                <w:rFonts w:ascii="Arial" w:eastAsia="MS Mincho" w:hAnsi="Arial" w:cs="Arial"/>
                <w:b/>
                <w:bCs/>
                <w:color w:val="000000" w:themeColor="text1"/>
              </w:rPr>
              <w:t>53</w:t>
            </w:r>
          </w:p>
        </w:tc>
        <w:tc>
          <w:tcPr>
            <w:tcW w:w="7188" w:type="dxa"/>
            <w:tcMar>
              <w:left w:w="0" w:type="dxa"/>
              <w:right w:w="0" w:type="dxa"/>
            </w:tcMar>
          </w:tcPr>
          <w:p w14:paraId="32CCAD56" w14:textId="5F040E2A" w:rsidR="006A7F3B" w:rsidRPr="00B94E15" w:rsidRDefault="00B94E15" w:rsidP="00B1500F">
            <w:pPr>
              <w:pStyle w:val="WraggeTOC"/>
              <w:spacing w:after="240"/>
              <w:rPr>
                <w:rFonts w:ascii="Arial" w:eastAsia="MS Mincho" w:hAnsi="Arial" w:cs="Arial"/>
                <w:color w:val="00B0F0"/>
                <w:sz w:val="20"/>
              </w:rPr>
            </w:pPr>
            <w:r w:rsidRPr="00B94E15">
              <w:rPr>
                <w:rFonts w:ascii="Arial" w:eastAsia="MS Mincho" w:hAnsi="Arial" w:cs="Arial"/>
                <w:color w:val="000000" w:themeColor="text1"/>
                <w:sz w:val="20"/>
              </w:rPr>
              <w:t>NOT USED.</w:t>
            </w:r>
          </w:p>
        </w:tc>
      </w:tr>
      <w:tr w:rsidR="006A7F3B" w:rsidRPr="002150FC" w14:paraId="32CCAD6F" w14:textId="77777777" w:rsidTr="00B1500F">
        <w:tc>
          <w:tcPr>
            <w:tcW w:w="2392" w:type="dxa"/>
            <w:tcMar>
              <w:left w:w="0" w:type="dxa"/>
              <w:right w:w="180" w:type="dxa"/>
            </w:tcMar>
          </w:tcPr>
          <w:p w14:paraId="32CCAD6C" w14:textId="4EDF7878" w:rsidR="006A7F3B" w:rsidRPr="002150FC" w:rsidRDefault="006A7F3B" w:rsidP="00B1500F">
            <w:pPr>
              <w:pStyle w:val="PlainText"/>
              <w:spacing w:after="240"/>
              <w:jc w:val="right"/>
              <w:rPr>
                <w:rFonts w:ascii="Arial" w:eastAsia="MS Mincho" w:hAnsi="Arial" w:cs="Arial"/>
                <w:b/>
              </w:rPr>
            </w:pPr>
            <w:r w:rsidRPr="002150FC">
              <w:rPr>
                <w:rFonts w:ascii="Arial" w:eastAsia="MS Mincho" w:hAnsi="Arial" w:cs="Arial"/>
                <w:b/>
                <w:bCs/>
              </w:rPr>
              <w:t>Banking &amp; Financial Dealings Act 1971</w:t>
            </w:r>
          </w:p>
        </w:tc>
        <w:tc>
          <w:tcPr>
            <w:tcW w:w="728" w:type="dxa"/>
            <w:tcMar>
              <w:left w:w="0" w:type="dxa"/>
              <w:right w:w="0" w:type="dxa"/>
            </w:tcMar>
          </w:tcPr>
          <w:p w14:paraId="32CCAD6D" w14:textId="77777777" w:rsidR="006A7F3B" w:rsidRPr="002150FC" w:rsidRDefault="006A7F3B" w:rsidP="00B1500F">
            <w:pPr>
              <w:pStyle w:val="PlainText"/>
              <w:spacing w:after="240"/>
              <w:rPr>
                <w:rFonts w:ascii="Arial" w:eastAsia="MS Mincho" w:hAnsi="Arial" w:cs="Arial"/>
                <w:b/>
              </w:rPr>
            </w:pPr>
            <w:r w:rsidRPr="002150FC">
              <w:rPr>
                <w:rFonts w:ascii="Arial" w:eastAsia="MS Mincho" w:hAnsi="Arial" w:cs="Arial"/>
                <w:b/>
              </w:rPr>
              <w:t>54</w:t>
            </w:r>
          </w:p>
        </w:tc>
        <w:tc>
          <w:tcPr>
            <w:tcW w:w="7200" w:type="dxa"/>
            <w:gridSpan w:val="2"/>
            <w:tcMar>
              <w:left w:w="0" w:type="dxa"/>
              <w:right w:w="0" w:type="dxa"/>
            </w:tcMar>
          </w:tcPr>
          <w:p w14:paraId="32CCAD6E" w14:textId="77777777" w:rsidR="006A7F3B" w:rsidRPr="002150FC" w:rsidRDefault="006A7F3B" w:rsidP="00B1500F">
            <w:pPr>
              <w:pStyle w:val="PlainText"/>
              <w:spacing w:after="240"/>
              <w:ind w:right="240"/>
              <w:jc w:val="both"/>
              <w:rPr>
                <w:rFonts w:ascii="Arial" w:eastAsia="MS Mincho" w:hAnsi="Arial" w:cs="Arial"/>
              </w:rPr>
            </w:pPr>
          </w:p>
        </w:tc>
      </w:tr>
      <w:tr w:rsidR="006A7F3B" w:rsidRPr="002150FC" w14:paraId="32CCAD75" w14:textId="77777777" w:rsidTr="00B1500F">
        <w:trPr>
          <w:trHeight w:val="2346"/>
        </w:trPr>
        <w:tc>
          <w:tcPr>
            <w:tcW w:w="2392" w:type="dxa"/>
            <w:tcMar>
              <w:left w:w="0" w:type="dxa"/>
              <w:right w:w="180" w:type="dxa"/>
            </w:tcMar>
          </w:tcPr>
          <w:p w14:paraId="32CCAD70" w14:textId="77777777" w:rsidR="006A7F3B" w:rsidRPr="002150FC" w:rsidRDefault="006A7F3B" w:rsidP="00B1500F">
            <w:pPr>
              <w:pStyle w:val="PlainText"/>
              <w:spacing w:after="240"/>
              <w:jc w:val="right"/>
              <w:rPr>
                <w:rFonts w:ascii="Arial" w:eastAsia="MS Mincho" w:hAnsi="Arial" w:cs="Arial"/>
              </w:rPr>
            </w:pPr>
          </w:p>
        </w:tc>
        <w:tc>
          <w:tcPr>
            <w:tcW w:w="728" w:type="dxa"/>
            <w:tcMar>
              <w:left w:w="0" w:type="dxa"/>
              <w:right w:w="0" w:type="dxa"/>
            </w:tcMar>
          </w:tcPr>
          <w:p w14:paraId="32CCAD71" w14:textId="77777777" w:rsidR="006A7F3B" w:rsidRPr="002150FC" w:rsidRDefault="006A7F3B" w:rsidP="00B1500F">
            <w:pPr>
              <w:pStyle w:val="PlainText"/>
              <w:spacing w:after="240"/>
              <w:rPr>
                <w:rFonts w:ascii="Arial" w:eastAsia="MS Mincho" w:hAnsi="Arial" w:cs="Arial"/>
              </w:rPr>
            </w:pPr>
            <w:r w:rsidRPr="002150FC">
              <w:rPr>
                <w:rFonts w:ascii="Arial" w:eastAsia="MS Mincho" w:hAnsi="Arial" w:cs="Arial"/>
              </w:rPr>
              <w:t>54.1</w:t>
            </w:r>
          </w:p>
        </w:tc>
        <w:tc>
          <w:tcPr>
            <w:tcW w:w="7200" w:type="dxa"/>
            <w:gridSpan w:val="2"/>
            <w:tcMar>
              <w:left w:w="0" w:type="dxa"/>
              <w:right w:w="0" w:type="dxa"/>
            </w:tcMar>
          </w:tcPr>
          <w:p w14:paraId="32CCAD72" w14:textId="6E1D6231" w:rsidR="006A7F3B" w:rsidRPr="002150FC" w:rsidRDefault="006A7F3B" w:rsidP="006A7F3B">
            <w:pPr>
              <w:pStyle w:val="PlainText"/>
              <w:spacing w:after="240"/>
              <w:ind w:right="240"/>
              <w:rPr>
                <w:rFonts w:ascii="Arial" w:eastAsia="MS Mincho" w:hAnsi="Arial" w:cs="Arial"/>
              </w:rPr>
            </w:pPr>
            <w:r w:rsidRPr="002150FC">
              <w:rPr>
                <w:rFonts w:ascii="Arial" w:eastAsia="MS Mincho" w:hAnsi="Arial" w:cs="Arial"/>
              </w:rPr>
              <w:t>Where any act is required to be done within a specified period after or from a specified date:</w:t>
            </w:r>
          </w:p>
          <w:p w14:paraId="32CCAD73" w14:textId="77777777" w:rsidR="006A7F3B" w:rsidRPr="002150FC" w:rsidRDefault="006A7F3B" w:rsidP="006A7F3B">
            <w:pPr>
              <w:pStyle w:val="PlainText"/>
              <w:numPr>
                <w:ilvl w:val="0"/>
                <w:numId w:val="22"/>
              </w:numPr>
              <w:spacing w:after="240"/>
              <w:ind w:right="240"/>
              <w:rPr>
                <w:rFonts w:ascii="Arial" w:eastAsia="MS Mincho" w:hAnsi="Arial" w:cs="Arial"/>
              </w:rPr>
            </w:pPr>
            <w:r w:rsidRPr="002150FC">
              <w:rPr>
                <w:rFonts w:ascii="Arial" w:eastAsia="MS Mincho" w:hAnsi="Arial" w:cs="Arial"/>
              </w:rPr>
              <w:t>the period begins immediately after that date; and</w:t>
            </w:r>
          </w:p>
          <w:p w14:paraId="32CCAD74" w14:textId="77777777" w:rsidR="006A7F3B" w:rsidRPr="002150FC" w:rsidRDefault="006A7F3B" w:rsidP="00B1500F">
            <w:pPr>
              <w:pStyle w:val="PlainText"/>
              <w:numPr>
                <w:ilvl w:val="0"/>
                <w:numId w:val="22"/>
              </w:numPr>
              <w:spacing w:after="240"/>
              <w:ind w:right="240"/>
              <w:rPr>
                <w:rFonts w:ascii="Arial" w:eastAsia="MS Mincho" w:hAnsi="Arial" w:cs="Arial"/>
              </w:rPr>
            </w:pPr>
            <w:r w:rsidRPr="002150FC">
              <w:rPr>
                <w:rFonts w:ascii="Arial" w:eastAsia="MS Mincho" w:hAnsi="Arial" w:cs="Arial"/>
              </w:rPr>
              <w:t>where the specified period would include Christmas Day, Good Friday or a day which under the Banking and Financial Dealings Act 1971 is a Bank Holiday in England and Wales, or</w:t>
            </w:r>
            <w:proofErr w:type="gramStart"/>
            <w:r w:rsidRPr="002150FC">
              <w:rPr>
                <w:rFonts w:ascii="Arial" w:eastAsia="MS Mincho" w:hAnsi="Arial" w:cs="Arial"/>
              </w:rPr>
              <w:t>, as the case may be, in</w:t>
            </w:r>
            <w:proofErr w:type="gramEnd"/>
            <w:r w:rsidRPr="002150FC">
              <w:rPr>
                <w:rFonts w:ascii="Arial" w:eastAsia="MS Mincho" w:hAnsi="Arial" w:cs="Arial"/>
              </w:rPr>
              <w:t xml:space="preserve"> Scotland or in Northern Ireland, that day will be excluded.</w:t>
            </w:r>
          </w:p>
        </w:tc>
      </w:tr>
      <w:tr w:rsidR="006521A9" w:rsidRPr="002150FC" w14:paraId="32CCAD84" w14:textId="77777777" w:rsidTr="00B1500F">
        <w:trPr>
          <w:trHeight w:val="789"/>
        </w:trPr>
        <w:tc>
          <w:tcPr>
            <w:tcW w:w="2392" w:type="dxa"/>
            <w:tcMar>
              <w:left w:w="0" w:type="dxa"/>
              <w:right w:w="180" w:type="dxa"/>
            </w:tcMar>
          </w:tcPr>
          <w:p w14:paraId="32CCAD81" w14:textId="77777777" w:rsidR="006521A9" w:rsidRPr="002150FC" w:rsidRDefault="006521A9" w:rsidP="00B1500F">
            <w:pPr>
              <w:pStyle w:val="PlainText"/>
              <w:spacing w:after="240"/>
              <w:jc w:val="right"/>
              <w:rPr>
                <w:rFonts w:ascii="Arial" w:eastAsia="MS Mincho" w:hAnsi="Arial" w:cs="Arial"/>
                <w:b/>
              </w:rPr>
            </w:pPr>
            <w:r w:rsidRPr="002150FC">
              <w:rPr>
                <w:rFonts w:ascii="Arial" w:eastAsia="MS Mincho" w:hAnsi="Arial" w:cs="Arial"/>
                <w:b/>
              </w:rPr>
              <w:t>Overseas Expenditure</w:t>
            </w:r>
          </w:p>
        </w:tc>
        <w:tc>
          <w:tcPr>
            <w:tcW w:w="728" w:type="dxa"/>
            <w:tcMar>
              <w:left w:w="0" w:type="dxa"/>
              <w:right w:w="0" w:type="dxa"/>
            </w:tcMar>
          </w:tcPr>
          <w:p w14:paraId="32CCAD82" w14:textId="77777777" w:rsidR="006521A9" w:rsidRPr="002150FC" w:rsidRDefault="006521A9" w:rsidP="00B1500F">
            <w:pPr>
              <w:pStyle w:val="PlainText"/>
              <w:spacing w:after="240"/>
              <w:jc w:val="both"/>
              <w:rPr>
                <w:rFonts w:ascii="Arial" w:eastAsia="MS Mincho" w:hAnsi="Arial" w:cs="Arial"/>
                <w:b/>
              </w:rPr>
            </w:pPr>
            <w:r w:rsidRPr="002150FC">
              <w:rPr>
                <w:rFonts w:ascii="Arial" w:eastAsia="MS Mincho" w:hAnsi="Arial" w:cs="Arial"/>
                <w:b/>
              </w:rPr>
              <w:t>55</w:t>
            </w:r>
          </w:p>
        </w:tc>
        <w:tc>
          <w:tcPr>
            <w:tcW w:w="7200" w:type="dxa"/>
            <w:gridSpan w:val="2"/>
            <w:tcMar>
              <w:left w:w="0" w:type="dxa"/>
              <w:right w:w="0" w:type="dxa"/>
            </w:tcMar>
          </w:tcPr>
          <w:p w14:paraId="32CCAD83" w14:textId="77777777" w:rsidR="006521A9" w:rsidRPr="002150FC" w:rsidRDefault="006521A9" w:rsidP="00B1500F">
            <w:pPr>
              <w:autoSpaceDE w:val="0"/>
              <w:autoSpaceDN w:val="0"/>
              <w:adjustRightInd w:val="0"/>
              <w:spacing w:before="100" w:beforeAutospacing="1" w:after="240"/>
              <w:rPr>
                <w:rFonts w:eastAsia="MS Mincho" w:cs="Arial"/>
                <w:sz w:val="20"/>
              </w:rPr>
            </w:pPr>
          </w:p>
        </w:tc>
      </w:tr>
      <w:tr w:rsidR="006521A9" w:rsidRPr="002150FC" w14:paraId="32CCAD8D" w14:textId="77777777" w:rsidTr="00B1500F">
        <w:trPr>
          <w:trHeight w:val="789"/>
        </w:trPr>
        <w:tc>
          <w:tcPr>
            <w:tcW w:w="2392" w:type="dxa"/>
            <w:tcMar>
              <w:left w:w="0" w:type="dxa"/>
              <w:right w:w="180" w:type="dxa"/>
            </w:tcMar>
          </w:tcPr>
          <w:p w14:paraId="32CCAD85" w14:textId="77777777" w:rsidR="006521A9" w:rsidRPr="002150FC" w:rsidRDefault="006521A9" w:rsidP="00B1500F">
            <w:pPr>
              <w:pStyle w:val="PlainText"/>
              <w:spacing w:after="240"/>
              <w:jc w:val="right"/>
              <w:rPr>
                <w:rFonts w:ascii="Arial" w:eastAsia="MS Mincho" w:hAnsi="Arial" w:cs="Arial"/>
                <w:b/>
              </w:rPr>
            </w:pPr>
          </w:p>
        </w:tc>
        <w:tc>
          <w:tcPr>
            <w:tcW w:w="728" w:type="dxa"/>
            <w:tcMar>
              <w:left w:w="0" w:type="dxa"/>
              <w:right w:w="0" w:type="dxa"/>
            </w:tcMar>
          </w:tcPr>
          <w:p w14:paraId="32CCAD86" w14:textId="77777777" w:rsidR="006521A9" w:rsidRPr="002150FC" w:rsidRDefault="006521A9" w:rsidP="00B1500F">
            <w:pPr>
              <w:pStyle w:val="PlainText"/>
              <w:spacing w:after="240"/>
              <w:jc w:val="both"/>
              <w:rPr>
                <w:rFonts w:ascii="Arial" w:eastAsia="MS Mincho" w:hAnsi="Arial" w:cs="Arial"/>
              </w:rPr>
            </w:pPr>
            <w:r w:rsidRPr="002150FC">
              <w:rPr>
                <w:rFonts w:ascii="Arial" w:eastAsia="MS Mincho" w:hAnsi="Arial" w:cs="Arial"/>
                <w:bCs/>
              </w:rPr>
              <w:t>55.1</w:t>
            </w:r>
          </w:p>
        </w:tc>
        <w:tc>
          <w:tcPr>
            <w:tcW w:w="7200" w:type="dxa"/>
            <w:gridSpan w:val="2"/>
            <w:tcMar>
              <w:left w:w="0" w:type="dxa"/>
              <w:right w:w="0" w:type="dxa"/>
            </w:tcMar>
          </w:tcPr>
          <w:p w14:paraId="32CCAD87" w14:textId="77777777" w:rsidR="006521A9" w:rsidRPr="002150FC" w:rsidRDefault="006521A9" w:rsidP="006A7F3B">
            <w:pPr>
              <w:autoSpaceDE w:val="0"/>
              <w:autoSpaceDN w:val="0"/>
              <w:adjustRightInd w:val="0"/>
              <w:spacing w:before="100" w:beforeAutospacing="1" w:after="240"/>
              <w:jc w:val="both"/>
              <w:rPr>
                <w:rFonts w:cs="Arial"/>
                <w:sz w:val="20"/>
              </w:rPr>
            </w:pPr>
            <w:r w:rsidRPr="002150FC">
              <w:rPr>
                <w:rFonts w:cs="Arial"/>
                <w:sz w:val="20"/>
              </w:rPr>
              <w:t xml:space="preserve">The </w:t>
            </w:r>
            <w:r w:rsidRPr="002150FC">
              <w:rPr>
                <w:rFonts w:cs="Arial"/>
                <w:i/>
                <w:sz w:val="20"/>
              </w:rPr>
              <w:t>Contractor</w:t>
            </w:r>
            <w:r w:rsidRPr="002150FC">
              <w:rPr>
                <w:rFonts w:cs="Arial"/>
                <w:sz w:val="20"/>
              </w:rPr>
              <w:t xml:space="preserve"> shall report to the </w:t>
            </w:r>
            <w:r w:rsidRPr="002150FC">
              <w:rPr>
                <w:rFonts w:cs="Arial"/>
                <w:i/>
                <w:iCs/>
                <w:sz w:val="20"/>
              </w:rPr>
              <w:t>Project Manager</w:t>
            </w:r>
            <w:r w:rsidRPr="002150FC">
              <w:rPr>
                <w:rFonts w:cs="Arial"/>
                <w:sz w:val="20"/>
              </w:rPr>
              <w:t xml:space="preserve"> details of any direct overseas expenditure likely to be incurred in the execution of this contract within twenty-one (21) Calendar Days after award of this contract if such details are not furnished at the time of tendering. The details to be provided are as follows:</w:t>
            </w:r>
          </w:p>
          <w:p w14:paraId="32CCAD88" w14:textId="77777777" w:rsidR="006521A9" w:rsidRPr="002150FC" w:rsidRDefault="006521A9" w:rsidP="006A7F3B">
            <w:pPr>
              <w:autoSpaceDE w:val="0"/>
              <w:autoSpaceDN w:val="0"/>
              <w:adjustRightInd w:val="0"/>
              <w:spacing w:after="240"/>
              <w:ind w:left="720"/>
              <w:jc w:val="both"/>
              <w:rPr>
                <w:rFonts w:cs="Arial"/>
                <w:sz w:val="20"/>
              </w:rPr>
            </w:pPr>
            <w:r w:rsidRPr="002150FC">
              <w:rPr>
                <w:rFonts w:cs="Arial"/>
                <w:sz w:val="20"/>
              </w:rPr>
              <w:t>a)</w:t>
            </w:r>
            <w:r w:rsidRPr="002150FC">
              <w:rPr>
                <w:rFonts w:cs="Arial"/>
                <w:sz w:val="20"/>
              </w:rPr>
              <w:tab/>
              <w:t>Contract No;</w:t>
            </w:r>
          </w:p>
          <w:p w14:paraId="32CCAD89" w14:textId="77777777" w:rsidR="006521A9" w:rsidRPr="002150FC" w:rsidRDefault="006521A9" w:rsidP="006A7F3B">
            <w:pPr>
              <w:autoSpaceDE w:val="0"/>
              <w:autoSpaceDN w:val="0"/>
              <w:adjustRightInd w:val="0"/>
              <w:spacing w:after="240"/>
              <w:ind w:left="720"/>
              <w:jc w:val="both"/>
              <w:rPr>
                <w:rFonts w:cs="Arial"/>
                <w:sz w:val="20"/>
              </w:rPr>
            </w:pPr>
            <w:r w:rsidRPr="002150FC">
              <w:rPr>
                <w:rFonts w:cs="Arial"/>
                <w:sz w:val="20"/>
              </w:rPr>
              <w:t>b)</w:t>
            </w:r>
            <w:r w:rsidRPr="002150FC">
              <w:rPr>
                <w:rFonts w:cs="Arial"/>
                <w:sz w:val="20"/>
              </w:rPr>
              <w:tab/>
              <w:t>Country in which subcontract placed / to be placed;</w:t>
            </w:r>
          </w:p>
          <w:p w14:paraId="32CCAD8A" w14:textId="77777777" w:rsidR="006521A9" w:rsidRPr="002150FC" w:rsidRDefault="006521A9" w:rsidP="006A7F3B">
            <w:pPr>
              <w:autoSpaceDE w:val="0"/>
              <w:autoSpaceDN w:val="0"/>
              <w:adjustRightInd w:val="0"/>
              <w:spacing w:after="240"/>
              <w:ind w:left="720"/>
              <w:jc w:val="both"/>
              <w:rPr>
                <w:rFonts w:cs="Arial"/>
                <w:sz w:val="20"/>
              </w:rPr>
            </w:pPr>
            <w:r w:rsidRPr="002150FC">
              <w:rPr>
                <w:rFonts w:cs="Arial"/>
                <w:sz w:val="20"/>
              </w:rPr>
              <w:t>c)</w:t>
            </w:r>
            <w:r w:rsidRPr="002150FC">
              <w:rPr>
                <w:rFonts w:cs="Arial"/>
                <w:sz w:val="20"/>
              </w:rPr>
              <w:tab/>
              <w:t>Name, Division and full postal address of Subcontractor;</w:t>
            </w:r>
          </w:p>
          <w:p w14:paraId="32CCAD8B" w14:textId="77777777" w:rsidR="006521A9" w:rsidRPr="002150FC" w:rsidRDefault="006521A9" w:rsidP="006A7F3B">
            <w:pPr>
              <w:autoSpaceDE w:val="0"/>
              <w:autoSpaceDN w:val="0"/>
              <w:adjustRightInd w:val="0"/>
              <w:spacing w:after="240"/>
              <w:ind w:left="720"/>
              <w:jc w:val="both"/>
              <w:rPr>
                <w:rFonts w:cs="Arial"/>
                <w:sz w:val="20"/>
              </w:rPr>
            </w:pPr>
            <w:r w:rsidRPr="002150FC">
              <w:rPr>
                <w:rFonts w:cs="Arial"/>
                <w:sz w:val="20"/>
              </w:rPr>
              <w:t>d)</w:t>
            </w:r>
            <w:r w:rsidRPr="002150FC">
              <w:rPr>
                <w:rFonts w:cs="Arial"/>
                <w:sz w:val="20"/>
              </w:rPr>
              <w:tab/>
              <w:t>Value of subcontract as applicable to main contract;</w:t>
            </w:r>
          </w:p>
          <w:p w14:paraId="32CCAD8C" w14:textId="77777777" w:rsidR="006521A9" w:rsidRPr="002150FC" w:rsidRDefault="006521A9" w:rsidP="00B1500F">
            <w:pPr>
              <w:autoSpaceDE w:val="0"/>
              <w:autoSpaceDN w:val="0"/>
              <w:adjustRightInd w:val="0"/>
              <w:spacing w:after="240"/>
              <w:ind w:left="720" w:right="240"/>
              <w:jc w:val="both"/>
              <w:rPr>
                <w:rFonts w:eastAsia="MS Mincho" w:cs="Arial"/>
                <w:sz w:val="20"/>
              </w:rPr>
            </w:pPr>
            <w:r w:rsidRPr="002150FC">
              <w:rPr>
                <w:rFonts w:cs="Arial"/>
                <w:sz w:val="20"/>
              </w:rPr>
              <w:t>e)</w:t>
            </w:r>
            <w:r w:rsidRPr="002150FC">
              <w:rPr>
                <w:rFonts w:cs="Arial"/>
                <w:sz w:val="20"/>
              </w:rPr>
              <w:tab/>
              <w:t>Date placed / to be placed.</w:t>
            </w:r>
          </w:p>
        </w:tc>
      </w:tr>
      <w:tr w:rsidR="006521A9" w:rsidRPr="002150FC" w14:paraId="32CCAD91" w14:textId="77777777" w:rsidTr="00B1500F">
        <w:trPr>
          <w:trHeight w:val="789"/>
        </w:trPr>
        <w:tc>
          <w:tcPr>
            <w:tcW w:w="2392" w:type="dxa"/>
            <w:tcMar>
              <w:left w:w="0" w:type="dxa"/>
              <w:right w:w="180" w:type="dxa"/>
            </w:tcMar>
          </w:tcPr>
          <w:p w14:paraId="32CCAD8E" w14:textId="77777777" w:rsidR="006521A9" w:rsidRPr="002150FC" w:rsidRDefault="006521A9" w:rsidP="00B1500F">
            <w:pPr>
              <w:pStyle w:val="PlainText"/>
              <w:spacing w:after="240"/>
              <w:jc w:val="right"/>
              <w:rPr>
                <w:rFonts w:ascii="Arial" w:eastAsia="MS Mincho" w:hAnsi="Arial" w:cs="Arial"/>
                <w:b/>
              </w:rPr>
            </w:pPr>
          </w:p>
        </w:tc>
        <w:tc>
          <w:tcPr>
            <w:tcW w:w="728" w:type="dxa"/>
            <w:tcMar>
              <w:left w:w="0" w:type="dxa"/>
              <w:right w:w="0" w:type="dxa"/>
            </w:tcMar>
          </w:tcPr>
          <w:p w14:paraId="32CCAD8F" w14:textId="77777777" w:rsidR="006521A9" w:rsidRPr="002150FC" w:rsidRDefault="006521A9" w:rsidP="00B1500F">
            <w:pPr>
              <w:pStyle w:val="PlainText"/>
              <w:spacing w:after="240"/>
              <w:jc w:val="both"/>
              <w:rPr>
                <w:rFonts w:ascii="Arial" w:eastAsia="MS Mincho" w:hAnsi="Arial" w:cs="Arial"/>
              </w:rPr>
            </w:pPr>
            <w:r w:rsidRPr="002150FC">
              <w:rPr>
                <w:rFonts w:ascii="Arial" w:eastAsia="MS Mincho" w:hAnsi="Arial" w:cs="Arial"/>
                <w:bCs/>
              </w:rPr>
              <w:t>55.2</w:t>
            </w:r>
          </w:p>
        </w:tc>
        <w:tc>
          <w:tcPr>
            <w:tcW w:w="7200" w:type="dxa"/>
            <w:gridSpan w:val="2"/>
            <w:tcMar>
              <w:left w:w="0" w:type="dxa"/>
              <w:right w:w="0" w:type="dxa"/>
            </w:tcMar>
          </w:tcPr>
          <w:p w14:paraId="32CCAD90" w14:textId="77777777" w:rsidR="006521A9" w:rsidRPr="002150FC" w:rsidRDefault="006521A9" w:rsidP="00B1500F">
            <w:pPr>
              <w:autoSpaceDE w:val="0"/>
              <w:autoSpaceDN w:val="0"/>
              <w:adjustRightInd w:val="0"/>
              <w:spacing w:after="240"/>
              <w:ind w:right="240"/>
              <w:jc w:val="both"/>
              <w:rPr>
                <w:rFonts w:eastAsia="MS Mincho" w:cs="Arial"/>
                <w:sz w:val="20"/>
              </w:rPr>
            </w:pPr>
            <w:r w:rsidRPr="002150FC">
              <w:rPr>
                <w:rFonts w:cs="Arial"/>
                <w:sz w:val="20"/>
              </w:rPr>
              <w:t xml:space="preserve">If no overseas orders are to be placed or are placed, the </w:t>
            </w:r>
            <w:r w:rsidRPr="002150FC">
              <w:rPr>
                <w:rFonts w:cs="Arial"/>
                <w:i/>
                <w:sz w:val="20"/>
              </w:rPr>
              <w:t>Contractor</w:t>
            </w:r>
            <w:r w:rsidRPr="002150FC">
              <w:rPr>
                <w:rFonts w:cs="Arial"/>
                <w:sz w:val="20"/>
              </w:rPr>
              <w:t xml:space="preserve"> shall advise the </w:t>
            </w:r>
            <w:r w:rsidRPr="002150FC">
              <w:rPr>
                <w:rFonts w:cs="Arial"/>
                <w:i/>
                <w:iCs/>
                <w:sz w:val="20"/>
              </w:rPr>
              <w:t>Project Manager</w:t>
            </w:r>
            <w:r w:rsidRPr="002150FC">
              <w:rPr>
                <w:rFonts w:cs="Arial"/>
                <w:i/>
                <w:sz w:val="20"/>
              </w:rPr>
              <w:t xml:space="preserve"> </w:t>
            </w:r>
            <w:r w:rsidRPr="002150FC">
              <w:rPr>
                <w:rFonts w:cs="Arial"/>
                <w:sz w:val="20"/>
              </w:rPr>
              <w:t>to this effect within twenty-one (21) Calendar Days after award of this contract.</w:t>
            </w:r>
          </w:p>
        </w:tc>
      </w:tr>
      <w:tr w:rsidR="006521A9" w:rsidRPr="002150FC" w14:paraId="32CCAD95" w14:textId="77777777" w:rsidTr="00B1500F">
        <w:trPr>
          <w:trHeight w:val="789"/>
        </w:trPr>
        <w:tc>
          <w:tcPr>
            <w:tcW w:w="2392" w:type="dxa"/>
            <w:tcMar>
              <w:left w:w="0" w:type="dxa"/>
              <w:right w:w="180" w:type="dxa"/>
            </w:tcMar>
          </w:tcPr>
          <w:p w14:paraId="32CCAD92" w14:textId="77777777" w:rsidR="006521A9" w:rsidRPr="002150FC" w:rsidRDefault="006521A9" w:rsidP="00B1500F">
            <w:pPr>
              <w:pStyle w:val="PlainText"/>
              <w:spacing w:after="240"/>
              <w:jc w:val="right"/>
              <w:rPr>
                <w:rFonts w:ascii="Arial" w:eastAsia="MS Mincho" w:hAnsi="Arial" w:cs="Arial"/>
                <w:b/>
              </w:rPr>
            </w:pPr>
          </w:p>
        </w:tc>
        <w:tc>
          <w:tcPr>
            <w:tcW w:w="728" w:type="dxa"/>
            <w:tcMar>
              <w:left w:w="0" w:type="dxa"/>
              <w:right w:w="0" w:type="dxa"/>
            </w:tcMar>
          </w:tcPr>
          <w:p w14:paraId="32CCAD93" w14:textId="77777777" w:rsidR="006521A9" w:rsidRPr="002150FC" w:rsidRDefault="006521A9" w:rsidP="00B1500F">
            <w:pPr>
              <w:pStyle w:val="PlainText"/>
              <w:spacing w:after="240"/>
              <w:jc w:val="both"/>
              <w:rPr>
                <w:rFonts w:ascii="Arial" w:eastAsia="MS Mincho" w:hAnsi="Arial" w:cs="Arial"/>
              </w:rPr>
            </w:pPr>
            <w:r w:rsidRPr="002150FC">
              <w:rPr>
                <w:rFonts w:ascii="Arial" w:eastAsia="MS Mincho" w:hAnsi="Arial" w:cs="Arial"/>
                <w:bCs/>
              </w:rPr>
              <w:t>55.3</w:t>
            </w:r>
          </w:p>
        </w:tc>
        <w:tc>
          <w:tcPr>
            <w:tcW w:w="7200" w:type="dxa"/>
            <w:gridSpan w:val="2"/>
            <w:tcMar>
              <w:left w:w="0" w:type="dxa"/>
              <w:right w:w="0" w:type="dxa"/>
            </w:tcMar>
          </w:tcPr>
          <w:p w14:paraId="32CCAD94" w14:textId="77777777" w:rsidR="006521A9" w:rsidRPr="002150FC" w:rsidRDefault="006521A9" w:rsidP="00B1500F">
            <w:pPr>
              <w:autoSpaceDE w:val="0"/>
              <w:autoSpaceDN w:val="0"/>
              <w:adjustRightInd w:val="0"/>
              <w:spacing w:after="240"/>
              <w:ind w:right="240"/>
              <w:jc w:val="both"/>
              <w:rPr>
                <w:rFonts w:eastAsia="MS Mincho" w:cs="Arial"/>
                <w:sz w:val="20"/>
              </w:rPr>
            </w:pPr>
            <w:r w:rsidRPr="002150FC">
              <w:rPr>
                <w:rFonts w:cs="Arial"/>
                <w:sz w:val="20"/>
              </w:rPr>
              <w:t xml:space="preserve">For the purpose of this clause, overseas expenditure comprises only those direct payments made by the </w:t>
            </w:r>
            <w:r w:rsidRPr="002150FC">
              <w:rPr>
                <w:rFonts w:cs="Arial"/>
                <w:i/>
                <w:sz w:val="20"/>
              </w:rPr>
              <w:t>Contractor</w:t>
            </w:r>
            <w:r w:rsidRPr="002150FC">
              <w:rPr>
                <w:rFonts w:cs="Arial"/>
                <w:sz w:val="20"/>
              </w:rPr>
              <w:t xml:space="preserve"> to overseas firms and to UK firms, including UK branches or subsidiaries of overseas firms, for the supply of finished or semi-finished manufactured products imported directly by the </w:t>
            </w:r>
            <w:r w:rsidRPr="002150FC">
              <w:rPr>
                <w:rFonts w:cs="Arial"/>
                <w:i/>
                <w:sz w:val="20"/>
              </w:rPr>
              <w:t>Contractor</w:t>
            </w:r>
            <w:r w:rsidRPr="002150FC">
              <w:rPr>
                <w:rFonts w:cs="Arial"/>
                <w:sz w:val="20"/>
              </w:rPr>
              <w:t xml:space="preserve"> or by such UK firms</w:t>
            </w:r>
          </w:p>
        </w:tc>
      </w:tr>
      <w:tr w:rsidR="006521A9" w:rsidRPr="002150FC" w14:paraId="32CCAD99" w14:textId="77777777" w:rsidTr="00B1500F">
        <w:trPr>
          <w:trHeight w:val="789"/>
        </w:trPr>
        <w:tc>
          <w:tcPr>
            <w:tcW w:w="2392" w:type="dxa"/>
            <w:tcMar>
              <w:left w:w="0" w:type="dxa"/>
              <w:right w:w="180" w:type="dxa"/>
            </w:tcMar>
          </w:tcPr>
          <w:p w14:paraId="32CCAD96" w14:textId="77777777" w:rsidR="006521A9" w:rsidRPr="002150FC" w:rsidRDefault="006521A9" w:rsidP="00B1500F">
            <w:pPr>
              <w:pStyle w:val="PlainText"/>
              <w:spacing w:after="240"/>
              <w:jc w:val="right"/>
              <w:rPr>
                <w:rFonts w:ascii="Arial" w:eastAsia="MS Mincho" w:hAnsi="Arial" w:cs="Arial"/>
                <w:b/>
              </w:rPr>
            </w:pPr>
          </w:p>
        </w:tc>
        <w:tc>
          <w:tcPr>
            <w:tcW w:w="728" w:type="dxa"/>
            <w:tcMar>
              <w:left w:w="0" w:type="dxa"/>
              <w:right w:w="0" w:type="dxa"/>
            </w:tcMar>
          </w:tcPr>
          <w:p w14:paraId="32CCAD97" w14:textId="77777777" w:rsidR="006521A9" w:rsidRPr="002150FC" w:rsidRDefault="006521A9" w:rsidP="00B1500F">
            <w:pPr>
              <w:pStyle w:val="PlainText"/>
              <w:spacing w:after="240"/>
              <w:jc w:val="both"/>
              <w:rPr>
                <w:rFonts w:ascii="Arial" w:eastAsia="MS Mincho" w:hAnsi="Arial" w:cs="Arial"/>
              </w:rPr>
            </w:pPr>
            <w:r w:rsidRPr="002150FC">
              <w:rPr>
                <w:rFonts w:ascii="Arial" w:eastAsia="MS Mincho" w:hAnsi="Arial" w:cs="Arial"/>
                <w:bCs/>
              </w:rPr>
              <w:t>55.4</w:t>
            </w:r>
          </w:p>
        </w:tc>
        <w:tc>
          <w:tcPr>
            <w:tcW w:w="7200" w:type="dxa"/>
            <w:gridSpan w:val="2"/>
            <w:tcMar>
              <w:left w:w="0" w:type="dxa"/>
              <w:right w:w="0" w:type="dxa"/>
            </w:tcMar>
          </w:tcPr>
          <w:p w14:paraId="32CCAD98" w14:textId="77777777" w:rsidR="006521A9" w:rsidRPr="002150FC" w:rsidRDefault="006521A9" w:rsidP="00B1500F">
            <w:pPr>
              <w:autoSpaceDE w:val="0"/>
              <w:autoSpaceDN w:val="0"/>
              <w:adjustRightInd w:val="0"/>
              <w:spacing w:after="240"/>
              <w:ind w:right="240"/>
              <w:jc w:val="both"/>
              <w:rPr>
                <w:rFonts w:eastAsia="MS Mincho" w:cs="Arial"/>
                <w:sz w:val="20"/>
              </w:rPr>
            </w:pPr>
            <w:r w:rsidRPr="002150FC">
              <w:rPr>
                <w:rFonts w:cs="Arial"/>
                <w:sz w:val="20"/>
              </w:rPr>
              <w:t xml:space="preserve">If, in the execution of this contract, the </w:t>
            </w:r>
            <w:r w:rsidRPr="002150FC">
              <w:rPr>
                <w:rFonts w:cs="Arial"/>
                <w:i/>
                <w:sz w:val="20"/>
              </w:rPr>
              <w:t>Contractor</w:t>
            </w:r>
            <w:r w:rsidRPr="002150FC">
              <w:rPr>
                <w:rFonts w:cs="Arial"/>
                <w:sz w:val="20"/>
              </w:rPr>
              <w:t xml:space="preserve"> needs to import materiel for which a licence is required, the responsibility for applying for the licence shall rest with the </w:t>
            </w:r>
            <w:r w:rsidRPr="002150FC">
              <w:rPr>
                <w:rFonts w:cs="Arial"/>
                <w:i/>
                <w:sz w:val="20"/>
              </w:rPr>
              <w:t>Contractor</w:t>
            </w:r>
            <w:r w:rsidRPr="002150FC">
              <w:rPr>
                <w:rFonts w:cs="Arial"/>
                <w:sz w:val="20"/>
              </w:rPr>
              <w:t>.</w:t>
            </w:r>
          </w:p>
        </w:tc>
      </w:tr>
      <w:tr w:rsidR="006521A9" w:rsidRPr="002150FC" w14:paraId="32CCAD9D" w14:textId="77777777" w:rsidTr="00B1500F">
        <w:trPr>
          <w:trHeight w:val="789"/>
        </w:trPr>
        <w:tc>
          <w:tcPr>
            <w:tcW w:w="2392" w:type="dxa"/>
            <w:tcMar>
              <w:left w:w="0" w:type="dxa"/>
              <w:right w:w="180" w:type="dxa"/>
            </w:tcMar>
          </w:tcPr>
          <w:p w14:paraId="41ABF0E4" w14:textId="77777777" w:rsidR="002770AE" w:rsidRDefault="002770AE" w:rsidP="00B1500F">
            <w:pPr>
              <w:pStyle w:val="PlainText"/>
              <w:spacing w:after="100"/>
              <w:jc w:val="right"/>
              <w:rPr>
                <w:rFonts w:ascii="Arial" w:eastAsia="MS Mincho" w:hAnsi="Arial" w:cs="Arial"/>
                <w:b/>
              </w:rPr>
            </w:pPr>
          </w:p>
          <w:p w14:paraId="040B4C6E" w14:textId="77777777" w:rsidR="002770AE" w:rsidRDefault="002770AE" w:rsidP="00B1500F">
            <w:pPr>
              <w:pStyle w:val="PlainText"/>
              <w:spacing w:after="100"/>
              <w:jc w:val="right"/>
              <w:rPr>
                <w:rFonts w:ascii="Arial" w:eastAsia="MS Mincho" w:hAnsi="Arial" w:cs="Arial"/>
                <w:b/>
              </w:rPr>
            </w:pPr>
          </w:p>
          <w:p w14:paraId="3FE78806" w14:textId="77777777" w:rsidR="002770AE" w:rsidRDefault="002770AE" w:rsidP="00B1500F">
            <w:pPr>
              <w:pStyle w:val="PlainText"/>
              <w:spacing w:after="100"/>
              <w:jc w:val="right"/>
              <w:rPr>
                <w:rFonts w:ascii="Arial" w:eastAsia="MS Mincho" w:hAnsi="Arial" w:cs="Arial"/>
                <w:b/>
              </w:rPr>
            </w:pPr>
          </w:p>
          <w:p w14:paraId="32CCAD9A" w14:textId="513D836B" w:rsidR="006521A9" w:rsidRPr="002150FC" w:rsidRDefault="006521A9" w:rsidP="00B1500F">
            <w:pPr>
              <w:pStyle w:val="PlainText"/>
              <w:spacing w:after="100"/>
              <w:jc w:val="right"/>
              <w:rPr>
                <w:rFonts w:ascii="Arial" w:eastAsia="MS Mincho" w:hAnsi="Arial" w:cs="Arial"/>
                <w:b/>
              </w:rPr>
            </w:pPr>
            <w:r w:rsidRPr="002150FC">
              <w:rPr>
                <w:rFonts w:ascii="Arial" w:eastAsia="MS Mincho" w:hAnsi="Arial" w:cs="Arial"/>
                <w:b/>
              </w:rPr>
              <w:t>Government Reciprocal Arrangements</w:t>
            </w:r>
          </w:p>
        </w:tc>
        <w:tc>
          <w:tcPr>
            <w:tcW w:w="728" w:type="dxa"/>
            <w:tcMar>
              <w:left w:w="0" w:type="dxa"/>
              <w:right w:w="0" w:type="dxa"/>
            </w:tcMar>
          </w:tcPr>
          <w:p w14:paraId="19C51E03" w14:textId="77777777" w:rsidR="002770AE" w:rsidRDefault="002770AE" w:rsidP="00B1500F">
            <w:pPr>
              <w:pStyle w:val="PlainText"/>
              <w:spacing w:after="100"/>
              <w:jc w:val="both"/>
              <w:rPr>
                <w:rFonts w:ascii="Arial" w:eastAsia="MS Mincho" w:hAnsi="Arial" w:cs="Arial"/>
                <w:b/>
              </w:rPr>
            </w:pPr>
          </w:p>
          <w:p w14:paraId="0A3268ED" w14:textId="77777777" w:rsidR="002770AE" w:rsidRDefault="002770AE" w:rsidP="00B1500F">
            <w:pPr>
              <w:pStyle w:val="PlainText"/>
              <w:spacing w:after="100"/>
              <w:jc w:val="both"/>
              <w:rPr>
                <w:rFonts w:ascii="Arial" w:eastAsia="MS Mincho" w:hAnsi="Arial" w:cs="Arial"/>
                <w:b/>
              </w:rPr>
            </w:pPr>
          </w:p>
          <w:p w14:paraId="7382E3B4" w14:textId="77777777" w:rsidR="002770AE" w:rsidRDefault="002770AE" w:rsidP="00B1500F">
            <w:pPr>
              <w:pStyle w:val="PlainText"/>
              <w:spacing w:after="100"/>
              <w:jc w:val="both"/>
              <w:rPr>
                <w:rFonts w:ascii="Arial" w:eastAsia="MS Mincho" w:hAnsi="Arial" w:cs="Arial"/>
                <w:b/>
              </w:rPr>
            </w:pPr>
          </w:p>
          <w:p w14:paraId="32CCAD9B" w14:textId="7F6656BD" w:rsidR="006521A9" w:rsidRPr="002150FC" w:rsidRDefault="006521A9" w:rsidP="00B1500F">
            <w:pPr>
              <w:pStyle w:val="PlainText"/>
              <w:spacing w:after="100"/>
              <w:jc w:val="both"/>
              <w:rPr>
                <w:rFonts w:ascii="Arial" w:eastAsia="MS Mincho" w:hAnsi="Arial" w:cs="Arial"/>
                <w:b/>
              </w:rPr>
            </w:pPr>
            <w:r w:rsidRPr="002150FC">
              <w:rPr>
                <w:rFonts w:ascii="Arial" w:eastAsia="MS Mincho" w:hAnsi="Arial" w:cs="Arial"/>
                <w:b/>
              </w:rPr>
              <w:t>56</w:t>
            </w:r>
          </w:p>
        </w:tc>
        <w:tc>
          <w:tcPr>
            <w:tcW w:w="7200" w:type="dxa"/>
            <w:gridSpan w:val="2"/>
            <w:tcMar>
              <w:left w:w="0" w:type="dxa"/>
              <w:right w:w="0" w:type="dxa"/>
            </w:tcMar>
          </w:tcPr>
          <w:p w14:paraId="32CCAD9C" w14:textId="77777777" w:rsidR="006521A9" w:rsidRPr="002150FC" w:rsidRDefault="006521A9" w:rsidP="00B1500F">
            <w:pPr>
              <w:autoSpaceDE w:val="0"/>
              <w:autoSpaceDN w:val="0"/>
              <w:adjustRightInd w:val="0"/>
              <w:ind w:right="240"/>
              <w:jc w:val="both"/>
              <w:rPr>
                <w:rFonts w:eastAsia="MS Mincho" w:cs="Arial"/>
                <w:sz w:val="20"/>
              </w:rPr>
            </w:pPr>
          </w:p>
        </w:tc>
      </w:tr>
      <w:tr w:rsidR="006521A9" w:rsidRPr="002150FC" w14:paraId="32CCADA1" w14:textId="77777777" w:rsidTr="00B1500F">
        <w:trPr>
          <w:trHeight w:val="789"/>
        </w:trPr>
        <w:tc>
          <w:tcPr>
            <w:tcW w:w="2392" w:type="dxa"/>
            <w:tcMar>
              <w:left w:w="0" w:type="dxa"/>
              <w:right w:w="180" w:type="dxa"/>
            </w:tcMar>
          </w:tcPr>
          <w:p w14:paraId="32CCAD9E"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9F" w14:textId="77777777" w:rsidR="006521A9" w:rsidRPr="002150FC" w:rsidRDefault="006521A9" w:rsidP="00B1500F">
            <w:pPr>
              <w:pStyle w:val="PlainText"/>
              <w:spacing w:after="100"/>
              <w:jc w:val="both"/>
              <w:rPr>
                <w:rFonts w:ascii="Arial" w:eastAsia="MS Mincho" w:hAnsi="Arial" w:cs="Arial"/>
              </w:rPr>
            </w:pPr>
            <w:r w:rsidRPr="002150FC">
              <w:rPr>
                <w:rFonts w:ascii="Arial" w:eastAsia="MS Mincho" w:hAnsi="Arial" w:cs="Arial"/>
                <w:bCs/>
              </w:rPr>
              <w:t>56.1</w:t>
            </w:r>
          </w:p>
        </w:tc>
        <w:tc>
          <w:tcPr>
            <w:tcW w:w="7200" w:type="dxa"/>
            <w:gridSpan w:val="2"/>
            <w:tcMar>
              <w:left w:w="0" w:type="dxa"/>
              <w:right w:w="0" w:type="dxa"/>
            </w:tcMar>
          </w:tcPr>
          <w:p w14:paraId="32CCADA0" w14:textId="77777777" w:rsidR="006521A9" w:rsidRPr="002150FC" w:rsidRDefault="006521A9" w:rsidP="00B1500F">
            <w:pPr>
              <w:autoSpaceDE w:val="0"/>
              <w:autoSpaceDN w:val="0"/>
              <w:adjustRightInd w:val="0"/>
              <w:ind w:right="240"/>
              <w:jc w:val="both"/>
              <w:rPr>
                <w:rFonts w:eastAsia="MS Mincho" w:cs="Arial"/>
                <w:sz w:val="20"/>
              </w:rPr>
            </w:pPr>
            <w:r w:rsidRPr="002150FC">
              <w:rPr>
                <w:rFonts w:cs="Arial"/>
                <w:sz w:val="20"/>
              </w:rPr>
              <w:t xml:space="preserve">For the purposes of the pricing clause included in this contract, the relevant officials of the overseas government specified in this contract shall be the authorised representative of the </w:t>
            </w:r>
            <w:r w:rsidRPr="002150FC">
              <w:rPr>
                <w:rFonts w:cs="Arial"/>
                <w:i/>
                <w:iCs/>
                <w:sz w:val="20"/>
              </w:rPr>
              <w:t>Employer</w:t>
            </w:r>
            <w:r w:rsidRPr="002150FC">
              <w:rPr>
                <w:rFonts w:cs="Arial"/>
                <w:sz w:val="20"/>
              </w:rPr>
              <w:t>.</w:t>
            </w:r>
          </w:p>
        </w:tc>
      </w:tr>
      <w:tr w:rsidR="006521A9" w:rsidRPr="002150FC" w14:paraId="32CCADA6" w14:textId="77777777" w:rsidTr="00B1500F">
        <w:trPr>
          <w:trHeight w:val="385"/>
        </w:trPr>
        <w:tc>
          <w:tcPr>
            <w:tcW w:w="2392" w:type="dxa"/>
            <w:tcMar>
              <w:left w:w="0" w:type="dxa"/>
              <w:right w:w="180" w:type="dxa"/>
            </w:tcMar>
          </w:tcPr>
          <w:p w14:paraId="32CCADA2" w14:textId="77777777" w:rsidR="006521A9" w:rsidRPr="002150FC" w:rsidRDefault="006521A9" w:rsidP="006A7F3B">
            <w:pPr>
              <w:pStyle w:val="PlainText"/>
              <w:spacing w:after="100"/>
              <w:jc w:val="right"/>
              <w:rPr>
                <w:rFonts w:ascii="Arial" w:eastAsia="MS Mincho" w:hAnsi="Arial" w:cs="Arial"/>
                <w:b/>
              </w:rPr>
            </w:pPr>
            <w:r w:rsidRPr="002150FC">
              <w:rPr>
                <w:rFonts w:ascii="Arial" w:eastAsia="MS Mincho" w:hAnsi="Arial" w:cs="Arial"/>
                <w:b/>
              </w:rPr>
              <w:t>Value Added Tax</w:t>
            </w:r>
          </w:p>
          <w:p w14:paraId="32CCADA3"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A4" w14:textId="77777777" w:rsidR="006521A9" w:rsidRPr="002150FC" w:rsidRDefault="006521A9" w:rsidP="00B1500F">
            <w:pPr>
              <w:pStyle w:val="PlainText"/>
              <w:spacing w:after="100"/>
              <w:rPr>
                <w:rFonts w:ascii="Arial" w:eastAsia="MS Mincho" w:hAnsi="Arial" w:cs="Arial"/>
                <w:b/>
              </w:rPr>
            </w:pPr>
            <w:r w:rsidRPr="002150FC">
              <w:rPr>
                <w:rFonts w:ascii="Arial" w:eastAsia="MS Mincho" w:hAnsi="Arial" w:cs="Arial"/>
                <w:b/>
              </w:rPr>
              <w:t>57</w:t>
            </w:r>
          </w:p>
        </w:tc>
        <w:tc>
          <w:tcPr>
            <w:tcW w:w="7200" w:type="dxa"/>
            <w:gridSpan w:val="2"/>
            <w:tcMar>
              <w:left w:w="0" w:type="dxa"/>
              <w:right w:w="0" w:type="dxa"/>
            </w:tcMar>
          </w:tcPr>
          <w:p w14:paraId="32CCADA5" w14:textId="77777777" w:rsidR="006521A9" w:rsidRPr="002150FC" w:rsidRDefault="006521A9" w:rsidP="00B1500F">
            <w:pPr>
              <w:autoSpaceDE w:val="0"/>
              <w:autoSpaceDN w:val="0"/>
              <w:adjustRightInd w:val="0"/>
              <w:ind w:right="240"/>
              <w:rPr>
                <w:rFonts w:eastAsia="MS Mincho" w:cs="Arial"/>
                <w:sz w:val="20"/>
              </w:rPr>
            </w:pPr>
          </w:p>
        </w:tc>
      </w:tr>
      <w:tr w:rsidR="006521A9" w:rsidRPr="002150FC" w14:paraId="32CCADAB" w14:textId="77777777" w:rsidTr="00B1500F">
        <w:trPr>
          <w:trHeight w:val="789"/>
        </w:trPr>
        <w:tc>
          <w:tcPr>
            <w:tcW w:w="2392" w:type="dxa"/>
            <w:tcMar>
              <w:left w:w="0" w:type="dxa"/>
              <w:right w:w="180" w:type="dxa"/>
            </w:tcMar>
          </w:tcPr>
          <w:p w14:paraId="32CCADA7"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A8"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57.1</w:t>
            </w:r>
          </w:p>
        </w:tc>
        <w:tc>
          <w:tcPr>
            <w:tcW w:w="7200" w:type="dxa"/>
            <w:gridSpan w:val="2"/>
            <w:tcMar>
              <w:left w:w="0" w:type="dxa"/>
              <w:right w:w="0" w:type="dxa"/>
            </w:tcMar>
          </w:tcPr>
          <w:p w14:paraId="32CCADA9" w14:textId="77777777" w:rsidR="006521A9" w:rsidRPr="002150FC" w:rsidRDefault="006521A9" w:rsidP="006A7F3B">
            <w:pPr>
              <w:autoSpaceDE w:val="0"/>
              <w:autoSpaceDN w:val="0"/>
              <w:adjustRightInd w:val="0"/>
              <w:rPr>
                <w:rFonts w:cs="Arial"/>
                <w:sz w:val="20"/>
              </w:rPr>
            </w:pPr>
            <w:r w:rsidRPr="002150FC">
              <w:rPr>
                <w:rFonts w:cs="Arial"/>
                <w:sz w:val="20"/>
              </w:rPr>
              <w:t xml:space="preserve">The Prices exclude any UK output Value Added Tax (VAT) and any similar EU (or non-EU) taxes chargeable on the </w:t>
            </w:r>
            <w:r w:rsidRPr="002150FC">
              <w:rPr>
                <w:rFonts w:cs="Arial"/>
                <w:i/>
                <w:iCs/>
                <w:sz w:val="20"/>
              </w:rPr>
              <w:t>works</w:t>
            </w:r>
            <w:r w:rsidRPr="002150FC">
              <w:rPr>
                <w:rFonts w:cs="Arial"/>
                <w:sz w:val="20"/>
              </w:rPr>
              <w:t xml:space="preserve"> by the </w:t>
            </w:r>
            <w:r w:rsidRPr="002150FC">
              <w:rPr>
                <w:rFonts w:cs="Arial"/>
                <w:i/>
                <w:sz w:val="20"/>
              </w:rPr>
              <w:t>Contractor</w:t>
            </w:r>
            <w:r w:rsidRPr="002150FC">
              <w:rPr>
                <w:rFonts w:cs="Arial"/>
                <w:sz w:val="20"/>
              </w:rPr>
              <w:t xml:space="preserve"> to the </w:t>
            </w:r>
            <w:r w:rsidRPr="002150FC">
              <w:rPr>
                <w:rFonts w:cs="Arial"/>
                <w:i/>
                <w:sz w:val="20"/>
              </w:rPr>
              <w:t>Employer</w:t>
            </w:r>
            <w:r w:rsidRPr="002150FC">
              <w:rPr>
                <w:rFonts w:cs="Arial"/>
                <w:sz w:val="20"/>
              </w:rPr>
              <w:t>.</w:t>
            </w:r>
          </w:p>
          <w:p w14:paraId="32CCADAA" w14:textId="77777777" w:rsidR="006521A9" w:rsidRPr="002150FC" w:rsidRDefault="006521A9" w:rsidP="00B1500F">
            <w:pPr>
              <w:autoSpaceDE w:val="0"/>
              <w:autoSpaceDN w:val="0"/>
              <w:adjustRightInd w:val="0"/>
              <w:rPr>
                <w:rFonts w:eastAsia="MS Mincho" w:cs="Arial"/>
                <w:sz w:val="20"/>
              </w:rPr>
            </w:pPr>
          </w:p>
        </w:tc>
      </w:tr>
      <w:tr w:rsidR="006521A9" w:rsidRPr="002150FC" w14:paraId="32CCADB0" w14:textId="77777777" w:rsidTr="00B1500F">
        <w:trPr>
          <w:trHeight w:val="789"/>
        </w:trPr>
        <w:tc>
          <w:tcPr>
            <w:tcW w:w="2392" w:type="dxa"/>
            <w:tcMar>
              <w:left w:w="0" w:type="dxa"/>
              <w:right w:w="180" w:type="dxa"/>
            </w:tcMar>
          </w:tcPr>
          <w:p w14:paraId="32CCADAC"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AD"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57.2</w:t>
            </w:r>
          </w:p>
        </w:tc>
        <w:tc>
          <w:tcPr>
            <w:tcW w:w="7200" w:type="dxa"/>
            <w:gridSpan w:val="2"/>
            <w:tcMar>
              <w:left w:w="0" w:type="dxa"/>
              <w:right w:w="0" w:type="dxa"/>
            </w:tcMar>
          </w:tcPr>
          <w:p w14:paraId="32CCADAE" w14:textId="77777777" w:rsidR="006521A9" w:rsidRPr="002150FC" w:rsidRDefault="006521A9" w:rsidP="006A7F3B">
            <w:pPr>
              <w:autoSpaceDE w:val="0"/>
              <w:autoSpaceDN w:val="0"/>
              <w:adjustRightInd w:val="0"/>
              <w:rPr>
                <w:rFonts w:cs="Arial"/>
                <w:sz w:val="20"/>
              </w:rPr>
            </w:pPr>
            <w:r w:rsidRPr="002150FC">
              <w:rPr>
                <w:rFonts w:cs="Arial"/>
                <w:sz w:val="20"/>
              </w:rPr>
              <w:t xml:space="preserve">If the </w:t>
            </w:r>
            <w:r w:rsidRPr="002150FC">
              <w:rPr>
                <w:rFonts w:cs="Arial"/>
                <w:i/>
                <w:sz w:val="20"/>
              </w:rPr>
              <w:t>Contractor</w:t>
            </w:r>
            <w:r w:rsidRPr="002150FC">
              <w:rPr>
                <w:rFonts w:cs="Arial"/>
                <w:sz w:val="20"/>
              </w:rPr>
              <w:t xml:space="preserve"> is required by UK VAT law to be registered for UK VAT (or has registered voluntarily) in respect of his business activities at the time of any supply, and the circumstances of any supply are such that the </w:t>
            </w:r>
            <w:r w:rsidRPr="002150FC">
              <w:rPr>
                <w:rFonts w:cs="Arial"/>
                <w:i/>
                <w:sz w:val="20"/>
              </w:rPr>
              <w:t>Contractor</w:t>
            </w:r>
            <w:r w:rsidRPr="002150FC">
              <w:rPr>
                <w:rFonts w:cs="Arial"/>
                <w:sz w:val="20"/>
              </w:rPr>
              <w:t xml:space="preserve"> is liable to pay the tax due to HM Revenue and Customs (HMRC), the </w:t>
            </w:r>
            <w:r w:rsidRPr="002150FC">
              <w:rPr>
                <w:rFonts w:cs="Arial"/>
                <w:i/>
                <w:sz w:val="20"/>
              </w:rPr>
              <w:t>Employer</w:t>
            </w:r>
            <w:r w:rsidRPr="002150FC">
              <w:rPr>
                <w:rFonts w:cs="Arial"/>
                <w:sz w:val="20"/>
              </w:rPr>
              <w:t xml:space="preserve"> will pay to the </w:t>
            </w:r>
            <w:r w:rsidRPr="002150FC">
              <w:rPr>
                <w:rFonts w:cs="Arial"/>
                <w:i/>
                <w:sz w:val="20"/>
              </w:rPr>
              <w:t>Contractor</w:t>
            </w:r>
            <w:r w:rsidRPr="002150FC">
              <w:rPr>
                <w:rFonts w:cs="Arial"/>
                <w:sz w:val="20"/>
              </w:rPr>
              <w:t xml:space="preserve"> in addition to any sum due under clause 50.8 (or any other sum due to the </w:t>
            </w:r>
            <w:r w:rsidRPr="002150FC">
              <w:rPr>
                <w:rFonts w:cs="Arial"/>
                <w:i/>
                <w:sz w:val="20"/>
              </w:rPr>
              <w:t>Contractor</w:t>
            </w:r>
            <w:r w:rsidRPr="002150FC">
              <w:rPr>
                <w:rFonts w:cs="Arial"/>
                <w:sz w:val="20"/>
              </w:rPr>
              <w:t xml:space="preserve">) a sum equal to the output VAT chargeable on the tax value of the </w:t>
            </w:r>
            <w:r w:rsidRPr="002150FC">
              <w:rPr>
                <w:rFonts w:cs="Arial"/>
                <w:i/>
                <w:iCs/>
                <w:sz w:val="20"/>
              </w:rPr>
              <w:t>works</w:t>
            </w:r>
            <w:r w:rsidRPr="002150FC">
              <w:rPr>
                <w:rFonts w:cs="Arial"/>
                <w:sz w:val="20"/>
              </w:rPr>
              <w:t xml:space="preserve">, and all other payments under this contract according to the law at the relevant tax point. In the event of any doubt about the applicability of the tax in such cases, the </w:t>
            </w:r>
            <w:r w:rsidRPr="002150FC">
              <w:rPr>
                <w:rFonts w:cs="Arial"/>
                <w:i/>
                <w:sz w:val="20"/>
              </w:rPr>
              <w:t>Employer</w:t>
            </w:r>
            <w:r w:rsidRPr="002150FC">
              <w:rPr>
                <w:rFonts w:cs="Arial"/>
                <w:sz w:val="20"/>
              </w:rPr>
              <w:t xml:space="preserve"> may require the </w:t>
            </w:r>
            <w:r w:rsidRPr="002150FC">
              <w:rPr>
                <w:rFonts w:cs="Arial"/>
                <w:i/>
                <w:sz w:val="20"/>
              </w:rPr>
              <w:t>Contractor</w:t>
            </w:r>
            <w:r w:rsidRPr="002150FC">
              <w:rPr>
                <w:rFonts w:cs="Arial"/>
                <w:sz w:val="20"/>
              </w:rPr>
              <w:t xml:space="preserve"> to obtain and pass to the </w:t>
            </w:r>
            <w:r w:rsidRPr="002150FC">
              <w:rPr>
                <w:rFonts w:cs="Arial"/>
                <w:i/>
                <w:sz w:val="20"/>
              </w:rPr>
              <w:t>Employer</w:t>
            </w:r>
            <w:r w:rsidRPr="002150FC">
              <w:rPr>
                <w:rFonts w:cs="Arial"/>
                <w:sz w:val="20"/>
              </w:rPr>
              <w:t xml:space="preserve"> a formal ruling from HMRC.</w:t>
            </w:r>
          </w:p>
          <w:p w14:paraId="32CCADAF" w14:textId="77777777" w:rsidR="006521A9" w:rsidRPr="002150FC" w:rsidRDefault="006521A9" w:rsidP="00B1500F">
            <w:pPr>
              <w:autoSpaceDE w:val="0"/>
              <w:autoSpaceDN w:val="0"/>
              <w:adjustRightInd w:val="0"/>
              <w:rPr>
                <w:rFonts w:eastAsia="MS Mincho" w:cs="Arial"/>
                <w:sz w:val="20"/>
              </w:rPr>
            </w:pPr>
          </w:p>
        </w:tc>
      </w:tr>
      <w:tr w:rsidR="006521A9" w:rsidRPr="002150FC" w14:paraId="32CCADB5" w14:textId="77777777" w:rsidTr="00B1500F">
        <w:trPr>
          <w:trHeight w:val="789"/>
        </w:trPr>
        <w:tc>
          <w:tcPr>
            <w:tcW w:w="2392" w:type="dxa"/>
            <w:tcMar>
              <w:left w:w="0" w:type="dxa"/>
              <w:right w:w="180" w:type="dxa"/>
            </w:tcMar>
          </w:tcPr>
          <w:p w14:paraId="32CCADB1" w14:textId="77777777" w:rsidR="006521A9" w:rsidRPr="002150FC" w:rsidRDefault="006521A9" w:rsidP="00B1500F">
            <w:pPr>
              <w:pStyle w:val="PlainText"/>
              <w:spacing w:after="100"/>
              <w:jc w:val="right"/>
              <w:rPr>
                <w:rFonts w:ascii="Arial" w:eastAsia="MS Mincho" w:hAnsi="Arial" w:cs="Arial"/>
                <w:b/>
                <w:i/>
              </w:rPr>
            </w:pPr>
          </w:p>
        </w:tc>
        <w:tc>
          <w:tcPr>
            <w:tcW w:w="728" w:type="dxa"/>
            <w:tcMar>
              <w:left w:w="0" w:type="dxa"/>
              <w:right w:w="0" w:type="dxa"/>
            </w:tcMar>
          </w:tcPr>
          <w:p w14:paraId="32CCADB2"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57.3</w:t>
            </w:r>
          </w:p>
        </w:tc>
        <w:tc>
          <w:tcPr>
            <w:tcW w:w="7200" w:type="dxa"/>
            <w:gridSpan w:val="2"/>
            <w:tcMar>
              <w:left w:w="0" w:type="dxa"/>
              <w:right w:w="0" w:type="dxa"/>
            </w:tcMar>
          </w:tcPr>
          <w:p w14:paraId="32CCADB3" w14:textId="77777777" w:rsidR="006521A9" w:rsidRPr="002150FC" w:rsidRDefault="006521A9" w:rsidP="006A7F3B">
            <w:pPr>
              <w:autoSpaceDE w:val="0"/>
              <w:autoSpaceDN w:val="0"/>
              <w:adjustRightInd w:val="0"/>
              <w:rPr>
                <w:rFonts w:cs="Arial"/>
                <w:sz w:val="20"/>
              </w:rPr>
            </w:pPr>
            <w:r w:rsidRPr="002150FC">
              <w:rPr>
                <w:rFonts w:cs="Arial"/>
                <w:sz w:val="20"/>
              </w:rPr>
              <w:t xml:space="preserve">The </w:t>
            </w:r>
            <w:r w:rsidRPr="002150FC">
              <w:rPr>
                <w:rFonts w:cs="Arial"/>
                <w:i/>
                <w:sz w:val="20"/>
              </w:rPr>
              <w:t>Contractor</w:t>
            </w:r>
            <w:r w:rsidRPr="002150FC">
              <w:rPr>
                <w:rFonts w:cs="Arial"/>
                <w:sz w:val="20"/>
              </w:rPr>
              <w:t xml:space="preserve"> is responsible for the determination of VAT liability.  The </w:t>
            </w:r>
            <w:r w:rsidRPr="002150FC">
              <w:rPr>
                <w:rFonts w:cs="Arial"/>
                <w:i/>
                <w:sz w:val="20"/>
              </w:rPr>
              <w:t>Contractor</w:t>
            </w:r>
            <w:r w:rsidRPr="002150FC">
              <w:rPr>
                <w:rFonts w:cs="Arial"/>
                <w:sz w:val="20"/>
              </w:rPr>
              <w:t xml:space="preserve"> is to consult his local VAT office in cases of doubt.  The </w:t>
            </w:r>
            <w:r w:rsidRPr="002150FC">
              <w:rPr>
                <w:rFonts w:cs="Arial"/>
                <w:i/>
                <w:sz w:val="20"/>
              </w:rPr>
              <w:t>Contractor</w:t>
            </w:r>
            <w:r w:rsidRPr="002150FC">
              <w:rPr>
                <w:rFonts w:cs="Arial"/>
                <w:sz w:val="20"/>
              </w:rPr>
              <w:t xml:space="preserve"> will notify the </w:t>
            </w:r>
            <w:r w:rsidRPr="002150FC">
              <w:rPr>
                <w:rFonts w:cs="Arial"/>
                <w:i/>
                <w:sz w:val="20"/>
              </w:rPr>
              <w:t>Project Manager</w:t>
            </w:r>
            <w:r w:rsidRPr="002150FC">
              <w:rPr>
                <w:rFonts w:cs="Arial"/>
                <w:sz w:val="20"/>
              </w:rPr>
              <w:t xml:space="preserve"> of the </w:t>
            </w:r>
            <w:r w:rsidRPr="002150FC">
              <w:rPr>
                <w:rFonts w:cs="Arial"/>
                <w:i/>
                <w:sz w:val="20"/>
              </w:rPr>
              <w:t>Employer’s</w:t>
            </w:r>
            <w:r w:rsidRPr="002150FC">
              <w:rPr>
                <w:rFonts w:cs="Arial"/>
                <w:sz w:val="20"/>
              </w:rPr>
              <w:t xml:space="preserve"> VAT liability under this contract, and any changes to it, when the liability is other than at the standard rate of VAT.</w:t>
            </w:r>
          </w:p>
          <w:p w14:paraId="32CCADB4" w14:textId="77777777" w:rsidR="006521A9" w:rsidRPr="002150FC" w:rsidRDefault="006521A9" w:rsidP="00B1500F">
            <w:pPr>
              <w:autoSpaceDE w:val="0"/>
              <w:autoSpaceDN w:val="0"/>
              <w:adjustRightInd w:val="0"/>
              <w:rPr>
                <w:rFonts w:eastAsia="MS Mincho" w:cs="Arial"/>
                <w:sz w:val="20"/>
              </w:rPr>
            </w:pPr>
          </w:p>
        </w:tc>
      </w:tr>
      <w:tr w:rsidR="006521A9" w:rsidRPr="002150FC" w14:paraId="32CCADBA" w14:textId="77777777" w:rsidTr="00B1500F">
        <w:tc>
          <w:tcPr>
            <w:tcW w:w="2392" w:type="dxa"/>
            <w:tcMar>
              <w:left w:w="0" w:type="dxa"/>
              <w:right w:w="180" w:type="dxa"/>
            </w:tcMar>
          </w:tcPr>
          <w:p w14:paraId="32CCADB6"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B7"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57.4</w:t>
            </w:r>
          </w:p>
        </w:tc>
        <w:tc>
          <w:tcPr>
            <w:tcW w:w="7200" w:type="dxa"/>
            <w:gridSpan w:val="2"/>
            <w:tcMar>
              <w:left w:w="0" w:type="dxa"/>
              <w:right w:w="0" w:type="dxa"/>
            </w:tcMar>
          </w:tcPr>
          <w:p w14:paraId="32CCADB8" w14:textId="77777777" w:rsidR="006521A9" w:rsidRPr="002150FC" w:rsidRDefault="006521A9" w:rsidP="006A7F3B">
            <w:pPr>
              <w:autoSpaceDE w:val="0"/>
              <w:autoSpaceDN w:val="0"/>
              <w:adjustRightInd w:val="0"/>
              <w:rPr>
                <w:rFonts w:cs="Arial"/>
                <w:sz w:val="20"/>
              </w:rPr>
            </w:pPr>
            <w:r w:rsidRPr="002150FC">
              <w:rPr>
                <w:rFonts w:cs="Arial"/>
                <w:sz w:val="20"/>
              </w:rPr>
              <w:t xml:space="preserve">Where the </w:t>
            </w:r>
            <w:r w:rsidRPr="002150FC">
              <w:rPr>
                <w:rFonts w:cs="Arial"/>
                <w:i/>
                <w:sz w:val="20"/>
              </w:rPr>
              <w:t>works</w:t>
            </w:r>
            <w:r w:rsidRPr="002150FC">
              <w:rPr>
                <w:rFonts w:cs="Arial"/>
                <w:sz w:val="20"/>
              </w:rPr>
              <w:t xml:space="preserve"> come within the scope of UK VAT, but the </w:t>
            </w:r>
            <w:r w:rsidRPr="002150FC">
              <w:rPr>
                <w:rFonts w:cs="Arial"/>
                <w:i/>
                <w:sz w:val="20"/>
              </w:rPr>
              <w:t>Contractor</w:t>
            </w:r>
            <w:r w:rsidRPr="002150FC">
              <w:rPr>
                <w:rFonts w:cs="Arial"/>
                <w:sz w:val="20"/>
              </w:rPr>
              <w:t xml:space="preserve"> is not required by UK VAT law to be registered for UK VAT (and has not registered voluntarily), the </w:t>
            </w:r>
            <w:r w:rsidRPr="002150FC">
              <w:rPr>
                <w:rFonts w:cs="Arial"/>
                <w:i/>
                <w:sz w:val="20"/>
              </w:rPr>
              <w:t>Employer</w:t>
            </w:r>
            <w:r w:rsidRPr="002150FC">
              <w:rPr>
                <w:rFonts w:cs="Arial"/>
                <w:sz w:val="20"/>
              </w:rPr>
              <w:t xml:space="preserve"> will be responsible for assessing and paying over directly to HMRC any UK output VAT due in respect of the works.</w:t>
            </w:r>
          </w:p>
          <w:p w14:paraId="32CCADB9" w14:textId="77777777" w:rsidR="006521A9" w:rsidRPr="002150FC" w:rsidRDefault="006521A9" w:rsidP="00B1500F">
            <w:pPr>
              <w:autoSpaceDE w:val="0"/>
              <w:autoSpaceDN w:val="0"/>
              <w:adjustRightInd w:val="0"/>
              <w:rPr>
                <w:rFonts w:eastAsia="MS Mincho" w:cs="Arial"/>
                <w:sz w:val="20"/>
              </w:rPr>
            </w:pPr>
          </w:p>
        </w:tc>
      </w:tr>
      <w:tr w:rsidR="006521A9" w:rsidRPr="002150FC" w14:paraId="32CCADBF" w14:textId="77777777" w:rsidTr="00B1500F">
        <w:tc>
          <w:tcPr>
            <w:tcW w:w="2392" w:type="dxa"/>
            <w:tcMar>
              <w:left w:w="0" w:type="dxa"/>
              <w:right w:w="180" w:type="dxa"/>
            </w:tcMar>
          </w:tcPr>
          <w:p w14:paraId="32CCADBB"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BC"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57.5</w:t>
            </w:r>
          </w:p>
        </w:tc>
        <w:tc>
          <w:tcPr>
            <w:tcW w:w="7200" w:type="dxa"/>
            <w:gridSpan w:val="2"/>
            <w:tcMar>
              <w:left w:w="0" w:type="dxa"/>
              <w:right w:w="0" w:type="dxa"/>
            </w:tcMar>
          </w:tcPr>
          <w:p w14:paraId="32CCADBD" w14:textId="77777777" w:rsidR="006521A9" w:rsidRPr="002150FC" w:rsidRDefault="006521A9" w:rsidP="006A7F3B">
            <w:pPr>
              <w:autoSpaceDE w:val="0"/>
              <w:autoSpaceDN w:val="0"/>
              <w:adjustRightInd w:val="0"/>
              <w:rPr>
                <w:rFonts w:cs="Arial"/>
                <w:sz w:val="20"/>
              </w:rPr>
            </w:pPr>
            <w:r w:rsidRPr="002150FC">
              <w:rPr>
                <w:rFonts w:cs="Arial"/>
                <w:sz w:val="20"/>
              </w:rPr>
              <w:t xml:space="preserve">Where the </w:t>
            </w:r>
            <w:r w:rsidRPr="002150FC">
              <w:rPr>
                <w:rFonts w:cs="Arial"/>
                <w:i/>
                <w:iCs/>
                <w:sz w:val="20"/>
              </w:rPr>
              <w:t>works</w:t>
            </w:r>
            <w:r w:rsidRPr="002150FC">
              <w:rPr>
                <w:rFonts w:cs="Arial"/>
                <w:sz w:val="20"/>
              </w:rPr>
              <w:t xml:space="preserve"> is deemed to be supplied to the </w:t>
            </w:r>
            <w:r w:rsidRPr="002150FC">
              <w:rPr>
                <w:rFonts w:cs="Arial"/>
                <w:i/>
                <w:sz w:val="20"/>
              </w:rPr>
              <w:t>Employer</w:t>
            </w:r>
            <w:r w:rsidRPr="002150FC">
              <w:rPr>
                <w:rFonts w:cs="Arial"/>
                <w:sz w:val="20"/>
              </w:rPr>
              <w:t xml:space="preserve"> outside the UK, the </w:t>
            </w:r>
            <w:r w:rsidRPr="002150FC">
              <w:rPr>
                <w:rFonts w:cs="Arial"/>
                <w:i/>
                <w:sz w:val="20"/>
              </w:rPr>
              <w:t>Contractor</w:t>
            </w:r>
            <w:r w:rsidRPr="002150FC">
              <w:rPr>
                <w:rFonts w:cs="Arial"/>
                <w:sz w:val="20"/>
              </w:rPr>
              <w:t xml:space="preserve"> may be required by the laws of the country where the supply takes place to register there for EU (or non- EU) turnover or similar tax. In that event, the </w:t>
            </w:r>
            <w:r w:rsidRPr="002150FC">
              <w:rPr>
                <w:rFonts w:cs="Arial"/>
                <w:i/>
                <w:sz w:val="20"/>
              </w:rPr>
              <w:t>Employer</w:t>
            </w:r>
            <w:r w:rsidRPr="002150FC">
              <w:rPr>
                <w:rFonts w:cs="Arial"/>
                <w:sz w:val="20"/>
              </w:rPr>
              <w:t xml:space="preserve"> will pay to the </w:t>
            </w:r>
            <w:r w:rsidRPr="002150FC">
              <w:rPr>
                <w:rFonts w:cs="Arial"/>
                <w:i/>
                <w:sz w:val="20"/>
              </w:rPr>
              <w:t>Contractor</w:t>
            </w:r>
            <w:r w:rsidRPr="002150FC">
              <w:rPr>
                <w:rFonts w:cs="Arial"/>
                <w:sz w:val="20"/>
              </w:rPr>
              <w:t xml:space="preserve"> in addition to any sum due under clause 50.8 (and any other sum due to the </w:t>
            </w:r>
            <w:r w:rsidRPr="002150FC">
              <w:rPr>
                <w:rFonts w:cs="Arial"/>
                <w:i/>
                <w:sz w:val="20"/>
              </w:rPr>
              <w:t>Contractor</w:t>
            </w:r>
            <w:r w:rsidRPr="002150FC">
              <w:rPr>
                <w:rFonts w:cs="Arial"/>
                <w:sz w:val="20"/>
              </w:rPr>
              <w:t xml:space="preserve"> under this contract) sum equal to the tax the </w:t>
            </w:r>
            <w:r w:rsidRPr="002150FC">
              <w:rPr>
                <w:rFonts w:cs="Arial"/>
                <w:i/>
                <w:sz w:val="20"/>
              </w:rPr>
              <w:t>Contractor</w:t>
            </w:r>
            <w:r w:rsidRPr="002150FC">
              <w:rPr>
                <w:rFonts w:cs="Arial"/>
                <w:sz w:val="20"/>
              </w:rPr>
              <w:t xml:space="preserve"> is liable to pay to the tax authorities of the country in question in relation to </w:t>
            </w:r>
            <w:r w:rsidRPr="002150FC">
              <w:rPr>
                <w:rFonts w:cs="Arial"/>
                <w:i/>
                <w:sz w:val="20"/>
              </w:rPr>
              <w:t>works</w:t>
            </w:r>
            <w:r w:rsidRPr="002150FC">
              <w:rPr>
                <w:rFonts w:cs="Arial"/>
                <w:sz w:val="20"/>
              </w:rPr>
              <w:t>.</w:t>
            </w:r>
          </w:p>
          <w:p w14:paraId="32CCADBE" w14:textId="77777777" w:rsidR="006521A9" w:rsidRPr="002150FC" w:rsidRDefault="006521A9" w:rsidP="00B1500F">
            <w:pPr>
              <w:autoSpaceDE w:val="0"/>
              <w:autoSpaceDN w:val="0"/>
              <w:adjustRightInd w:val="0"/>
              <w:rPr>
                <w:rFonts w:eastAsia="MS Mincho" w:cs="Arial"/>
                <w:sz w:val="20"/>
              </w:rPr>
            </w:pPr>
          </w:p>
        </w:tc>
      </w:tr>
      <w:tr w:rsidR="006521A9" w:rsidRPr="002150FC" w14:paraId="32CCADC3" w14:textId="77777777" w:rsidTr="00B1500F">
        <w:tc>
          <w:tcPr>
            <w:tcW w:w="2392" w:type="dxa"/>
            <w:tcMar>
              <w:left w:w="0" w:type="dxa"/>
              <w:right w:w="180" w:type="dxa"/>
            </w:tcMar>
          </w:tcPr>
          <w:p w14:paraId="32CCADC0"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C1"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57.6</w:t>
            </w:r>
          </w:p>
        </w:tc>
        <w:tc>
          <w:tcPr>
            <w:tcW w:w="7200" w:type="dxa"/>
            <w:gridSpan w:val="2"/>
            <w:tcMar>
              <w:left w:w="0" w:type="dxa"/>
              <w:right w:w="0" w:type="dxa"/>
            </w:tcMar>
          </w:tcPr>
          <w:p w14:paraId="32CCADC2" w14:textId="77777777" w:rsidR="006521A9" w:rsidRPr="002150FC" w:rsidRDefault="006521A9" w:rsidP="00B1500F">
            <w:pPr>
              <w:autoSpaceDE w:val="0"/>
              <w:autoSpaceDN w:val="0"/>
              <w:adjustRightInd w:val="0"/>
              <w:spacing w:after="240"/>
              <w:rPr>
                <w:rFonts w:eastAsia="MS Mincho" w:cs="Arial"/>
                <w:sz w:val="20"/>
              </w:rPr>
            </w:pPr>
            <w:r w:rsidRPr="002150FC">
              <w:rPr>
                <w:rFonts w:cs="Arial"/>
                <w:sz w:val="20"/>
              </w:rPr>
              <w:t xml:space="preserve">For the avoidance of doubt, the </w:t>
            </w:r>
            <w:r w:rsidRPr="002150FC">
              <w:rPr>
                <w:rFonts w:cs="Arial"/>
                <w:i/>
                <w:sz w:val="20"/>
              </w:rPr>
              <w:t>Employer</w:t>
            </w:r>
            <w:r w:rsidRPr="002150FC">
              <w:rPr>
                <w:rFonts w:cs="Arial"/>
                <w:sz w:val="20"/>
              </w:rPr>
              <w:t xml:space="preserve"> will not be required to pay any sum in respect of the </w:t>
            </w:r>
            <w:r w:rsidRPr="002150FC">
              <w:rPr>
                <w:rFonts w:cs="Arial"/>
                <w:i/>
                <w:sz w:val="20"/>
              </w:rPr>
              <w:t>Contractor’s</w:t>
            </w:r>
            <w:r w:rsidRPr="002150FC">
              <w:rPr>
                <w:rFonts w:cs="Arial"/>
                <w:sz w:val="20"/>
              </w:rPr>
              <w:t xml:space="preserve"> input VAT (and / or similar EU and non-EU input taxes) in relation to the </w:t>
            </w:r>
            <w:r w:rsidRPr="002150FC">
              <w:rPr>
                <w:rFonts w:cs="Arial"/>
                <w:i/>
                <w:iCs/>
                <w:sz w:val="20"/>
              </w:rPr>
              <w:t>works</w:t>
            </w:r>
            <w:r w:rsidRPr="002150FC">
              <w:rPr>
                <w:rFonts w:cs="Arial"/>
                <w:sz w:val="20"/>
              </w:rPr>
              <w:t xml:space="preserve"> supplied under this contract.</w:t>
            </w:r>
          </w:p>
        </w:tc>
      </w:tr>
      <w:tr w:rsidR="006521A9" w:rsidRPr="002150FC" w14:paraId="32CCADC7" w14:textId="77777777" w:rsidTr="00B1500F">
        <w:tc>
          <w:tcPr>
            <w:tcW w:w="2392" w:type="dxa"/>
            <w:tcMar>
              <w:left w:w="0" w:type="dxa"/>
              <w:right w:w="180" w:type="dxa"/>
            </w:tcMar>
          </w:tcPr>
          <w:p w14:paraId="32CCADC4" w14:textId="77777777" w:rsidR="006521A9" w:rsidRPr="002150FC" w:rsidRDefault="006521A9" w:rsidP="00B1500F">
            <w:pPr>
              <w:pStyle w:val="PlainText"/>
              <w:spacing w:after="100"/>
              <w:jc w:val="right"/>
              <w:rPr>
                <w:rFonts w:ascii="Arial" w:eastAsia="MS Mincho" w:hAnsi="Arial" w:cs="Arial"/>
                <w:b/>
              </w:rPr>
            </w:pPr>
            <w:r w:rsidRPr="002150FC">
              <w:rPr>
                <w:rFonts w:ascii="Arial" w:eastAsia="MS Mincho" w:hAnsi="Arial" w:cs="Arial"/>
                <w:b/>
              </w:rPr>
              <w:t>Customs Duty Drawback</w:t>
            </w:r>
          </w:p>
        </w:tc>
        <w:tc>
          <w:tcPr>
            <w:tcW w:w="728" w:type="dxa"/>
            <w:tcMar>
              <w:left w:w="0" w:type="dxa"/>
              <w:right w:w="0" w:type="dxa"/>
            </w:tcMar>
          </w:tcPr>
          <w:p w14:paraId="32CCADC5"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58</w:t>
            </w:r>
          </w:p>
        </w:tc>
        <w:tc>
          <w:tcPr>
            <w:tcW w:w="7200" w:type="dxa"/>
            <w:gridSpan w:val="2"/>
            <w:tcMar>
              <w:left w:w="0" w:type="dxa"/>
              <w:right w:w="0" w:type="dxa"/>
            </w:tcMar>
          </w:tcPr>
          <w:p w14:paraId="32CCADC6" w14:textId="77777777" w:rsidR="006521A9" w:rsidRPr="002150FC" w:rsidRDefault="006521A9" w:rsidP="00B1500F">
            <w:pPr>
              <w:autoSpaceDE w:val="0"/>
              <w:autoSpaceDN w:val="0"/>
              <w:adjustRightInd w:val="0"/>
              <w:spacing w:after="240"/>
              <w:rPr>
                <w:rFonts w:eastAsia="MS Mincho" w:cs="Arial"/>
                <w:sz w:val="20"/>
              </w:rPr>
            </w:pPr>
          </w:p>
        </w:tc>
      </w:tr>
      <w:tr w:rsidR="006521A9" w:rsidRPr="002150FC" w14:paraId="32CCADCB" w14:textId="77777777" w:rsidTr="00B1500F">
        <w:tc>
          <w:tcPr>
            <w:tcW w:w="2392" w:type="dxa"/>
            <w:tcMar>
              <w:left w:w="0" w:type="dxa"/>
              <w:right w:w="180" w:type="dxa"/>
            </w:tcMar>
          </w:tcPr>
          <w:p w14:paraId="32CCADC8" w14:textId="77777777" w:rsidR="006521A9" w:rsidRPr="002150FC" w:rsidRDefault="006521A9" w:rsidP="00B1500F">
            <w:pPr>
              <w:pStyle w:val="PlainText"/>
              <w:spacing w:after="100"/>
              <w:jc w:val="right"/>
              <w:rPr>
                <w:rFonts w:ascii="Arial" w:eastAsia="MS Mincho" w:hAnsi="Arial" w:cs="Arial"/>
                <w:b/>
              </w:rPr>
            </w:pPr>
          </w:p>
        </w:tc>
        <w:tc>
          <w:tcPr>
            <w:tcW w:w="728" w:type="dxa"/>
            <w:tcMar>
              <w:left w:w="0" w:type="dxa"/>
              <w:right w:w="0" w:type="dxa"/>
            </w:tcMar>
          </w:tcPr>
          <w:p w14:paraId="32CCADC9" w14:textId="77777777" w:rsidR="006521A9" w:rsidRPr="002150FC" w:rsidRDefault="006521A9" w:rsidP="00B1500F">
            <w:pPr>
              <w:pStyle w:val="PlainText"/>
              <w:spacing w:after="100"/>
              <w:rPr>
                <w:rFonts w:ascii="Arial" w:eastAsia="MS Mincho" w:hAnsi="Arial" w:cs="Arial"/>
              </w:rPr>
            </w:pPr>
            <w:r w:rsidRPr="002150FC">
              <w:rPr>
                <w:rFonts w:ascii="Arial" w:eastAsia="MS Mincho" w:hAnsi="Arial" w:cs="Arial"/>
              </w:rPr>
              <w:t>58.1</w:t>
            </w:r>
          </w:p>
        </w:tc>
        <w:tc>
          <w:tcPr>
            <w:tcW w:w="7200" w:type="dxa"/>
            <w:gridSpan w:val="2"/>
            <w:tcMar>
              <w:left w:w="0" w:type="dxa"/>
              <w:right w:w="0" w:type="dxa"/>
            </w:tcMar>
          </w:tcPr>
          <w:p w14:paraId="32CCADCA" w14:textId="1936F827" w:rsidR="004450AD" w:rsidRPr="002150FC" w:rsidRDefault="006521A9" w:rsidP="00F44EFC">
            <w:pPr>
              <w:autoSpaceDE w:val="0"/>
              <w:autoSpaceDN w:val="0"/>
              <w:adjustRightInd w:val="0"/>
              <w:spacing w:after="240"/>
              <w:rPr>
                <w:rFonts w:eastAsia="MS Mincho" w:cs="Arial"/>
                <w:sz w:val="20"/>
              </w:rPr>
            </w:pPr>
            <w:r w:rsidRPr="002150FC">
              <w:rPr>
                <w:rFonts w:cs="Arial"/>
                <w:sz w:val="20"/>
              </w:rPr>
              <w:t xml:space="preserve">The Prices will be inclusive of any UK Customs &amp; Excise or other duty payable. The </w:t>
            </w:r>
            <w:r w:rsidRPr="002150FC">
              <w:rPr>
                <w:rFonts w:cs="Arial"/>
                <w:i/>
                <w:sz w:val="20"/>
              </w:rPr>
              <w:t>Contractor</w:t>
            </w:r>
            <w:r w:rsidRPr="002150FC">
              <w:rPr>
                <w:rFonts w:cs="Arial"/>
                <w:sz w:val="20"/>
              </w:rPr>
              <w:t xml:space="preserve"> will not be entitled to make, nor will the </w:t>
            </w:r>
            <w:r w:rsidRPr="002150FC">
              <w:rPr>
                <w:rFonts w:cs="Arial"/>
                <w:i/>
                <w:sz w:val="20"/>
              </w:rPr>
              <w:t>Contractor</w:t>
            </w:r>
            <w:r w:rsidRPr="002150FC">
              <w:rPr>
                <w:rFonts w:cs="Arial"/>
                <w:sz w:val="20"/>
              </w:rPr>
              <w:t xml:space="preserve"> make any claim for drawback of UK import duty on any Plant, Materials or Equipment supplied for use for or in connection with the provision of the works which may be for shipment overseas. </w:t>
            </w:r>
          </w:p>
        </w:tc>
      </w:tr>
    </w:tbl>
    <w:p w14:paraId="32CCADCD" w14:textId="77777777" w:rsidR="003933B6" w:rsidRPr="002150FC" w:rsidRDefault="003933B6" w:rsidP="003B222B">
      <w:pPr>
        <w:spacing w:after="240"/>
        <w:rPr>
          <w:rFonts w:cs="Arial"/>
          <w:b/>
          <w:sz w:val="20"/>
        </w:rPr>
        <w:sectPr w:rsidR="003933B6" w:rsidRPr="002150FC" w:rsidSect="00AC1060">
          <w:pgSz w:w="11906" w:h="16838" w:code="9"/>
          <w:pgMar w:top="1564" w:right="992" w:bottom="1618" w:left="992" w:header="709" w:footer="148" w:gutter="0"/>
          <w:cols w:space="708"/>
          <w:docGrid w:linePitch="360"/>
        </w:sectPr>
      </w:pPr>
    </w:p>
    <w:p w14:paraId="32CCADCE" w14:textId="77777777" w:rsidR="003B222B" w:rsidRPr="002150FC" w:rsidRDefault="003B222B" w:rsidP="003B222B">
      <w:pPr>
        <w:spacing w:after="240"/>
        <w:rPr>
          <w:rFonts w:eastAsia="Arial Unicode MS" w:cs="Arial"/>
          <w:b/>
          <w:sz w:val="20"/>
        </w:rPr>
      </w:pPr>
      <w:r w:rsidRPr="002150FC">
        <w:rPr>
          <w:rFonts w:eastAsia="Arial Unicode MS" w:cs="Arial"/>
          <w:b/>
          <w:sz w:val="20"/>
        </w:rPr>
        <w:t>6</w:t>
      </w:r>
      <w:r w:rsidRPr="002150FC">
        <w:rPr>
          <w:rFonts w:eastAsia="Arial Unicode MS" w:cs="Arial"/>
          <w:b/>
          <w:sz w:val="20"/>
        </w:rPr>
        <w:tab/>
        <w:t>Compensation events</w:t>
      </w:r>
    </w:p>
    <w:tbl>
      <w:tblPr>
        <w:tblW w:w="10188" w:type="dxa"/>
        <w:tblLook w:val="01E0" w:firstRow="1" w:lastRow="1" w:firstColumn="1" w:lastColumn="1" w:noHBand="0" w:noVBand="0"/>
      </w:tblPr>
      <w:tblGrid>
        <w:gridCol w:w="1908"/>
        <w:gridCol w:w="1080"/>
        <w:gridCol w:w="7200"/>
      </w:tblGrid>
      <w:tr w:rsidR="003B222B" w:rsidRPr="002150FC" w14:paraId="32CCADD4" w14:textId="77777777">
        <w:tc>
          <w:tcPr>
            <w:tcW w:w="1908" w:type="dxa"/>
          </w:tcPr>
          <w:p w14:paraId="32CCADCF" w14:textId="77777777" w:rsidR="003B222B" w:rsidRPr="002150FC" w:rsidRDefault="003B222B" w:rsidP="00605C29">
            <w:pPr>
              <w:jc w:val="right"/>
              <w:rPr>
                <w:rFonts w:eastAsia="Arial Unicode MS" w:cs="Arial"/>
                <w:b/>
                <w:sz w:val="20"/>
              </w:rPr>
            </w:pPr>
            <w:r w:rsidRPr="002150FC">
              <w:rPr>
                <w:rFonts w:eastAsia="Arial Unicode MS" w:cs="Arial"/>
                <w:b/>
                <w:sz w:val="20"/>
              </w:rPr>
              <w:t>Compensation events</w:t>
            </w:r>
          </w:p>
        </w:tc>
        <w:tc>
          <w:tcPr>
            <w:tcW w:w="1080" w:type="dxa"/>
          </w:tcPr>
          <w:p w14:paraId="32CCADD0" w14:textId="77777777" w:rsidR="003B222B" w:rsidRPr="002150FC" w:rsidRDefault="003B222B" w:rsidP="00605C29">
            <w:pPr>
              <w:ind w:left="12"/>
              <w:rPr>
                <w:rFonts w:eastAsia="Arial Unicode MS" w:cs="Arial"/>
                <w:b/>
                <w:sz w:val="20"/>
              </w:rPr>
            </w:pPr>
            <w:r w:rsidRPr="002150FC">
              <w:rPr>
                <w:rFonts w:eastAsia="Arial Unicode MS" w:cs="Arial"/>
                <w:b/>
                <w:sz w:val="20"/>
              </w:rPr>
              <w:t>60</w:t>
            </w:r>
          </w:p>
          <w:p w14:paraId="32CCADD1" w14:textId="77777777" w:rsidR="003B222B" w:rsidRPr="002150FC" w:rsidRDefault="003B222B" w:rsidP="00605C29">
            <w:pPr>
              <w:ind w:left="12"/>
              <w:rPr>
                <w:rFonts w:eastAsia="Arial Unicode MS" w:cs="Arial"/>
                <w:sz w:val="20"/>
              </w:rPr>
            </w:pPr>
            <w:r w:rsidRPr="002150FC">
              <w:rPr>
                <w:rFonts w:eastAsia="Arial Unicode MS" w:cs="Arial"/>
                <w:sz w:val="20"/>
              </w:rPr>
              <w:t>60.1</w:t>
            </w:r>
          </w:p>
        </w:tc>
        <w:tc>
          <w:tcPr>
            <w:tcW w:w="7200" w:type="dxa"/>
          </w:tcPr>
          <w:p w14:paraId="32CCADD2" w14:textId="77777777" w:rsidR="003B222B" w:rsidRPr="002150FC" w:rsidRDefault="003B222B" w:rsidP="00605C29">
            <w:pPr>
              <w:ind w:left="12"/>
              <w:rPr>
                <w:rFonts w:eastAsia="Arial Unicode MS" w:cs="Arial"/>
                <w:sz w:val="20"/>
              </w:rPr>
            </w:pPr>
          </w:p>
          <w:p w14:paraId="32CCADD3" w14:textId="77777777" w:rsidR="003B222B" w:rsidRPr="002150FC" w:rsidRDefault="003B222B" w:rsidP="00605C29">
            <w:pPr>
              <w:ind w:left="12"/>
              <w:rPr>
                <w:rFonts w:eastAsia="Arial Unicode MS" w:cs="Arial"/>
                <w:sz w:val="20"/>
              </w:rPr>
            </w:pPr>
            <w:r w:rsidRPr="002150FC">
              <w:rPr>
                <w:rFonts w:eastAsia="Arial Unicode MS" w:cs="Arial"/>
                <w:sz w:val="20"/>
              </w:rPr>
              <w:t>The following are compensation events.</w:t>
            </w:r>
          </w:p>
        </w:tc>
      </w:tr>
      <w:tr w:rsidR="003B222B" w:rsidRPr="002150FC" w14:paraId="32CCADDA" w14:textId="77777777">
        <w:tc>
          <w:tcPr>
            <w:tcW w:w="1908" w:type="dxa"/>
          </w:tcPr>
          <w:p w14:paraId="32CCADD5" w14:textId="77777777" w:rsidR="003B222B" w:rsidRPr="002150FC" w:rsidRDefault="003B222B" w:rsidP="00605C29">
            <w:pPr>
              <w:jc w:val="right"/>
              <w:rPr>
                <w:rFonts w:eastAsia="Arial Unicode MS" w:cs="Arial"/>
                <w:b/>
                <w:sz w:val="20"/>
              </w:rPr>
            </w:pPr>
          </w:p>
        </w:tc>
        <w:tc>
          <w:tcPr>
            <w:tcW w:w="1080" w:type="dxa"/>
          </w:tcPr>
          <w:p w14:paraId="32CCADD6" w14:textId="77777777" w:rsidR="003B222B" w:rsidRPr="002150FC" w:rsidRDefault="003B222B" w:rsidP="00605C29">
            <w:pPr>
              <w:ind w:left="12"/>
              <w:rPr>
                <w:rFonts w:eastAsia="Arial Unicode MS" w:cs="Arial"/>
                <w:b/>
                <w:sz w:val="20"/>
              </w:rPr>
            </w:pPr>
          </w:p>
        </w:tc>
        <w:tc>
          <w:tcPr>
            <w:tcW w:w="7200" w:type="dxa"/>
          </w:tcPr>
          <w:p w14:paraId="32CCADD7" w14:textId="77777777" w:rsidR="003B222B" w:rsidRPr="002150FC" w:rsidRDefault="003B222B" w:rsidP="00605C29">
            <w:pPr>
              <w:ind w:left="12"/>
              <w:rPr>
                <w:rFonts w:eastAsia="Arial Unicode MS" w:cs="Arial"/>
                <w:sz w:val="20"/>
              </w:rPr>
            </w:pPr>
            <w:r w:rsidRPr="002150FC">
              <w:rPr>
                <w:rFonts w:eastAsia="Arial Unicode MS" w:cs="Arial"/>
                <w:sz w:val="20"/>
              </w:rPr>
              <w:t xml:space="preserve">(1)  The </w:t>
            </w:r>
            <w:r w:rsidRPr="002150FC">
              <w:rPr>
                <w:rFonts w:eastAsia="Arial Unicode MS" w:cs="Arial"/>
                <w:i/>
                <w:sz w:val="20"/>
              </w:rPr>
              <w:t xml:space="preserve">Project Manager </w:t>
            </w:r>
            <w:r w:rsidRPr="002150FC">
              <w:rPr>
                <w:rFonts w:eastAsia="Arial Unicode MS" w:cs="Arial"/>
                <w:sz w:val="20"/>
              </w:rPr>
              <w:t>gives an instruction changing the Works Information except</w:t>
            </w:r>
          </w:p>
          <w:p w14:paraId="32CCADD8"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a change made in order to accept a Defect or</w:t>
            </w:r>
          </w:p>
          <w:p w14:paraId="32CCADD9"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a change to the Works Information provided by the </w:t>
            </w:r>
            <w:r w:rsidRPr="002150FC">
              <w:rPr>
                <w:rFonts w:eastAsia="Arial Unicode MS" w:cs="Arial"/>
                <w:i/>
                <w:sz w:val="20"/>
              </w:rPr>
              <w:t xml:space="preserve">Contractor </w:t>
            </w:r>
            <w:r w:rsidRPr="002150FC">
              <w:rPr>
                <w:rFonts w:eastAsia="Arial Unicode MS" w:cs="Arial"/>
                <w:sz w:val="20"/>
              </w:rPr>
              <w:t xml:space="preserve">for his design which is made either at his request or to comply with other Works Information provided by the </w:t>
            </w:r>
            <w:r w:rsidRPr="002150FC">
              <w:rPr>
                <w:rFonts w:eastAsia="Arial Unicode MS" w:cs="Arial"/>
                <w:i/>
                <w:sz w:val="20"/>
              </w:rPr>
              <w:t>Employer.</w:t>
            </w:r>
          </w:p>
        </w:tc>
      </w:tr>
      <w:tr w:rsidR="003B222B" w:rsidRPr="002150FC" w14:paraId="32CCADDE" w14:textId="77777777">
        <w:tc>
          <w:tcPr>
            <w:tcW w:w="1908" w:type="dxa"/>
          </w:tcPr>
          <w:p w14:paraId="32CCADDB" w14:textId="77777777" w:rsidR="003B222B" w:rsidRPr="002150FC" w:rsidRDefault="003B222B" w:rsidP="00605C29">
            <w:pPr>
              <w:jc w:val="right"/>
              <w:rPr>
                <w:rFonts w:eastAsia="Arial Unicode MS" w:cs="Arial"/>
                <w:b/>
                <w:sz w:val="20"/>
              </w:rPr>
            </w:pPr>
          </w:p>
        </w:tc>
        <w:tc>
          <w:tcPr>
            <w:tcW w:w="1080" w:type="dxa"/>
          </w:tcPr>
          <w:p w14:paraId="32CCADDC" w14:textId="77777777" w:rsidR="003B222B" w:rsidRPr="002150FC" w:rsidRDefault="003B222B" w:rsidP="00605C29">
            <w:pPr>
              <w:ind w:left="12"/>
              <w:rPr>
                <w:rFonts w:eastAsia="Arial Unicode MS" w:cs="Arial"/>
                <w:b/>
                <w:sz w:val="20"/>
              </w:rPr>
            </w:pPr>
          </w:p>
        </w:tc>
        <w:tc>
          <w:tcPr>
            <w:tcW w:w="7200" w:type="dxa"/>
          </w:tcPr>
          <w:p w14:paraId="32CCADDD" w14:textId="30BD1070" w:rsidR="003B222B" w:rsidRPr="002150FC" w:rsidRDefault="00AD4A3F" w:rsidP="00605C29">
            <w:pPr>
              <w:ind w:left="12"/>
              <w:rPr>
                <w:rFonts w:eastAsia="Arial Unicode MS" w:cs="Arial"/>
                <w:sz w:val="20"/>
              </w:rPr>
            </w:pPr>
            <w:r w:rsidRPr="002150FC">
              <w:rPr>
                <w:rFonts w:eastAsia="Arial Unicode MS" w:cs="Arial"/>
                <w:sz w:val="20"/>
              </w:rPr>
              <w:t xml:space="preserve">(2)  </w:t>
            </w:r>
            <w:r w:rsidR="00120B82">
              <w:rPr>
                <w:rFonts w:eastAsia="Arial Unicode MS" w:cs="Arial"/>
                <w:sz w:val="20"/>
              </w:rPr>
              <w:t xml:space="preserve">The </w:t>
            </w:r>
            <w:r w:rsidR="003B222B" w:rsidRPr="002150FC">
              <w:rPr>
                <w:rFonts w:eastAsia="Arial Unicode MS" w:cs="Arial"/>
                <w:i/>
                <w:sz w:val="20"/>
              </w:rPr>
              <w:t xml:space="preserve">Employer </w:t>
            </w:r>
            <w:r w:rsidR="003B222B" w:rsidRPr="002150FC">
              <w:rPr>
                <w:rFonts w:eastAsia="Arial Unicode MS" w:cs="Arial"/>
                <w:sz w:val="20"/>
              </w:rPr>
              <w:t xml:space="preserve">does not allow access to and use of a part of the Site by the later of its </w:t>
            </w:r>
            <w:r w:rsidR="003B222B" w:rsidRPr="002150FC">
              <w:rPr>
                <w:rFonts w:eastAsia="Arial Unicode MS" w:cs="Arial"/>
                <w:i/>
                <w:sz w:val="20"/>
              </w:rPr>
              <w:t xml:space="preserve">access date </w:t>
            </w:r>
            <w:r w:rsidR="003B222B" w:rsidRPr="002150FC">
              <w:rPr>
                <w:rFonts w:eastAsia="Arial Unicode MS" w:cs="Arial"/>
                <w:sz w:val="20"/>
              </w:rPr>
              <w:t>and the date shown on the Accepted Programme.</w:t>
            </w:r>
          </w:p>
        </w:tc>
      </w:tr>
      <w:tr w:rsidR="003B222B" w:rsidRPr="002150FC" w14:paraId="32CCADE2" w14:textId="77777777">
        <w:tc>
          <w:tcPr>
            <w:tcW w:w="1908" w:type="dxa"/>
          </w:tcPr>
          <w:p w14:paraId="32CCADDF" w14:textId="77777777" w:rsidR="003B222B" w:rsidRPr="002150FC" w:rsidRDefault="003B222B" w:rsidP="00605C29">
            <w:pPr>
              <w:jc w:val="right"/>
              <w:rPr>
                <w:rFonts w:eastAsia="Arial Unicode MS" w:cs="Arial"/>
                <w:b/>
                <w:sz w:val="20"/>
              </w:rPr>
            </w:pPr>
          </w:p>
        </w:tc>
        <w:tc>
          <w:tcPr>
            <w:tcW w:w="1080" w:type="dxa"/>
          </w:tcPr>
          <w:p w14:paraId="32CCADE0" w14:textId="77777777" w:rsidR="003B222B" w:rsidRPr="002150FC" w:rsidRDefault="003B222B" w:rsidP="00605C29">
            <w:pPr>
              <w:ind w:left="12"/>
              <w:rPr>
                <w:rFonts w:eastAsia="Arial Unicode MS" w:cs="Arial"/>
                <w:b/>
                <w:sz w:val="20"/>
              </w:rPr>
            </w:pPr>
          </w:p>
        </w:tc>
        <w:tc>
          <w:tcPr>
            <w:tcW w:w="7200" w:type="dxa"/>
          </w:tcPr>
          <w:p w14:paraId="32CCADE1" w14:textId="77777777" w:rsidR="003B222B" w:rsidRPr="002150FC" w:rsidRDefault="003B222B" w:rsidP="00605C29">
            <w:pPr>
              <w:ind w:left="12"/>
              <w:rPr>
                <w:rFonts w:eastAsia="Arial Unicode MS" w:cs="Arial"/>
                <w:sz w:val="20"/>
              </w:rPr>
            </w:pPr>
            <w:r w:rsidRPr="002150FC">
              <w:rPr>
                <w:rFonts w:eastAsia="Arial Unicode MS" w:cs="Arial"/>
                <w:sz w:val="20"/>
              </w:rPr>
              <w:t xml:space="preserve">(3)  The </w:t>
            </w:r>
            <w:r w:rsidRPr="002150FC">
              <w:rPr>
                <w:rFonts w:eastAsia="Arial Unicode MS" w:cs="Arial"/>
                <w:i/>
                <w:sz w:val="20"/>
              </w:rPr>
              <w:t xml:space="preserve">Employer </w:t>
            </w:r>
            <w:r w:rsidRPr="002150FC">
              <w:rPr>
                <w:rFonts w:eastAsia="Arial Unicode MS" w:cs="Arial"/>
                <w:sz w:val="20"/>
              </w:rPr>
              <w:t>does not provide something which he is to provide by the date for providing it shown on the Accepted Programme.</w:t>
            </w:r>
          </w:p>
        </w:tc>
      </w:tr>
      <w:tr w:rsidR="003B222B" w:rsidRPr="002150FC" w14:paraId="32CCADE6" w14:textId="77777777">
        <w:tc>
          <w:tcPr>
            <w:tcW w:w="1908" w:type="dxa"/>
          </w:tcPr>
          <w:p w14:paraId="32CCADE3" w14:textId="77777777" w:rsidR="003B222B" w:rsidRPr="002150FC" w:rsidRDefault="003B222B" w:rsidP="00605C29">
            <w:pPr>
              <w:jc w:val="right"/>
              <w:rPr>
                <w:rFonts w:eastAsia="Arial Unicode MS" w:cs="Arial"/>
                <w:b/>
                <w:sz w:val="20"/>
              </w:rPr>
            </w:pPr>
          </w:p>
        </w:tc>
        <w:tc>
          <w:tcPr>
            <w:tcW w:w="1080" w:type="dxa"/>
          </w:tcPr>
          <w:p w14:paraId="32CCADE4" w14:textId="77777777" w:rsidR="003B222B" w:rsidRPr="002150FC" w:rsidRDefault="003B222B" w:rsidP="00605C29">
            <w:pPr>
              <w:ind w:left="12"/>
              <w:rPr>
                <w:rFonts w:eastAsia="Arial Unicode MS" w:cs="Arial"/>
                <w:b/>
                <w:sz w:val="20"/>
              </w:rPr>
            </w:pPr>
          </w:p>
        </w:tc>
        <w:tc>
          <w:tcPr>
            <w:tcW w:w="7200" w:type="dxa"/>
          </w:tcPr>
          <w:p w14:paraId="32CCADE5" w14:textId="77777777" w:rsidR="003B222B" w:rsidRPr="002150FC" w:rsidRDefault="003B222B" w:rsidP="00605C29">
            <w:pPr>
              <w:ind w:left="12"/>
              <w:rPr>
                <w:rFonts w:eastAsia="Arial Unicode MS" w:cs="Arial"/>
                <w:sz w:val="20"/>
              </w:rPr>
            </w:pPr>
            <w:r w:rsidRPr="002150FC">
              <w:rPr>
                <w:rFonts w:eastAsia="Arial Unicode MS" w:cs="Arial"/>
                <w:sz w:val="20"/>
              </w:rPr>
              <w:t xml:space="preserve">(4)  The </w:t>
            </w:r>
            <w:r w:rsidRPr="002150FC">
              <w:rPr>
                <w:rFonts w:eastAsia="Arial Unicode MS" w:cs="Arial"/>
                <w:i/>
                <w:sz w:val="20"/>
              </w:rPr>
              <w:t xml:space="preserve">Project Manager </w:t>
            </w:r>
            <w:r w:rsidRPr="002150FC">
              <w:rPr>
                <w:rFonts w:eastAsia="Arial Unicode MS" w:cs="Arial"/>
                <w:sz w:val="20"/>
              </w:rPr>
              <w:t>gives an instruction to stop or not to start any work or to change a Key Date.</w:t>
            </w:r>
          </w:p>
        </w:tc>
      </w:tr>
      <w:tr w:rsidR="003B222B" w:rsidRPr="002150FC" w14:paraId="32CCADED" w14:textId="77777777">
        <w:tc>
          <w:tcPr>
            <w:tcW w:w="1908" w:type="dxa"/>
          </w:tcPr>
          <w:p w14:paraId="32CCADE7" w14:textId="77777777" w:rsidR="003B222B" w:rsidRPr="002150FC" w:rsidRDefault="003B222B" w:rsidP="00605C29">
            <w:pPr>
              <w:jc w:val="right"/>
              <w:rPr>
                <w:rFonts w:eastAsia="Arial Unicode MS" w:cs="Arial"/>
                <w:b/>
                <w:sz w:val="20"/>
              </w:rPr>
            </w:pPr>
          </w:p>
        </w:tc>
        <w:tc>
          <w:tcPr>
            <w:tcW w:w="1080" w:type="dxa"/>
          </w:tcPr>
          <w:p w14:paraId="32CCADE8" w14:textId="77777777" w:rsidR="003B222B" w:rsidRPr="002150FC" w:rsidRDefault="003B222B" w:rsidP="00605C29">
            <w:pPr>
              <w:ind w:left="12"/>
              <w:rPr>
                <w:rFonts w:eastAsia="Arial Unicode MS" w:cs="Arial"/>
                <w:b/>
                <w:sz w:val="20"/>
              </w:rPr>
            </w:pPr>
          </w:p>
        </w:tc>
        <w:tc>
          <w:tcPr>
            <w:tcW w:w="7200" w:type="dxa"/>
          </w:tcPr>
          <w:p w14:paraId="32CCADE9" w14:textId="77777777" w:rsidR="003B222B" w:rsidRPr="002150FC" w:rsidRDefault="003B222B" w:rsidP="00605C29">
            <w:pPr>
              <w:ind w:left="12"/>
              <w:rPr>
                <w:rFonts w:eastAsia="Arial Unicode MS" w:cs="Arial"/>
                <w:sz w:val="20"/>
              </w:rPr>
            </w:pPr>
            <w:r w:rsidRPr="002150FC">
              <w:rPr>
                <w:rFonts w:eastAsia="Arial Unicode MS" w:cs="Arial"/>
                <w:sz w:val="20"/>
              </w:rPr>
              <w:t xml:space="preserve">(5)  The </w:t>
            </w:r>
            <w:r w:rsidRPr="002150FC">
              <w:rPr>
                <w:rFonts w:eastAsia="Arial Unicode MS" w:cs="Arial"/>
                <w:i/>
                <w:sz w:val="20"/>
              </w:rPr>
              <w:t xml:space="preserve">Employer </w:t>
            </w:r>
            <w:r w:rsidRPr="002150FC">
              <w:rPr>
                <w:rFonts w:eastAsia="Arial Unicode MS" w:cs="Arial"/>
                <w:sz w:val="20"/>
              </w:rPr>
              <w:t>or Others</w:t>
            </w:r>
          </w:p>
          <w:p w14:paraId="32CCADEA"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do not work within the times shown on the Accepted Programme,</w:t>
            </w:r>
          </w:p>
          <w:p w14:paraId="32CCADEB"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do not work within the conditions stated in the Works Information or</w:t>
            </w:r>
          </w:p>
          <w:p w14:paraId="32CCADEC"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carry out work on the Site that is not stated in the Works Information.</w:t>
            </w:r>
          </w:p>
        </w:tc>
      </w:tr>
      <w:tr w:rsidR="003B222B" w:rsidRPr="002150FC" w14:paraId="32CCADF1" w14:textId="77777777">
        <w:tc>
          <w:tcPr>
            <w:tcW w:w="1908" w:type="dxa"/>
          </w:tcPr>
          <w:p w14:paraId="32CCADEE" w14:textId="77777777" w:rsidR="003B222B" w:rsidRPr="002150FC" w:rsidRDefault="003B222B" w:rsidP="00605C29">
            <w:pPr>
              <w:jc w:val="right"/>
              <w:rPr>
                <w:rFonts w:eastAsia="Arial Unicode MS" w:cs="Arial"/>
                <w:b/>
                <w:sz w:val="20"/>
              </w:rPr>
            </w:pPr>
          </w:p>
        </w:tc>
        <w:tc>
          <w:tcPr>
            <w:tcW w:w="1080" w:type="dxa"/>
          </w:tcPr>
          <w:p w14:paraId="32CCADEF" w14:textId="77777777" w:rsidR="003B222B" w:rsidRPr="002150FC" w:rsidRDefault="003B222B" w:rsidP="00605C29">
            <w:pPr>
              <w:ind w:left="12"/>
              <w:rPr>
                <w:rFonts w:eastAsia="Arial Unicode MS" w:cs="Arial"/>
                <w:b/>
                <w:sz w:val="20"/>
              </w:rPr>
            </w:pPr>
          </w:p>
        </w:tc>
        <w:tc>
          <w:tcPr>
            <w:tcW w:w="7200" w:type="dxa"/>
          </w:tcPr>
          <w:p w14:paraId="32CCADF0" w14:textId="77777777" w:rsidR="003B222B" w:rsidRPr="002150FC" w:rsidRDefault="003B222B" w:rsidP="00605C29">
            <w:pPr>
              <w:ind w:left="12"/>
              <w:rPr>
                <w:rFonts w:eastAsia="Arial Unicode MS" w:cs="Arial"/>
                <w:sz w:val="20"/>
              </w:rPr>
            </w:pPr>
            <w:r w:rsidRPr="002150FC">
              <w:rPr>
                <w:rFonts w:eastAsia="Arial Unicode MS" w:cs="Arial"/>
                <w:sz w:val="20"/>
              </w:rPr>
              <w:t xml:space="preserve">(6)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 xml:space="preserve">Supervisor </w:t>
            </w:r>
            <w:r w:rsidRPr="002150FC">
              <w:rPr>
                <w:rFonts w:eastAsia="Arial Unicode MS" w:cs="Arial"/>
                <w:sz w:val="20"/>
              </w:rPr>
              <w:t xml:space="preserve">does not reply to a communication from the </w:t>
            </w:r>
            <w:r w:rsidRPr="002150FC">
              <w:rPr>
                <w:rFonts w:eastAsia="Arial Unicode MS" w:cs="Arial"/>
                <w:i/>
                <w:sz w:val="20"/>
              </w:rPr>
              <w:t xml:space="preserve">Contractor </w:t>
            </w:r>
            <w:r w:rsidRPr="002150FC">
              <w:rPr>
                <w:rFonts w:eastAsia="Arial Unicode MS" w:cs="Arial"/>
                <w:sz w:val="20"/>
              </w:rPr>
              <w:t>within the period required by this contract.</w:t>
            </w:r>
          </w:p>
        </w:tc>
      </w:tr>
      <w:tr w:rsidR="003B222B" w:rsidRPr="002150FC" w14:paraId="32CCADF5" w14:textId="77777777">
        <w:tc>
          <w:tcPr>
            <w:tcW w:w="1908" w:type="dxa"/>
          </w:tcPr>
          <w:p w14:paraId="32CCADF2" w14:textId="77777777" w:rsidR="003B222B" w:rsidRPr="002150FC" w:rsidRDefault="003B222B" w:rsidP="00605C29">
            <w:pPr>
              <w:jc w:val="right"/>
              <w:rPr>
                <w:rFonts w:eastAsia="Arial Unicode MS" w:cs="Arial"/>
                <w:b/>
                <w:sz w:val="20"/>
              </w:rPr>
            </w:pPr>
          </w:p>
        </w:tc>
        <w:tc>
          <w:tcPr>
            <w:tcW w:w="1080" w:type="dxa"/>
          </w:tcPr>
          <w:p w14:paraId="32CCADF3" w14:textId="77777777" w:rsidR="003B222B" w:rsidRPr="002150FC" w:rsidRDefault="003B222B" w:rsidP="00605C29">
            <w:pPr>
              <w:ind w:left="12"/>
              <w:rPr>
                <w:rFonts w:eastAsia="Arial Unicode MS" w:cs="Arial"/>
                <w:b/>
                <w:sz w:val="20"/>
              </w:rPr>
            </w:pPr>
          </w:p>
        </w:tc>
        <w:tc>
          <w:tcPr>
            <w:tcW w:w="7200" w:type="dxa"/>
          </w:tcPr>
          <w:p w14:paraId="32CCADF4" w14:textId="77777777" w:rsidR="003B222B" w:rsidRPr="002150FC" w:rsidRDefault="003B222B" w:rsidP="00605C29">
            <w:pPr>
              <w:ind w:left="12"/>
              <w:rPr>
                <w:rFonts w:eastAsia="Arial Unicode MS" w:cs="Arial"/>
                <w:sz w:val="20"/>
              </w:rPr>
            </w:pPr>
            <w:r w:rsidRPr="002150FC">
              <w:rPr>
                <w:rFonts w:eastAsia="Arial Unicode MS" w:cs="Arial"/>
                <w:sz w:val="20"/>
              </w:rPr>
              <w:t xml:space="preserve">(7)  The </w:t>
            </w:r>
            <w:r w:rsidRPr="002150FC">
              <w:rPr>
                <w:rFonts w:eastAsia="Arial Unicode MS" w:cs="Arial"/>
                <w:i/>
                <w:sz w:val="20"/>
              </w:rPr>
              <w:t xml:space="preserve">Project Manager </w:t>
            </w:r>
            <w:r w:rsidRPr="002150FC">
              <w:rPr>
                <w:rFonts w:eastAsia="Arial Unicode MS" w:cs="Arial"/>
                <w:sz w:val="20"/>
              </w:rPr>
              <w:t>gives an instruction for dealing with an object of value or of historical or other interest found within the Site.</w:t>
            </w:r>
          </w:p>
        </w:tc>
      </w:tr>
      <w:tr w:rsidR="003B222B" w:rsidRPr="002150FC" w14:paraId="32CCADF9" w14:textId="77777777">
        <w:tc>
          <w:tcPr>
            <w:tcW w:w="1908" w:type="dxa"/>
          </w:tcPr>
          <w:p w14:paraId="32CCADF6" w14:textId="77777777" w:rsidR="003B222B" w:rsidRPr="002150FC" w:rsidRDefault="003B222B" w:rsidP="00605C29">
            <w:pPr>
              <w:jc w:val="right"/>
              <w:rPr>
                <w:rFonts w:eastAsia="Arial Unicode MS" w:cs="Arial"/>
                <w:b/>
                <w:sz w:val="20"/>
              </w:rPr>
            </w:pPr>
          </w:p>
        </w:tc>
        <w:tc>
          <w:tcPr>
            <w:tcW w:w="1080" w:type="dxa"/>
          </w:tcPr>
          <w:p w14:paraId="32CCADF7" w14:textId="77777777" w:rsidR="003B222B" w:rsidRPr="002150FC" w:rsidRDefault="003B222B" w:rsidP="00605C29">
            <w:pPr>
              <w:ind w:left="12"/>
              <w:rPr>
                <w:rFonts w:eastAsia="Arial Unicode MS" w:cs="Arial"/>
                <w:b/>
                <w:sz w:val="20"/>
              </w:rPr>
            </w:pPr>
          </w:p>
        </w:tc>
        <w:tc>
          <w:tcPr>
            <w:tcW w:w="7200" w:type="dxa"/>
          </w:tcPr>
          <w:p w14:paraId="32CCADF8" w14:textId="77777777" w:rsidR="003B222B" w:rsidRPr="002150FC" w:rsidRDefault="003B222B" w:rsidP="00605C29">
            <w:pPr>
              <w:ind w:left="12"/>
              <w:rPr>
                <w:rFonts w:eastAsia="Arial Unicode MS" w:cs="Arial"/>
                <w:i/>
                <w:sz w:val="20"/>
              </w:rPr>
            </w:pPr>
            <w:r w:rsidRPr="002150FC">
              <w:rPr>
                <w:rFonts w:eastAsia="Arial Unicode MS" w:cs="Arial"/>
                <w:sz w:val="20"/>
              </w:rPr>
              <w:t xml:space="preserve">(8)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 xml:space="preserve">Supervisor </w:t>
            </w:r>
            <w:r w:rsidRPr="002150FC">
              <w:rPr>
                <w:rFonts w:eastAsia="Arial Unicode MS" w:cs="Arial"/>
                <w:sz w:val="20"/>
              </w:rPr>
              <w:t xml:space="preserve">changes a decision which he has previously communicated to the </w:t>
            </w:r>
            <w:r w:rsidRPr="002150FC">
              <w:rPr>
                <w:rFonts w:eastAsia="Arial Unicode MS" w:cs="Arial"/>
                <w:i/>
                <w:sz w:val="20"/>
              </w:rPr>
              <w:t>Contractor.</w:t>
            </w:r>
          </w:p>
        </w:tc>
      </w:tr>
      <w:tr w:rsidR="003B222B" w:rsidRPr="002150FC" w14:paraId="32CCADFD" w14:textId="77777777">
        <w:tc>
          <w:tcPr>
            <w:tcW w:w="1908" w:type="dxa"/>
          </w:tcPr>
          <w:p w14:paraId="32CCADFA" w14:textId="77777777" w:rsidR="003B222B" w:rsidRPr="002150FC" w:rsidRDefault="003B222B" w:rsidP="00605C29">
            <w:pPr>
              <w:jc w:val="right"/>
              <w:rPr>
                <w:rFonts w:eastAsia="Arial Unicode MS" w:cs="Arial"/>
                <w:b/>
                <w:sz w:val="20"/>
              </w:rPr>
            </w:pPr>
          </w:p>
        </w:tc>
        <w:tc>
          <w:tcPr>
            <w:tcW w:w="1080" w:type="dxa"/>
          </w:tcPr>
          <w:p w14:paraId="32CCADFB" w14:textId="77777777" w:rsidR="003B222B" w:rsidRPr="002150FC" w:rsidRDefault="003B222B" w:rsidP="00605C29">
            <w:pPr>
              <w:ind w:left="12"/>
              <w:rPr>
                <w:rFonts w:eastAsia="Arial Unicode MS" w:cs="Arial"/>
                <w:b/>
                <w:sz w:val="20"/>
              </w:rPr>
            </w:pPr>
          </w:p>
        </w:tc>
        <w:tc>
          <w:tcPr>
            <w:tcW w:w="7200" w:type="dxa"/>
          </w:tcPr>
          <w:p w14:paraId="32CCADFC" w14:textId="77777777" w:rsidR="003B222B" w:rsidRPr="002150FC" w:rsidRDefault="003B222B" w:rsidP="00D54F53">
            <w:pPr>
              <w:ind w:left="12"/>
              <w:rPr>
                <w:rFonts w:eastAsia="Arial Unicode MS" w:cs="Arial"/>
                <w:sz w:val="20"/>
              </w:rPr>
            </w:pPr>
            <w:r w:rsidRPr="002150FC">
              <w:rPr>
                <w:rFonts w:eastAsia="Arial Unicode MS" w:cs="Arial"/>
                <w:sz w:val="20"/>
              </w:rPr>
              <w:t xml:space="preserve">(9)  The </w:t>
            </w:r>
            <w:r w:rsidRPr="002150FC">
              <w:rPr>
                <w:rFonts w:eastAsia="Arial Unicode MS" w:cs="Arial"/>
                <w:i/>
                <w:sz w:val="20"/>
              </w:rPr>
              <w:t xml:space="preserve">Project Manager </w:t>
            </w:r>
            <w:r w:rsidRPr="002150FC">
              <w:rPr>
                <w:rFonts w:eastAsia="Arial Unicode MS" w:cs="Arial"/>
                <w:sz w:val="20"/>
              </w:rPr>
              <w:t>withholds an acceptance (other than acceptance of a quotation for acceleration or for not correcting a Defect) for a reason not stated in this contract.</w:t>
            </w:r>
          </w:p>
        </w:tc>
      </w:tr>
      <w:tr w:rsidR="003B222B" w:rsidRPr="002150FC" w14:paraId="32CCAE01" w14:textId="77777777">
        <w:tc>
          <w:tcPr>
            <w:tcW w:w="1908" w:type="dxa"/>
          </w:tcPr>
          <w:p w14:paraId="32CCADFE" w14:textId="77777777" w:rsidR="003B222B" w:rsidRPr="002150FC" w:rsidRDefault="003B222B" w:rsidP="00605C29">
            <w:pPr>
              <w:jc w:val="right"/>
              <w:rPr>
                <w:rFonts w:eastAsia="Arial Unicode MS" w:cs="Arial"/>
                <w:b/>
                <w:sz w:val="20"/>
              </w:rPr>
            </w:pPr>
          </w:p>
        </w:tc>
        <w:tc>
          <w:tcPr>
            <w:tcW w:w="1080" w:type="dxa"/>
          </w:tcPr>
          <w:p w14:paraId="32CCADFF" w14:textId="77777777" w:rsidR="003B222B" w:rsidRPr="002150FC" w:rsidRDefault="003B222B" w:rsidP="00605C29">
            <w:pPr>
              <w:ind w:left="12"/>
              <w:rPr>
                <w:rFonts w:eastAsia="Arial Unicode MS" w:cs="Arial"/>
                <w:b/>
                <w:sz w:val="20"/>
              </w:rPr>
            </w:pPr>
          </w:p>
        </w:tc>
        <w:tc>
          <w:tcPr>
            <w:tcW w:w="7200" w:type="dxa"/>
          </w:tcPr>
          <w:p w14:paraId="32CCAE00" w14:textId="77777777" w:rsidR="003B222B" w:rsidRPr="002150FC" w:rsidRDefault="003B222B" w:rsidP="00605C29">
            <w:pPr>
              <w:ind w:left="12"/>
              <w:rPr>
                <w:rFonts w:eastAsia="Arial Unicode MS" w:cs="Arial"/>
                <w:sz w:val="20"/>
              </w:rPr>
            </w:pPr>
            <w:r w:rsidRPr="002150FC">
              <w:rPr>
                <w:rFonts w:eastAsia="Arial Unicode MS" w:cs="Arial"/>
                <w:sz w:val="20"/>
              </w:rPr>
              <w:t xml:space="preserve">(10)  The </w:t>
            </w:r>
            <w:r w:rsidRPr="002150FC">
              <w:rPr>
                <w:rFonts w:eastAsia="Arial Unicode MS" w:cs="Arial"/>
                <w:i/>
                <w:sz w:val="20"/>
              </w:rPr>
              <w:t xml:space="preserve">Supervisor </w:t>
            </w:r>
            <w:r w:rsidRPr="002150FC">
              <w:rPr>
                <w:rFonts w:eastAsia="Arial Unicode MS" w:cs="Arial"/>
                <w:sz w:val="20"/>
              </w:rPr>
              <w:t xml:space="preserve">instructs the </w:t>
            </w:r>
            <w:r w:rsidRPr="002150FC">
              <w:rPr>
                <w:rFonts w:eastAsia="Arial Unicode MS" w:cs="Arial"/>
                <w:i/>
                <w:sz w:val="20"/>
              </w:rPr>
              <w:t xml:space="preserve">Contractor </w:t>
            </w:r>
            <w:r w:rsidRPr="002150FC">
              <w:rPr>
                <w:rFonts w:eastAsia="Arial Unicode MS" w:cs="Arial"/>
                <w:sz w:val="20"/>
              </w:rPr>
              <w:t xml:space="preserve">to search for a Defect and no Defect is found unless the search is needed only because the </w:t>
            </w:r>
            <w:r w:rsidRPr="002150FC">
              <w:rPr>
                <w:rFonts w:eastAsia="Arial Unicode MS" w:cs="Arial"/>
                <w:i/>
                <w:sz w:val="20"/>
              </w:rPr>
              <w:t xml:space="preserve">Contractor </w:t>
            </w:r>
            <w:r w:rsidRPr="002150FC">
              <w:rPr>
                <w:rFonts w:eastAsia="Arial Unicode MS" w:cs="Arial"/>
                <w:sz w:val="20"/>
              </w:rPr>
              <w:t>gave insufficient notice of doing work obstructing a required test or inspection.</w:t>
            </w:r>
          </w:p>
        </w:tc>
      </w:tr>
      <w:tr w:rsidR="003B222B" w:rsidRPr="002150FC" w14:paraId="32CCAE05" w14:textId="77777777">
        <w:tc>
          <w:tcPr>
            <w:tcW w:w="1908" w:type="dxa"/>
          </w:tcPr>
          <w:p w14:paraId="32CCAE02" w14:textId="77777777" w:rsidR="003B222B" w:rsidRPr="002150FC" w:rsidRDefault="003B222B" w:rsidP="00605C29">
            <w:pPr>
              <w:jc w:val="right"/>
              <w:rPr>
                <w:rFonts w:eastAsia="Arial Unicode MS" w:cs="Arial"/>
                <w:b/>
                <w:sz w:val="20"/>
              </w:rPr>
            </w:pPr>
          </w:p>
        </w:tc>
        <w:tc>
          <w:tcPr>
            <w:tcW w:w="1080" w:type="dxa"/>
          </w:tcPr>
          <w:p w14:paraId="32CCAE03" w14:textId="77777777" w:rsidR="003B222B" w:rsidRPr="002150FC" w:rsidRDefault="003B222B" w:rsidP="00605C29">
            <w:pPr>
              <w:ind w:left="12"/>
              <w:rPr>
                <w:rFonts w:eastAsia="Arial Unicode MS" w:cs="Arial"/>
                <w:b/>
                <w:sz w:val="20"/>
              </w:rPr>
            </w:pPr>
          </w:p>
        </w:tc>
        <w:tc>
          <w:tcPr>
            <w:tcW w:w="7200" w:type="dxa"/>
          </w:tcPr>
          <w:p w14:paraId="32CCAE04" w14:textId="77777777" w:rsidR="003B222B" w:rsidRPr="002150FC" w:rsidRDefault="003B222B" w:rsidP="00605C29">
            <w:pPr>
              <w:ind w:left="12"/>
              <w:rPr>
                <w:rFonts w:eastAsia="Arial Unicode MS" w:cs="Arial"/>
                <w:sz w:val="20"/>
              </w:rPr>
            </w:pPr>
            <w:r w:rsidRPr="002150FC">
              <w:rPr>
                <w:rFonts w:eastAsia="Arial Unicode MS" w:cs="Arial"/>
                <w:sz w:val="20"/>
              </w:rPr>
              <w:t xml:space="preserve">(11)  A test or inspection done by the </w:t>
            </w:r>
            <w:r w:rsidRPr="002150FC">
              <w:rPr>
                <w:rFonts w:eastAsia="Arial Unicode MS" w:cs="Arial"/>
                <w:i/>
                <w:sz w:val="20"/>
              </w:rPr>
              <w:t xml:space="preserve">Supervisor </w:t>
            </w:r>
            <w:r w:rsidRPr="002150FC">
              <w:rPr>
                <w:rFonts w:eastAsia="Arial Unicode MS" w:cs="Arial"/>
                <w:sz w:val="20"/>
              </w:rPr>
              <w:t>causes unnecessary delay.</w:t>
            </w:r>
          </w:p>
        </w:tc>
      </w:tr>
      <w:tr w:rsidR="003B222B" w:rsidRPr="002150FC" w14:paraId="32CCAE0D" w14:textId="77777777">
        <w:tc>
          <w:tcPr>
            <w:tcW w:w="1908" w:type="dxa"/>
          </w:tcPr>
          <w:p w14:paraId="32CCAE06" w14:textId="77777777" w:rsidR="003B222B" w:rsidRPr="002150FC" w:rsidRDefault="003B222B" w:rsidP="00605C29">
            <w:pPr>
              <w:jc w:val="right"/>
              <w:rPr>
                <w:rFonts w:eastAsia="Arial Unicode MS" w:cs="Arial"/>
                <w:b/>
                <w:sz w:val="20"/>
              </w:rPr>
            </w:pPr>
          </w:p>
        </w:tc>
        <w:tc>
          <w:tcPr>
            <w:tcW w:w="1080" w:type="dxa"/>
          </w:tcPr>
          <w:p w14:paraId="32CCAE07" w14:textId="77777777" w:rsidR="003B222B" w:rsidRPr="002150FC" w:rsidRDefault="003B222B" w:rsidP="00605C29">
            <w:pPr>
              <w:ind w:left="12"/>
              <w:rPr>
                <w:rFonts w:eastAsia="Arial Unicode MS" w:cs="Arial"/>
                <w:b/>
                <w:sz w:val="20"/>
              </w:rPr>
            </w:pPr>
          </w:p>
        </w:tc>
        <w:tc>
          <w:tcPr>
            <w:tcW w:w="7200" w:type="dxa"/>
          </w:tcPr>
          <w:p w14:paraId="32CCAE08" w14:textId="77777777" w:rsidR="003B222B" w:rsidRPr="002150FC" w:rsidRDefault="003B222B" w:rsidP="00605C29">
            <w:pPr>
              <w:ind w:left="12"/>
              <w:rPr>
                <w:rFonts w:eastAsia="Arial Unicode MS" w:cs="Arial"/>
                <w:sz w:val="20"/>
              </w:rPr>
            </w:pPr>
            <w:r w:rsidRPr="002150FC">
              <w:rPr>
                <w:rFonts w:eastAsia="Arial Unicode MS" w:cs="Arial"/>
                <w:sz w:val="20"/>
              </w:rPr>
              <w:t xml:space="preserve">(12)  The </w:t>
            </w:r>
            <w:r w:rsidRPr="002150FC">
              <w:rPr>
                <w:rFonts w:eastAsia="Arial Unicode MS" w:cs="Arial"/>
                <w:i/>
                <w:sz w:val="20"/>
              </w:rPr>
              <w:t xml:space="preserve">Contractor </w:t>
            </w:r>
            <w:r w:rsidRPr="002150FC">
              <w:rPr>
                <w:rFonts w:eastAsia="Arial Unicode MS" w:cs="Arial"/>
                <w:sz w:val="20"/>
              </w:rPr>
              <w:t>encounters physical conditions which</w:t>
            </w:r>
          </w:p>
          <w:p w14:paraId="32CCAE09"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are within the Site,</w:t>
            </w:r>
          </w:p>
          <w:p w14:paraId="32CCAE0A"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are not weather conditions </w:t>
            </w:r>
            <w:proofErr w:type="gramStart"/>
            <w:r w:rsidRPr="002150FC">
              <w:rPr>
                <w:rFonts w:eastAsia="Arial Unicode MS" w:cs="Arial"/>
                <w:sz w:val="20"/>
              </w:rPr>
              <w:t>and</w:t>
            </w:r>
            <w:proofErr w:type="gramEnd"/>
          </w:p>
          <w:p w14:paraId="32CCAE0B"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an experienced </w:t>
            </w:r>
            <w:r w:rsidR="00347A27" w:rsidRPr="002150FC">
              <w:rPr>
                <w:rFonts w:eastAsia="Arial Unicode MS" w:cs="Arial"/>
                <w:i/>
                <w:sz w:val="20"/>
              </w:rPr>
              <w:t>C</w:t>
            </w:r>
            <w:r w:rsidRPr="002150FC">
              <w:rPr>
                <w:rFonts w:eastAsia="Arial Unicode MS" w:cs="Arial"/>
                <w:i/>
                <w:sz w:val="20"/>
              </w:rPr>
              <w:t>ontractor</w:t>
            </w:r>
            <w:r w:rsidRPr="002150FC">
              <w:rPr>
                <w:rFonts w:eastAsia="Arial Unicode MS" w:cs="Arial"/>
                <w:sz w:val="20"/>
              </w:rPr>
              <w:t xml:space="preserve"> would have judged at the Contract Date to have such a small chance of occurring that it would have been unreasonable for him to have allowed for them.</w:t>
            </w:r>
          </w:p>
          <w:p w14:paraId="32CCAE0C" w14:textId="77777777" w:rsidR="003B222B" w:rsidRPr="002150FC" w:rsidRDefault="003B222B" w:rsidP="00605C29">
            <w:pPr>
              <w:ind w:left="12"/>
              <w:rPr>
                <w:rFonts w:eastAsia="Arial Unicode MS" w:cs="Arial"/>
                <w:sz w:val="20"/>
              </w:rPr>
            </w:pPr>
            <w:r w:rsidRPr="002150FC">
              <w:rPr>
                <w:rFonts w:eastAsia="Arial Unicode MS" w:cs="Arial"/>
                <w:sz w:val="20"/>
              </w:rPr>
              <w:t xml:space="preserve">Only the difference between the physical conditions encountered and those for which it would have been reasonable to have allowed is </w:t>
            </w:r>
            <w:proofErr w:type="gramStart"/>
            <w:r w:rsidRPr="002150FC">
              <w:rPr>
                <w:rFonts w:eastAsia="Arial Unicode MS" w:cs="Arial"/>
                <w:sz w:val="20"/>
              </w:rPr>
              <w:t>taken into account</w:t>
            </w:r>
            <w:proofErr w:type="gramEnd"/>
            <w:r w:rsidRPr="002150FC">
              <w:rPr>
                <w:rFonts w:eastAsia="Arial Unicode MS" w:cs="Arial"/>
                <w:sz w:val="20"/>
              </w:rPr>
              <w:t xml:space="preserve"> in assessing a compensation event.</w:t>
            </w:r>
          </w:p>
        </w:tc>
      </w:tr>
      <w:tr w:rsidR="003B222B" w:rsidRPr="002150FC" w14:paraId="32CCAE16" w14:textId="77777777">
        <w:tc>
          <w:tcPr>
            <w:tcW w:w="1908" w:type="dxa"/>
          </w:tcPr>
          <w:p w14:paraId="32CCAE0E" w14:textId="77777777" w:rsidR="003B222B" w:rsidRPr="002150FC" w:rsidRDefault="003B222B" w:rsidP="00605C29">
            <w:pPr>
              <w:jc w:val="right"/>
              <w:rPr>
                <w:rFonts w:eastAsia="Arial Unicode MS" w:cs="Arial"/>
                <w:b/>
                <w:sz w:val="20"/>
              </w:rPr>
            </w:pPr>
          </w:p>
        </w:tc>
        <w:tc>
          <w:tcPr>
            <w:tcW w:w="1080" w:type="dxa"/>
          </w:tcPr>
          <w:p w14:paraId="32CCAE0F" w14:textId="77777777" w:rsidR="003B222B" w:rsidRPr="002150FC" w:rsidRDefault="003B222B" w:rsidP="00605C29">
            <w:pPr>
              <w:ind w:left="12"/>
              <w:rPr>
                <w:rFonts w:eastAsia="Arial Unicode MS" w:cs="Arial"/>
                <w:b/>
                <w:sz w:val="20"/>
              </w:rPr>
            </w:pPr>
          </w:p>
        </w:tc>
        <w:tc>
          <w:tcPr>
            <w:tcW w:w="7200" w:type="dxa"/>
          </w:tcPr>
          <w:p w14:paraId="32CCAE10" w14:textId="77777777" w:rsidR="003B222B" w:rsidRPr="002150FC" w:rsidRDefault="003B222B" w:rsidP="00605C29">
            <w:pPr>
              <w:ind w:left="12"/>
              <w:rPr>
                <w:rFonts w:eastAsia="Arial Unicode MS" w:cs="Arial"/>
                <w:sz w:val="20"/>
              </w:rPr>
            </w:pPr>
            <w:r w:rsidRPr="002150FC">
              <w:rPr>
                <w:rFonts w:eastAsia="Arial Unicode MS" w:cs="Arial"/>
                <w:sz w:val="20"/>
              </w:rPr>
              <w:t xml:space="preserve">(13)  A </w:t>
            </w:r>
            <w:r w:rsidRPr="002150FC">
              <w:rPr>
                <w:rFonts w:eastAsia="Arial Unicode MS" w:cs="Arial"/>
                <w:i/>
                <w:sz w:val="20"/>
              </w:rPr>
              <w:t xml:space="preserve">weather measurement </w:t>
            </w:r>
            <w:r w:rsidRPr="002150FC">
              <w:rPr>
                <w:rFonts w:eastAsia="Arial Unicode MS" w:cs="Arial"/>
                <w:sz w:val="20"/>
              </w:rPr>
              <w:t>is recorded</w:t>
            </w:r>
          </w:p>
          <w:p w14:paraId="32CCAE11"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within a calendar month,</w:t>
            </w:r>
          </w:p>
          <w:p w14:paraId="32CCAE12"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before the Completion Date for the whole of the </w:t>
            </w:r>
            <w:r w:rsidRPr="002150FC">
              <w:rPr>
                <w:rFonts w:eastAsia="Arial Unicode MS" w:cs="Arial"/>
                <w:i/>
                <w:sz w:val="20"/>
              </w:rPr>
              <w:t xml:space="preserve">works </w:t>
            </w:r>
            <w:r w:rsidRPr="002150FC">
              <w:rPr>
                <w:rFonts w:eastAsia="Arial Unicode MS" w:cs="Arial"/>
                <w:sz w:val="20"/>
              </w:rPr>
              <w:t>and</w:t>
            </w:r>
          </w:p>
          <w:p w14:paraId="32CCAE13"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at the place stated in the Contract Data</w:t>
            </w:r>
          </w:p>
          <w:p w14:paraId="32CCAE14"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value of which, by comparison with the </w:t>
            </w:r>
            <w:r w:rsidRPr="002150FC">
              <w:rPr>
                <w:rFonts w:eastAsia="Arial Unicode MS" w:cs="Arial"/>
                <w:i/>
                <w:sz w:val="20"/>
              </w:rPr>
              <w:t xml:space="preserve">weather data, </w:t>
            </w:r>
            <w:r w:rsidRPr="002150FC">
              <w:rPr>
                <w:rFonts w:eastAsia="Arial Unicode MS" w:cs="Arial"/>
                <w:sz w:val="20"/>
              </w:rPr>
              <w:t>is shown to occur on average less frequently than once in ten years.</w:t>
            </w:r>
          </w:p>
          <w:p w14:paraId="32CCAE15" w14:textId="77777777" w:rsidR="003B222B" w:rsidRPr="002150FC" w:rsidRDefault="003B222B" w:rsidP="00605C29">
            <w:pPr>
              <w:ind w:left="12"/>
              <w:rPr>
                <w:rFonts w:eastAsia="Arial Unicode MS" w:cs="Arial"/>
                <w:sz w:val="20"/>
              </w:rPr>
            </w:pPr>
            <w:r w:rsidRPr="002150FC">
              <w:rPr>
                <w:rFonts w:eastAsia="Arial Unicode MS" w:cs="Arial"/>
                <w:sz w:val="20"/>
              </w:rPr>
              <w:t xml:space="preserve">Only the difference between the </w:t>
            </w:r>
            <w:r w:rsidRPr="002150FC">
              <w:rPr>
                <w:rFonts w:eastAsia="Arial Unicode MS" w:cs="Arial"/>
                <w:i/>
                <w:sz w:val="20"/>
              </w:rPr>
              <w:t xml:space="preserve">weather measurement </w:t>
            </w:r>
            <w:r w:rsidRPr="002150FC">
              <w:rPr>
                <w:rFonts w:eastAsia="Arial Unicode MS" w:cs="Arial"/>
                <w:sz w:val="20"/>
              </w:rPr>
              <w:t xml:space="preserve">and the weather which the </w:t>
            </w:r>
            <w:r w:rsidRPr="002150FC">
              <w:rPr>
                <w:rFonts w:eastAsia="Arial Unicode MS" w:cs="Arial"/>
                <w:i/>
                <w:sz w:val="20"/>
              </w:rPr>
              <w:t xml:space="preserve">weather data </w:t>
            </w:r>
            <w:r w:rsidRPr="002150FC">
              <w:rPr>
                <w:rFonts w:eastAsia="Arial Unicode MS" w:cs="Arial"/>
                <w:sz w:val="20"/>
              </w:rPr>
              <w:t xml:space="preserve">show to occur on average less frequently than once in ten years is </w:t>
            </w:r>
            <w:proofErr w:type="gramStart"/>
            <w:r w:rsidRPr="002150FC">
              <w:rPr>
                <w:rFonts w:eastAsia="Arial Unicode MS" w:cs="Arial"/>
                <w:sz w:val="20"/>
              </w:rPr>
              <w:t>taken into account</w:t>
            </w:r>
            <w:proofErr w:type="gramEnd"/>
            <w:r w:rsidRPr="002150FC">
              <w:rPr>
                <w:rFonts w:eastAsia="Arial Unicode MS" w:cs="Arial"/>
                <w:sz w:val="20"/>
              </w:rPr>
              <w:t xml:space="preserve"> in assessing a compensation event.</w:t>
            </w:r>
          </w:p>
        </w:tc>
      </w:tr>
      <w:tr w:rsidR="003B222B" w:rsidRPr="002150FC" w14:paraId="32CCAE1A" w14:textId="77777777">
        <w:tc>
          <w:tcPr>
            <w:tcW w:w="1908" w:type="dxa"/>
          </w:tcPr>
          <w:p w14:paraId="32CCAE17" w14:textId="77777777" w:rsidR="003B222B" w:rsidRPr="002150FC" w:rsidRDefault="003B222B" w:rsidP="00605C29">
            <w:pPr>
              <w:jc w:val="right"/>
              <w:rPr>
                <w:rFonts w:eastAsia="Arial Unicode MS" w:cs="Arial"/>
                <w:b/>
                <w:sz w:val="20"/>
              </w:rPr>
            </w:pPr>
          </w:p>
        </w:tc>
        <w:tc>
          <w:tcPr>
            <w:tcW w:w="1080" w:type="dxa"/>
          </w:tcPr>
          <w:p w14:paraId="32CCAE18" w14:textId="77777777" w:rsidR="003B222B" w:rsidRPr="002150FC" w:rsidRDefault="003B222B" w:rsidP="00605C29">
            <w:pPr>
              <w:ind w:left="12"/>
              <w:rPr>
                <w:rFonts w:eastAsia="Arial Unicode MS" w:cs="Arial"/>
                <w:b/>
                <w:sz w:val="20"/>
              </w:rPr>
            </w:pPr>
          </w:p>
        </w:tc>
        <w:tc>
          <w:tcPr>
            <w:tcW w:w="7200" w:type="dxa"/>
          </w:tcPr>
          <w:p w14:paraId="32CCAE19" w14:textId="77777777" w:rsidR="003B222B" w:rsidRPr="002150FC" w:rsidRDefault="003B222B" w:rsidP="00605C29">
            <w:pPr>
              <w:ind w:left="12"/>
              <w:rPr>
                <w:rFonts w:eastAsia="Arial Unicode MS" w:cs="Arial"/>
                <w:sz w:val="20"/>
              </w:rPr>
            </w:pPr>
            <w:r w:rsidRPr="002150FC">
              <w:rPr>
                <w:rFonts w:eastAsia="Arial Unicode MS" w:cs="Arial"/>
                <w:sz w:val="20"/>
              </w:rPr>
              <w:t xml:space="preserve">(14)  An event which is an </w:t>
            </w:r>
            <w:r w:rsidRPr="002150FC">
              <w:rPr>
                <w:rFonts w:eastAsia="Arial Unicode MS" w:cs="Arial"/>
                <w:i/>
                <w:sz w:val="20"/>
              </w:rPr>
              <w:t xml:space="preserve">Employer’s </w:t>
            </w:r>
            <w:r w:rsidRPr="002150FC">
              <w:rPr>
                <w:rFonts w:eastAsia="Arial Unicode MS" w:cs="Arial"/>
                <w:sz w:val="20"/>
              </w:rPr>
              <w:t>risk stated in this contract.</w:t>
            </w:r>
          </w:p>
        </w:tc>
      </w:tr>
      <w:tr w:rsidR="003B222B" w:rsidRPr="002150FC" w14:paraId="32CCAE1E" w14:textId="77777777">
        <w:tc>
          <w:tcPr>
            <w:tcW w:w="1908" w:type="dxa"/>
          </w:tcPr>
          <w:p w14:paraId="32CCAE1B" w14:textId="77777777" w:rsidR="003B222B" w:rsidRPr="002150FC" w:rsidRDefault="003B222B" w:rsidP="00605C29">
            <w:pPr>
              <w:jc w:val="right"/>
              <w:rPr>
                <w:rFonts w:eastAsia="Arial Unicode MS" w:cs="Arial"/>
                <w:b/>
                <w:sz w:val="20"/>
              </w:rPr>
            </w:pPr>
          </w:p>
        </w:tc>
        <w:tc>
          <w:tcPr>
            <w:tcW w:w="1080" w:type="dxa"/>
          </w:tcPr>
          <w:p w14:paraId="32CCAE1C" w14:textId="77777777" w:rsidR="003B222B" w:rsidRPr="002150FC" w:rsidRDefault="003B222B" w:rsidP="00605C29">
            <w:pPr>
              <w:ind w:left="12"/>
              <w:rPr>
                <w:rFonts w:eastAsia="Arial Unicode MS" w:cs="Arial"/>
                <w:b/>
                <w:sz w:val="20"/>
              </w:rPr>
            </w:pPr>
          </w:p>
        </w:tc>
        <w:tc>
          <w:tcPr>
            <w:tcW w:w="7200" w:type="dxa"/>
          </w:tcPr>
          <w:p w14:paraId="32CCAE1D" w14:textId="77777777" w:rsidR="003B222B" w:rsidRPr="002150FC" w:rsidRDefault="003B222B" w:rsidP="00605C29">
            <w:pPr>
              <w:ind w:left="12"/>
              <w:rPr>
                <w:rFonts w:eastAsia="Arial Unicode MS" w:cs="Arial"/>
                <w:sz w:val="20"/>
              </w:rPr>
            </w:pPr>
            <w:r w:rsidRPr="002150FC">
              <w:rPr>
                <w:rFonts w:eastAsia="Arial Unicode MS" w:cs="Arial"/>
                <w:sz w:val="20"/>
              </w:rPr>
              <w:t xml:space="preserve">(15)  The </w:t>
            </w:r>
            <w:r w:rsidRPr="002150FC">
              <w:rPr>
                <w:rFonts w:eastAsia="Arial Unicode MS" w:cs="Arial"/>
                <w:i/>
                <w:sz w:val="20"/>
              </w:rPr>
              <w:t xml:space="preserve">Project Manager </w:t>
            </w:r>
            <w:r w:rsidRPr="002150FC">
              <w:rPr>
                <w:rFonts w:eastAsia="Arial Unicode MS" w:cs="Arial"/>
                <w:sz w:val="20"/>
              </w:rPr>
              <w:t xml:space="preserve">certifies </w:t>
            </w:r>
            <w:proofErr w:type="spellStart"/>
            <w:r w:rsidRPr="002150FC">
              <w:rPr>
                <w:rFonts w:eastAsia="Arial Unicode MS" w:cs="Arial"/>
                <w:sz w:val="20"/>
              </w:rPr>
              <w:t>take over</w:t>
            </w:r>
            <w:proofErr w:type="spellEnd"/>
            <w:r w:rsidRPr="002150FC">
              <w:rPr>
                <w:rFonts w:eastAsia="Arial Unicode MS" w:cs="Arial"/>
                <w:sz w:val="20"/>
              </w:rPr>
              <w:t xml:space="preserve"> of a part of the </w:t>
            </w:r>
            <w:r w:rsidRPr="002150FC">
              <w:rPr>
                <w:rFonts w:eastAsia="Arial Unicode MS" w:cs="Arial"/>
                <w:i/>
                <w:sz w:val="20"/>
              </w:rPr>
              <w:t xml:space="preserve">works </w:t>
            </w:r>
            <w:r w:rsidRPr="002150FC">
              <w:rPr>
                <w:rFonts w:eastAsia="Arial Unicode MS" w:cs="Arial"/>
                <w:sz w:val="20"/>
              </w:rPr>
              <w:t>before both Completion and the Completion Date.</w:t>
            </w:r>
          </w:p>
        </w:tc>
      </w:tr>
      <w:tr w:rsidR="003B222B" w:rsidRPr="002150FC" w14:paraId="32CCAE22" w14:textId="77777777">
        <w:tc>
          <w:tcPr>
            <w:tcW w:w="1908" w:type="dxa"/>
          </w:tcPr>
          <w:p w14:paraId="32CCAE1F" w14:textId="77777777" w:rsidR="003B222B" w:rsidRPr="002150FC" w:rsidRDefault="003B222B" w:rsidP="00605C29">
            <w:pPr>
              <w:jc w:val="right"/>
              <w:rPr>
                <w:rFonts w:eastAsia="Arial Unicode MS" w:cs="Arial"/>
                <w:b/>
                <w:sz w:val="20"/>
              </w:rPr>
            </w:pPr>
          </w:p>
        </w:tc>
        <w:tc>
          <w:tcPr>
            <w:tcW w:w="1080" w:type="dxa"/>
          </w:tcPr>
          <w:p w14:paraId="32CCAE20" w14:textId="77777777" w:rsidR="003B222B" w:rsidRPr="002150FC" w:rsidRDefault="003B222B" w:rsidP="00605C29">
            <w:pPr>
              <w:ind w:left="12"/>
              <w:rPr>
                <w:rFonts w:eastAsia="Arial Unicode MS" w:cs="Arial"/>
                <w:b/>
                <w:sz w:val="20"/>
              </w:rPr>
            </w:pPr>
          </w:p>
        </w:tc>
        <w:tc>
          <w:tcPr>
            <w:tcW w:w="7200" w:type="dxa"/>
          </w:tcPr>
          <w:p w14:paraId="32CCAE21" w14:textId="77777777" w:rsidR="003B222B" w:rsidRPr="002150FC" w:rsidRDefault="003B222B" w:rsidP="00605C29">
            <w:pPr>
              <w:ind w:left="12"/>
              <w:rPr>
                <w:rFonts w:eastAsia="Arial Unicode MS" w:cs="Arial"/>
                <w:i/>
                <w:sz w:val="20"/>
              </w:rPr>
            </w:pPr>
            <w:r w:rsidRPr="002150FC">
              <w:rPr>
                <w:rFonts w:eastAsia="Arial Unicode MS" w:cs="Arial"/>
                <w:sz w:val="20"/>
              </w:rPr>
              <w:t xml:space="preserve">(16)  The </w:t>
            </w:r>
            <w:r w:rsidR="00802628" w:rsidRPr="002150FC">
              <w:rPr>
                <w:rFonts w:eastAsia="Arial Unicode MS" w:cs="Arial"/>
                <w:i/>
                <w:sz w:val="20"/>
              </w:rPr>
              <w:t>Employer</w:t>
            </w:r>
            <w:r w:rsidRPr="002150FC">
              <w:rPr>
                <w:rFonts w:eastAsia="Arial Unicode MS" w:cs="Arial"/>
                <w:sz w:val="20"/>
              </w:rPr>
              <w:t xml:space="preserve"> does not provide materials, facilities and samples for tests and inspections as stated in the Works Information.</w:t>
            </w:r>
          </w:p>
        </w:tc>
      </w:tr>
      <w:tr w:rsidR="003B222B" w:rsidRPr="002150FC" w14:paraId="32CCAE26" w14:textId="77777777">
        <w:tc>
          <w:tcPr>
            <w:tcW w:w="1908" w:type="dxa"/>
          </w:tcPr>
          <w:p w14:paraId="32CCAE23" w14:textId="77777777" w:rsidR="003B222B" w:rsidRPr="002150FC" w:rsidRDefault="003B222B" w:rsidP="00605C29">
            <w:pPr>
              <w:jc w:val="right"/>
              <w:rPr>
                <w:rFonts w:eastAsia="Arial Unicode MS" w:cs="Arial"/>
                <w:b/>
                <w:sz w:val="20"/>
              </w:rPr>
            </w:pPr>
          </w:p>
        </w:tc>
        <w:tc>
          <w:tcPr>
            <w:tcW w:w="1080" w:type="dxa"/>
          </w:tcPr>
          <w:p w14:paraId="32CCAE24" w14:textId="77777777" w:rsidR="003B222B" w:rsidRPr="002150FC" w:rsidRDefault="003B222B" w:rsidP="00605C29">
            <w:pPr>
              <w:ind w:left="12"/>
              <w:rPr>
                <w:rFonts w:eastAsia="Arial Unicode MS" w:cs="Arial"/>
                <w:b/>
                <w:sz w:val="20"/>
              </w:rPr>
            </w:pPr>
          </w:p>
        </w:tc>
        <w:tc>
          <w:tcPr>
            <w:tcW w:w="7200" w:type="dxa"/>
          </w:tcPr>
          <w:p w14:paraId="32CCAE25" w14:textId="77777777" w:rsidR="003B222B" w:rsidRPr="002150FC" w:rsidRDefault="003B222B" w:rsidP="00605C29">
            <w:pPr>
              <w:ind w:left="12"/>
              <w:rPr>
                <w:rFonts w:eastAsia="Arial Unicode MS" w:cs="Arial"/>
                <w:sz w:val="20"/>
              </w:rPr>
            </w:pPr>
            <w:r w:rsidRPr="002150FC">
              <w:rPr>
                <w:rFonts w:eastAsia="Arial Unicode MS" w:cs="Arial"/>
                <w:sz w:val="20"/>
              </w:rPr>
              <w:t xml:space="preserve">(17)  The </w:t>
            </w:r>
            <w:r w:rsidRPr="002150FC">
              <w:rPr>
                <w:rFonts w:eastAsia="Arial Unicode MS" w:cs="Arial"/>
                <w:i/>
                <w:sz w:val="20"/>
              </w:rPr>
              <w:t xml:space="preserve">Project Manager </w:t>
            </w:r>
            <w:r w:rsidRPr="002150FC">
              <w:rPr>
                <w:rFonts w:eastAsia="Arial Unicode MS" w:cs="Arial"/>
                <w:sz w:val="20"/>
              </w:rPr>
              <w:t>notifies a correction to an assumption which he has stated about a compensation event.</w:t>
            </w:r>
          </w:p>
        </w:tc>
      </w:tr>
      <w:tr w:rsidR="003B222B" w:rsidRPr="002150FC" w14:paraId="32CCAE2A" w14:textId="77777777">
        <w:tc>
          <w:tcPr>
            <w:tcW w:w="1908" w:type="dxa"/>
          </w:tcPr>
          <w:p w14:paraId="32CCAE27" w14:textId="77777777" w:rsidR="003B222B" w:rsidRPr="002150FC" w:rsidRDefault="003B222B" w:rsidP="00605C29">
            <w:pPr>
              <w:jc w:val="right"/>
              <w:rPr>
                <w:rFonts w:eastAsia="Arial Unicode MS" w:cs="Arial"/>
                <w:b/>
                <w:sz w:val="20"/>
              </w:rPr>
            </w:pPr>
          </w:p>
        </w:tc>
        <w:tc>
          <w:tcPr>
            <w:tcW w:w="1080" w:type="dxa"/>
          </w:tcPr>
          <w:p w14:paraId="32CCAE28" w14:textId="77777777" w:rsidR="003B222B" w:rsidRPr="002150FC" w:rsidRDefault="003B222B" w:rsidP="00605C29">
            <w:pPr>
              <w:ind w:left="12"/>
              <w:rPr>
                <w:rFonts w:eastAsia="Arial Unicode MS" w:cs="Arial"/>
                <w:b/>
                <w:sz w:val="20"/>
              </w:rPr>
            </w:pPr>
          </w:p>
        </w:tc>
        <w:tc>
          <w:tcPr>
            <w:tcW w:w="7200" w:type="dxa"/>
          </w:tcPr>
          <w:p w14:paraId="32CCAE29" w14:textId="77777777" w:rsidR="003B222B" w:rsidRPr="002150FC" w:rsidRDefault="003B222B" w:rsidP="00605C29">
            <w:pPr>
              <w:ind w:left="12"/>
              <w:rPr>
                <w:rFonts w:eastAsia="Arial Unicode MS" w:cs="Arial"/>
                <w:sz w:val="20"/>
              </w:rPr>
            </w:pPr>
            <w:r w:rsidRPr="002150FC">
              <w:rPr>
                <w:rFonts w:eastAsia="Arial Unicode MS" w:cs="Arial"/>
                <w:sz w:val="20"/>
              </w:rPr>
              <w:t xml:space="preserve">(18)  A breach of contract by the </w:t>
            </w:r>
            <w:r w:rsidRPr="002150FC">
              <w:rPr>
                <w:rFonts w:eastAsia="Arial Unicode MS" w:cs="Arial"/>
                <w:i/>
                <w:sz w:val="20"/>
              </w:rPr>
              <w:t xml:space="preserve">Employer </w:t>
            </w:r>
            <w:r w:rsidRPr="002150FC">
              <w:rPr>
                <w:rFonts w:eastAsia="Arial Unicode MS" w:cs="Arial"/>
                <w:sz w:val="20"/>
              </w:rPr>
              <w:t>which is not one of the other compensation events in this contract.</w:t>
            </w:r>
          </w:p>
        </w:tc>
      </w:tr>
      <w:tr w:rsidR="00AD4A3F" w:rsidRPr="002150FC" w14:paraId="32CCAE34" w14:textId="77777777">
        <w:tc>
          <w:tcPr>
            <w:tcW w:w="1908" w:type="dxa"/>
          </w:tcPr>
          <w:p w14:paraId="32CCAE2B" w14:textId="77777777" w:rsidR="00AD4A3F" w:rsidRPr="002150FC" w:rsidRDefault="00AD4A3F" w:rsidP="00605C29">
            <w:pPr>
              <w:jc w:val="right"/>
              <w:rPr>
                <w:rFonts w:eastAsia="Arial Unicode MS" w:cs="Arial"/>
                <w:b/>
                <w:sz w:val="20"/>
              </w:rPr>
            </w:pPr>
          </w:p>
        </w:tc>
        <w:tc>
          <w:tcPr>
            <w:tcW w:w="1080" w:type="dxa"/>
          </w:tcPr>
          <w:p w14:paraId="32CCAE2C" w14:textId="77777777" w:rsidR="00AD4A3F" w:rsidRPr="002150FC" w:rsidRDefault="00AD4A3F" w:rsidP="00605C29">
            <w:pPr>
              <w:ind w:left="12"/>
              <w:rPr>
                <w:rFonts w:eastAsia="Arial Unicode MS" w:cs="Arial"/>
                <w:sz w:val="20"/>
              </w:rPr>
            </w:pPr>
          </w:p>
        </w:tc>
        <w:tc>
          <w:tcPr>
            <w:tcW w:w="7200" w:type="dxa"/>
          </w:tcPr>
          <w:p w14:paraId="32CCAE33" w14:textId="45FD6076" w:rsidR="006521A9" w:rsidRPr="002150FC" w:rsidRDefault="006521A9" w:rsidP="00DD404F">
            <w:pPr>
              <w:ind w:left="1080"/>
              <w:rPr>
                <w:rFonts w:eastAsia="Arial Unicode MS" w:cs="Arial"/>
                <w:sz w:val="20"/>
              </w:rPr>
            </w:pPr>
          </w:p>
        </w:tc>
      </w:tr>
      <w:tr w:rsidR="006C6167" w:rsidRPr="002150FC" w14:paraId="32CCAE3C" w14:textId="77777777">
        <w:tc>
          <w:tcPr>
            <w:tcW w:w="1908" w:type="dxa"/>
          </w:tcPr>
          <w:p w14:paraId="32CCAE35" w14:textId="77777777" w:rsidR="006C6167" w:rsidRPr="002150FC" w:rsidRDefault="006C6167" w:rsidP="00605C29">
            <w:pPr>
              <w:jc w:val="right"/>
              <w:rPr>
                <w:rFonts w:eastAsia="Arial Unicode MS" w:cs="Arial"/>
                <w:b/>
                <w:sz w:val="20"/>
              </w:rPr>
            </w:pPr>
          </w:p>
        </w:tc>
        <w:tc>
          <w:tcPr>
            <w:tcW w:w="1080" w:type="dxa"/>
          </w:tcPr>
          <w:p w14:paraId="32CCAE36" w14:textId="77777777" w:rsidR="006C6167" w:rsidRPr="002150FC" w:rsidRDefault="006C6167" w:rsidP="00605C29">
            <w:pPr>
              <w:ind w:left="12"/>
              <w:rPr>
                <w:rFonts w:eastAsia="Arial Unicode MS" w:cs="Arial"/>
                <w:sz w:val="20"/>
              </w:rPr>
            </w:pPr>
            <w:r w:rsidRPr="002150FC">
              <w:rPr>
                <w:rFonts w:eastAsia="Arial Unicode MS" w:cs="Arial"/>
                <w:sz w:val="20"/>
              </w:rPr>
              <w:t>60.2</w:t>
            </w:r>
          </w:p>
        </w:tc>
        <w:tc>
          <w:tcPr>
            <w:tcW w:w="7200" w:type="dxa"/>
          </w:tcPr>
          <w:p w14:paraId="32CCAE37" w14:textId="77777777" w:rsidR="006C6167" w:rsidRPr="002150FC" w:rsidRDefault="006C6167" w:rsidP="00605C29">
            <w:pPr>
              <w:ind w:left="12"/>
              <w:rPr>
                <w:rFonts w:eastAsia="Arial Unicode MS" w:cs="Arial"/>
                <w:sz w:val="20"/>
              </w:rPr>
            </w:pPr>
            <w:r w:rsidRPr="002150FC">
              <w:rPr>
                <w:rFonts w:eastAsia="Arial Unicode MS" w:cs="Arial"/>
                <w:sz w:val="20"/>
              </w:rPr>
              <w:t xml:space="preserve">In judging the physical conditions for the purpose of assessing a compensation event, the </w:t>
            </w:r>
            <w:r w:rsidRPr="002150FC">
              <w:rPr>
                <w:rFonts w:eastAsia="Arial Unicode MS" w:cs="Arial"/>
                <w:i/>
                <w:sz w:val="20"/>
              </w:rPr>
              <w:t>Contractor</w:t>
            </w:r>
            <w:r w:rsidRPr="002150FC">
              <w:rPr>
                <w:rFonts w:eastAsia="Arial Unicode MS" w:cs="Arial"/>
                <w:sz w:val="20"/>
              </w:rPr>
              <w:t xml:space="preserve"> is assumed to have </w:t>
            </w:r>
            <w:proofErr w:type="gramStart"/>
            <w:r w:rsidRPr="002150FC">
              <w:rPr>
                <w:rFonts w:eastAsia="Arial Unicode MS" w:cs="Arial"/>
                <w:sz w:val="20"/>
              </w:rPr>
              <w:t>taken into account</w:t>
            </w:r>
            <w:proofErr w:type="gramEnd"/>
          </w:p>
          <w:p w14:paraId="32CCAE38" w14:textId="77777777" w:rsidR="006C6167" w:rsidRPr="002150FC" w:rsidRDefault="006C6167" w:rsidP="002360B3">
            <w:pPr>
              <w:numPr>
                <w:ilvl w:val="0"/>
                <w:numId w:val="5"/>
              </w:numPr>
              <w:tabs>
                <w:tab w:val="clear" w:pos="709"/>
              </w:tabs>
              <w:ind w:left="972" w:hanging="252"/>
              <w:rPr>
                <w:rFonts w:eastAsia="Arial Unicode MS" w:cs="Arial"/>
                <w:sz w:val="20"/>
              </w:rPr>
            </w:pPr>
            <w:r w:rsidRPr="002150FC">
              <w:rPr>
                <w:rFonts w:eastAsia="Arial Unicode MS" w:cs="Arial"/>
                <w:sz w:val="20"/>
              </w:rPr>
              <w:t>the Site Information,</w:t>
            </w:r>
          </w:p>
          <w:p w14:paraId="32CCAE39" w14:textId="77777777" w:rsidR="006C6167" w:rsidRPr="002150FC" w:rsidRDefault="006C6167" w:rsidP="002360B3">
            <w:pPr>
              <w:numPr>
                <w:ilvl w:val="0"/>
                <w:numId w:val="5"/>
              </w:numPr>
              <w:tabs>
                <w:tab w:val="clear" w:pos="709"/>
              </w:tabs>
              <w:ind w:left="972" w:hanging="252"/>
              <w:rPr>
                <w:rFonts w:eastAsia="Arial Unicode MS" w:cs="Arial"/>
                <w:sz w:val="20"/>
              </w:rPr>
            </w:pPr>
            <w:r w:rsidRPr="002150FC">
              <w:rPr>
                <w:rFonts w:eastAsia="Arial Unicode MS" w:cs="Arial"/>
                <w:sz w:val="20"/>
              </w:rPr>
              <w:t>publicly available information referred to in the Site Information,</w:t>
            </w:r>
          </w:p>
          <w:p w14:paraId="32CCAE3A" w14:textId="77777777" w:rsidR="006C6167" w:rsidRPr="002150FC" w:rsidRDefault="006C6167" w:rsidP="002360B3">
            <w:pPr>
              <w:numPr>
                <w:ilvl w:val="0"/>
                <w:numId w:val="5"/>
              </w:numPr>
              <w:tabs>
                <w:tab w:val="clear" w:pos="709"/>
              </w:tabs>
              <w:ind w:left="972" w:hanging="252"/>
              <w:rPr>
                <w:rFonts w:eastAsia="Arial Unicode MS" w:cs="Arial"/>
                <w:sz w:val="20"/>
              </w:rPr>
            </w:pPr>
            <w:r w:rsidRPr="002150FC">
              <w:rPr>
                <w:rFonts w:eastAsia="Arial Unicode MS" w:cs="Arial"/>
                <w:sz w:val="20"/>
              </w:rPr>
              <w:t>information obtainable from a visual inspection of the Site and</w:t>
            </w:r>
          </w:p>
          <w:p w14:paraId="32CCAE3B" w14:textId="77777777" w:rsidR="006C6167" w:rsidRPr="002150FC" w:rsidRDefault="006C6167"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other information which an experienced </w:t>
            </w:r>
            <w:r w:rsidR="00347A27" w:rsidRPr="002150FC">
              <w:rPr>
                <w:rFonts w:eastAsia="Arial Unicode MS" w:cs="Arial"/>
                <w:i/>
                <w:sz w:val="20"/>
              </w:rPr>
              <w:t>C</w:t>
            </w:r>
            <w:r w:rsidRPr="002150FC">
              <w:rPr>
                <w:rFonts w:eastAsia="Arial Unicode MS" w:cs="Arial"/>
                <w:i/>
                <w:sz w:val="20"/>
              </w:rPr>
              <w:t>ontractor</w:t>
            </w:r>
            <w:r w:rsidRPr="002150FC">
              <w:rPr>
                <w:rFonts w:eastAsia="Arial Unicode MS" w:cs="Arial"/>
                <w:sz w:val="20"/>
              </w:rPr>
              <w:t xml:space="preserve"> could reasonably be expected to have or to obtain.</w:t>
            </w:r>
          </w:p>
        </w:tc>
      </w:tr>
      <w:tr w:rsidR="006C6167" w:rsidRPr="002150FC" w14:paraId="32CCAE40" w14:textId="77777777">
        <w:tc>
          <w:tcPr>
            <w:tcW w:w="1908" w:type="dxa"/>
          </w:tcPr>
          <w:p w14:paraId="32CCAE3D" w14:textId="77777777" w:rsidR="006C6167" w:rsidRPr="002150FC" w:rsidRDefault="006C6167" w:rsidP="00605C29">
            <w:pPr>
              <w:jc w:val="right"/>
              <w:rPr>
                <w:rFonts w:eastAsia="Arial Unicode MS" w:cs="Arial"/>
                <w:b/>
                <w:sz w:val="20"/>
              </w:rPr>
            </w:pPr>
          </w:p>
        </w:tc>
        <w:tc>
          <w:tcPr>
            <w:tcW w:w="1080" w:type="dxa"/>
          </w:tcPr>
          <w:p w14:paraId="32CCAE3E" w14:textId="77777777" w:rsidR="006C6167" w:rsidRPr="002150FC" w:rsidRDefault="006C6167" w:rsidP="00605C29">
            <w:pPr>
              <w:ind w:left="12"/>
              <w:rPr>
                <w:rFonts w:eastAsia="Arial Unicode MS" w:cs="Arial"/>
                <w:sz w:val="20"/>
              </w:rPr>
            </w:pPr>
            <w:r w:rsidRPr="002150FC">
              <w:rPr>
                <w:rFonts w:eastAsia="Arial Unicode MS" w:cs="Arial"/>
                <w:sz w:val="20"/>
              </w:rPr>
              <w:t>60.3</w:t>
            </w:r>
          </w:p>
        </w:tc>
        <w:tc>
          <w:tcPr>
            <w:tcW w:w="7200" w:type="dxa"/>
          </w:tcPr>
          <w:p w14:paraId="32CCAE3F" w14:textId="77777777" w:rsidR="006C6167" w:rsidRPr="002150FC" w:rsidRDefault="006C6167" w:rsidP="00605C29">
            <w:pPr>
              <w:ind w:left="12"/>
              <w:rPr>
                <w:rFonts w:eastAsia="Arial Unicode MS" w:cs="Arial"/>
                <w:sz w:val="20"/>
              </w:rPr>
            </w:pPr>
            <w:r w:rsidRPr="002150FC">
              <w:rPr>
                <w:rFonts w:eastAsia="Arial Unicode MS" w:cs="Arial"/>
                <w:sz w:val="20"/>
              </w:rPr>
              <w:t xml:space="preserve">If there is an ambiguity or inconsistency within the Site Information (including the information referred to in it), the </w:t>
            </w:r>
            <w:r w:rsidRPr="002150FC">
              <w:rPr>
                <w:rFonts w:eastAsia="Arial Unicode MS" w:cs="Arial"/>
                <w:i/>
                <w:sz w:val="20"/>
              </w:rPr>
              <w:t xml:space="preserve">Contractor </w:t>
            </w:r>
            <w:r w:rsidRPr="002150FC">
              <w:rPr>
                <w:rFonts w:eastAsia="Arial Unicode MS" w:cs="Arial"/>
                <w:sz w:val="20"/>
              </w:rPr>
              <w:t xml:space="preserve">is assumed to have </w:t>
            </w:r>
            <w:proofErr w:type="gramStart"/>
            <w:r w:rsidRPr="002150FC">
              <w:rPr>
                <w:rFonts w:eastAsia="Arial Unicode MS" w:cs="Arial"/>
                <w:sz w:val="20"/>
              </w:rPr>
              <w:t>taken into account</w:t>
            </w:r>
            <w:proofErr w:type="gramEnd"/>
            <w:r w:rsidRPr="002150FC">
              <w:rPr>
                <w:rFonts w:eastAsia="Arial Unicode MS" w:cs="Arial"/>
                <w:sz w:val="20"/>
              </w:rPr>
              <w:t xml:space="preserve"> the physical conditions more favourable to doing the work.</w:t>
            </w:r>
          </w:p>
        </w:tc>
      </w:tr>
      <w:tr w:rsidR="006C6167" w:rsidRPr="002150FC" w14:paraId="32CCAE46" w14:textId="77777777">
        <w:tc>
          <w:tcPr>
            <w:tcW w:w="1908" w:type="dxa"/>
          </w:tcPr>
          <w:p w14:paraId="32CCAE41" w14:textId="77777777" w:rsidR="006C6167" w:rsidRPr="002150FC" w:rsidRDefault="006C6167" w:rsidP="00605C29">
            <w:pPr>
              <w:jc w:val="right"/>
              <w:rPr>
                <w:rFonts w:eastAsia="Arial Unicode MS" w:cs="Arial"/>
                <w:b/>
                <w:sz w:val="20"/>
              </w:rPr>
            </w:pPr>
            <w:r w:rsidRPr="002150FC">
              <w:rPr>
                <w:rFonts w:eastAsia="Arial Unicode MS" w:cs="Arial"/>
                <w:b/>
                <w:sz w:val="20"/>
              </w:rPr>
              <w:t>Notifying compensation events</w:t>
            </w:r>
          </w:p>
        </w:tc>
        <w:tc>
          <w:tcPr>
            <w:tcW w:w="1080" w:type="dxa"/>
          </w:tcPr>
          <w:p w14:paraId="32CCAE42" w14:textId="77777777" w:rsidR="006C6167" w:rsidRPr="002150FC" w:rsidRDefault="006C6167" w:rsidP="00605C29">
            <w:pPr>
              <w:ind w:left="12"/>
              <w:rPr>
                <w:rFonts w:eastAsia="Arial Unicode MS" w:cs="Arial"/>
                <w:b/>
                <w:sz w:val="20"/>
              </w:rPr>
            </w:pPr>
            <w:r w:rsidRPr="002150FC">
              <w:rPr>
                <w:rFonts w:eastAsia="Arial Unicode MS" w:cs="Arial"/>
                <w:b/>
                <w:sz w:val="20"/>
              </w:rPr>
              <w:t>61</w:t>
            </w:r>
          </w:p>
          <w:p w14:paraId="32CCAE43" w14:textId="77777777" w:rsidR="006C6167" w:rsidRPr="002150FC" w:rsidRDefault="006C6167" w:rsidP="00605C29">
            <w:pPr>
              <w:ind w:left="12"/>
              <w:rPr>
                <w:rFonts w:eastAsia="Arial Unicode MS" w:cs="Arial"/>
                <w:sz w:val="20"/>
              </w:rPr>
            </w:pPr>
            <w:r w:rsidRPr="002150FC">
              <w:rPr>
                <w:rFonts w:eastAsia="Arial Unicode MS" w:cs="Arial"/>
                <w:sz w:val="20"/>
              </w:rPr>
              <w:t>61.1</w:t>
            </w:r>
          </w:p>
        </w:tc>
        <w:tc>
          <w:tcPr>
            <w:tcW w:w="7200" w:type="dxa"/>
          </w:tcPr>
          <w:p w14:paraId="32CCAE44" w14:textId="77777777" w:rsidR="006C6167" w:rsidRPr="002150FC" w:rsidRDefault="006C6167" w:rsidP="00605C29">
            <w:pPr>
              <w:ind w:left="12"/>
              <w:rPr>
                <w:rFonts w:eastAsia="Arial Unicode MS" w:cs="Arial"/>
                <w:sz w:val="20"/>
              </w:rPr>
            </w:pPr>
          </w:p>
          <w:p w14:paraId="32CCAE45" w14:textId="77777777" w:rsidR="006C6167" w:rsidRPr="002150FC" w:rsidRDefault="006C6167" w:rsidP="00605C29">
            <w:pPr>
              <w:ind w:left="12"/>
              <w:rPr>
                <w:rFonts w:eastAsia="Arial Unicode MS" w:cs="Arial"/>
                <w:sz w:val="20"/>
              </w:rPr>
            </w:pPr>
            <w:r w:rsidRPr="002150FC">
              <w:rPr>
                <w:rFonts w:eastAsia="Arial Unicode MS" w:cs="Arial"/>
                <w:sz w:val="20"/>
              </w:rPr>
              <w:t xml:space="preserve">For compensation events which arise from the </w:t>
            </w:r>
            <w:r w:rsidRPr="002150FC">
              <w:rPr>
                <w:rFonts w:eastAsia="Arial Unicode MS" w:cs="Arial"/>
                <w:i/>
                <w:sz w:val="20"/>
              </w:rPr>
              <w:t xml:space="preserve">Project Manager </w:t>
            </w:r>
            <w:r w:rsidRPr="002150FC">
              <w:rPr>
                <w:rFonts w:eastAsia="Arial Unicode MS" w:cs="Arial"/>
                <w:sz w:val="20"/>
              </w:rPr>
              <w:t xml:space="preserve">or the </w:t>
            </w:r>
            <w:r w:rsidRPr="002150FC">
              <w:rPr>
                <w:rFonts w:eastAsia="Arial Unicode MS" w:cs="Arial"/>
                <w:i/>
                <w:sz w:val="20"/>
              </w:rPr>
              <w:t>Supervisor</w:t>
            </w:r>
            <w:r w:rsidRPr="002150FC">
              <w:rPr>
                <w:rFonts w:eastAsia="Arial Unicode MS" w:cs="Arial"/>
                <w:sz w:val="20"/>
              </w:rPr>
              <w:t xml:space="preserve"> giving an instruction or changing an earlier decision, the </w:t>
            </w:r>
            <w:r w:rsidRPr="002150FC">
              <w:rPr>
                <w:rFonts w:eastAsia="Arial Unicode MS" w:cs="Arial"/>
                <w:i/>
                <w:sz w:val="20"/>
              </w:rPr>
              <w:t>Project Manager</w:t>
            </w:r>
            <w:r w:rsidRPr="002150FC">
              <w:rPr>
                <w:rFonts w:eastAsia="Arial Unicode MS" w:cs="Arial"/>
                <w:sz w:val="20"/>
              </w:rPr>
              <w:t xml:space="preserve"> notifies the </w:t>
            </w:r>
            <w:r w:rsidRPr="002150FC">
              <w:rPr>
                <w:rFonts w:eastAsia="Arial Unicode MS" w:cs="Arial"/>
                <w:i/>
                <w:sz w:val="20"/>
              </w:rPr>
              <w:t>Contractor</w:t>
            </w:r>
            <w:r w:rsidRPr="002150FC">
              <w:rPr>
                <w:rFonts w:eastAsia="Arial Unicode MS" w:cs="Arial"/>
                <w:sz w:val="20"/>
              </w:rPr>
              <w:t xml:space="preserve"> of the compensation event at the time of giving the instruction or changing the earlier decision. He also instructs the </w:t>
            </w:r>
            <w:r w:rsidRPr="002150FC">
              <w:rPr>
                <w:rFonts w:eastAsia="Arial Unicode MS" w:cs="Arial"/>
                <w:i/>
                <w:sz w:val="20"/>
              </w:rPr>
              <w:t>Contractor</w:t>
            </w:r>
            <w:r w:rsidRPr="002150FC">
              <w:rPr>
                <w:rFonts w:eastAsia="Arial Unicode MS" w:cs="Arial"/>
                <w:sz w:val="20"/>
              </w:rPr>
              <w:t xml:space="preserve"> to submit quotations, unless the event arises from a fault of the </w:t>
            </w:r>
            <w:r w:rsidRPr="002150FC">
              <w:rPr>
                <w:rFonts w:eastAsia="Arial Unicode MS" w:cs="Arial"/>
                <w:i/>
                <w:sz w:val="20"/>
              </w:rPr>
              <w:t xml:space="preserve">Contractor </w:t>
            </w:r>
            <w:r w:rsidRPr="002150FC">
              <w:rPr>
                <w:rFonts w:eastAsia="Arial Unicode MS" w:cs="Arial"/>
                <w:sz w:val="20"/>
              </w:rPr>
              <w:t xml:space="preserve">or quotations have already been submitted. The </w:t>
            </w:r>
            <w:r w:rsidRPr="002150FC">
              <w:rPr>
                <w:rFonts w:eastAsia="Arial Unicode MS" w:cs="Arial"/>
                <w:i/>
                <w:sz w:val="20"/>
              </w:rPr>
              <w:t xml:space="preserve">Contractor </w:t>
            </w:r>
            <w:r w:rsidRPr="002150FC">
              <w:rPr>
                <w:rFonts w:eastAsia="Arial Unicode MS" w:cs="Arial"/>
                <w:sz w:val="20"/>
              </w:rPr>
              <w:t>puts the instruction or changed decision into effect.</w:t>
            </w:r>
          </w:p>
        </w:tc>
      </w:tr>
      <w:tr w:rsidR="006C6167" w:rsidRPr="002150FC" w14:paraId="32CCAE4A" w14:textId="77777777">
        <w:tc>
          <w:tcPr>
            <w:tcW w:w="1908" w:type="dxa"/>
          </w:tcPr>
          <w:p w14:paraId="32CCAE47" w14:textId="77777777" w:rsidR="006C6167" w:rsidRPr="002150FC" w:rsidRDefault="006C6167" w:rsidP="00605C29">
            <w:pPr>
              <w:jc w:val="right"/>
              <w:rPr>
                <w:rFonts w:eastAsia="Arial Unicode MS" w:cs="Arial"/>
                <w:b/>
                <w:sz w:val="20"/>
              </w:rPr>
            </w:pPr>
          </w:p>
        </w:tc>
        <w:tc>
          <w:tcPr>
            <w:tcW w:w="1080" w:type="dxa"/>
          </w:tcPr>
          <w:p w14:paraId="32CCAE48" w14:textId="77777777" w:rsidR="006C6167" w:rsidRPr="002150FC" w:rsidRDefault="006C6167" w:rsidP="00605C29">
            <w:pPr>
              <w:ind w:left="12"/>
              <w:rPr>
                <w:rFonts w:eastAsia="Arial Unicode MS" w:cs="Arial"/>
                <w:sz w:val="20"/>
              </w:rPr>
            </w:pPr>
            <w:r w:rsidRPr="002150FC">
              <w:rPr>
                <w:rFonts w:eastAsia="Arial Unicode MS" w:cs="Arial"/>
                <w:sz w:val="20"/>
              </w:rPr>
              <w:t>61.2</w:t>
            </w:r>
          </w:p>
        </w:tc>
        <w:tc>
          <w:tcPr>
            <w:tcW w:w="7200" w:type="dxa"/>
          </w:tcPr>
          <w:p w14:paraId="32CCAE49" w14:textId="77777777" w:rsidR="006C6167" w:rsidRPr="002150FC" w:rsidRDefault="006C6167"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may instruct the </w:t>
            </w:r>
            <w:r w:rsidRPr="002150FC">
              <w:rPr>
                <w:rFonts w:eastAsia="Arial Unicode MS" w:cs="Arial"/>
                <w:i/>
                <w:sz w:val="20"/>
              </w:rPr>
              <w:t>Contractor</w:t>
            </w:r>
            <w:r w:rsidRPr="002150FC">
              <w:rPr>
                <w:rFonts w:eastAsia="Arial Unicode MS" w:cs="Arial"/>
                <w:sz w:val="20"/>
              </w:rPr>
              <w:t xml:space="preserve"> to submit quotations for a proposed instruction or a proposed changed decision.  The </w:t>
            </w:r>
            <w:r w:rsidRPr="002150FC">
              <w:rPr>
                <w:rFonts w:eastAsia="Arial Unicode MS" w:cs="Arial"/>
                <w:i/>
                <w:sz w:val="20"/>
              </w:rPr>
              <w:t>Contractor</w:t>
            </w:r>
            <w:r w:rsidRPr="002150FC">
              <w:rPr>
                <w:rFonts w:eastAsia="Arial Unicode MS" w:cs="Arial"/>
                <w:sz w:val="20"/>
              </w:rPr>
              <w:t xml:space="preserve"> does not put a proposed instruction or a proposed changed decision into effect.</w:t>
            </w:r>
          </w:p>
        </w:tc>
      </w:tr>
      <w:tr w:rsidR="006C6167" w:rsidRPr="002150FC" w14:paraId="32CCAE51" w14:textId="77777777">
        <w:tc>
          <w:tcPr>
            <w:tcW w:w="1908" w:type="dxa"/>
          </w:tcPr>
          <w:p w14:paraId="32CCAE4B" w14:textId="77777777" w:rsidR="006C6167" w:rsidRPr="002150FC" w:rsidRDefault="006C6167" w:rsidP="00605C29">
            <w:pPr>
              <w:jc w:val="right"/>
              <w:rPr>
                <w:rFonts w:eastAsia="Arial Unicode MS" w:cs="Arial"/>
                <w:b/>
                <w:sz w:val="20"/>
              </w:rPr>
            </w:pPr>
          </w:p>
        </w:tc>
        <w:tc>
          <w:tcPr>
            <w:tcW w:w="1080" w:type="dxa"/>
          </w:tcPr>
          <w:p w14:paraId="32CCAE4C" w14:textId="77777777" w:rsidR="006C6167" w:rsidRPr="002150FC" w:rsidRDefault="006C6167" w:rsidP="00605C29">
            <w:pPr>
              <w:ind w:left="12"/>
              <w:rPr>
                <w:rFonts w:eastAsia="Arial Unicode MS" w:cs="Arial"/>
                <w:sz w:val="20"/>
              </w:rPr>
            </w:pPr>
            <w:r w:rsidRPr="002150FC">
              <w:rPr>
                <w:rFonts w:eastAsia="Arial Unicode MS" w:cs="Arial"/>
                <w:sz w:val="20"/>
              </w:rPr>
              <w:t>61.3</w:t>
            </w:r>
          </w:p>
        </w:tc>
        <w:tc>
          <w:tcPr>
            <w:tcW w:w="7200" w:type="dxa"/>
          </w:tcPr>
          <w:p w14:paraId="32CCAE4D" w14:textId="77777777" w:rsidR="006C6167" w:rsidRPr="002150FC" w:rsidRDefault="006C6167"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notifies the </w:t>
            </w:r>
            <w:r w:rsidRPr="002150FC">
              <w:rPr>
                <w:rFonts w:eastAsia="Arial Unicode MS" w:cs="Arial"/>
                <w:i/>
                <w:sz w:val="20"/>
              </w:rPr>
              <w:t>Project Manager</w:t>
            </w:r>
            <w:r w:rsidRPr="002150FC">
              <w:rPr>
                <w:rFonts w:eastAsia="Arial Unicode MS" w:cs="Arial"/>
                <w:sz w:val="20"/>
              </w:rPr>
              <w:t xml:space="preserve"> of an event which has happened or which he expects to happen as a compensation event if</w:t>
            </w:r>
          </w:p>
          <w:p w14:paraId="32CCAE4E" w14:textId="77777777" w:rsidR="006C6167" w:rsidRPr="002150FC" w:rsidRDefault="006C6167"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believes that the event is a compensation event and</w:t>
            </w:r>
          </w:p>
          <w:p w14:paraId="32CCAE4F" w14:textId="77777777" w:rsidR="006C6167" w:rsidRPr="002150FC" w:rsidRDefault="006C6167"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 xml:space="preserve">has not notified the event to the </w:t>
            </w:r>
            <w:r w:rsidRPr="002150FC">
              <w:rPr>
                <w:rFonts w:eastAsia="Arial Unicode MS" w:cs="Arial"/>
                <w:i/>
                <w:sz w:val="20"/>
              </w:rPr>
              <w:t>Contractor.</w:t>
            </w:r>
          </w:p>
          <w:p w14:paraId="32CCAE50" w14:textId="246A6629" w:rsidR="006C6167" w:rsidRPr="002150FC" w:rsidRDefault="006C6167"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Contractor</w:t>
            </w:r>
            <w:r w:rsidRPr="002150FC">
              <w:rPr>
                <w:rFonts w:eastAsia="Arial Unicode MS" w:cs="Arial"/>
                <w:sz w:val="20"/>
              </w:rPr>
              <w:t xml:space="preserve"> does not notify a compensation event within</w:t>
            </w:r>
            <w:r w:rsidR="00015D61" w:rsidRPr="002150FC">
              <w:rPr>
                <w:rFonts w:eastAsia="Arial Unicode MS" w:cs="Arial"/>
                <w:sz w:val="20"/>
              </w:rPr>
              <w:t xml:space="preserve"> </w:t>
            </w:r>
            <w:r w:rsidR="006521A9" w:rsidRPr="002150FC">
              <w:rPr>
                <w:rFonts w:eastAsia="Arial Unicode MS" w:cs="Arial"/>
                <w:sz w:val="20"/>
              </w:rPr>
              <w:t>three (3)</w:t>
            </w:r>
            <w:r w:rsidRPr="002150FC">
              <w:rPr>
                <w:rFonts w:eastAsia="Arial Unicode MS" w:cs="Arial"/>
                <w:sz w:val="20"/>
              </w:rPr>
              <w:t xml:space="preserve"> weeks of becoming aware of the event, he is not entitled to a change in the Prices, the Completion Date or a Key Date unless the </w:t>
            </w:r>
            <w:r w:rsidRPr="002150FC">
              <w:rPr>
                <w:rFonts w:eastAsia="Arial Unicode MS" w:cs="Arial"/>
                <w:i/>
                <w:sz w:val="20"/>
              </w:rPr>
              <w:t>Project Manager</w:t>
            </w:r>
            <w:r w:rsidRPr="002150FC">
              <w:rPr>
                <w:rFonts w:eastAsia="Arial Unicode MS" w:cs="Arial"/>
                <w:sz w:val="20"/>
              </w:rPr>
              <w:t xml:space="preserve"> should have notified the event to the </w:t>
            </w:r>
            <w:r w:rsidRPr="002150FC">
              <w:rPr>
                <w:rFonts w:eastAsia="Arial Unicode MS" w:cs="Arial"/>
                <w:i/>
                <w:sz w:val="20"/>
              </w:rPr>
              <w:t>Contractor</w:t>
            </w:r>
            <w:r w:rsidRPr="002150FC">
              <w:rPr>
                <w:rFonts w:eastAsia="Arial Unicode MS" w:cs="Arial"/>
                <w:sz w:val="20"/>
              </w:rPr>
              <w:t xml:space="preserve"> but did not.</w:t>
            </w:r>
          </w:p>
        </w:tc>
      </w:tr>
      <w:tr w:rsidR="006C6167" w:rsidRPr="002150FC" w14:paraId="32CCAE5F" w14:textId="77777777">
        <w:tc>
          <w:tcPr>
            <w:tcW w:w="1908" w:type="dxa"/>
          </w:tcPr>
          <w:p w14:paraId="32CCAE52" w14:textId="77777777" w:rsidR="006C6167" w:rsidRPr="002150FC" w:rsidRDefault="006C6167" w:rsidP="00605C29">
            <w:pPr>
              <w:jc w:val="right"/>
              <w:rPr>
                <w:rFonts w:eastAsia="Arial Unicode MS" w:cs="Arial"/>
                <w:b/>
                <w:sz w:val="20"/>
              </w:rPr>
            </w:pPr>
          </w:p>
        </w:tc>
        <w:tc>
          <w:tcPr>
            <w:tcW w:w="1080" w:type="dxa"/>
          </w:tcPr>
          <w:p w14:paraId="32CCAE53" w14:textId="77777777" w:rsidR="006C6167" w:rsidRPr="002150FC" w:rsidRDefault="006C6167" w:rsidP="00605C29">
            <w:pPr>
              <w:ind w:left="12"/>
              <w:rPr>
                <w:rFonts w:eastAsia="Arial Unicode MS" w:cs="Arial"/>
                <w:sz w:val="20"/>
              </w:rPr>
            </w:pPr>
            <w:r w:rsidRPr="002150FC">
              <w:rPr>
                <w:rFonts w:eastAsia="Arial Unicode MS" w:cs="Arial"/>
                <w:sz w:val="20"/>
              </w:rPr>
              <w:t>61.4</w:t>
            </w:r>
          </w:p>
        </w:tc>
        <w:tc>
          <w:tcPr>
            <w:tcW w:w="7200" w:type="dxa"/>
          </w:tcPr>
          <w:p w14:paraId="32CCAE54" w14:textId="77777777" w:rsidR="006C6167" w:rsidRPr="002150FC" w:rsidRDefault="006C6167" w:rsidP="00605C29">
            <w:pPr>
              <w:ind w:left="12"/>
              <w:rPr>
                <w:rFonts w:eastAsia="Arial Unicode MS" w:cs="Arial"/>
                <w:i/>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decides that an event notified by the </w:t>
            </w:r>
            <w:r w:rsidRPr="002150FC">
              <w:rPr>
                <w:rFonts w:eastAsia="Arial Unicode MS" w:cs="Arial"/>
                <w:i/>
                <w:sz w:val="20"/>
              </w:rPr>
              <w:t>Contractor</w:t>
            </w:r>
          </w:p>
          <w:p w14:paraId="32CCAE55" w14:textId="20DDFDD3" w:rsidR="006C6167" w:rsidRPr="002150FC" w:rsidRDefault="006C6167" w:rsidP="00FF5378">
            <w:pPr>
              <w:numPr>
                <w:ilvl w:val="0"/>
                <w:numId w:val="4"/>
              </w:numPr>
              <w:tabs>
                <w:tab w:val="clear" w:pos="709"/>
              </w:tabs>
              <w:ind w:left="972" w:hanging="252"/>
              <w:rPr>
                <w:rFonts w:eastAsia="Arial Unicode MS" w:cs="Arial"/>
                <w:sz w:val="20"/>
              </w:rPr>
            </w:pPr>
            <w:r w:rsidRPr="002150FC">
              <w:rPr>
                <w:rFonts w:cs="Arial"/>
                <w:sz w:val="20"/>
              </w:rPr>
              <w:t xml:space="preserve">arises </w:t>
            </w:r>
            <w:r w:rsidR="00770936" w:rsidRPr="002150FC">
              <w:rPr>
                <w:rFonts w:cs="Arial"/>
                <w:sz w:val="20"/>
              </w:rPr>
              <w:t xml:space="preserve">by reason </w:t>
            </w:r>
            <w:r w:rsidR="00F6438C" w:rsidRPr="002150FC">
              <w:rPr>
                <w:rFonts w:cs="Arial"/>
                <w:sz w:val="20"/>
              </w:rPr>
              <w:t xml:space="preserve">of </w:t>
            </w:r>
            <w:r w:rsidR="00015D61" w:rsidRPr="002150FC">
              <w:rPr>
                <w:rFonts w:cs="Arial"/>
                <w:sz w:val="20"/>
              </w:rPr>
              <w:t>a</w:t>
            </w:r>
            <w:r w:rsidR="00F6438C" w:rsidRPr="002150FC">
              <w:rPr>
                <w:rFonts w:cs="Arial"/>
                <w:sz w:val="20"/>
              </w:rPr>
              <w:t>ny</w:t>
            </w:r>
            <w:r w:rsidR="00015D61" w:rsidRPr="002150FC">
              <w:rPr>
                <w:rFonts w:cs="Arial"/>
                <w:sz w:val="20"/>
              </w:rPr>
              <w:t xml:space="preserve"> </w:t>
            </w:r>
            <w:r w:rsidR="00F6438C" w:rsidRPr="002150FC">
              <w:rPr>
                <w:rFonts w:cs="Arial"/>
                <w:sz w:val="20"/>
              </w:rPr>
              <w:t>act, omission, breach or de</w:t>
            </w:r>
            <w:r w:rsidR="00015D61" w:rsidRPr="002150FC">
              <w:rPr>
                <w:rFonts w:cs="Arial"/>
                <w:sz w:val="20"/>
              </w:rPr>
              <w:t xml:space="preserve">fault </w:t>
            </w:r>
            <w:r w:rsidRPr="002150FC">
              <w:rPr>
                <w:rFonts w:cs="Arial"/>
                <w:sz w:val="20"/>
              </w:rPr>
              <w:t xml:space="preserve">of the </w:t>
            </w:r>
            <w:r w:rsidRPr="002150FC">
              <w:rPr>
                <w:rFonts w:cs="Arial"/>
                <w:i/>
                <w:sz w:val="20"/>
              </w:rPr>
              <w:t>Contractor</w:t>
            </w:r>
            <w:r w:rsidR="00F6438C" w:rsidRPr="002150FC">
              <w:rPr>
                <w:rFonts w:cs="Arial"/>
                <w:sz w:val="20"/>
              </w:rPr>
              <w:t xml:space="preserve"> the </w:t>
            </w:r>
            <w:r w:rsidR="00F6438C" w:rsidRPr="002150FC">
              <w:rPr>
                <w:rFonts w:cs="Arial"/>
                <w:i/>
                <w:iCs/>
                <w:sz w:val="20"/>
              </w:rPr>
              <w:t xml:space="preserve">Contractor’s </w:t>
            </w:r>
            <w:r w:rsidR="00F6438C" w:rsidRPr="002150FC">
              <w:rPr>
                <w:rFonts w:cs="Arial"/>
                <w:sz w:val="20"/>
              </w:rPr>
              <w:t>design consultant</w:t>
            </w:r>
            <w:r w:rsidR="00F6438C" w:rsidRPr="002150FC">
              <w:rPr>
                <w:rFonts w:cs="Arial"/>
                <w:i/>
                <w:iCs/>
                <w:sz w:val="20"/>
              </w:rPr>
              <w:t xml:space="preserve">, </w:t>
            </w:r>
            <w:r w:rsidR="00F6438C" w:rsidRPr="002150FC">
              <w:rPr>
                <w:rFonts w:cs="Arial"/>
                <w:sz w:val="20"/>
              </w:rPr>
              <w:t xml:space="preserve">or any Subcontractor or any other person for whom the </w:t>
            </w:r>
            <w:r w:rsidR="00F6438C" w:rsidRPr="002150FC">
              <w:rPr>
                <w:rFonts w:cs="Arial"/>
                <w:i/>
                <w:sz w:val="20"/>
              </w:rPr>
              <w:t>Contractor</w:t>
            </w:r>
            <w:r w:rsidR="00F6438C" w:rsidRPr="002150FC">
              <w:rPr>
                <w:rFonts w:cs="Arial"/>
                <w:sz w:val="20"/>
              </w:rPr>
              <w:t xml:space="preserve"> is responsible</w:t>
            </w:r>
            <w:r w:rsidR="00015D61" w:rsidRPr="002150FC">
              <w:rPr>
                <w:rFonts w:eastAsia="Arial Unicode MS" w:cs="Arial"/>
                <w:i/>
                <w:sz w:val="20"/>
              </w:rPr>
              <w:t>,</w:t>
            </w:r>
          </w:p>
          <w:p w14:paraId="32CCAE56" w14:textId="77777777" w:rsidR="006C6167" w:rsidRPr="002150FC" w:rsidRDefault="006C6167" w:rsidP="002360B3">
            <w:pPr>
              <w:numPr>
                <w:ilvl w:val="0"/>
                <w:numId w:val="4"/>
              </w:numPr>
              <w:tabs>
                <w:tab w:val="clear" w:pos="709"/>
              </w:tabs>
              <w:ind w:left="972" w:hanging="252"/>
              <w:rPr>
                <w:rFonts w:eastAsia="Arial Unicode MS" w:cs="Arial"/>
                <w:sz w:val="20"/>
              </w:rPr>
            </w:pPr>
            <w:r w:rsidRPr="002150FC">
              <w:rPr>
                <w:rFonts w:eastAsia="Arial Unicode MS" w:cs="Arial"/>
                <w:sz w:val="20"/>
              </w:rPr>
              <w:t>has not happened and is not expected to happen,</w:t>
            </w:r>
          </w:p>
          <w:p w14:paraId="32CCAE57" w14:textId="77777777" w:rsidR="006C6167" w:rsidRPr="002150FC" w:rsidRDefault="006C6167"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has no effect upon Defined Cost, Completion or meeting a Key Date </w:t>
            </w:r>
            <w:proofErr w:type="gramStart"/>
            <w:r w:rsidRPr="002150FC">
              <w:rPr>
                <w:rFonts w:eastAsia="Arial Unicode MS" w:cs="Arial"/>
                <w:sz w:val="20"/>
              </w:rPr>
              <w:t>or</w:t>
            </w:r>
            <w:proofErr w:type="gramEnd"/>
          </w:p>
          <w:p w14:paraId="32CCAE58" w14:textId="77777777" w:rsidR="006C6167" w:rsidRPr="002150FC" w:rsidRDefault="006C6167" w:rsidP="002360B3">
            <w:pPr>
              <w:numPr>
                <w:ilvl w:val="0"/>
                <w:numId w:val="4"/>
              </w:numPr>
              <w:tabs>
                <w:tab w:val="clear" w:pos="709"/>
              </w:tabs>
              <w:ind w:left="972" w:hanging="252"/>
              <w:rPr>
                <w:rFonts w:eastAsia="Arial Unicode MS" w:cs="Arial"/>
                <w:sz w:val="20"/>
              </w:rPr>
            </w:pPr>
            <w:r w:rsidRPr="002150FC">
              <w:rPr>
                <w:rFonts w:eastAsia="Arial Unicode MS" w:cs="Arial"/>
                <w:sz w:val="20"/>
              </w:rPr>
              <w:t>is not one of the compensation events stated in this contract</w:t>
            </w:r>
          </w:p>
          <w:p w14:paraId="32CCAE59" w14:textId="77777777" w:rsidR="006C6167" w:rsidRPr="002150FC" w:rsidRDefault="006C6167" w:rsidP="00605C29">
            <w:pPr>
              <w:ind w:left="12"/>
              <w:rPr>
                <w:rFonts w:eastAsia="Arial Unicode MS" w:cs="Arial"/>
                <w:sz w:val="20"/>
              </w:rPr>
            </w:pPr>
            <w:r w:rsidRPr="002150FC">
              <w:rPr>
                <w:rFonts w:eastAsia="Arial Unicode MS" w:cs="Arial"/>
                <w:sz w:val="20"/>
              </w:rPr>
              <w:t xml:space="preserve">he notifies the </w:t>
            </w:r>
            <w:r w:rsidRPr="002150FC">
              <w:rPr>
                <w:rFonts w:eastAsia="Arial Unicode MS" w:cs="Arial"/>
                <w:i/>
                <w:sz w:val="20"/>
              </w:rPr>
              <w:t>Contractor</w:t>
            </w:r>
            <w:r w:rsidRPr="002150FC">
              <w:rPr>
                <w:rFonts w:eastAsia="Arial Unicode MS" w:cs="Arial"/>
                <w:sz w:val="20"/>
              </w:rPr>
              <w:t xml:space="preserve"> of his decision that the Prices, the Completion Date and the Key Date are not to be changed.</w:t>
            </w:r>
          </w:p>
          <w:p w14:paraId="32CCAE5A" w14:textId="77777777" w:rsidR="006C6167" w:rsidRPr="002150FC" w:rsidRDefault="006C6167"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decides otherwise, he notifies the </w:t>
            </w:r>
            <w:r w:rsidRPr="002150FC">
              <w:rPr>
                <w:rFonts w:eastAsia="Arial Unicode MS" w:cs="Arial"/>
                <w:i/>
                <w:sz w:val="20"/>
              </w:rPr>
              <w:t>Contractor</w:t>
            </w:r>
            <w:r w:rsidRPr="002150FC">
              <w:rPr>
                <w:rFonts w:eastAsia="Arial Unicode MS" w:cs="Arial"/>
                <w:sz w:val="20"/>
              </w:rPr>
              <w:t xml:space="preserve"> accordingly and instructs him to submit quotations.</w:t>
            </w:r>
          </w:p>
          <w:p w14:paraId="32CCAE5B" w14:textId="77777777" w:rsidR="006C6167" w:rsidRPr="002150FC" w:rsidRDefault="006C6167"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does not notify his decision to the </w:t>
            </w:r>
            <w:r w:rsidRPr="002150FC">
              <w:rPr>
                <w:rFonts w:eastAsia="Arial Unicode MS" w:cs="Arial"/>
                <w:i/>
                <w:sz w:val="20"/>
              </w:rPr>
              <w:t>Contractor</w:t>
            </w:r>
            <w:r w:rsidRPr="002150FC">
              <w:rPr>
                <w:rFonts w:eastAsia="Arial Unicode MS" w:cs="Arial"/>
                <w:sz w:val="20"/>
              </w:rPr>
              <w:t xml:space="preserve"> within either</w:t>
            </w:r>
          </w:p>
          <w:p w14:paraId="32CCAE5C" w14:textId="7F5F53B3" w:rsidR="006C6167" w:rsidRPr="002150FC" w:rsidRDefault="00F6438C"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two (2) </w:t>
            </w:r>
            <w:r w:rsidR="006C6167" w:rsidRPr="002150FC">
              <w:rPr>
                <w:rFonts w:eastAsia="Arial Unicode MS" w:cs="Arial"/>
                <w:sz w:val="20"/>
              </w:rPr>
              <w:t>week</w:t>
            </w:r>
            <w:r w:rsidRPr="002150FC">
              <w:rPr>
                <w:rFonts w:eastAsia="Arial Unicode MS" w:cs="Arial"/>
                <w:sz w:val="20"/>
              </w:rPr>
              <w:t>s</w:t>
            </w:r>
            <w:r w:rsidR="006C6167" w:rsidRPr="002150FC">
              <w:rPr>
                <w:rFonts w:eastAsia="Arial Unicode MS" w:cs="Arial"/>
                <w:sz w:val="20"/>
              </w:rPr>
              <w:t xml:space="preserve"> of the </w:t>
            </w:r>
            <w:r w:rsidR="006C6167" w:rsidRPr="002150FC">
              <w:rPr>
                <w:rFonts w:eastAsia="Arial Unicode MS" w:cs="Arial"/>
                <w:i/>
                <w:sz w:val="20"/>
              </w:rPr>
              <w:t>Contractor’s</w:t>
            </w:r>
            <w:r w:rsidR="006C6167" w:rsidRPr="002150FC">
              <w:rPr>
                <w:rFonts w:eastAsia="Arial Unicode MS" w:cs="Arial"/>
                <w:sz w:val="20"/>
              </w:rPr>
              <w:t xml:space="preserve"> notification or</w:t>
            </w:r>
          </w:p>
          <w:p w14:paraId="32CCAE5D" w14:textId="77777777" w:rsidR="006C6167" w:rsidRPr="002150FC" w:rsidRDefault="006C6167"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a longer period to which the </w:t>
            </w:r>
            <w:r w:rsidRPr="002150FC">
              <w:rPr>
                <w:rFonts w:eastAsia="Arial Unicode MS" w:cs="Arial"/>
                <w:i/>
                <w:sz w:val="20"/>
              </w:rPr>
              <w:t>Contractor</w:t>
            </w:r>
            <w:r w:rsidRPr="002150FC">
              <w:rPr>
                <w:rFonts w:eastAsia="Arial Unicode MS" w:cs="Arial"/>
                <w:sz w:val="20"/>
              </w:rPr>
              <w:t xml:space="preserve"> has agreed</w:t>
            </w:r>
            <w:r w:rsidR="00F6438C" w:rsidRPr="002150FC">
              <w:rPr>
                <w:rFonts w:eastAsia="Arial Unicode MS" w:cs="Arial"/>
                <w:sz w:val="20"/>
              </w:rPr>
              <w:t xml:space="preserve"> (being not more than </w:t>
            </w:r>
            <w:r w:rsidR="00D35629" w:rsidRPr="002150FC">
              <w:rPr>
                <w:rFonts w:eastAsia="Arial Unicode MS" w:cs="Arial"/>
                <w:sz w:val="20"/>
              </w:rPr>
              <w:t>four (</w:t>
            </w:r>
            <w:r w:rsidR="00F6438C" w:rsidRPr="002150FC">
              <w:rPr>
                <w:rFonts w:eastAsia="Arial Unicode MS" w:cs="Arial"/>
                <w:sz w:val="20"/>
              </w:rPr>
              <w:t>4</w:t>
            </w:r>
            <w:r w:rsidR="00D35629" w:rsidRPr="002150FC">
              <w:rPr>
                <w:rFonts w:eastAsia="Arial Unicode MS" w:cs="Arial"/>
                <w:sz w:val="20"/>
              </w:rPr>
              <w:t>)</w:t>
            </w:r>
            <w:r w:rsidR="00F6438C" w:rsidRPr="002150FC">
              <w:rPr>
                <w:rFonts w:eastAsia="Arial Unicode MS" w:cs="Arial"/>
                <w:sz w:val="20"/>
              </w:rPr>
              <w:t xml:space="preserve"> weeks)</w:t>
            </w:r>
            <w:r w:rsidRPr="002150FC">
              <w:rPr>
                <w:rFonts w:eastAsia="Arial Unicode MS" w:cs="Arial"/>
                <w:sz w:val="20"/>
              </w:rPr>
              <w:t>,</w:t>
            </w:r>
          </w:p>
          <w:p w14:paraId="32CCAE5E" w14:textId="071B083F" w:rsidR="006C6167" w:rsidRPr="002150FC" w:rsidRDefault="006C6167"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may notify the </w:t>
            </w:r>
            <w:r w:rsidRPr="002150FC">
              <w:rPr>
                <w:rFonts w:eastAsia="Arial Unicode MS" w:cs="Arial"/>
                <w:i/>
                <w:sz w:val="20"/>
              </w:rPr>
              <w:t xml:space="preserve">Project Manager </w:t>
            </w:r>
            <w:r w:rsidRPr="002150FC">
              <w:rPr>
                <w:rFonts w:eastAsia="Arial Unicode MS" w:cs="Arial"/>
                <w:sz w:val="20"/>
              </w:rPr>
              <w:t xml:space="preserve">to this effect. </w:t>
            </w:r>
            <w:r w:rsidR="00190498" w:rsidRPr="002150FC">
              <w:rPr>
                <w:rFonts w:eastAsia="Arial Unicode MS" w:cs="Arial"/>
                <w:sz w:val="20"/>
              </w:rPr>
              <w:t xml:space="preserve">If the </w:t>
            </w:r>
            <w:r w:rsidR="00190498" w:rsidRPr="002150FC">
              <w:rPr>
                <w:rFonts w:eastAsia="Arial Unicode MS" w:cs="Arial"/>
                <w:i/>
                <w:sz w:val="20"/>
              </w:rPr>
              <w:t>Project Manager</w:t>
            </w:r>
            <w:r w:rsidR="00190498" w:rsidRPr="002150FC">
              <w:rPr>
                <w:rFonts w:eastAsia="Arial Unicode MS" w:cs="Arial"/>
                <w:sz w:val="20"/>
              </w:rPr>
              <w:t xml:space="preserve"> fails to reply within two</w:t>
            </w:r>
            <w:r w:rsidR="00F6438C" w:rsidRPr="002150FC">
              <w:rPr>
                <w:rFonts w:eastAsia="Arial Unicode MS" w:cs="Arial"/>
                <w:sz w:val="20"/>
              </w:rPr>
              <w:t xml:space="preserve"> (2)</w:t>
            </w:r>
            <w:r w:rsidR="00190498" w:rsidRPr="002150FC">
              <w:rPr>
                <w:rFonts w:eastAsia="Arial Unicode MS" w:cs="Arial"/>
                <w:sz w:val="20"/>
              </w:rPr>
              <w:t xml:space="preserve"> weeks of this notification</w:t>
            </w:r>
            <w:r w:rsidR="00F6438C" w:rsidRPr="002150FC">
              <w:rPr>
                <w:rFonts w:eastAsia="Arial Unicode MS" w:cs="Arial"/>
                <w:sz w:val="20"/>
              </w:rPr>
              <w:t xml:space="preserve"> the </w:t>
            </w:r>
            <w:r w:rsidR="00F6438C" w:rsidRPr="002150FC">
              <w:rPr>
                <w:rFonts w:eastAsia="Arial Unicode MS" w:cs="Arial"/>
                <w:i/>
                <w:sz w:val="20"/>
              </w:rPr>
              <w:t>Contractor</w:t>
            </w:r>
            <w:r w:rsidR="00F6438C" w:rsidRPr="002150FC">
              <w:rPr>
                <w:rFonts w:eastAsia="Arial Unicode MS" w:cs="Arial"/>
                <w:sz w:val="20"/>
              </w:rPr>
              <w:t xml:space="preserve"> will be entitled to issue a further notification to the </w:t>
            </w:r>
            <w:r w:rsidR="00F6438C" w:rsidRPr="002150FC">
              <w:rPr>
                <w:rFonts w:eastAsia="Arial Unicode MS" w:cs="Arial"/>
                <w:i/>
                <w:sz w:val="20"/>
              </w:rPr>
              <w:t>Project Manager</w:t>
            </w:r>
            <w:r w:rsidR="00F6438C" w:rsidRPr="002150FC">
              <w:rPr>
                <w:rFonts w:eastAsia="Arial Unicode MS" w:cs="Arial"/>
                <w:sz w:val="20"/>
              </w:rPr>
              <w:t xml:space="preserve"> with a copy to the </w:t>
            </w:r>
            <w:r w:rsidR="00F6438C" w:rsidRPr="002150FC">
              <w:rPr>
                <w:rFonts w:eastAsia="Arial Unicode MS" w:cs="Arial"/>
                <w:iCs/>
                <w:sz w:val="20"/>
              </w:rPr>
              <w:t>Commercial Officer</w:t>
            </w:r>
            <w:r w:rsidR="00F6438C" w:rsidRPr="002150FC">
              <w:rPr>
                <w:rFonts w:eastAsia="Arial Unicode MS" w:cs="Arial"/>
                <w:sz w:val="20"/>
              </w:rPr>
              <w:t xml:space="preserve">. </w:t>
            </w:r>
            <w:r w:rsidR="00F6438C" w:rsidRPr="002150FC">
              <w:rPr>
                <w:rFonts w:eastAsia="MS Mincho" w:cs="Arial"/>
                <w:sz w:val="20"/>
              </w:rPr>
              <w:t xml:space="preserve">A failure by the </w:t>
            </w:r>
            <w:r w:rsidR="00F6438C" w:rsidRPr="002150FC">
              <w:rPr>
                <w:rFonts w:eastAsia="MS Mincho" w:cs="Arial"/>
                <w:i/>
                <w:iCs/>
                <w:sz w:val="20"/>
              </w:rPr>
              <w:t>Project Manager</w:t>
            </w:r>
            <w:r w:rsidR="00F6438C" w:rsidRPr="002150FC">
              <w:rPr>
                <w:rFonts w:eastAsia="MS Mincho" w:cs="Arial"/>
                <w:sz w:val="20"/>
              </w:rPr>
              <w:t xml:space="preserve"> </w:t>
            </w:r>
            <w:r w:rsidR="00F6438C" w:rsidRPr="002150FC">
              <w:rPr>
                <w:rFonts w:eastAsia="Arial Unicode MS" w:cs="Arial"/>
                <w:sz w:val="20"/>
              </w:rPr>
              <w:t xml:space="preserve">or the </w:t>
            </w:r>
            <w:r w:rsidR="00F6438C" w:rsidRPr="002150FC">
              <w:rPr>
                <w:rFonts w:eastAsia="Arial Unicode MS" w:cs="Arial"/>
                <w:i/>
                <w:sz w:val="20"/>
              </w:rPr>
              <w:t>Employer</w:t>
            </w:r>
            <w:r w:rsidR="00F6438C" w:rsidRPr="002150FC">
              <w:rPr>
                <w:rFonts w:eastAsia="MS Mincho" w:cs="Arial"/>
                <w:sz w:val="20"/>
              </w:rPr>
              <w:t xml:space="preserve"> to reply within two </w:t>
            </w:r>
            <w:r w:rsidR="00D35629" w:rsidRPr="002150FC">
              <w:rPr>
                <w:rFonts w:eastAsia="MS Mincho" w:cs="Arial"/>
                <w:sz w:val="20"/>
              </w:rPr>
              <w:t xml:space="preserve">(2) </w:t>
            </w:r>
            <w:r w:rsidR="00F6438C" w:rsidRPr="002150FC">
              <w:rPr>
                <w:rFonts w:eastAsia="MS Mincho" w:cs="Arial"/>
                <w:sz w:val="20"/>
              </w:rPr>
              <w:t xml:space="preserve">weeks of this </w:t>
            </w:r>
            <w:r w:rsidR="00F6438C" w:rsidRPr="002150FC">
              <w:rPr>
                <w:rFonts w:eastAsia="Arial Unicode MS" w:cs="Arial"/>
                <w:sz w:val="20"/>
              </w:rPr>
              <w:t xml:space="preserve">further </w:t>
            </w:r>
            <w:r w:rsidR="00F6438C" w:rsidRPr="002150FC">
              <w:rPr>
                <w:rFonts w:eastAsia="MS Mincho" w:cs="Arial"/>
                <w:sz w:val="20"/>
              </w:rPr>
              <w:t xml:space="preserve">notification </w:t>
            </w:r>
            <w:r w:rsidR="00015D61" w:rsidRPr="002150FC">
              <w:rPr>
                <w:rFonts w:eastAsia="MS Mincho" w:cs="Arial"/>
                <w:sz w:val="20"/>
              </w:rPr>
              <w:t xml:space="preserve">is treated as acceptance by the </w:t>
            </w:r>
            <w:r w:rsidR="00015D61" w:rsidRPr="002150FC">
              <w:rPr>
                <w:rFonts w:eastAsia="MS Mincho" w:cs="Arial"/>
                <w:i/>
                <w:iCs/>
                <w:sz w:val="20"/>
              </w:rPr>
              <w:t>Project Manager</w:t>
            </w:r>
            <w:r w:rsidR="00015D61" w:rsidRPr="002150FC">
              <w:rPr>
                <w:rFonts w:eastAsia="MS Mincho" w:cs="Arial"/>
                <w:sz w:val="20"/>
              </w:rPr>
              <w:t xml:space="preserve"> that the event is a compensation event and an instruction to submit quotations.</w:t>
            </w:r>
          </w:p>
        </w:tc>
      </w:tr>
      <w:tr w:rsidR="003B222B" w:rsidRPr="002150FC" w14:paraId="32CCAE63" w14:textId="77777777">
        <w:tc>
          <w:tcPr>
            <w:tcW w:w="1908" w:type="dxa"/>
          </w:tcPr>
          <w:p w14:paraId="32CCAE60" w14:textId="77777777" w:rsidR="003B222B" w:rsidRPr="002150FC" w:rsidRDefault="003B222B" w:rsidP="00605C29">
            <w:pPr>
              <w:jc w:val="right"/>
              <w:rPr>
                <w:rFonts w:eastAsia="Arial Unicode MS" w:cs="Arial"/>
                <w:b/>
                <w:sz w:val="20"/>
              </w:rPr>
            </w:pPr>
          </w:p>
        </w:tc>
        <w:tc>
          <w:tcPr>
            <w:tcW w:w="1080" w:type="dxa"/>
          </w:tcPr>
          <w:p w14:paraId="32CCAE61" w14:textId="77777777" w:rsidR="003B222B" w:rsidRPr="002150FC" w:rsidRDefault="003B222B" w:rsidP="00605C29">
            <w:pPr>
              <w:ind w:left="12"/>
              <w:rPr>
                <w:rFonts w:eastAsia="Arial Unicode MS" w:cs="Arial"/>
                <w:sz w:val="20"/>
              </w:rPr>
            </w:pPr>
            <w:r w:rsidRPr="002150FC">
              <w:rPr>
                <w:rFonts w:eastAsia="Arial Unicode MS" w:cs="Arial"/>
                <w:sz w:val="20"/>
              </w:rPr>
              <w:t>61.5</w:t>
            </w:r>
          </w:p>
        </w:tc>
        <w:tc>
          <w:tcPr>
            <w:tcW w:w="7200" w:type="dxa"/>
          </w:tcPr>
          <w:p w14:paraId="32CCAE62" w14:textId="77777777" w:rsidR="003B222B" w:rsidRPr="002150FC" w:rsidRDefault="003B222B"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decides that the </w:t>
            </w:r>
            <w:r w:rsidRPr="002150FC">
              <w:rPr>
                <w:rFonts w:eastAsia="Arial Unicode MS" w:cs="Arial"/>
                <w:i/>
                <w:sz w:val="20"/>
              </w:rPr>
              <w:t>Contractor</w:t>
            </w:r>
            <w:r w:rsidRPr="002150FC">
              <w:rPr>
                <w:rFonts w:eastAsia="Arial Unicode MS" w:cs="Arial"/>
                <w:sz w:val="20"/>
              </w:rPr>
              <w:t xml:space="preserve"> did not give an early warning of the event which an experienced </w:t>
            </w:r>
            <w:r w:rsidR="00FF5378" w:rsidRPr="002150FC">
              <w:rPr>
                <w:rFonts w:eastAsia="Arial Unicode MS" w:cs="Arial"/>
                <w:sz w:val="20"/>
              </w:rPr>
              <w:t>c</w:t>
            </w:r>
            <w:r w:rsidRPr="002150FC">
              <w:rPr>
                <w:rFonts w:eastAsia="Arial Unicode MS" w:cs="Arial"/>
                <w:sz w:val="20"/>
              </w:rPr>
              <w:t xml:space="preserve">ontractor could have given, he notifies this decision to the </w:t>
            </w:r>
            <w:r w:rsidRPr="002150FC">
              <w:rPr>
                <w:rFonts w:eastAsia="Arial Unicode MS" w:cs="Arial"/>
                <w:i/>
                <w:sz w:val="20"/>
              </w:rPr>
              <w:t>Contractor</w:t>
            </w:r>
            <w:r w:rsidRPr="002150FC">
              <w:rPr>
                <w:rFonts w:eastAsia="Arial Unicode MS" w:cs="Arial"/>
                <w:sz w:val="20"/>
              </w:rPr>
              <w:t xml:space="preserve"> when he instructs him to submit quotations.</w:t>
            </w:r>
          </w:p>
        </w:tc>
      </w:tr>
      <w:tr w:rsidR="003B222B" w:rsidRPr="002150FC" w14:paraId="32CCAE67" w14:textId="77777777">
        <w:tc>
          <w:tcPr>
            <w:tcW w:w="1908" w:type="dxa"/>
          </w:tcPr>
          <w:p w14:paraId="32CCAE64" w14:textId="77777777" w:rsidR="003B222B" w:rsidRPr="002150FC" w:rsidRDefault="003B222B" w:rsidP="00605C29">
            <w:pPr>
              <w:jc w:val="right"/>
              <w:rPr>
                <w:rFonts w:eastAsia="Arial Unicode MS" w:cs="Arial"/>
                <w:b/>
                <w:sz w:val="20"/>
              </w:rPr>
            </w:pPr>
          </w:p>
        </w:tc>
        <w:tc>
          <w:tcPr>
            <w:tcW w:w="1080" w:type="dxa"/>
          </w:tcPr>
          <w:p w14:paraId="32CCAE65" w14:textId="77777777" w:rsidR="003B222B" w:rsidRPr="002150FC" w:rsidRDefault="003B222B" w:rsidP="00605C29">
            <w:pPr>
              <w:ind w:left="12"/>
              <w:rPr>
                <w:rFonts w:eastAsia="Arial Unicode MS" w:cs="Arial"/>
                <w:sz w:val="20"/>
              </w:rPr>
            </w:pPr>
            <w:r w:rsidRPr="002150FC">
              <w:rPr>
                <w:rFonts w:eastAsia="Arial Unicode MS" w:cs="Arial"/>
                <w:sz w:val="20"/>
              </w:rPr>
              <w:t>61.6</w:t>
            </w:r>
          </w:p>
        </w:tc>
        <w:tc>
          <w:tcPr>
            <w:tcW w:w="7200" w:type="dxa"/>
          </w:tcPr>
          <w:p w14:paraId="32CCAE66" w14:textId="77777777" w:rsidR="003B222B" w:rsidRPr="002150FC" w:rsidRDefault="003B222B"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decides that the effects of a compensation event are too uncertain to be forecast reasonably, he states assumptions about the event in his instruction to the </w:t>
            </w:r>
            <w:r w:rsidRPr="002150FC">
              <w:rPr>
                <w:rFonts w:eastAsia="Arial Unicode MS" w:cs="Arial"/>
                <w:i/>
                <w:sz w:val="20"/>
              </w:rPr>
              <w:t>Contractor</w:t>
            </w:r>
            <w:r w:rsidRPr="002150FC">
              <w:rPr>
                <w:rFonts w:eastAsia="Arial Unicode MS" w:cs="Arial"/>
                <w:sz w:val="20"/>
              </w:rPr>
              <w:t xml:space="preserve"> to submit quotations.  Assessment of the event is based on</w:t>
            </w:r>
            <w:r w:rsidR="00D54F53" w:rsidRPr="002150FC">
              <w:rPr>
                <w:rFonts w:eastAsia="Arial Unicode MS" w:cs="Arial"/>
                <w:sz w:val="20"/>
              </w:rPr>
              <w:t xml:space="preserve"> these assumptions.</w:t>
            </w:r>
            <w:r w:rsidRPr="002150FC">
              <w:rPr>
                <w:rFonts w:eastAsia="Arial Unicode MS" w:cs="Arial"/>
                <w:sz w:val="20"/>
              </w:rPr>
              <w:t xml:space="preserve"> If any of them is later found to have been wrong, the </w:t>
            </w:r>
            <w:r w:rsidRPr="002150FC">
              <w:rPr>
                <w:rFonts w:eastAsia="Arial Unicode MS" w:cs="Arial"/>
                <w:i/>
                <w:sz w:val="20"/>
              </w:rPr>
              <w:t>Project Manager</w:t>
            </w:r>
            <w:r w:rsidRPr="002150FC">
              <w:rPr>
                <w:rFonts w:eastAsia="Arial Unicode MS" w:cs="Arial"/>
                <w:sz w:val="20"/>
              </w:rPr>
              <w:t xml:space="preserve"> notifies a correction.</w:t>
            </w:r>
          </w:p>
        </w:tc>
      </w:tr>
      <w:tr w:rsidR="003B222B" w:rsidRPr="002150FC" w14:paraId="32CCAE6B" w14:textId="77777777">
        <w:tc>
          <w:tcPr>
            <w:tcW w:w="1908" w:type="dxa"/>
          </w:tcPr>
          <w:p w14:paraId="32CCAE68" w14:textId="77777777" w:rsidR="003B222B" w:rsidRPr="002150FC" w:rsidRDefault="003B222B" w:rsidP="00605C29">
            <w:pPr>
              <w:jc w:val="right"/>
              <w:rPr>
                <w:rFonts w:eastAsia="Arial Unicode MS" w:cs="Arial"/>
                <w:b/>
                <w:sz w:val="20"/>
              </w:rPr>
            </w:pPr>
          </w:p>
        </w:tc>
        <w:tc>
          <w:tcPr>
            <w:tcW w:w="1080" w:type="dxa"/>
          </w:tcPr>
          <w:p w14:paraId="32CCAE69" w14:textId="77777777" w:rsidR="003B222B" w:rsidRPr="002150FC" w:rsidRDefault="003B222B" w:rsidP="00605C29">
            <w:pPr>
              <w:ind w:left="12"/>
              <w:rPr>
                <w:rFonts w:eastAsia="Arial Unicode MS" w:cs="Arial"/>
                <w:sz w:val="20"/>
              </w:rPr>
            </w:pPr>
            <w:r w:rsidRPr="002150FC">
              <w:rPr>
                <w:rFonts w:eastAsia="Arial Unicode MS" w:cs="Arial"/>
                <w:sz w:val="20"/>
              </w:rPr>
              <w:t>61.7</w:t>
            </w:r>
          </w:p>
        </w:tc>
        <w:tc>
          <w:tcPr>
            <w:tcW w:w="7200" w:type="dxa"/>
          </w:tcPr>
          <w:p w14:paraId="32CCAE6A" w14:textId="77777777" w:rsidR="003B222B" w:rsidRPr="002150FC" w:rsidRDefault="003B222B" w:rsidP="00605C29">
            <w:pPr>
              <w:ind w:left="12"/>
              <w:rPr>
                <w:rFonts w:eastAsia="Arial Unicode MS" w:cs="Arial"/>
                <w:sz w:val="20"/>
              </w:rPr>
            </w:pPr>
            <w:r w:rsidRPr="002150FC">
              <w:rPr>
                <w:rFonts w:eastAsia="Arial Unicode MS" w:cs="Arial"/>
                <w:sz w:val="20"/>
              </w:rPr>
              <w:t xml:space="preserve">A compensation event is not notified after the </w:t>
            </w:r>
            <w:r w:rsidRPr="002150FC">
              <w:rPr>
                <w:rFonts w:eastAsia="Arial Unicode MS" w:cs="Arial"/>
                <w:i/>
                <w:sz w:val="20"/>
              </w:rPr>
              <w:t>defects date</w:t>
            </w:r>
            <w:r w:rsidRPr="002150FC">
              <w:rPr>
                <w:rFonts w:eastAsia="Arial Unicode MS" w:cs="Arial"/>
                <w:sz w:val="20"/>
              </w:rPr>
              <w:t>.</w:t>
            </w:r>
          </w:p>
        </w:tc>
      </w:tr>
      <w:tr w:rsidR="003B222B" w:rsidRPr="002150FC" w14:paraId="32CCAE71" w14:textId="77777777">
        <w:tc>
          <w:tcPr>
            <w:tcW w:w="1908" w:type="dxa"/>
          </w:tcPr>
          <w:p w14:paraId="07750785" w14:textId="77777777" w:rsidR="005E17D6" w:rsidRDefault="005E17D6" w:rsidP="00605C29">
            <w:pPr>
              <w:jc w:val="right"/>
              <w:rPr>
                <w:rFonts w:eastAsia="Arial Unicode MS" w:cs="Arial"/>
                <w:b/>
                <w:sz w:val="20"/>
              </w:rPr>
            </w:pPr>
          </w:p>
          <w:p w14:paraId="32CCAE6C" w14:textId="08783AD1" w:rsidR="003B222B" w:rsidRPr="002150FC" w:rsidRDefault="003B222B" w:rsidP="00605C29">
            <w:pPr>
              <w:jc w:val="right"/>
              <w:rPr>
                <w:rFonts w:eastAsia="Arial Unicode MS" w:cs="Arial"/>
                <w:b/>
                <w:sz w:val="20"/>
              </w:rPr>
            </w:pPr>
            <w:r w:rsidRPr="002150FC">
              <w:rPr>
                <w:rFonts w:eastAsia="Arial Unicode MS" w:cs="Arial"/>
                <w:b/>
                <w:sz w:val="20"/>
              </w:rPr>
              <w:t>Quotations for compensation events</w:t>
            </w:r>
          </w:p>
        </w:tc>
        <w:tc>
          <w:tcPr>
            <w:tcW w:w="1080" w:type="dxa"/>
          </w:tcPr>
          <w:p w14:paraId="3A73D326" w14:textId="77777777" w:rsidR="005E17D6" w:rsidRDefault="005E17D6" w:rsidP="00605C29">
            <w:pPr>
              <w:ind w:left="12"/>
              <w:rPr>
                <w:rFonts w:eastAsia="Arial Unicode MS" w:cs="Arial"/>
                <w:b/>
                <w:sz w:val="20"/>
              </w:rPr>
            </w:pPr>
          </w:p>
          <w:p w14:paraId="32CCAE6D" w14:textId="1FEBF71D" w:rsidR="003B222B" w:rsidRPr="002150FC" w:rsidRDefault="003B222B" w:rsidP="00605C29">
            <w:pPr>
              <w:ind w:left="12"/>
              <w:rPr>
                <w:rFonts w:eastAsia="Arial Unicode MS" w:cs="Arial"/>
                <w:b/>
                <w:sz w:val="20"/>
              </w:rPr>
            </w:pPr>
            <w:r w:rsidRPr="002150FC">
              <w:rPr>
                <w:rFonts w:eastAsia="Arial Unicode MS" w:cs="Arial"/>
                <w:b/>
                <w:sz w:val="20"/>
              </w:rPr>
              <w:t>62</w:t>
            </w:r>
          </w:p>
          <w:p w14:paraId="32CCAE6E" w14:textId="77777777" w:rsidR="003B222B" w:rsidRPr="002150FC" w:rsidRDefault="003B222B" w:rsidP="00605C29">
            <w:pPr>
              <w:ind w:left="12"/>
              <w:rPr>
                <w:rFonts w:eastAsia="Arial Unicode MS" w:cs="Arial"/>
                <w:sz w:val="20"/>
              </w:rPr>
            </w:pPr>
            <w:r w:rsidRPr="002150FC">
              <w:rPr>
                <w:rFonts w:eastAsia="Arial Unicode MS" w:cs="Arial"/>
                <w:sz w:val="20"/>
              </w:rPr>
              <w:t>62.1</w:t>
            </w:r>
          </w:p>
        </w:tc>
        <w:tc>
          <w:tcPr>
            <w:tcW w:w="7200" w:type="dxa"/>
          </w:tcPr>
          <w:p w14:paraId="32CCAE6F" w14:textId="77777777" w:rsidR="003B222B" w:rsidRPr="002150FC" w:rsidRDefault="003B222B" w:rsidP="00605C29">
            <w:pPr>
              <w:ind w:left="12"/>
              <w:rPr>
                <w:rFonts w:eastAsia="Arial Unicode MS" w:cs="Arial"/>
                <w:sz w:val="20"/>
              </w:rPr>
            </w:pPr>
          </w:p>
          <w:p w14:paraId="32CCAE70" w14:textId="77777777" w:rsidR="003B222B" w:rsidRPr="002150FC" w:rsidRDefault="003B222B" w:rsidP="00605C29">
            <w:pPr>
              <w:ind w:left="12"/>
              <w:rPr>
                <w:rFonts w:eastAsia="Arial Unicode MS" w:cs="Arial"/>
                <w:sz w:val="20"/>
              </w:rPr>
            </w:pPr>
            <w:r w:rsidRPr="002150FC">
              <w:rPr>
                <w:rFonts w:eastAsia="Arial Unicode MS" w:cs="Arial"/>
                <w:sz w:val="20"/>
              </w:rPr>
              <w:t xml:space="preserve">After discussing with the </w:t>
            </w:r>
            <w:r w:rsidRPr="002150FC">
              <w:rPr>
                <w:rFonts w:eastAsia="Arial Unicode MS" w:cs="Arial"/>
                <w:i/>
                <w:sz w:val="20"/>
              </w:rPr>
              <w:t>Contractor</w:t>
            </w:r>
            <w:r w:rsidRPr="002150FC">
              <w:rPr>
                <w:rFonts w:eastAsia="Arial Unicode MS" w:cs="Arial"/>
                <w:sz w:val="20"/>
              </w:rPr>
              <w:t xml:space="preserve"> different ways of dealing with the compensation event which are practicable, the </w:t>
            </w:r>
            <w:r w:rsidRPr="002150FC">
              <w:rPr>
                <w:rFonts w:eastAsia="Arial Unicode MS" w:cs="Arial"/>
                <w:i/>
                <w:sz w:val="20"/>
              </w:rPr>
              <w:t>Project Manager</w:t>
            </w:r>
            <w:r w:rsidRPr="002150FC">
              <w:rPr>
                <w:rFonts w:eastAsia="Arial Unicode MS" w:cs="Arial"/>
                <w:sz w:val="20"/>
              </w:rPr>
              <w:t xml:space="preserve"> may instruct the </w:t>
            </w:r>
            <w:r w:rsidRPr="002150FC">
              <w:rPr>
                <w:rFonts w:eastAsia="Arial Unicode MS" w:cs="Arial"/>
                <w:i/>
                <w:sz w:val="20"/>
              </w:rPr>
              <w:t>Contractor</w:t>
            </w:r>
            <w:r w:rsidRPr="002150FC">
              <w:rPr>
                <w:rFonts w:eastAsia="Arial Unicode MS" w:cs="Arial"/>
                <w:sz w:val="20"/>
              </w:rPr>
              <w:t xml:space="preserve"> to</w:t>
            </w:r>
            <w:r w:rsidR="00074E30" w:rsidRPr="002150FC">
              <w:rPr>
                <w:rFonts w:eastAsia="Arial Unicode MS" w:cs="Arial"/>
                <w:sz w:val="20"/>
              </w:rPr>
              <w:t xml:space="preserve"> submit alternative quotations.</w:t>
            </w:r>
            <w:r w:rsidRPr="002150FC">
              <w:rPr>
                <w:rFonts w:eastAsia="Arial Unicode MS" w:cs="Arial"/>
                <w:sz w:val="20"/>
              </w:rPr>
              <w:t xml:space="preserve"> The </w:t>
            </w:r>
            <w:r w:rsidRPr="002150FC">
              <w:rPr>
                <w:rFonts w:eastAsia="Arial Unicode MS" w:cs="Arial"/>
                <w:i/>
                <w:sz w:val="20"/>
              </w:rPr>
              <w:t>Contractor</w:t>
            </w:r>
            <w:r w:rsidRPr="002150FC">
              <w:rPr>
                <w:rFonts w:eastAsia="Arial Unicode MS" w:cs="Arial"/>
                <w:sz w:val="20"/>
              </w:rPr>
              <w:t xml:space="preserve"> submits the required quotations to the </w:t>
            </w:r>
            <w:r w:rsidRPr="002150FC">
              <w:rPr>
                <w:rFonts w:eastAsia="Arial Unicode MS" w:cs="Arial"/>
                <w:i/>
                <w:sz w:val="20"/>
              </w:rPr>
              <w:t>Project Manager</w:t>
            </w:r>
            <w:r w:rsidRPr="002150FC">
              <w:rPr>
                <w:rFonts w:eastAsia="Arial Unicode MS" w:cs="Arial"/>
                <w:sz w:val="20"/>
              </w:rPr>
              <w:t xml:space="preserve"> and may submit quotations for other methods of dealing with the compensation event which he considers practicable.</w:t>
            </w:r>
          </w:p>
        </w:tc>
      </w:tr>
      <w:tr w:rsidR="003B222B" w:rsidRPr="002150FC" w14:paraId="32CCAE75" w14:textId="77777777">
        <w:tc>
          <w:tcPr>
            <w:tcW w:w="1908" w:type="dxa"/>
          </w:tcPr>
          <w:p w14:paraId="32CCAE72" w14:textId="77777777" w:rsidR="003B222B" w:rsidRPr="002150FC" w:rsidRDefault="003B222B" w:rsidP="00605C29">
            <w:pPr>
              <w:jc w:val="right"/>
              <w:rPr>
                <w:rFonts w:eastAsia="Arial Unicode MS" w:cs="Arial"/>
                <w:b/>
                <w:sz w:val="20"/>
              </w:rPr>
            </w:pPr>
          </w:p>
        </w:tc>
        <w:tc>
          <w:tcPr>
            <w:tcW w:w="1080" w:type="dxa"/>
          </w:tcPr>
          <w:p w14:paraId="32CCAE73" w14:textId="77777777" w:rsidR="003B222B" w:rsidRPr="002150FC" w:rsidRDefault="003B222B" w:rsidP="00605C29">
            <w:pPr>
              <w:ind w:left="12"/>
              <w:rPr>
                <w:rFonts w:eastAsia="Arial Unicode MS" w:cs="Arial"/>
                <w:sz w:val="20"/>
              </w:rPr>
            </w:pPr>
            <w:r w:rsidRPr="002150FC">
              <w:rPr>
                <w:rFonts w:eastAsia="Arial Unicode MS" w:cs="Arial"/>
                <w:sz w:val="20"/>
              </w:rPr>
              <w:t>62.2</w:t>
            </w:r>
          </w:p>
        </w:tc>
        <w:tc>
          <w:tcPr>
            <w:tcW w:w="7200" w:type="dxa"/>
          </w:tcPr>
          <w:p w14:paraId="32CCAE74" w14:textId="77777777" w:rsidR="003B222B" w:rsidRPr="002150FC" w:rsidRDefault="003B222B" w:rsidP="00605C29">
            <w:pPr>
              <w:ind w:left="12"/>
              <w:rPr>
                <w:rFonts w:eastAsia="Arial Unicode MS" w:cs="Arial"/>
                <w:sz w:val="20"/>
              </w:rPr>
            </w:pPr>
            <w:r w:rsidRPr="002150FC">
              <w:rPr>
                <w:rFonts w:eastAsia="Arial Unicode MS" w:cs="Arial"/>
                <w:sz w:val="20"/>
              </w:rPr>
              <w:t xml:space="preserve">Quotations for compensation events comprise proposed changes to the Prices and any delay to the Completion Date and Key Dates assessed by the </w:t>
            </w:r>
            <w:r w:rsidRPr="002150FC">
              <w:rPr>
                <w:rFonts w:eastAsia="Arial Unicode MS" w:cs="Arial"/>
                <w:i/>
                <w:sz w:val="20"/>
              </w:rPr>
              <w:t>Contractor</w:t>
            </w:r>
            <w:r w:rsidRPr="002150FC">
              <w:rPr>
                <w:rFonts w:eastAsia="Arial Unicode MS" w:cs="Arial"/>
                <w:sz w:val="20"/>
              </w:rPr>
              <w:t xml:space="preserve">. The </w:t>
            </w:r>
            <w:r w:rsidRPr="002150FC">
              <w:rPr>
                <w:rFonts w:eastAsia="Arial Unicode MS" w:cs="Arial"/>
                <w:i/>
                <w:sz w:val="20"/>
              </w:rPr>
              <w:t>Contractor</w:t>
            </w:r>
            <w:r w:rsidRPr="002150FC">
              <w:rPr>
                <w:rFonts w:eastAsia="Arial Unicode MS" w:cs="Arial"/>
                <w:sz w:val="20"/>
              </w:rPr>
              <w:t xml:space="preserve"> submits details of his assessment with each quotation. If the programme for remaining work is altered by the compensation event, the </w:t>
            </w:r>
            <w:r w:rsidRPr="002150FC">
              <w:rPr>
                <w:rFonts w:eastAsia="Arial Unicode MS" w:cs="Arial"/>
                <w:i/>
                <w:sz w:val="20"/>
              </w:rPr>
              <w:t>Contractor</w:t>
            </w:r>
            <w:r w:rsidRPr="002150FC">
              <w:rPr>
                <w:rFonts w:eastAsia="Arial Unicode MS" w:cs="Arial"/>
                <w:sz w:val="20"/>
              </w:rPr>
              <w:t xml:space="preserve"> includes the alteration to the Accepted Programme in his quotation.</w:t>
            </w:r>
          </w:p>
        </w:tc>
      </w:tr>
      <w:tr w:rsidR="003B222B" w:rsidRPr="002150FC" w14:paraId="32CCAE7D" w14:textId="77777777">
        <w:tc>
          <w:tcPr>
            <w:tcW w:w="1908" w:type="dxa"/>
          </w:tcPr>
          <w:p w14:paraId="32CCAE76" w14:textId="77777777" w:rsidR="003B222B" w:rsidRPr="002150FC" w:rsidRDefault="003B222B" w:rsidP="00605C29">
            <w:pPr>
              <w:jc w:val="right"/>
              <w:rPr>
                <w:rFonts w:eastAsia="Arial Unicode MS" w:cs="Arial"/>
                <w:b/>
                <w:sz w:val="20"/>
              </w:rPr>
            </w:pPr>
          </w:p>
        </w:tc>
        <w:tc>
          <w:tcPr>
            <w:tcW w:w="1080" w:type="dxa"/>
          </w:tcPr>
          <w:p w14:paraId="32CCAE77" w14:textId="77777777" w:rsidR="003B222B" w:rsidRPr="002150FC" w:rsidRDefault="003B222B" w:rsidP="00605C29">
            <w:pPr>
              <w:ind w:left="12"/>
              <w:rPr>
                <w:rFonts w:eastAsia="Arial Unicode MS" w:cs="Arial"/>
                <w:sz w:val="20"/>
              </w:rPr>
            </w:pPr>
            <w:r w:rsidRPr="002150FC">
              <w:rPr>
                <w:rFonts w:eastAsia="Arial Unicode MS" w:cs="Arial"/>
                <w:sz w:val="20"/>
              </w:rPr>
              <w:t>62.3</w:t>
            </w:r>
          </w:p>
        </w:tc>
        <w:tc>
          <w:tcPr>
            <w:tcW w:w="7200" w:type="dxa"/>
          </w:tcPr>
          <w:p w14:paraId="32CCAE78" w14:textId="33180313" w:rsidR="003B222B" w:rsidRPr="002150FC" w:rsidRDefault="003B222B"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submits quotations </w:t>
            </w:r>
            <w:r w:rsidR="00F6438C" w:rsidRPr="002150FC">
              <w:rPr>
                <w:rFonts w:eastAsia="Arial Unicode MS" w:cs="Arial"/>
                <w:sz w:val="20"/>
              </w:rPr>
              <w:t xml:space="preserve">as soon as possible, and in any event </w:t>
            </w:r>
            <w:r w:rsidRPr="002150FC">
              <w:rPr>
                <w:rFonts w:eastAsia="Arial Unicode MS" w:cs="Arial"/>
                <w:sz w:val="20"/>
              </w:rPr>
              <w:t>within three</w:t>
            </w:r>
            <w:r w:rsidR="00F6438C" w:rsidRPr="002150FC">
              <w:rPr>
                <w:rFonts w:eastAsia="Arial Unicode MS" w:cs="Arial"/>
                <w:sz w:val="20"/>
              </w:rPr>
              <w:t xml:space="preserve"> (3)</w:t>
            </w:r>
            <w:r w:rsidR="00B31B14" w:rsidRPr="002150FC">
              <w:rPr>
                <w:rFonts w:eastAsia="Arial Unicode MS" w:cs="Arial"/>
                <w:sz w:val="20"/>
              </w:rPr>
              <w:t xml:space="preserve"> </w:t>
            </w:r>
            <w:r w:rsidRPr="002150FC">
              <w:rPr>
                <w:rFonts w:eastAsia="Arial Unicode MS" w:cs="Arial"/>
                <w:sz w:val="20"/>
              </w:rPr>
              <w:t xml:space="preserve">weeks of being instructed to do so by the </w:t>
            </w:r>
            <w:r w:rsidRPr="002150FC">
              <w:rPr>
                <w:rFonts w:eastAsia="Arial Unicode MS" w:cs="Arial"/>
                <w:i/>
                <w:sz w:val="20"/>
              </w:rPr>
              <w:t>Project Manager</w:t>
            </w:r>
            <w:r w:rsidRPr="002150FC">
              <w:rPr>
                <w:rFonts w:eastAsia="Arial Unicode MS" w:cs="Arial"/>
                <w:sz w:val="20"/>
              </w:rPr>
              <w:t xml:space="preserve">. The </w:t>
            </w:r>
            <w:r w:rsidRPr="002150FC">
              <w:rPr>
                <w:rFonts w:eastAsia="Arial Unicode MS" w:cs="Arial"/>
                <w:i/>
                <w:sz w:val="20"/>
              </w:rPr>
              <w:t>Project Manager</w:t>
            </w:r>
            <w:r w:rsidRPr="002150FC">
              <w:rPr>
                <w:rFonts w:eastAsia="Arial Unicode MS" w:cs="Arial"/>
                <w:sz w:val="20"/>
              </w:rPr>
              <w:t xml:space="preserve"> replies within </w:t>
            </w:r>
            <w:r w:rsidR="00F6438C" w:rsidRPr="002150FC">
              <w:rPr>
                <w:rFonts w:eastAsia="Arial Unicode MS" w:cs="Arial"/>
                <w:sz w:val="20"/>
              </w:rPr>
              <w:t>four (4)</w:t>
            </w:r>
            <w:r w:rsidR="00B31B14" w:rsidRPr="002150FC">
              <w:rPr>
                <w:rFonts w:eastAsia="Arial Unicode MS" w:cs="Arial"/>
                <w:sz w:val="20"/>
              </w:rPr>
              <w:t xml:space="preserve"> </w:t>
            </w:r>
            <w:r w:rsidRPr="002150FC">
              <w:rPr>
                <w:rFonts w:eastAsia="Arial Unicode MS" w:cs="Arial"/>
                <w:sz w:val="20"/>
              </w:rPr>
              <w:t>weeks of the submission. His reply is</w:t>
            </w:r>
          </w:p>
          <w:p w14:paraId="32CCAE79"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an instruction to submit a revised quotation,</w:t>
            </w:r>
          </w:p>
          <w:p w14:paraId="32CCAE7A"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an acceptance of a quotation,</w:t>
            </w:r>
          </w:p>
          <w:p w14:paraId="32CCAE7B"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a notification that a proposed instruction will not be </w:t>
            </w:r>
            <w:proofErr w:type="gramStart"/>
            <w:r w:rsidRPr="002150FC">
              <w:rPr>
                <w:rFonts w:eastAsia="Arial Unicode MS" w:cs="Arial"/>
                <w:sz w:val="20"/>
              </w:rPr>
              <w:t>given</w:t>
            </w:r>
            <w:proofErr w:type="gramEnd"/>
            <w:r w:rsidRPr="002150FC">
              <w:rPr>
                <w:rFonts w:eastAsia="Arial Unicode MS" w:cs="Arial"/>
                <w:sz w:val="20"/>
              </w:rPr>
              <w:t xml:space="preserve"> or a proposed changed decision will not be made or</w:t>
            </w:r>
          </w:p>
          <w:p w14:paraId="32CCAE7C"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a notification that he will be making his own assessment.</w:t>
            </w:r>
          </w:p>
        </w:tc>
      </w:tr>
      <w:tr w:rsidR="003B222B" w:rsidRPr="002150FC" w14:paraId="32CCAE81" w14:textId="77777777">
        <w:tc>
          <w:tcPr>
            <w:tcW w:w="1908" w:type="dxa"/>
          </w:tcPr>
          <w:p w14:paraId="32CCAE7E" w14:textId="77777777" w:rsidR="003B222B" w:rsidRPr="002150FC" w:rsidRDefault="003B222B" w:rsidP="00605C29">
            <w:pPr>
              <w:jc w:val="right"/>
              <w:rPr>
                <w:rFonts w:eastAsia="Arial Unicode MS" w:cs="Arial"/>
                <w:b/>
                <w:sz w:val="20"/>
              </w:rPr>
            </w:pPr>
          </w:p>
        </w:tc>
        <w:tc>
          <w:tcPr>
            <w:tcW w:w="1080" w:type="dxa"/>
          </w:tcPr>
          <w:p w14:paraId="32CCAE7F" w14:textId="77777777" w:rsidR="003B222B" w:rsidRPr="002150FC" w:rsidRDefault="003B222B" w:rsidP="00605C29">
            <w:pPr>
              <w:ind w:left="12"/>
              <w:rPr>
                <w:rFonts w:eastAsia="Arial Unicode MS" w:cs="Arial"/>
                <w:sz w:val="20"/>
              </w:rPr>
            </w:pPr>
            <w:r w:rsidRPr="002150FC">
              <w:rPr>
                <w:rFonts w:eastAsia="Arial Unicode MS" w:cs="Arial"/>
                <w:sz w:val="20"/>
              </w:rPr>
              <w:t>62.4</w:t>
            </w:r>
          </w:p>
        </w:tc>
        <w:tc>
          <w:tcPr>
            <w:tcW w:w="7200" w:type="dxa"/>
          </w:tcPr>
          <w:p w14:paraId="32CCAE80"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instructs the </w:t>
            </w:r>
            <w:r w:rsidRPr="002150FC">
              <w:rPr>
                <w:rFonts w:eastAsia="Arial Unicode MS" w:cs="Arial"/>
                <w:i/>
                <w:sz w:val="20"/>
              </w:rPr>
              <w:t>Contractor</w:t>
            </w:r>
            <w:r w:rsidRPr="002150FC">
              <w:rPr>
                <w:rFonts w:eastAsia="Arial Unicode MS" w:cs="Arial"/>
                <w:sz w:val="20"/>
              </w:rPr>
              <w:t xml:space="preserve"> to submit a revised quotation only after explaining his reasons for doing so to the </w:t>
            </w:r>
            <w:r w:rsidRPr="002150FC">
              <w:rPr>
                <w:rFonts w:eastAsia="Arial Unicode MS" w:cs="Arial"/>
                <w:i/>
                <w:sz w:val="20"/>
              </w:rPr>
              <w:t>Contractor</w:t>
            </w:r>
            <w:r w:rsidRPr="002150FC">
              <w:rPr>
                <w:rFonts w:eastAsia="Arial Unicode MS" w:cs="Arial"/>
                <w:sz w:val="20"/>
              </w:rPr>
              <w:t xml:space="preserve">. The </w:t>
            </w:r>
            <w:r w:rsidRPr="002150FC">
              <w:rPr>
                <w:rFonts w:eastAsia="Arial Unicode MS" w:cs="Arial"/>
                <w:i/>
                <w:sz w:val="20"/>
              </w:rPr>
              <w:t>Contractor</w:t>
            </w:r>
            <w:r w:rsidRPr="002150FC">
              <w:rPr>
                <w:rFonts w:eastAsia="Arial Unicode MS" w:cs="Arial"/>
                <w:sz w:val="20"/>
              </w:rPr>
              <w:t xml:space="preserve"> submits the revised quotation </w:t>
            </w:r>
            <w:r w:rsidR="00A16E24" w:rsidRPr="002150FC">
              <w:rPr>
                <w:rFonts w:eastAsia="Arial Unicode MS" w:cs="Arial"/>
                <w:sz w:val="20"/>
              </w:rPr>
              <w:t xml:space="preserve">as soon as possible, and in any event </w:t>
            </w:r>
            <w:r w:rsidRPr="002150FC">
              <w:rPr>
                <w:rFonts w:eastAsia="Arial Unicode MS" w:cs="Arial"/>
                <w:sz w:val="20"/>
              </w:rPr>
              <w:t>within three</w:t>
            </w:r>
            <w:r w:rsidR="00A16E24" w:rsidRPr="002150FC">
              <w:rPr>
                <w:rFonts w:eastAsia="Arial Unicode MS" w:cs="Arial"/>
                <w:sz w:val="20"/>
              </w:rPr>
              <w:t xml:space="preserve"> (3)</w:t>
            </w:r>
            <w:r w:rsidR="00F4590F" w:rsidRPr="002150FC">
              <w:rPr>
                <w:rFonts w:eastAsia="Arial Unicode MS" w:cs="Arial"/>
                <w:sz w:val="20"/>
              </w:rPr>
              <w:t xml:space="preserve"> </w:t>
            </w:r>
            <w:r w:rsidRPr="002150FC">
              <w:rPr>
                <w:rFonts w:eastAsia="Arial Unicode MS" w:cs="Arial"/>
                <w:sz w:val="20"/>
              </w:rPr>
              <w:t>weeks of being instructed to do so.</w:t>
            </w:r>
          </w:p>
        </w:tc>
      </w:tr>
      <w:tr w:rsidR="003B222B" w:rsidRPr="002150FC" w14:paraId="32CCAE88" w14:textId="77777777">
        <w:tc>
          <w:tcPr>
            <w:tcW w:w="1908" w:type="dxa"/>
          </w:tcPr>
          <w:p w14:paraId="32CCAE82" w14:textId="77777777" w:rsidR="003B222B" w:rsidRPr="002150FC" w:rsidRDefault="003B222B" w:rsidP="00605C29">
            <w:pPr>
              <w:jc w:val="right"/>
              <w:rPr>
                <w:rFonts w:eastAsia="Arial Unicode MS" w:cs="Arial"/>
                <w:b/>
                <w:sz w:val="20"/>
              </w:rPr>
            </w:pPr>
          </w:p>
        </w:tc>
        <w:tc>
          <w:tcPr>
            <w:tcW w:w="1080" w:type="dxa"/>
          </w:tcPr>
          <w:p w14:paraId="32CCAE83" w14:textId="77777777" w:rsidR="003B222B" w:rsidRPr="002150FC" w:rsidRDefault="003B222B" w:rsidP="00605C29">
            <w:pPr>
              <w:ind w:left="12"/>
              <w:rPr>
                <w:rFonts w:eastAsia="Arial Unicode MS" w:cs="Arial"/>
                <w:sz w:val="20"/>
              </w:rPr>
            </w:pPr>
            <w:r w:rsidRPr="002150FC">
              <w:rPr>
                <w:rFonts w:eastAsia="Arial Unicode MS" w:cs="Arial"/>
                <w:sz w:val="20"/>
              </w:rPr>
              <w:t>62.5</w:t>
            </w:r>
          </w:p>
        </w:tc>
        <w:tc>
          <w:tcPr>
            <w:tcW w:w="7200" w:type="dxa"/>
          </w:tcPr>
          <w:p w14:paraId="32CCAE84"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Project Manager </w:t>
            </w:r>
            <w:r w:rsidRPr="002150FC">
              <w:rPr>
                <w:rFonts w:eastAsia="Arial Unicode MS" w:cs="Arial"/>
                <w:sz w:val="20"/>
              </w:rPr>
              <w:t>extends the time allowed for</w:t>
            </w:r>
          </w:p>
          <w:p w14:paraId="32CCAE85"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to submit quotations for a compensation event and</w:t>
            </w:r>
          </w:p>
          <w:p w14:paraId="32CCAE86"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to reply to a quotation</w:t>
            </w:r>
          </w:p>
          <w:p w14:paraId="32CCAE87" w14:textId="77777777" w:rsidR="003B222B" w:rsidRPr="002150FC" w:rsidRDefault="003B222B"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and the </w:t>
            </w:r>
            <w:r w:rsidRPr="002150FC">
              <w:rPr>
                <w:rFonts w:eastAsia="Arial Unicode MS" w:cs="Arial"/>
                <w:i/>
                <w:sz w:val="20"/>
              </w:rPr>
              <w:t>Contractor</w:t>
            </w:r>
            <w:r w:rsidRPr="002150FC">
              <w:rPr>
                <w:rFonts w:eastAsia="Arial Unicode MS" w:cs="Arial"/>
                <w:sz w:val="20"/>
              </w:rPr>
              <w:t xml:space="preserve"> agree to the extension before the submission or reply is due. The </w:t>
            </w:r>
            <w:r w:rsidRPr="002150FC">
              <w:rPr>
                <w:rFonts w:eastAsia="Arial Unicode MS" w:cs="Arial"/>
                <w:i/>
                <w:sz w:val="20"/>
              </w:rPr>
              <w:t xml:space="preserve">Project Manager </w:t>
            </w:r>
            <w:r w:rsidRPr="002150FC">
              <w:rPr>
                <w:rFonts w:eastAsia="Arial Unicode MS" w:cs="Arial"/>
                <w:sz w:val="20"/>
              </w:rPr>
              <w:t xml:space="preserve">notifies the extension that has been agreed to the </w:t>
            </w:r>
            <w:r w:rsidRPr="002150FC">
              <w:rPr>
                <w:rFonts w:eastAsia="Arial Unicode MS" w:cs="Arial"/>
                <w:i/>
                <w:sz w:val="20"/>
              </w:rPr>
              <w:t>Contractor.</w:t>
            </w:r>
          </w:p>
        </w:tc>
      </w:tr>
      <w:tr w:rsidR="003B222B" w:rsidRPr="002150FC" w14:paraId="32CCAE8C" w14:textId="77777777">
        <w:tc>
          <w:tcPr>
            <w:tcW w:w="1908" w:type="dxa"/>
          </w:tcPr>
          <w:p w14:paraId="32CCAE89" w14:textId="77777777" w:rsidR="003B222B" w:rsidRPr="002150FC" w:rsidRDefault="003B222B" w:rsidP="00605C29">
            <w:pPr>
              <w:jc w:val="right"/>
              <w:rPr>
                <w:rFonts w:eastAsia="Arial Unicode MS" w:cs="Arial"/>
                <w:b/>
                <w:sz w:val="20"/>
              </w:rPr>
            </w:pPr>
          </w:p>
        </w:tc>
        <w:tc>
          <w:tcPr>
            <w:tcW w:w="1080" w:type="dxa"/>
          </w:tcPr>
          <w:p w14:paraId="32CCAE8A" w14:textId="77777777" w:rsidR="003B222B" w:rsidRPr="002150FC" w:rsidRDefault="003B222B" w:rsidP="00605C29">
            <w:pPr>
              <w:ind w:left="12"/>
              <w:rPr>
                <w:rFonts w:eastAsia="Arial Unicode MS" w:cs="Arial"/>
                <w:sz w:val="20"/>
              </w:rPr>
            </w:pPr>
            <w:r w:rsidRPr="002150FC">
              <w:rPr>
                <w:rFonts w:eastAsia="Arial Unicode MS" w:cs="Arial"/>
                <w:sz w:val="20"/>
              </w:rPr>
              <w:t>62.6</w:t>
            </w:r>
          </w:p>
        </w:tc>
        <w:tc>
          <w:tcPr>
            <w:tcW w:w="7200" w:type="dxa"/>
          </w:tcPr>
          <w:p w14:paraId="32CCAE8B" w14:textId="46614AB4" w:rsidR="003B222B" w:rsidRPr="002150FC" w:rsidRDefault="003B222B"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 xml:space="preserve">Project Manager </w:t>
            </w:r>
            <w:r w:rsidRPr="002150FC">
              <w:rPr>
                <w:rFonts w:eastAsia="Arial Unicode MS" w:cs="Arial"/>
                <w:sz w:val="20"/>
              </w:rPr>
              <w:t xml:space="preserve">does not reply to a quotation within the time allowed, the </w:t>
            </w:r>
            <w:r w:rsidRPr="002150FC">
              <w:rPr>
                <w:rFonts w:eastAsia="Arial Unicode MS" w:cs="Arial"/>
                <w:i/>
                <w:sz w:val="20"/>
              </w:rPr>
              <w:t xml:space="preserve">Contractor </w:t>
            </w:r>
            <w:r w:rsidRPr="002150FC">
              <w:rPr>
                <w:rFonts w:eastAsia="Arial Unicode MS" w:cs="Arial"/>
                <w:sz w:val="20"/>
              </w:rPr>
              <w:t xml:space="preserve">may notify the </w:t>
            </w:r>
            <w:r w:rsidRPr="002150FC">
              <w:rPr>
                <w:rFonts w:eastAsia="Arial Unicode MS" w:cs="Arial"/>
                <w:i/>
                <w:sz w:val="20"/>
              </w:rPr>
              <w:t>Project Manager</w:t>
            </w:r>
            <w:r w:rsidRPr="002150FC">
              <w:rPr>
                <w:rFonts w:eastAsia="Arial Unicode MS" w:cs="Arial"/>
                <w:sz w:val="20"/>
              </w:rPr>
              <w:t xml:space="preserve"> to this effect.  If the </w:t>
            </w:r>
            <w:r w:rsidRPr="002150FC">
              <w:rPr>
                <w:rFonts w:eastAsia="Arial Unicode MS" w:cs="Arial"/>
                <w:i/>
                <w:sz w:val="20"/>
              </w:rPr>
              <w:t>Contractor</w:t>
            </w:r>
            <w:r w:rsidRPr="002150FC">
              <w:rPr>
                <w:rFonts w:eastAsia="Arial Unicode MS" w:cs="Arial"/>
                <w:sz w:val="20"/>
              </w:rPr>
              <w:t xml:space="preserve"> submitted more than one quotation for the compensation event, he states in his notification which quotation he proposes is to be accepted. </w:t>
            </w:r>
            <w:r w:rsidR="00F4590F" w:rsidRPr="002150FC">
              <w:rPr>
                <w:rFonts w:eastAsia="Arial Unicode MS" w:cs="Arial"/>
                <w:sz w:val="20"/>
              </w:rPr>
              <w:t xml:space="preserve">If the </w:t>
            </w:r>
            <w:r w:rsidR="00F4590F" w:rsidRPr="002150FC">
              <w:rPr>
                <w:rFonts w:eastAsia="Arial Unicode MS" w:cs="Arial"/>
                <w:i/>
                <w:sz w:val="20"/>
              </w:rPr>
              <w:t>Project Manager</w:t>
            </w:r>
            <w:r w:rsidR="00F4590F" w:rsidRPr="002150FC">
              <w:rPr>
                <w:rFonts w:eastAsia="Arial Unicode MS" w:cs="Arial"/>
                <w:sz w:val="20"/>
              </w:rPr>
              <w:t xml:space="preserve"> </w:t>
            </w:r>
            <w:r w:rsidR="003D4E16" w:rsidRPr="002150FC">
              <w:rPr>
                <w:rFonts w:eastAsia="Arial Unicode MS" w:cs="Arial"/>
                <w:sz w:val="20"/>
              </w:rPr>
              <w:t>fails to</w:t>
            </w:r>
            <w:r w:rsidR="00B31B14" w:rsidRPr="002150FC" w:rsidDel="00B31B14">
              <w:rPr>
                <w:rFonts w:eastAsia="Arial Unicode MS" w:cs="Arial"/>
                <w:sz w:val="20"/>
              </w:rPr>
              <w:t xml:space="preserve"> </w:t>
            </w:r>
            <w:r w:rsidR="00F4590F" w:rsidRPr="002150FC">
              <w:rPr>
                <w:rFonts w:eastAsia="Arial Unicode MS" w:cs="Arial"/>
                <w:sz w:val="20"/>
              </w:rPr>
              <w:t>reply within two</w:t>
            </w:r>
            <w:r w:rsidR="00A16E24" w:rsidRPr="002150FC">
              <w:rPr>
                <w:rFonts w:eastAsia="Arial Unicode MS" w:cs="Arial"/>
                <w:sz w:val="20"/>
              </w:rPr>
              <w:t xml:space="preserve"> (2)</w:t>
            </w:r>
            <w:r w:rsidR="00F4590F" w:rsidRPr="002150FC">
              <w:rPr>
                <w:rFonts w:eastAsia="Arial Unicode MS" w:cs="Arial"/>
                <w:sz w:val="20"/>
              </w:rPr>
              <w:t xml:space="preserve"> </w:t>
            </w:r>
            <w:r w:rsidR="00A16E24" w:rsidRPr="002150FC">
              <w:rPr>
                <w:rFonts w:eastAsia="Arial Unicode MS" w:cs="Arial"/>
                <w:sz w:val="20"/>
              </w:rPr>
              <w:t xml:space="preserve">weeks of this notification the </w:t>
            </w:r>
            <w:r w:rsidR="00A16E24" w:rsidRPr="002150FC">
              <w:rPr>
                <w:rFonts w:eastAsia="Arial Unicode MS" w:cs="Arial"/>
                <w:i/>
                <w:sz w:val="20"/>
              </w:rPr>
              <w:t xml:space="preserve">Contractor </w:t>
            </w:r>
            <w:r w:rsidR="00A16E24" w:rsidRPr="002150FC">
              <w:rPr>
                <w:rFonts w:eastAsia="Arial Unicode MS" w:cs="Arial"/>
                <w:sz w:val="20"/>
              </w:rPr>
              <w:t xml:space="preserve">will be entitled to issue a further notification to the </w:t>
            </w:r>
            <w:r w:rsidR="00A16E24" w:rsidRPr="002150FC">
              <w:rPr>
                <w:rFonts w:eastAsia="Arial Unicode MS" w:cs="Arial"/>
                <w:i/>
                <w:sz w:val="20"/>
              </w:rPr>
              <w:t>Project Manager</w:t>
            </w:r>
            <w:r w:rsidR="00A16E24" w:rsidRPr="002150FC">
              <w:rPr>
                <w:rFonts w:eastAsia="Arial Unicode MS" w:cs="Arial"/>
                <w:sz w:val="20"/>
              </w:rPr>
              <w:t xml:space="preserve"> with a copy to the </w:t>
            </w:r>
            <w:r w:rsidR="00A16E24" w:rsidRPr="002150FC">
              <w:rPr>
                <w:rFonts w:eastAsia="Arial Unicode MS" w:cs="Arial"/>
                <w:iCs/>
                <w:sz w:val="20"/>
              </w:rPr>
              <w:t>Commercial Officer</w:t>
            </w:r>
            <w:r w:rsidR="00A16E24" w:rsidRPr="002150FC">
              <w:rPr>
                <w:rFonts w:eastAsia="Arial Unicode MS" w:cs="Arial"/>
                <w:sz w:val="20"/>
              </w:rPr>
              <w:t xml:space="preserve">. A failure by the </w:t>
            </w:r>
            <w:r w:rsidR="00A16E24" w:rsidRPr="002150FC">
              <w:rPr>
                <w:rFonts w:eastAsia="Arial Unicode MS" w:cs="Arial"/>
                <w:i/>
                <w:sz w:val="20"/>
              </w:rPr>
              <w:t>Project Manager</w:t>
            </w:r>
            <w:r w:rsidR="00A16E24" w:rsidRPr="002150FC">
              <w:rPr>
                <w:rFonts w:eastAsia="Arial Unicode MS" w:cs="Arial"/>
                <w:sz w:val="20"/>
              </w:rPr>
              <w:t xml:space="preserve"> to reply within two (2) weeks of this further </w:t>
            </w:r>
            <w:r w:rsidR="00B31B14" w:rsidRPr="002150FC">
              <w:rPr>
                <w:rFonts w:eastAsia="Arial Unicode MS" w:cs="Arial"/>
                <w:sz w:val="20"/>
              </w:rPr>
              <w:t xml:space="preserve">notification is treated as acceptance </w:t>
            </w:r>
            <w:r w:rsidR="00661215" w:rsidRPr="002150FC">
              <w:rPr>
                <w:rFonts w:eastAsia="Arial Unicode MS" w:cs="Arial"/>
                <w:sz w:val="20"/>
              </w:rPr>
              <w:t xml:space="preserve">of the </w:t>
            </w:r>
            <w:r w:rsidR="00317839" w:rsidRPr="002150FC">
              <w:rPr>
                <w:rFonts w:eastAsia="Arial Unicode MS" w:cs="Arial"/>
                <w:sz w:val="20"/>
              </w:rPr>
              <w:t xml:space="preserve">quotation </w:t>
            </w:r>
            <w:r w:rsidR="00B31B14" w:rsidRPr="002150FC">
              <w:rPr>
                <w:rFonts w:eastAsia="Arial Unicode MS" w:cs="Arial"/>
                <w:sz w:val="20"/>
              </w:rPr>
              <w:t xml:space="preserve">by the </w:t>
            </w:r>
            <w:r w:rsidR="00B31B14" w:rsidRPr="002150FC">
              <w:rPr>
                <w:rFonts w:eastAsia="Arial Unicode MS" w:cs="Arial"/>
                <w:i/>
                <w:sz w:val="20"/>
              </w:rPr>
              <w:t>Project Manager</w:t>
            </w:r>
            <w:r w:rsidR="00B31B14" w:rsidRPr="002150FC">
              <w:rPr>
                <w:rFonts w:eastAsia="Arial Unicode MS" w:cs="Arial"/>
                <w:sz w:val="20"/>
              </w:rPr>
              <w:t>.</w:t>
            </w:r>
          </w:p>
        </w:tc>
      </w:tr>
      <w:tr w:rsidR="003B222B" w:rsidRPr="002150FC" w14:paraId="32CCAE96" w14:textId="77777777">
        <w:tc>
          <w:tcPr>
            <w:tcW w:w="1908" w:type="dxa"/>
          </w:tcPr>
          <w:p w14:paraId="32CCAE8D" w14:textId="77777777" w:rsidR="003B222B" w:rsidRPr="002150FC" w:rsidRDefault="003B222B" w:rsidP="00605C29">
            <w:pPr>
              <w:jc w:val="right"/>
              <w:rPr>
                <w:rFonts w:eastAsia="Arial Unicode MS" w:cs="Arial"/>
                <w:b/>
                <w:sz w:val="20"/>
              </w:rPr>
            </w:pPr>
            <w:r w:rsidRPr="002150FC">
              <w:rPr>
                <w:rFonts w:eastAsia="Arial Unicode MS" w:cs="Arial"/>
                <w:b/>
                <w:sz w:val="20"/>
              </w:rPr>
              <w:t>Assessing compensation events</w:t>
            </w:r>
          </w:p>
        </w:tc>
        <w:tc>
          <w:tcPr>
            <w:tcW w:w="1080" w:type="dxa"/>
          </w:tcPr>
          <w:p w14:paraId="32CCAE8E" w14:textId="77777777" w:rsidR="003B222B" w:rsidRPr="002150FC" w:rsidRDefault="003B222B" w:rsidP="00605C29">
            <w:pPr>
              <w:ind w:left="12"/>
              <w:rPr>
                <w:rFonts w:eastAsia="Arial Unicode MS" w:cs="Arial"/>
                <w:b/>
                <w:sz w:val="20"/>
              </w:rPr>
            </w:pPr>
            <w:r w:rsidRPr="002150FC">
              <w:rPr>
                <w:rFonts w:eastAsia="Arial Unicode MS" w:cs="Arial"/>
                <w:b/>
                <w:sz w:val="20"/>
              </w:rPr>
              <w:t>63</w:t>
            </w:r>
          </w:p>
          <w:p w14:paraId="32CCAE8F" w14:textId="77777777" w:rsidR="003B222B" w:rsidRPr="002150FC" w:rsidRDefault="003B222B" w:rsidP="00605C29">
            <w:pPr>
              <w:ind w:left="12"/>
              <w:rPr>
                <w:rFonts w:eastAsia="Arial Unicode MS" w:cs="Arial"/>
                <w:sz w:val="20"/>
              </w:rPr>
            </w:pPr>
            <w:r w:rsidRPr="002150FC">
              <w:rPr>
                <w:rFonts w:eastAsia="Arial Unicode MS" w:cs="Arial"/>
                <w:sz w:val="20"/>
              </w:rPr>
              <w:t>63.1</w:t>
            </w:r>
          </w:p>
        </w:tc>
        <w:tc>
          <w:tcPr>
            <w:tcW w:w="7200" w:type="dxa"/>
          </w:tcPr>
          <w:p w14:paraId="32CCAE90" w14:textId="77777777" w:rsidR="003B222B" w:rsidRPr="002150FC" w:rsidRDefault="003B222B" w:rsidP="00605C29">
            <w:pPr>
              <w:ind w:left="12"/>
              <w:rPr>
                <w:rFonts w:eastAsia="Arial Unicode MS" w:cs="Arial"/>
                <w:sz w:val="20"/>
              </w:rPr>
            </w:pPr>
          </w:p>
          <w:p w14:paraId="32CCAE91" w14:textId="77777777" w:rsidR="003B222B" w:rsidRPr="002150FC" w:rsidRDefault="003B222B" w:rsidP="00605C29">
            <w:pPr>
              <w:ind w:left="12"/>
              <w:rPr>
                <w:rFonts w:eastAsia="Arial Unicode MS" w:cs="Arial"/>
                <w:sz w:val="20"/>
              </w:rPr>
            </w:pPr>
            <w:r w:rsidRPr="002150FC">
              <w:rPr>
                <w:rFonts w:eastAsia="Arial Unicode MS" w:cs="Arial"/>
                <w:sz w:val="20"/>
              </w:rPr>
              <w:t>The changes to the Prices are assessed as the effect of the compensation event upon</w:t>
            </w:r>
          </w:p>
          <w:p w14:paraId="32CCAE92"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the actual Defined Cost of the work already done,</w:t>
            </w:r>
            <w:r w:rsidR="001468D8" w:rsidRPr="002150FC">
              <w:rPr>
                <w:rFonts w:eastAsia="Arial Unicode MS" w:cs="Arial"/>
                <w:sz w:val="20"/>
              </w:rPr>
              <w:t xml:space="preserve"> and</w:t>
            </w:r>
          </w:p>
          <w:p w14:paraId="32CCAE93" w14:textId="1CEEB3FC" w:rsidR="001468D8" w:rsidRPr="002150FC" w:rsidRDefault="003B222B" w:rsidP="001468D8">
            <w:pPr>
              <w:numPr>
                <w:ilvl w:val="0"/>
                <w:numId w:val="4"/>
              </w:numPr>
              <w:tabs>
                <w:tab w:val="clear" w:pos="709"/>
              </w:tabs>
              <w:ind w:left="972" w:hanging="252"/>
              <w:rPr>
                <w:rFonts w:eastAsia="Arial Unicode MS" w:cs="Arial"/>
                <w:sz w:val="20"/>
              </w:rPr>
            </w:pPr>
            <w:r w:rsidRPr="002150FC">
              <w:rPr>
                <w:rFonts w:eastAsia="Arial Unicode MS" w:cs="Arial"/>
                <w:sz w:val="20"/>
              </w:rPr>
              <w:t>the forecast Defined Cost of the work not yet done</w:t>
            </w:r>
            <w:r w:rsidR="006A7C52" w:rsidRPr="002150FC">
              <w:rPr>
                <w:rFonts w:eastAsia="Arial Unicode MS" w:cs="Arial"/>
                <w:sz w:val="20"/>
              </w:rPr>
              <w:t>.</w:t>
            </w:r>
          </w:p>
          <w:p w14:paraId="32CCAE95"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date when the </w:t>
            </w:r>
            <w:r w:rsidRPr="002150FC">
              <w:rPr>
                <w:rFonts w:eastAsia="Arial Unicode MS" w:cs="Arial"/>
                <w:i/>
                <w:sz w:val="20"/>
              </w:rPr>
              <w:t>Project Manager</w:t>
            </w:r>
            <w:r w:rsidRPr="002150FC">
              <w:rPr>
                <w:rFonts w:eastAsia="Arial Unicode MS" w:cs="Arial"/>
                <w:sz w:val="20"/>
              </w:rPr>
              <w:t xml:space="preserve"> instructed or should have instructed the </w:t>
            </w:r>
            <w:r w:rsidRPr="002150FC">
              <w:rPr>
                <w:rFonts w:eastAsia="Arial Unicode MS" w:cs="Arial"/>
                <w:i/>
                <w:sz w:val="20"/>
              </w:rPr>
              <w:t>Contractor</w:t>
            </w:r>
            <w:r w:rsidRPr="002150FC">
              <w:rPr>
                <w:rFonts w:eastAsia="Arial Unicode MS" w:cs="Arial"/>
                <w:sz w:val="20"/>
              </w:rPr>
              <w:t xml:space="preserve"> to submit quotations divides the work already done from the work not yet done.</w:t>
            </w:r>
          </w:p>
        </w:tc>
      </w:tr>
      <w:tr w:rsidR="003B222B" w:rsidRPr="002150FC" w14:paraId="32CCAE9A" w14:textId="77777777">
        <w:tc>
          <w:tcPr>
            <w:tcW w:w="1908" w:type="dxa"/>
          </w:tcPr>
          <w:p w14:paraId="32CCAE97" w14:textId="77777777" w:rsidR="003B222B" w:rsidRPr="002150FC" w:rsidRDefault="003B222B" w:rsidP="001468D8">
            <w:pPr>
              <w:rPr>
                <w:rFonts w:eastAsia="Arial Unicode MS" w:cs="Arial"/>
                <w:b/>
                <w:sz w:val="20"/>
              </w:rPr>
            </w:pPr>
          </w:p>
        </w:tc>
        <w:tc>
          <w:tcPr>
            <w:tcW w:w="1080" w:type="dxa"/>
          </w:tcPr>
          <w:p w14:paraId="32CCAE98" w14:textId="77777777" w:rsidR="003B222B" w:rsidRPr="002150FC" w:rsidRDefault="003B222B" w:rsidP="00605C29">
            <w:pPr>
              <w:ind w:left="12"/>
              <w:rPr>
                <w:rFonts w:eastAsia="Arial Unicode MS" w:cs="Arial"/>
                <w:sz w:val="20"/>
              </w:rPr>
            </w:pPr>
            <w:r w:rsidRPr="002150FC">
              <w:rPr>
                <w:rFonts w:eastAsia="Arial Unicode MS" w:cs="Arial"/>
                <w:sz w:val="20"/>
              </w:rPr>
              <w:t>63.2</w:t>
            </w:r>
          </w:p>
        </w:tc>
        <w:tc>
          <w:tcPr>
            <w:tcW w:w="7200" w:type="dxa"/>
          </w:tcPr>
          <w:p w14:paraId="32CCAE99" w14:textId="77777777" w:rsidR="003B222B" w:rsidRPr="002150FC" w:rsidRDefault="003B222B" w:rsidP="00605C29">
            <w:pPr>
              <w:ind w:left="12"/>
              <w:rPr>
                <w:rFonts w:eastAsia="Arial Unicode MS" w:cs="Arial"/>
                <w:sz w:val="20"/>
              </w:rPr>
            </w:pPr>
            <w:r w:rsidRPr="002150FC">
              <w:rPr>
                <w:rFonts w:eastAsia="Arial Unicode MS" w:cs="Arial"/>
                <w:sz w:val="20"/>
              </w:rPr>
              <w:t xml:space="preserve">If the effect of a compensation event is to reduce the total Defined Cost, the </w:t>
            </w:r>
            <w:r w:rsidR="00635E36" w:rsidRPr="002150FC">
              <w:rPr>
                <w:rFonts w:eastAsia="Arial Unicode MS" w:cs="Arial"/>
                <w:sz w:val="20"/>
              </w:rPr>
              <w:t xml:space="preserve">Firm </w:t>
            </w:r>
            <w:r w:rsidRPr="002150FC">
              <w:rPr>
                <w:rFonts w:eastAsia="Arial Unicode MS" w:cs="Arial"/>
                <w:sz w:val="20"/>
              </w:rPr>
              <w:t>Prices are not reduced except as stated in this contract.</w:t>
            </w:r>
          </w:p>
        </w:tc>
      </w:tr>
      <w:tr w:rsidR="003B222B" w:rsidRPr="002150FC" w14:paraId="32CCAE9E" w14:textId="77777777" w:rsidTr="00B1500F">
        <w:tc>
          <w:tcPr>
            <w:tcW w:w="1908" w:type="dxa"/>
          </w:tcPr>
          <w:p w14:paraId="32CCAE9B" w14:textId="77777777" w:rsidR="003B222B" w:rsidRPr="002150FC" w:rsidRDefault="003B222B" w:rsidP="00B1500F">
            <w:pPr>
              <w:jc w:val="right"/>
              <w:rPr>
                <w:rFonts w:eastAsia="Arial Unicode MS" w:cs="Arial"/>
                <w:b/>
                <w:sz w:val="20"/>
              </w:rPr>
            </w:pPr>
          </w:p>
        </w:tc>
        <w:tc>
          <w:tcPr>
            <w:tcW w:w="1080" w:type="dxa"/>
          </w:tcPr>
          <w:p w14:paraId="32CCAE9C" w14:textId="77777777" w:rsidR="003B222B" w:rsidRPr="002150FC" w:rsidRDefault="003B222B" w:rsidP="00B1500F">
            <w:pPr>
              <w:ind w:left="12"/>
              <w:rPr>
                <w:rFonts w:eastAsia="Arial Unicode MS" w:cs="Arial"/>
                <w:sz w:val="20"/>
              </w:rPr>
            </w:pPr>
            <w:r w:rsidRPr="002150FC">
              <w:rPr>
                <w:rFonts w:eastAsia="Arial Unicode MS" w:cs="Arial"/>
                <w:sz w:val="20"/>
              </w:rPr>
              <w:t>63.3</w:t>
            </w:r>
          </w:p>
        </w:tc>
        <w:tc>
          <w:tcPr>
            <w:tcW w:w="7200" w:type="dxa"/>
          </w:tcPr>
          <w:p w14:paraId="32CCAE9D" w14:textId="77777777" w:rsidR="003B222B" w:rsidRPr="002150FC" w:rsidRDefault="003B222B" w:rsidP="00B1500F">
            <w:pPr>
              <w:ind w:left="12"/>
              <w:rPr>
                <w:rFonts w:eastAsia="Arial Unicode MS" w:cs="Arial"/>
                <w:sz w:val="20"/>
              </w:rPr>
            </w:pPr>
            <w:r w:rsidRPr="002150FC">
              <w:rPr>
                <w:rFonts w:eastAsia="Arial Unicode MS" w:cs="Arial"/>
                <w:sz w:val="20"/>
              </w:rPr>
              <w:t>A delay to the Completion Date is assessed as the length of time that, due to the compensation event, planned Completion is later than planned Completion as shown on the Accepted Programme. A delay to a Key Date is assessed as the length of time that, due to the compensation event, the planned date when the Condition stated for a Key Date will be met is later than the date shown on the Accepted Programme.</w:t>
            </w:r>
            <w:r w:rsidRPr="002150FC">
              <w:rPr>
                <w:rFonts w:cs="Arial"/>
                <w:sz w:val="20"/>
              </w:rPr>
              <w:t xml:space="preserve"> Where any delay to the planned Completion Date (or to a Key Date) is caused concurrently by a compensation event and by any matter that is an act, omission or breach of contract by the </w:t>
            </w:r>
            <w:r w:rsidRPr="002150FC">
              <w:rPr>
                <w:rFonts w:cs="Arial"/>
                <w:i/>
                <w:iCs/>
                <w:sz w:val="20"/>
              </w:rPr>
              <w:t>Contractor</w:t>
            </w:r>
            <w:r w:rsidRPr="002150FC">
              <w:rPr>
                <w:rFonts w:cs="Arial"/>
                <w:sz w:val="20"/>
              </w:rPr>
              <w:t xml:space="preserve"> (whether or not the said event and matter commence or conclude simultaneously) the delay to the Completion Date (or to the relevant Key Date) shall be assessed as nil.</w:t>
            </w:r>
          </w:p>
        </w:tc>
      </w:tr>
      <w:tr w:rsidR="003B222B" w:rsidRPr="002150FC" w14:paraId="32CCAEA2" w14:textId="77777777">
        <w:tc>
          <w:tcPr>
            <w:tcW w:w="1908" w:type="dxa"/>
          </w:tcPr>
          <w:p w14:paraId="32CCAE9F" w14:textId="77777777" w:rsidR="003B222B" w:rsidRPr="002150FC" w:rsidRDefault="003B222B" w:rsidP="00605C29">
            <w:pPr>
              <w:jc w:val="right"/>
              <w:rPr>
                <w:rFonts w:eastAsia="Arial Unicode MS" w:cs="Arial"/>
                <w:b/>
                <w:sz w:val="20"/>
              </w:rPr>
            </w:pPr>
          </w:p>
        </w:tc>
        <w:tc>
          <w:tcPr>
            <w:tcW w:w="1080" w:type="dxa"/>
          </w:tcPr>
          <w:p w14:paraId="32CCAEA0" w14:textId="77777777" w:rsidR="003B222B" w:rsidRPr="002150FC" w:rsidRDefault="003B222B" w:rsidP="00605C29">
            <w:pPr>
              <w:ind w:left="12"/>
              <w:rPr>
                <w:rFonts w:eastAsia="Arial Unicode MS" w:cs="Arial"/>
                <w:sz w:val="20"/>
              </w:rPr>
            </w:pPr>
            <w:r w:rsidRPr="002150FC">
              <w:rPr>
                <w:rFonts w:eastAsia="Arial Unicode MS" w:cs="Arial"/>
                <w:sz w:val="20"/>
              </w:rPr>
              <w:t>63.4</w:t>
            </w:r>
          </w:p>
        </w:tc>
        <w:tc>
          <w:tcPr>
            <w:tcW w:w="7200" w:type="dxa"/>
          </w:tcPr>
          <w:p w14:paraId="32CCAEA1"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rights of the </w:t>
            </w:r>
            <w:r w:rsidRPr="002150FC">
              <w:rPr>
                <w:rFonts w:eastAsia="Arial Unicode MS" w:cs="Arial"/>
                <w:i/>
                <w:sz w:val="20"/>
              </w:rPr>
              <w:t>Employer</w:t>
            </w:r>
            <w:r w:rsidRPr="002150FC">
              <w:rPr>
                <w:rFonts w:eastAsia="Arial Unicode MS" w:cs="Arial"/>
                <w:sz w:val="20"/>
              </w:rPr>
              <w:t xml:space="preserve"> and the </w:t>
            </w:r>
            <w:r w:rsidRPr="002150FC">
              <w:rPr>
                <w:rFonts w:eastAsia="Arial Unicode MS" w:cs="Arial"/>
                <w:i/>
                <w:sz w:val="20"/>
              </w:rPr>
              <w:t>Contractor</w:t>
            </w:r>
            <w:r w:rsidRPr="002150FC">
              <w:rPr>
                <w:rFonts w:eastAsia="Arial Unicode MS" w:cs="Arial"/>
                <w:sz w:val="20"/>
              </w:rPr>
              <w:t xml:space="preserve"> to changes to the Prices, the Completion Date and the Key Dates are their only rights in respect of a compensation event.</w:t>
            </w:r>
          </w:p>
        </w:tc>
      </w:tr>
      <w:tr w:rsidR="003B222B" w:rsidRPr="002150FC" w14:paraId="32CCAEA6" w14:textId="77777777" w:rsidTr="00B1500F">
        <w:tc>
          <w:tcPr>
            <w:tcW w:w="1908" w:type="dxa"/>
          </w:tcPr>
          <w:p w14:paraId="32CCAEA3" w14:textId="77777777" w:rsidR="003B222B" w:rsidRPr="002150FC" w:rsidRDefault="003B222B" w:rsidP="00B1500F">
            <w:pPr>
              <w:jc w:val="right"/>
              <w:rPr>
                <w:rFonts w:eastAsia="Arial Unicode MS" w:cs="Arial"/>
                <w:b/>
                <w:sz w:val="20"/>
              </w:rPr>
            </w:pPr>
          </w:p>
        </w:tc>
        <w:tc>
          <w:tcPr>
            <w:tcW w:w="1080" w:type="dxa"/>
          </w:tcPr>
          <w:p w14:paraId="32CCAEA4" w14:textId="77777777" w:rsidR="003B222B" w:rsidRPr="002150FC" w:rsidRDefault="003B222B" w:rsidP="00B1500F">
            <w:pPr>
              <w:ind w:left="12"/>
              <w:rPr>
                <w:rFonts w:eastAsia="Arial Unicode MS" w:cs="Arial"/>
                <w:sz w:val="20"/>
              </w:rPr>
            </w:pPr>
            <w:r w:rsidRPr="002150FC">
              <w:rPr>
                <w:rFonts w:eastAsia="Arial Unicode MS" w:cs="Arial"/>
                <w:sz w:val="20"/>
              </w:rPr>
              <w:t>63.5</w:t>
            </w:r>
          </w:p>
        </w:tc>
        <w:tc>
          <w:tcPr>
            <w:tcW w:w="7200" w:type="dxa"/>
          </w:tcPr>
          <w:p w14:paraId="32CCAEA5" w14:textId="77777777" w:rsidR="003B222B" w:rsidRPr="002150FC" w:rsidRDefault="003B222B" w:rsidP="00B1500F">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has notified the </w:t>
            </w:r>
            <w:r w:rsidRPr="002150FC">
              <w:rPr>
                <w:rFonts w:eastAsia="Arial Unicode MS" w:cs="Arial"/>
                <w:i/>
                <w:sz w:val="20"/>
              </w:rPr>
              <w:t>Contractor</w:t>
            </w:r>
            <w:r w:rsidRPr="002150FC">
              <w:rPr>
                <w:rFonts w:eastAsia="Arial Unicode MS" w:cs="Arial"/>
                <w:sz w:val="20"/>
              </w:rPr>
              <w:t xml:space="preserve"> of his decision that the </w:t>
            </w:r>
            <w:r w:rsidRPr="002150FC">
              <w:rPr>
                <w:rFonts w:eastAsia="Arial Unicode MS" w:cs="Arial"/>
                <w:i/>
                <w:sz w:val="20"/>
              </w:rPr>
              <w:t>Contractor</w:t>
            </w:r>
            <w:r w:rsidRPr="002150FC">
              <w:rPr>
                <w:rFonts w:eastAsia="Arial Unicode MS" w:cs="Arial"/>
                <w:sz w:val="20"/>
              </w:rPr>
              <w:t xml:space="preserve"> did not give an early warning of a compensation event which an experienced </w:t>
            </w:r>
            <w:r w:rsidR="00FF5378" w:rsidRPr="002150FC">
              <w:rPr>
                <w:rFonts w:eastAsia="MS Mincho" w:cs="Arial"/>
                <w:sz w:val="20"/>
              </w:rPr>
              <w:t>c</w:t>
            </w:r>
            <w:r w:rsidR="003B1E87" w:rsidRPr="002150FC">
              <w:rPr>
                <w:rFonts w:eastAsia="MS Mincho" w:cs="Arial"/>
                <w:sz w:val="20"/>
              </w:rPr>
              <w:t>ontractor</w:t>
            </w:r>
            <w:r w:rsidRPr="002150FC">
              <w:rPr>
                <w:rFonts w:eastAsia="Arial Unicode MS" w:cs="Arial"/>
                <w:sz w:val="20"/>
              </w:rPr>
              <w:t xml:space="preserve"> could have given, the event is assessed as if the </w:t>
            </w:r>
            <w:r w:rsidRPr="002150FC">
              <w:rPr>
                <w:rFonts w:eastAsia="Arial Unicode MS" w:cs="Arial"/>
                <w:i/>
                <w:sz w:val="20"/>
              </w:rPr>
              <w:t>Contractor</w:t>
            </w:r>
            <w:r w:rsidRPr="002150FC">
              <w:rPr>
                <w:rFonts w:eastAsia="Arial Unicode MS" w:cs="Arial"/>
                <w:sz w:val="20"/>
              </w:rPr>
              <w:t xml:space="preserve"> had given early warning </w:t>
            </w:r>
            <w:r w:rsidRPr="002150FC">
              <w:rPr>
                <w:rFonts w:cs="Arial"/>
                <w:sz w:val="20"/>
              </w:rPr>
              <w:t xml:space="preserve">and had taken such actions as the </w:t>
            </w:r>
            <w:r w:rsidRPr="002150FC">
              <w:rPr>
                <w:rFonts w:cs="Arial"/>
                <w:i/>
                <w:sz w:val="20"/>
              </w:rPr>
              <w:t>Project Manager</w:t>
            </w:r>
            <w:r w:rsidRPr="002150FC">
              <w:rPr>
                <w:rFonts w:cs="Arial"/>
                <w:sz w:val="20"/>
              </w:rPr>
              <w:t xml:space="preserve"> (acting reasonably) decides should have been taken to mitigate, avoid or reduce any increase to the total of the Prices or any delay to Completion or any impairment of the performance of the </w:t>
            </w:r>
            <w:r w:rsidRPr="002150FC">
              <w:rPr>
                <w:rFonts w:cs="Arial"/>
                <w:i/>
                <w:iCs/>
                <w:sz w:val="20"/>
              </w:rPr>
              <w:t xml:space="preserve">works </w:t>
            </w:r>
            <w:r w:rsidRPr="002150FC">
              <w:rPr>
                <w:rFonts w:cs="Arial"/>
                <w:sz w:val="20"/>
              </w:rPr>
              <w:t>in use</w:t>
            </w:r>
            <w:r w:rsidRPr="002150FC">
              <w:rPr>
                <w:rFonts w:eastAsia="Arial Unicode MS" w:cs="Arial"/>
                <w:sz w:val="20"/>
              </w:rPr>
              <w:t>.</w:t>
            </w:r>
          </w:p>
        </w:tc>
      </w:tr>
      <w:tr w:rsidR="003B222B" w:rsidRPr="002150FC" w14:paraId="32CCAEAA" w14:textId="77777777">
        <w:tc>
          <w:tcPr>
            <w:tcW w:w="1908" w:type="dxa"/>
          </w:tcPr>
          <w:p w14:paraId="32CCAEA7" w14:textId="77777777" w:rsidR="003B222B" w:rsidRPr="002150FC" w:rsidRDefault="003B222B" w:rsidP="00605C29">
            <w:pPr>
              <w:jc w:val="right"/>
              <w:rPr>
                <w:rFonts w:eastAsia="Arial Unicode MS" w:cs="Arial"/>
                <w:b/>
                <w:sz w:val="20"/>
              </w:rPr>
            </w:pPr>
          </w:p>
        </w:tc>
        <w:tc>
          <w:tcPr>
            <w:tcW w:w="1080" w:type="dxa"/>
          </w:tcPr>
          <w:p w14:paraId="32CCAEA8" w14:textId="77777777" w:rsidR="003B222B" w:rsidRPr="002150FC" w:rsidRDefault="003B222B" w:rsidP="00605C29">
            <w:pPr>
              <w:ind w:left="12"/>
              <w:rPr>
                <w:rFonts w:eastAsia="Arial Unicode MS" w:cs="Arial"/>
                <w:sz w:val="20"/>
              </w:rPr>
            </w:pPr>
            <w:r w:rsidRPr="002150FC">
              <w:rPr>
                <w:rFonts w:eastAsia="Arial Unicode MS" w:cs="Arial"/>
                <w:sz w:val="20"/>
              </w:rPr>
              <w:t>63.6</w:t>
            </w:r>
          </w:p>
        </w:tc>
        <w:tc>
          <w:tcPr>
            <w:tcW w:w="7200" w:type="dxa"/>
          </w:tcPr>
          <w:p w14:paraId="32CCAEA9" w14:textId="77777777" w:rsidR="003B222B" w:rsidRPr="002150FC" w:rsidRDefault="003B222B" w:rsidP="00605C29">
            <w:pPr>
              <w:ind w:left="12"/>
              <w:rPr>
                <w:rFonts w:eastAsia="Arial Unicode MS" w:cs="Arial"/>
                <w:sz w:val="20"/>
              </w:rPr>
            </w:pPr>
            <w:r w:rsidRPr="002150FC">
              <w:rPr>
                <w:rFonts w:eastAsia="Arial Unicode MS" w:cs="Arial"/>
                <w:sz w:val="20"/>
              </w:rPr>
              <w:t xml:space="preserve">Assessment of the effect of a compensation event includes risk allowances for cost and time for matters which have a significant chance of occurring and are at the </w:t>
            </w:r>
            <w:r w:rsidRPr="002150FC">
              <w:rPr>
                <w:rFonts w:eastAsia="Arial Unicode MS" w:cs="Arial"/>
                <w:i/>
                <w:sz w:val="20"/>
              </w:rPr>
              <w:t>Contractor’s</w:t>
            </w:r>
            <w:r w:rsidRPr="002150FC">
              <w:rPr>
                <w:rFonts w:eastAsia="Arial Unicode MS" w:cs="Arial"/>
                <w:sz w:val="20"/>
              </w:rPr>
              <w:t xml:space="preserve"> risk under this contract.</w:t>
            </w:r>
          </w:p>
        </w:tc>
      </w:tr>
      <w:tr w:rsidR="003B222B" w:rsidRPr="002150FC" w14:paraId="32CCAEAE" w14:textId="77777777">
        <w:tc>
          <w:tcPr>
            <w:tcW w:w="1908" w:type="dxa"/>
          </w:tcPr>
          <w:p w14:paraId="32CCAEAB" w14:textId="77777777" w:rsidR="003B222B" w:rsidRPr="002150FC" w:rsidRDefault="003B222B" w:rsidP="00605C29">
            <w:pPr>
              <w:jc w:val="right"/>
              <w:rPr>
                <w:rFonts w:eastAsia="Arial Unicode MS" w:cs="Arial"/>
                <w:b/>
                <w:sz w:val="20"/>
              </w:rPr>
            </w:pPr>
          </w:p>
        </w:tc>
        <w:tc>
          <w:tcPr>
            <w:tcW w:w="1080" w:type="dxa"/>
          </w:tcPr>
          <w:p w14:paraId="32CCAEAC" w14:textId="77777777" w:rsidR="003B222B" w:rsidRPr="002150FC" w:rsidRDefault="003B222B" w:rsidP="00605C29">
            <w:pPr>
              <w:ind w:left="12"/>
              <w:rPr>
                <w:rFonts w:eastAsia="Arial Unicode MS" w:cs="Arial"/>
                <w:sz w:val="20"/>
              </w:rPr>
            </w:pPr>
            <w:r w:rsidRPr="002150FC">
              <w:rPr>
                <w:rFonts w:eastAsia="Arial Unicode MS" w:cs="Arial"/>
                <w:sz w:val="20"/>
              </w:rPr>
              <w:t>63.7</w:t>
            </w:r>
          </w:p>
        </w:tc>
        <w:tc>
          <w:tcPr>
            <w:tcW w:w="7200" w:type="dxa"/>
          </w:tcPr>
          <w:p w14:paraId="32CCAEAD" w14:textId="77777777" w:rsidR="003B222B" w:rsidRPr="002150FC" w:rsidRDefault="003B222B" w:rsidP="00605C29">
            <w:pPr>
              <w:ind w:left="12"/>
              <w:rPr>
                <w:rFonts w:eastAsia="Arial Unicode MS" w:cs="Arial"/>
                <w:sz w:val="20"/>
              </w:rPr>
            </w:pPr>
            <w:r w:rsidRPr="002150FC">
              <w:rPr>
                <w:rFonts w:eastAsia="Arial Unicode MS" w:cs="Arial"/>
                <w:sz w:val="20"/>
              </w:rPr>
              <w:t xml:space="preserve">Assessments are based upon the assumptions that the </w:t>
            </w:r>
            <w:r w:rsidRPr="002150FC">
              <w:rPr>
                <w:rFonts w:eastAsia="Arial Unicode MS" w:cs="Arial"/>
                <w:i/>
                <w:sz w:val="20"/>
              </w:rPr>
              <w:t>Contractor</w:t>
            </w:r>
            <w:r w:rsidRPr="002150FC">
              <w:rPr>
                <w:rFonts w:eastAsia="Arial Unicode MS" w:cs="Arial"/>
                <w:sz w:val="20"/>
              </w:rPr>
              <w:t xml:space="preserve"> reacts competently and promptly to the compensation event, that any Defined Cost and time due to the event are reasonably incurred and that the Accepted Programme can be changed.</w:t>
            </w:r>
          </w:p>
        </w:tc>
      </w:tr>
      <w:tr w:rsidR="003B222B" w:rsidRPr="002150FC" w14:paraId="32CCAEB6" w14:textId="77777777">
        <w:tc>
          <w:tcPr>
            <w:tcW w:w="1908" w:type="dxa"/>
          </w:tcPr>
          <w:p w14:paraId="32CCAEB3" w14:textId="77777777" w:rsidR="003B222B" w:rsidRPr="002150FC" w:rsidRDefault="003B222B" w:rsidP="00605C29">
            <w:pPr>
              <w:jc w:val="right"/>
              <w:rPr>
                <w:rFonts w:eastAsia="Arial Unicode MS" w:cs="Arial"/>
                <w:b/>
                <w:sz w:val="20"/>
              </w:rPr>
            </w:pPr>
          </w:p>
        </w:tc>
        <w:tc>
          <w:tcPr>
            <w:tcW w:w="1080" w:type="dxa"/>
          </w:tcPr>
          <w:p w14:paraId="32CCAEB4" w14:textId="77777777" w:rsidR="003B222B" w:rsidRPr="002150FC" w:rsidRDefault="003B222B" w:rsidP="00605C29">
            <w:pPr>
              <w:ind w:left="12"/>
              <w:rPr>
                <w:rFonts w:eastAsia="Arial Unicode MS" w:cs="Arial"/>
                <w:sz w:val="20"/>
              </w:rPr>
            </w:pPr>
            <w:r w:rsidRPr="002150FC">
              <w:rPr>
                <w:rFonts w:eastAsia="Arial Unicode MS" w:cs="Arial"/>
                <w:sz w:val="20"/>
              </w:rPr>
              <w:t>63.9</w:t>
            </w:r>
          </w:p>
        </w:tc>
        <w:tc>
          <w:tcPr>
            <w:tcW w:w="7200" w:type="dxa"/>
          </w:tcPr>
          <w:p w14:paraId="32CCAEB5" w14:textId="77777777" w:rsidR="003B222B" w:rsidRPr="002150FC" w:rsidRDefault="003B222B" w:rsidP="00605C29">
            <w:pPr>
              <w:ind w:left="12"/>
              <w:rPr>
                <w:rFonts w:eastAsia="Arial Unicode MS" w:cs="Arial"/>
                <w:sz w:val="20"/>
              </w:rPr>
            </w:pPr>
            <w:r w:rsidRPr="002150FC">
              <w:rPr>
                <w:rFonts w:eastAsia="Arial Unicode MS" w:cs="Arial"/>
                <w:sz w:val="20"/>
              </w:rPr>
              <w:t xml:space="preserve">If a change to the Works Information makes the description of the Condition for a Key Date incorrect, the </w:t>
            </w:r>
            <w:r w:rsidRPr="002150FC">
              <w:rPr>
                <w:rFonts w:eastAsia="Arial Unicode MS" w:cs="Arial"/>
                <w:i/>
                <w:sz w:val="20"/>
              </w:rPr>
              <w:t>Project Manager</w:t>
            </w:r>
            <w:r w:rsidRPr="002150FC">
              <w:rPr>
                <w:rFonts w:eastAsia="Arial Unicode MS" w:cs="Arial"/>
                <w:sz w:val="20"/>
              </w:rPr>
              <w:t xml:space="preserve"> corrects the description. This correction is </w:t>
            </w:r>
            <w:proofErr w:type="gramStart"/>
            <w:r w:rsidRPr="002150FC">
              <w:rPr>
                <w:rFonts w:eastAsia="Arial Unicode MS" w:cs="Arial"/>
                <w:sz w:val="20"/>
              </w:rPr>
              <w:t>taken into account</w:t>
            </w:r>
            <w:proofErr w:type="gramEnd"/>
            <w:r w:rsidRPr="002150FC">
              <w:rPr>
                <w:rFonts w:eastAsia="Arial Unicode MS" w:cs="Arial"/>
                <w:sz w:val="20"/>
              </w:rPr>
              <w:t xml:space="preserve"> in assessing the compensation event for the change to the Works Information.</w:t>
            </w:r>
          </w:p>
        </w:tc>
      </w:tr>
      <w:tr w:rsidR="003B222B" w:rsidRPr="002150FC" w14:paraId="32CCAEBD" w14:textId="77777777">
        <w:tc>
          <w:tcPr>
            <w:tcW w:w="1908" w:type="dxa"/>
          </w:tcPr>
          <w:p w14:paraId="32CCAEB7" w14:textId="77777777" w:rsidR="003B222B" w:rsidRPr="002150FC" w:rsidRDefault="003B222B" w:rsidP="00605C29">
            <w:pPr>
              <w:jc w:val="right"/>
              <w:rPr>
                <w:rFonts w:eastAsia="Arial Unicode MS" w:cs="Arial"/>
                <w:b/>
                <w:sz w:val="20"/>
              </w:rPr>
            </w:pPr>
          </w:p>
        </w:tc>
        <w:tc>
          <w:tcPr>
            <w:tcW w:w="1080" w:type="dxa"/>
          </w:tcPr>
          <w:p w14:paraId="32CCAEB8" w14:textId="77777777" w:rsidR="003B222B" w:rsidRPr="002150FC" w:rsidRDefault="003B222B" w:rsidP="00605C29">
            <w:pPr>
              <w:ind w:left="12"/>
              <w:rPr>
                <w:rFonts w:eastAsia="Arial Unicode MS" w:cs="Arial"/>
                <w:sz w:val="20"/>
              </w:rPr>
            </w:pPr>
            <w:r w:rsidRPr="002150FC">
              <w:rPr>
                <w:rFonts w:eastAsia="Arial Unicode MS" w:cs="Arial"/>
                <w:sz w:val="20"/>
              </w:rPr>
              <w:t>63.10</w:t>
            </w:r>
          </w:p>
        </w:tc>
        <w:tc>
          <w:tcPr>
            <w:tcW w:w="7200" w:type="dxa"/>
          </w:tcPr>
          <w:p w14:paraId="32CCAEB9" w14:textId="77777777" w:rsidR="003B222B" w:rsidRPr="002150FC" w:rsidRDefault="003B222B" w:rsidP="00605C29">
            <w:pPr>
              <w:ind w:left="12"/>
              <w:rPr>
                <w:rFonts w:eastAsia="Arial Unicode MS" w:cs="Arial"/>
                <w:sz w:val="20"/>
              </w:rPr>
            </w:pPr>
            <w:r w:rsidRPr="002150FC">
              <w:rPr>
                <w:rFonts w:eastAsia="Arial Unicode MS" w:cs="Arial"/>
                <w:sz w:val="20"/>
              </w:rPr>
              <w:t>If the effect of a compensation event is to reduce the total Defined Cost and the event is</w:t>
            </w:r>
          </w:p>
          <w:p w14:paraId="32CCAEBA" w14:textId="77777777" w:rsidR="003B222B" w:rsidRPr="002150FC" w:rsidRDefault="003B222B" w:rsidP="002360B3">
            <w:pPr>
              <w:numPr>
                <w:ilvl w:val="0"/>
                <w:numId w:val="6"/>
              </w:numPr>
              <w:tabs>
                <w:tab w:val="clear" w:pos="709"/>
              </w:tabs>
              <w:ind w:left="972" w:hanging="252"/>
              <w:rPr>
                <w:rFonts w:eastAsia="Arial Unicode MS" w:cs="Arial"/>
                <w:sz w:val="20"/>
              </w:rPr>
            </w:pPr>
            <w:r w:rsidRPr="002150FC">
              <w:rPr>
                <w:rFonts w:eastAsia="Arial Unicode MS" w:cs="Arial"/>
                <w:sz w:val="20"/>
              </w:rPr>
              <w:t>a change to the Works Information o</w:t>
            </w:r>
            <w:r w:rsidR="00200810" w:rsidRPr="002150FC">
              <w:rPr>
                <w:rFonts w:eastAsia="Arial Unicode MS" w:cs="Arial"/>
                <w:sz w:val="20"/>
              </w:rPr>
              <w:t>r</w:t>
            </w:r>
          </w:p>
          <w:p w14:paraId="32CCAEBB" w14:textId="77777777" w:rsidR="003B222B" w:rsidRPr="002150FC" w:rsidRDefault="003B222B" w:rsidP="002360B3">
            <w:pPr>
              <w:numPr>
                <w:ilvl w:val="0"/>
                <w:numId w:val="6"/>
              </w:numPr>
              <w:tabs>
                <w:tab w:val="clear" w:pos="709"/>
              </w:tabs>
              <w:ind w:left="972" w:hanging="252"/>
              <w:rPr>
                <w:rFonts w:eastAsia="Arial Unicode MS" w:cs="Arial"/>
                <w:sz w:val="20"/>
              </w:rPr>
            </w:pPr>
            <w:r w:rsidRPr="002150FC">
              <w:rPr>
                <w:rFonts w:eastAsia="Arial Unicode MS" w:cs="Arial"/>
                <w:sz w:val="20"/>
              </w:rPr>
              <w:t xml:space="preserve">a correction of an assumption stated by the </w:t>
            </w:r>
            <w:r w:rsidRPr="002150FC">
              <w:rPr>
                <w:rFonts w:eastAsia="Arial Unicode MS" w:cs="Arial"/>
                <w:i/>
                <w:sz w:val="20"/>
              </w:rPr>
              <w:t>Project Manager</w:t>
            </w:r>
            <w:r w:rsidRPr="002150FC">
              <w:rPr>
                <w:rFonts w:eastAsia="Arial Unicode MS" w:cs="Arial"/>
                <w:sz w:val="20"/>
              </w:rPr>
              <w:t xml:space="preserve"> for assessing an earlier compensation event,</w:t>
            </w:r>
          </w:p>
          <w:p w14:paraId="32CCAEBC" w14:textId="77777777" w:rsidR="003B222B" w:rsidRPr="002150FC" w:rsidRDefault="003B222B" w:rsidP="00605C29">
            <w:pPr>
              <w:ind w:left="12"/>
              <w:rPr>
                <w:rFonts w:eastAsia="Arial Unicode MS" w:cs="Arial"/>
                <w:sz w:val="20"/>
              </w:rPr>
            </w:pPr>
            <w:r w:rsidRPr="002150FC">
              <w:rPr>
                <w:rFonts w:eastAsia="Arial Unicode MS" w:cs="Arial"/>
                <w:sz w:val="20"/>
              </w:rPr>
              <w:t>the Prices are reduced.</w:t>
            </w:r>
          </w:p>
        </w:tc>
      </w:tr>
      <w:tr w:rsidR="003B222B" w:rsidRPr="002150FC" w14:paraId="32CCAEC1" w14:textId="77777777">
        <w:tc>
          <w:tcPr>
            <w:tcW w:w="1908" w:type="dxa"/>
          </w:tcPr>
          <w:p w14:paraId="32CCAEBE" w14:textId="77777777" w:rsidR="003B222B" w:rsidRPr="002150FC" w:rsidRDefault="003B222B" w:rsidP="00605C29">
            <w:pPr>
              <w:jc w:val="right"/>
              <w:rPr>
                <w:rFonts w:eastAsia="Arial Unicode MS" w:cs="Arial"/>
                <w:b/>
                <w:sz w:val="20"/>
              </w:rPr>
            </w:pPr>
          </w:p>
        </w:tc>
        <w:tc>
          <w:tcPr>
            <w:tcW w:w="1080" w:type="dxa"/>
          </w:tcPr>
          <w:p w14:paraId="32CCAEBF" w14:textId="77777777" w:rsidR="003B222B" w:rsidRPr="002150FC" w:rsidRDefault="003B222B" w:rsidP="00605C29">
            <w:pPr>
              <w:ind w:left="12"/>
              <w:rPr>
                <w:rFonts w:eastAsia="Arial Unicode MS" w:cs="Arial"/>
                <w:sz w:val="20"/>
              </w:rPr>
            </w:pPr>
            <w:r w:rsidRPr="002150FC">
              <w:rPr>
                <w:rFonts w:eastAsia="Arial Unicode MS" w:cs="Arial"/>
                <w:sz w:val="20"/>
              </w:rPr>
              <w:t>63.12</w:t>
            </w:r>
          </w:p>
        </w:tc>
        <w:tc>
          <w:tcPr>
            <w:tcW w:w="7200" w:type="dxa"/>
          </w:tcPr>
          <w:p w14:paraId="32CCAEC0" w14:textId="0A762E46" w:rsidR="003B222B" w:rsidRPr="002150FC" w:rsidRDefault="003B222B" w:rsidP="00605C29">
            <w:pPr>
              <w:ind w:left="12"/>
              <w:rPr>
                <w:rFonts w:eastAsia="Arial Unicode MS" w:cs="Arial"/>
                <w:sz w:val="20"/>
              </w:rPr>
            </w:pPr>
            <w:r w:rsidRPr="002150FC">
              <w:rPr>
                <w:rFonts w:eastAsia="Arial Unicode MS" w:cs="Arial"/>
                <w:sz w:val="20"/>
              </w:rPr>
              <w:t>Assessments for changed Prices for compensation events are in the form of changes to the</w:t>
            </w:r>
            <w:r w:rsidR="00C566C3" w:rsidRPr="002150FC">
              <w:rPr>
                <w:rFonts w:eastAsia="Arial Unicode MS" w:cs="Arial"/>
                <w:sz w:val="20"/>
              </w:rPr>
              <w:t xml:space="preserve"> </w:t>
            </w:r>
            <w:r w:rsidR="00317839" w:rsidRPr="002150FC">
              <w:rPr>
                <w:rFonts w:eastAsia="Arial Unicode MS" w:cs="Arial"/>
                <w:sz w:val="20"/>
              </w:rPr>
              <w:t xml:space="preserve">Milestone Payment </w:t>
            </w:r>
            <w:r w:rsidR="002937AA" w:rsidRPr="002150FC">
              <w:rPr>
                <w:rFonts w:eastAsia="Arial Unicode MS" w:cs="Arial"/>
                <w:sz w:val="20"/>
              </w:rPr>
              <w:t>Schedule</w:t>
            </w:r>
            <w:r w:rsidRPr="002150FC">
              <w:rPr>
                <w:rFonts w:eastAsia="Arial Unicode MS" w:cs="Arial"/>
                <w:sz w:val="20"/>
              </w:rPr>
              <w:t>.</w:t>
            </w:r>
          </w:p>
        </w:tc>
      </w:tr>
      <w:tr w:rsidR="003B222B" w:rsidRPr="002150FC" w14:paraId="32CCAEC5" w14:textId="77777777">
        <w:tc>
          <w:tcPr>
            <w:tcW w:w="1908" w:type="dxa"/>
          </w:tcPr>
          <w:p w14:paraId="32CCAEC2" w14:textId="77777777" w:rsidR="003B222B" w:rsidRPr="002150FC" w:rsidRDefault="003B222B" w:rsidP="00605C29">
            <w:pPr>
              <w:jc w:val="right"/>
              <w:rPr>
                <w:rFonts w:eastAsia="Arial Unicode MS" w:cs="Arial"/>
                <w:b/>
                <w:sz w:val="20"/>
              </w:rPr>
            </w:pPr>
          </w:p>
        </w:tc>
        <w:tc>
          <w:tcPr>
            <w:tcW w:w="1080" w:type="dxa"/>
          </w:tcPr>
          <w:p w14:paraId="32CCAEC3" w14:textId="77777777" w:rsidR="003B222B" w:rsidRPr="002150FC" w:rsidRDefault="003B222B" w:rsidP="00605C29">
            <w:pPr>
              <w:ind w:left="12"/>
              <w:rPr>
                <w:rFonts w:eastAsia="Arial Unicode MS" w:cs="Arial"/>
                <w:sz w:val="20"/>
              </w:rPr>
            </w:pPr>
            <w:r w:rsidRPr="002150FC">
              <w:rPr>
                <w:rFonts w:eastAsia="Arial Unicode MS" w:cs="Arial"/>
                <w:sz w:val="20"/>
              </w:rPr>
              <w:t>63.14</w:t>
            </w:r>
          </w:p>
        </w:tc>
        <w:tc>
          <w:tcPr>
            <w:tcW w:w="7200" w:type="dxa"/>
          </w:tcPr>
          <w:p w14:paraId="32CCAEC4" w14:textId="77777777" w:rsidR="003B222B" w:rsidRPr="002150FC" w:rsidRDefault="003B222B" w:rsidP="00605C29">
            <w:pPr>
              <w:ind w:left="1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and the </w:t>
            </w:r>
            <w:r w:rsidRPr="002150FC">
              <w:rPr>
                <w:rFonts w:eastAsia="Arial Unicode MS" w:cs="Arial"/>
                <w:i/>
                <w:sz w:val="20"/>
              </w:rPr>
              <w:t>Contractor</w:t>
            </w:r>
            <w:r w:rsidRPr="002150FC">
              <w:rPr>
                <w:rFonts w:eastAsia="Arial Unicode MS" w:cs="Arial"/>
                <w:sz w:val="20"/>
              </w:rPr>
              <w:t xml:space="preserve"> agree, rates and lump sums may be used to assess a compensation event instead of Defined Cost.</w:t>
            </w:r>
          </w:p>
        </w:tc>
      </w:tr>
      <w:tr w:rsidR="003B222B" w:rsidRPr="002150FC" w14:paraId="32CCAECF" w14:textId="77777777">
        <w:tc>
          <w:tcPr>
            <w:tcW w:w="1908" w:type="dxa"/>
          </w:tcPr>
          <w:p w14:paraId="32CCAEC6" w14:textId="77777777" w:rsidR="003B222B" w:rsidRPr="002150FC" w:rsidRDefault="003B222B" w:rsidP="00605C29">
            <w:pPr>
              <w:jc w:val="right"/>
              <w:rPr>
                <w:rFonts w:eastAsia="Arial Unicode MS" w:cs="Arial"/>
                <w:b/>
                <w:sz w:val="20"/>
              </w:rPr>
            </w:pPr>
            <w:r w:rsidRPr="002150FC">
              <w:rPr>
                <w:rFonts w:eastAsia="Arial Unicode MS" w:cs="Arial"/>
                <w:b/>
                <w:sz w:val="20"/>
              </w:rPr>
              <w:t xml:space="preserve">The </w:t>
            </w:r>
            <w:r w:rsidRPr="002150FC">
              <w:rPr>
                <w:rFonts w:eastAsia="Arial Unicode MS" w:cs="Arial"/>
                <w:b/>
                <w:i/>
                <w:sz w:val="20"/>
              </w:rPr>
              <w:t xml:space="preserve">Project Manager’s </w:t>
            </w:r>
            <w:r w:rsidRPr="002150FC">
              <w:rPr>
                <w:rFonts w:eastAsia="Arial Unicode MS" w:cs="Arial"/>
                <w:b/>
                <w:sz w:val="20"/>
              </w:rPr>
              <w:t>assessments</w:t>
            </w:r>
          </w:p>
        </w:tc>
        <w:tc>
          <w:tcPr>
            <w:tcW w:w="1080" w:type="dxa"/>
          </w:tcPr>
          <w:p w14:paraId="32CCAEC7" w14:textId="77777777" w:rsidR="003B222B" w:rsidRPr="002150FC" w:rsidRDefault="003B222B" w:rsidP="00605C29">
            <w:pPr>
              <w:ind w:left="12"/>
              <w:rPr>
                <w:rFonts w:eastAsia="Arial Unicode MS" w:cs="Arial"/>
                <w:b/>
                <w:sz w:val="20"/>
              </w:rPr>
            </w:pPr>
            <w:r w:rsidRPr="002150FC">
              <w:rPr>
                <w:rFonts w:eastAsia="Arial Unicode MS" w:cs="Arial"/>
                <w:b/>
                <w:sz w:val="20"/>
              </w:rPr>
              <w:t>64</w:t>
            </w:r>
          </w:p>
          <w:p w14:paraId="32CCAEC8" w14:textId="77777777" w:rsidR="003B222B" w:rsidRPr="002150FC" w:rsidRDefault="003B222B" w:rsidP="00605C29">
            <w:pPr>
              <w:ind w:left="12"/>
              <w:rPr>
                <w:rFonts w:eastAsia="Arial Unicode MS" w:cs="Arial"/>
                <w:sz w:val="20"/>
              </w:rPr>
            </w:pPr>
            <w:r w:rsidRPr="002150FC">
              <w:rPr>
                <w:rFonts w:eastAsia="Arial Unicode MS" w:cs="Arial"/>
                <w:sz w:val="20"/>
              </w:rPr>
              <w:t>64.1</w:t>
            </w:r>
          </w:p>
        </w:tc>
        <w:tc>
          <w:tcPr>
            <w:tcW w:w="7200" w:type="dxa"/>
          </w:tcPr>
          <w:p w14:paraId="32CCAEC9" w14:textId="77777777" w:rsidR="003B222B" w:rsidRPr="002150FC" w:rsidRDefault="003B222B" w:rsidP="00605C29">
            <w:pPr>
              <w:ind w:left="12"/>
              <w:rPr>
                <w:rFonts w:eastAsia="Arial Unicode MS" w:cs="Arial"/>
                <w:sz w:val="20"/>
              </w:rPr>
            </w:pPr>
          </w:p>
          <w:p w14:paraId="32CCAECA"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assesses a compensation event</w:t>
            </w:r>
          </w:p>
          <w:p w14:paraId="32CCAECB"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if the </w:t>
            </w:r>
            <w:r w:rsidRPr="002150FC">
              <w:rPr>
                <w:rFonts w:eastAsia="Arial Unicode MS" w:cs="Arial"/>
                <w:i/>
                <w:sz w:val="20"/>
              </w:rPr>
              <w:t>Contractor</w:t>
            </w:r>
            <w:r w:rsidRPr="002150FC">
              <w:rPr>
                <w:rFonts w:eastAsia="Arial Unicode MS" w:cs="Arial"/>
                <w:sz w:val="20"/>
              </w:rPr>
              <w:t xml:space="preserve"> has not submitted a quotation and details of his assessment within the time allowed,</w:t>
            </w:r>
          </w:p>
          <w:p w14:paraId="32CCAECC" w14:textId="069EA34D"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decides that the </w:t>
            </w:r>
            <w:r w:rsidRPr="002150FC">
              <w:rPr>
                <w:rFonts w:eastAsia="Arial Unicode MS" w:cs="Arial"/>
                <w:i/>
                <w:sz w:val="20"/>
              </w:rPr>
              <w:t>Contractor</w:t>
            </w:r>
            <w:r w:rsidRPr="002150FC">
              <w:rPr>
                <w:rFonts w:eastAsia="Arial Unicode MS" w:cs="Arial"/>
                <w:sz w:val="20"/>
              </w:rPr>
              <w:t xml:space="preserve"> has not assessed the compensation </w:t>
            </w:r>
            <w:proofErr w:type="gramStart"/>
            <w:r w:rsidRPr="002150FC">
              <w:rPr>
                <w:rFonts w:eastAsia="Arial Unicode MS" w:cs="Arial"/>
                <w:sz w:val="20"/>
              </w:rPr>
              <w:t xml:space="preserve">event </w:t>
            </w:r>
            <w:r w:rsidR="002937AA" w:rsidRPr="002150FC">
              <w:rPr>
                <w:rFonts w:eastAsia="Arial Unicode MS" w:cs="Arial"/>
                <w:sz w:val="20"/>
              </w:rPr>
              <w:t xml:space="preserve"> in</w:t>
            </w:r>
            <w:proofErr w:type="gramEnd"/>
            <w:r w:rsidR="002937AA" w:rsidRPr="002150FC">
              <w:rPr>
                <w:rFonts w:eastAsia="Arial Unicode MS" w:cs="Arial"/>
                <w:sz w:val="20"/>
              </w:rPr>
              <w:t xml:space="preserve"> accordance with these clauses 60- 65 </w:t>
            </w:r>
            <w:r w:rsidRPr="002150FC">
              <w:rPr>
                <w:rFonts w:eastAsia="Arial Unicode MS" w:cs="Arial"/>
                <w:sz w:val="20"/>
              </w:rPr>
              <w:t xml:space="preserve">in a quotation and he does not instruct the </w:t>
            </w:r>
            <w:r w:rsidRPr="002150FC">
              <w:rPr>
                <w:rFonts w:eastAsia="Arial Unicode MS" w:cs="Arial"/>
                <w:i/>
                <w:sz w:val="20"/>
              </w:rPr>
              <w:t>Contractor</w:t>
            </w:r>
            <w:r w:rsidRPr="002150FC">
              <w:rPr>
                <w:rFonts w:eastAsia="Arial Unicode MS" w:cs="Arial"/>
                <w:sz w:val="20"/>
              </w:rPr>
              <w:t xml:space="preserve"> to submit a revised quotation,</w:t>
            </w:r>
          </w:p>
          <w:p w14:paraId="32CCAECD"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if, when the </w:t>
            </w:r>
            <w:r w:rsidRPr="002150FC">
              <w:rPr>
                <w:rFonts w:eastAsia="Arial Unicode MS" w:cs="Arial"/>
                <w:i/>
                <w:sz w:val="20"/>
              </w:rPr>
              <w:t>Contractor</w:t>
            </w:r>
            <w:r w:rsidRPr="002150FC">
              <w:rPr>
                <w:rFonts w:eastAsia="Arial Unicode MS" w:cs="Arial"/>
                <w:sz w:val="20"/>
              </w:rPr>
              <w:t xml:space="preserve"> submits quotations for a compensation event, he has not submitted a programme or alterations to a programme which this contract requires him to submit or</w:t>
            </w:r>
          </w:p>
          <w:p w14:paraId="32CCAECE"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if, when the </w:t>
            </w:r>
            <w:r w:rsidRPr="002150FC">
              <w:rPr>
                <w:rFonts w:eastAsia="Arial Unicode MS" w:cs="Arial"/>
                <w:i/>
                <w:sz w:val="20"/>
              </w:rPr>
              <w:t>Contractor</w:t>
            </w:r>
            <w:r w:rsidRPr="002150FC">
              <w:rPr>
                <w:rFonts w:eastAsia="Arial Unicode MS" w:cs="Arial"/>
                <w:sz w:val="20"/>
              </w:rPr>
              <w:t xml:space="preserve"> submits quotations for a compensation event, the </w:t>
            </w:r>
            <w:r w:rsidRPr="002150FC">
              <w:rPr>
                <w:rFonts w:eastAsia="Arial Unicode MS" w:cs="Arial"/>
                <w:i/>
                <w:sz w:val="20"/>
              </w:rPr>
              <w:t>Project Manager</w:t>
            </w:r>
            <w:r w:rsidRPr="002150FC">
              <w:rPr>
                <w:rFonts w:eastAsia="Arial Unicode MS" w:cs="Arial"/>
                <w:sz w:val="20"/>
              </w:rPr>
              <w:t xml:space="preserve"> has not accepted the </w:t>
            </w:r>
            <w:r w:rsidRPr="002150FC">
              <w:rPr>
                <w:rFonts w:eastAsia="Arial Unicode MS" w:cs="Arial"/>
                <w:i/>
                <w:sz w:val="20"/>
              </w:rPr>
              <w:t>Contractor’s</w:t>
            </w:r>
            <w:r w:rsidRPr="002150FC">
              <w:rPr>
                <w:rFonts w:eastAsia="Arial Unicode MS" w:cs="Arial"/>
                <w:sz w:val="20"/>
              </w:rPr>
              <w:t xml:space="preserve"> latest programme for one of the reasons stated in this contract.</w:t>
            </w:r>
          </w:p>
        </w:tc>
      </w:tr>
      <w:tr w:rsidR="003B222B" w:rsidRPr="002150FC" w14:paraId="32CCAED5" w14:textId="77777777">
        <w:tc>
          <w:tcPr>
            <w:tcW w:w="1908" w:type="dxa"/>
          </w:tcPr>
          <w:p w14:paraId="32CCAED0" w14:textId="77777777" w:rsidR="003B222B" w:rsidRPr="002150FC" w:rsidRDefault="003B222B" w:rsidP="00605C29">
            <w:pPr>
              <w:jc w:val="right"/>
              <w:rPr>
                <w:rFonts w:eastAsia="Arial Unicode MS" w:cs="Arial"/>
                <w:b/>
                <w:sz w:val="20"/>
              </w:rPr>
            </w:pPr>
          </w:p>
        </w:tc>
        <w:tc>
          <w:tcPr>
            <w:tcW w:w="1080" w:type="dxa"/>
          </w:tcPr>
          <w:p w14:paraId="32CCAED1" w14:textId="77777777" w:rsidR="003B222B" w:rsidRPr="002150FC" w:rsidRDefault="003B222B" w:rsidP="00605C29">
            <w:pPr>
              <w:ind w:left="12"/>
              <w:rPr>
                <w:rFonts w:eastAsia="Arial Unicode MS" w:cs="Arial"/>
                <w:sz w:val="20"/>
              </w:rPr>
            </w:pPr>
            <w:r w:rsidRPr="002150FC">
              <w:rPr>
                <w:rFonts w:eastAsia="Arial Unicode MS" w:cs="Arial"/>
                <w:sz w:val="20"/>
              </w:rPr>
              <w:t>64.2</w:t>
            </w:r>
          </w:p>
        </w:tc>
        <w:tc>
          <w:tcPr>
            <w:tcW w:w="7200" w:type="dxa"/>
          </w:tcPr>
          <w:p w14:paraId="32CCAED2"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assesses a compensation event using his own assessment of the programme for the remaining work if</w:t>
            </w:r>
          </w:p>
          <w:p w14:paraId="32CCAED3"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there is no Accepted Programme or</w:t>
            </w:r>
          </w:p>
          <w:p w14:paraId="32CCAED4"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has not submitted a programme or alterations to a programme for acceptance as required by this contract.</w:t>
            </w:r>
          </w:p>
        </w:tc>
      </w:tr>
      <w:tr w:rsidR="003B222B" w:rsidRPr="002150FC" w14:paraId="32CCAED9" w14:textId="77777777">
        <w:tc>
          <w:tcPr>
            <w:tcW w:w="1908" w:type="dxa"/>
          </w:tcPr>
          <w:p w14:paraId="32CCAED6" w14:textId="77777777" w:rsidR="003B222B" w:rsidRPr="002150FC" w:rsidRDefault="00CA7833" w:rsidP="00605C29">
            <w:pPr>
              <w:jc w:val="right"/>
              <w:rPr>
                <w:rFonts w:eastAsia="Arial Unicode MS" w:cs="Arial"/>
                <w:b/>
                <w:sz w:val="20"/>
              </w:rPr>
            </w:pPr>
            <w:r w:rsidRPr="002150FC">
              <w:rPr>
                <w:rFonts w:eastAsia="Arial Unicode MS" w:cs="Arial"/>
                <w:b/>
                <w:sz w:val="20"/>
              </w:rPr>
              <w:t xml:space="preserve"> </w:t>
            </w:r>
          </w:p>
        </w:tc>
        <w:tc>
          <w:tcPr>
            <w:tcW w:w="1080" w:type="dxa"/>
          </w:tcPr>
          <w:p w14:paraId="32CCAED7" w14:textId="77777777" w:rsidR="003B222B" w:rsidRPr="002150FC" w:rsidRDefault="003B222B" w:rsidP="00605C29">
            <w:pPr>
              <w:ind w:left="12"/>
              <w:rPr>
                <w:rFonts w:eastAsia="Arial Unicode MS" w:cs="Arial"/>
                <w:sz w:val="20"/>
              </w:rPr>
            </w:pPr>
            <w:r w:rsidRPr="002150FC">
              <w:rPr>
                <w:rFonts w:eastAsia="Arial Unicode MS" w:cs="Arial"/>
                <w:sz w:val="20"/>
              </w:rPr>
              <w:t>64.3</w:t>
            </w:r>
          </w:p>
        </w:tc>
        <w:tc>
          <w:tcPr>
            <w:tcW w:w="7200" w:type="dxa"/>
          </w:tcPr>
          <w:p w14:paraId="32CCAED8" w14:textId="77777777" w:rsidR="003B222B" w:rsidRPr="002150FC" w:rsidRDefault="003B222B" w:rsidP="00605C29">
            <w:pPr>
              <w:ind w:left="1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notifies the </w:t>
            </w:r>
            <w:r w:rsidRPr="002150FC">
              <w:rPr>
                <w:rFonts w:eastAsia="Arial Unicode MS" w:cs="Arial"/>
                <w:i/>
                <w:sz w:val="20"/>
              </w:rPr>
              <w:t>Contractor</w:t>
            </w:r>
            <w:r w:rsidRPr="002150FC">
              <w:rPr>
                <w:rFonts w:eastAsia="Arial Unicode MS" w:cs="Arial"/>
                <w:sz w:val="20"/>
              </w:rPr>
              <w:t xml:space="preserve"> of his assessment of a compensation event and gives him details of it within the period allowed for the </w:t>
            </w:r>
            <w:r w:rsidRPr="002150FC">
              <w:rPr>
                <w:rFonts w:eastAsia="Arial Unicode MS" w:cs="Arial"/>
                <w:i/>
                <w:sz w:val="20"/>
              </w:rPr>
              <w:t>Contractor’s</w:t>
            </w:r>
            <w:r w:rsidRPr="002150FC">
              <w:rPr>
                <w:rFonts w:eastAsia="Arial Unicode MS" w:cs="Arial"/>
                <w:sz w:val="20"/>
              </w:rPr>
              <w:t xml:space="preserve"> submission of his quotation for the same event.  This period starts when the need for the </w:t>
            </w:r>
            <w:r w:rsidRPr="002150FC">
              <w:rPr>
                <w:rFonts w:eastAsia="Arial Unicode MS" w:cs="Arial"/>
                <w:i/>
                <w:sz w:val="20"/>
              </w:rPr>
              <w:t>Project Manager’s</w:t>
            </w:r>
            <w:r w:rsidRPr="002150FC">
              <w:rPr>
                <w:rFonts w:eastAsia="Arial Unicode MS" w:cs="Arial"/>
                <w:sz w:val="20"/>
              </w:rPr>
              <w:t xml:space="preserve"> assessment becomes apparent. </w:t>
            </w:r>
          </w:p>
        </w:tc>
      </w:tr>
      <w:tr w:rsidR="003B222B" w:rsidRPr="002150FC" w14:paraId="32CCAEDD" w14:textId="77777777">
        <w:tc>
          <w:tcPr>
            <w:tcW w:w="1908" w:type="dxa"/>
          </w:tcPr>
          <w:p w14:paraId="32CCAEDA" w14:textId="77777777" w:rsidR="003B222B" w:rsidRPr="002150FC" w:rsidRDefault="003B222B" w:rsidP="00605C29">
            <w:pPr>
              <w:jc w:val="right"/>
              <w:rPr>
                <w:rFonts w:eastAsia="Arial Unicode MS" w:cs="Arial"/>
                <w:b/>
                <w:sz w:val="20"/>
              </w:rPr>
            </w:pPr>
          </w:p>
        </w:tc>
        <w:tc>
          <w:tcPr>
            <w:tcW w:w="1080" w:type="dxa"/>
          </w:tcPr>
          <w:p w14:paraId="32CCAEDB" w14:textId="77777777" w:rsidR="003B222B" w:rsidRPr="002150FC" w:rsidRDefault="003B222B" w:rsidP="00605C29">
            <w:pPr>
              <w:ind w:left="12"/>
              <w:rPr>
                <w:rFonts w:eastAsia="Arial Unicode MS" w:cs="Arial"/>
                <w:sz w:val="20"/>
              </w:rPr>
            </w:pPr>
            <w:r w:rsidRPr="002150FC">
              <w:rPr>
                <w:rFonts w:eastAsia="Arial Unicode MS" w:cs="Arial"/>
                <w:sz w:val="20"/>
              </w:rPr>
              <w:t>64.4</w:t>
            </w:r>
          </w:p>
        </w:tc>
        <w:tc>
          <w:tcPr>
            <w:tcW w:w="7200" w:type="dxa"/>
          </w:tcPr>
          <w:p w14:paraId="32CCAEDC" w14:textId="696FD9E2" w:rsidR="003B222B" w:rsidRPr="002150FC" w:rsidRDefault="003B222B" w:rsidP="00605C29">
            <w:pPr>
              <w:ind w:left="12"/>
              <w:rPr>
                <w:rFonts w:eastAsia="Arial Unicode MS" w:cs="Arial"/>
                <w:i/>
                <w:sz w:val="20"/>
              </w:rPr>
            </w:pPr>
            <w:r w:rsidRPr="002150FC">
              <w:rPr>
                <w:rFonts w:eastAsia="Arial Unicode MS" w:cs="Arial"/>
                <w:sz w:val="20"/>
              </w:rPr>
              <w:t xml:space="preserve">If the </w:t>
            </w:r>
            <w:r w:rsidRPr="002150FC">
              <w:rPr>
                <w:rFonts w:eastAsia="Arial Unicode MS" w:cs="Arial"/>
                <w:i/>
                <w:sz w:val="20"/>
              </w:rPr>
              <w:t>Project Manager</w:t>
            </w:r>
            <w:r w:rsidRPr="002150FC">
              <w:rPr>
                <w:rFonts w:eastAsia="Arial Unicode MS" w:cs="Arial"/>
                <w:sz w:val="20"/>
              </w:rPr>
              <w:t xml:space="preserve"> does not assess a compensation event within the time allowed, the </w:t>
            </w:r>
            <w:r w:rsidRPr="002150FC">
              <w:rPr>
                <w:rFonts w:eastAsia="Arial Unicode MS" w:cs="Arial"/>
                <w:i/>
                <w:sz w:val="20"/>
              </w:rPr>
              <w:t>Contractor</w:t>
            </w:r>
            <w:r w:rsidRPr="002150FC">
              <w:rPr>
                <w:rFonts w:eastAsia="Arial Unicode MS" w:cs="Arial"/>
                <w:sz w:val="20"/>
              </w:rPr>
              <w:t xml:space="preserve"> may notify the </w:t>
            </w:r>
            <w:r w:rsidRPr="002150FC">
              <w:rPr>
                <w:rFonts w:eastAsia="Arial Unicode MS" w:cs="Arial"/>
                <w:i/>
                <w:sz w:val="20"/>
              </w:rPr>
              <w:t>Project Manager</w:t>
            </w:r>
            <w:r w:rsidRPr="002150FC">
              <w:rPr>
                <w:rFonts w:eastAsia="Arial Unicode MS" w:cs="Arial"/>
                <w:sz w:val="20"/>
              </w:rPr>
              <w:t xml:space="preserve"> to this effect. If the </w:t>
            </w:r>
            <w:r w:rsidRPr="002150FC">
              <w:rPr>
                <w:rFonts w:eastAsia="Arial Unicode MS" w:cs="Arial"/>
                <w:i/>
                <w:sz w:val="20"/>
              </w:rPr>
              <w:t>Contractor</w:t>
            </w:r>
            <w:r w:rsidRPr="002150FC">
              <w:rPr>
                <w:rFonts w:eastAsia="Arial Unicode MS" w:cs="Arial"/>
                <w:sz w:val="20"/>
              </w:rPr>
              <w:t xml:space="preserve"> submitted more than one quotation for the compensation event, he states in his notification which quotation he proposes is to be accepted. </w:t>
            </w:r>
            <w:r w:rsidR="00F4590F" w:rsidRPr="002150FC">
              <w:rPr>
                <w:rFonts w:eastAsia="Arial Unicode MS" w:cs="Arial"/>
                <w:sz w:val="20"/>
              </w:rPr>
              <w:t xml:space="preserve">If the </w:t>
            </w:r>
            <w:r w:rsidR="00F4590F" w:rsidRPr="002150FC">
              <w:rPr>
                <w:rFonts w:eastAsia="Arial Unicode MS" w:cs="Arial"/>
                <w:i/>
                <w:sz w:val="20"/>
              </w:rPr>
              <w:t>Project Manager</w:t>
            </w:r>
            <w:r w:rsidR="00F4590F" w:rsidRPr="002150FC">
              <w:rPr>
                <w:rFonts w:eastAsia="Arial Unicode MS" w:cs="Arial"/>
                <w:sz w:val="20"/>
              </w:rPr>
              <w:t xml:space="preserve"> </w:t>
            </w:r>
            <w:r w:rsidR="00366863" w:rsidRPr="002150FC">
              <w:rPr>
                <w:rFonts w:eastAsia="Arial Unicode MS" w:cs="Arial"/>
                <w:sz w:val="20"/>
              </w:rPr>
              <w:t>fails to</w:t>
            </w:r>
            <w:r w:rsidR="00F4590F" w:rsidRPr="002150FC">
              <w:rPr>
                <w:rFonts w:eastAsia="Arial Unicode MS" w:cs="Arial"/>
                <w:sz w:val="20"/>
              </w:rPr>
              <w:t xml:space="preserve"> reply within two</w:t>
            </w:r>
            <w:r w:rsidR="00366863" w:rsidRPr="002150FC">
              <w:rPr>
                <w:rFonts w:eastAsia="Arial Unicode MS" w:cs="Arial"/>
                <w:sz w:val="20"/>
              </w:rPr>
              <w:t xml:space="preserve"> (2)</w:t>
            </w:r>
            <w:r w:rsidR="00F4590F" w:rsidRPr="002150FC">
              <w:rPr>
                <w:rFonts w:eastAsia="Arial Unicode MS" w:cs="Arial"/>
                <w:sz w:val="20"/>
              </w:rPr>
              <w:t xml:space="preserve"> weeks of this notification</w:t>
            </w:r>
            <w:r w:rsidR="00366863" w:rsidRPr="002150FC">
              <w:rPr>
                <w:rFonts w:eastAsia="Arial Unicode MS" w:cs="Arial"/>
                <w:sz w:val="20"/>
              </w:rPr>
              <w:t xml:space="preserve"> the </w:t>
            </w:r>
            <w:r w:rsidR="00366863" w:rsidRPr="002150FC">
              <w:rPr>
                <w:rFonts w:eastAsia="Arial Unicode MS" w:cs="Arial"/>
                <w:i/>
                <w:sz w:val="20"/>
              </w:rPr>
              <w:t xml:space="preserve">Contractor </w:t>
            </w:r>
            <w:r w:rsidR="00366863" w:rsidRPr="002150FC">
              <w:rPr>
                <w:rFonts w:eastAsia="Arial Unicode MS" w:cs="Arial"/>
                <w:sz w:val="20"/>
              </w:rPr>
              <w:t xml:space="preserve">will be entitled to issue a further notification to the </w:t>
            </w:r>
            <w:r w:rsidR="00366863" w:rsidRPr="002150FC">
              <w:rPr>
                <w:rFonts w:eastAsia="Arial Unicode MS" w:cs="Arial"/>
                <w:i/>
                <w:sz w:val="20"/>
              </w:rPr>
              <w:t>Project Manager</w:t>
            </w:r>
            <w:r w:rsidR="00366863" w:rsidRPr="002150FC">
              <w:rPr>
                <w:rFonts w:eastAsia="Arial Unicode MS" w:cs="Arial"/>
                <w:sz w:val="20"/>
              </w:rPr>
              <w:t xml:space="preserve"> with a copy to the </w:t>
            </w:r>
            <w:r w:rsidR="00366863" w:rsidRPr="002150FC">
              <w:rPr>
                <w:rFonts w:eastAsia="Arial Unicode MS" w:cs="Arial"/>
                <w:iCs/>
                <w:sz w:val="20"/>
              </w:rPr>
              <w:t>Commercial Officer</w:t>
            </w:r>
            <w:r w:rsidR="00366863" w:rsidRPr="002150FC">
              <w:rPr>
                <w:rFonts w:eastAsia="Arial Unicode MS" w:cs="Arial"/>
                <w:sz w:val="20"/>
              </w:rPr>
              <w:t xml:space="preserve">. A failure by the </w:t>
            </w:r>
            <w:r w:rsidR="00366863" w:rsidRPr="002150FC">
              <w:rPr>
                <w:rFonts w:eastAsia="Arial Unicode MS" w:cs="Arial"/>
                <w:i/>
                <w:sz w:val="20"/>
              </w:rPr>
              <w:t>Project Manager</w:t>
            </w:r>
            <w:r w:rsidR="00366863" w:rsidRPr="002150FC">
              <w:rPr>
                <w:rFonts w:eastAsia="Arial Unicode MS" w:cs="Arial"/>
                <w:sz w:val="20"/>
              </w:rPr>
              <w:t xml:space="preserve"> to reply within two (2) weeks of this further notification </w:t>
            </w:r>
            <w:r w:rsidR="00F4590F" w:rsidRPr="002150FC">
              <w:rPr>
                <w:rFonts w:eastAsia="Arial Unicode MS" w:cs="Arial"/>
                <w:sz w:val="20"/>
              </w:rPr>
              <w:t xml:space="preserve">is treated as acceptance </w:t>
            </w:r>
            <w:r w:rsidR="00CA7833" w:rsidRPr="002150FC">
              <w:rPr>
                <w:rFonts w:eastAsia="Arial Unicode MS" w:cs="Arial"/>
                <w:sz w:val="20"/>
              </w:rPr>
              <w:t xml:space="preserve">of the </w:t>
            </w:r>
            <w:r w:rsidR="00CA7833" w:rsidRPr="002150FC">
              <w:rPr>
                <w:rFonts w:eastAsia="Arial Unicode MS" w:cs="Arial"/>
                <w:i/>
                <w:sz w:val="20"/>
              </w:rPr>
              <w:t>Contractor’s</w:t>
            </w:r>
            <w:r w:rsidR="00CA7833" w:rsidRPr="002150FC">
              <w:rPr>
                <w:rFonts w:eastAsia="Arial Unicode MS" w:cs="Arial"/>
                <w:sz w:val="20"/>
              </w:rPr>
              <w:t xml:space="preserve"> quotation </w:t>
            </w:r>
            <w:r w:rsidR="00F4590F" w:rsidRPr="002150FC">
              <w:rPr>
                <w:rFonts w:eastAsia="Arial Unicode MS" w:cs="Arial"/>
                <w:sz w:val="20"/>
              </w:rPr>
              <w:t xml:space="preserve">by the </w:t>
            </w:r>
            <w:r w:rsidR="00F4590F" w:rsidRPr="002150FC">
              <w:rPr>
                <w:rFonts w:eastAsia="Arial Unicode MS" w:cs="Arial"/>
                <w:i/>
                <w:sz w:val="20"/>
              </w:rPr>
              <w:t>Project Manager</w:t>
            </w:r>
            <w:r w:rsidR="00F4590F" w:rsidRPr="002150FC">
              <w:rPr>
                <w:rFonts w:eastAsia="Arial Unicode MS" w:cs="Arial"/>
                <w:sz w:val="20"/>
              </w:rPr>
              <w:t>.</w:t>
            </w:r>
          </w:p>
        </w:tc>
      </w:tr>
      <w:tr w:rsidR="003B222B" w:rsidRPr="002150FC" w14:paraId="32CCAEE6" w14:textId="77777777">
        <w:tc>
          <w:tcPr>
            <w:tcW w:w="1908" w:type="dxa"/>
          </w:tcPr>
          <w:p w14:paraId="32CCAEDE" w14:textId="77777777" w:rsidR="003B222B" w:rsidRPr="002150FC" w:rsidRDefault="003B222B" w:rsidP="00605C29">
            <w:pPr>
              <w:jc w:val="right"/>
              <w:rPr>
                <w:rFonts w:eastAsia="Arial Unicode MS" w:cs="Arial"/>
                <w:b/>
                <w:sz w:val="20"/>
              </w:rPr>
            </w:pPr>
            <w:r w:rsidRPr="002150FC">
              <w:rPr>
                <w:rFonts w:eastAsia="Arial Unicode MS" w:cs="Arial"/>
                <w:b/>
                <w:sz w:val="20"/>
              </w:rPr>
              <w:t>Implementing compensation events</w:t>
            </w:r>
          </w:p>
        </w:tc>
        <w:tc>
          <w:tcPr>
            <w:tcW w:w="1080" w:type="dxa"/>
          </w:tcPr>
          <w:p w14:paraId="32CCAEDF" w14:textId="77777777" w:rsidR="003B222B" w:rsidRPr="002150FC" w:rsidRDefault="003B222B" w:rsidP="00605C29">
            <w:pPr>
              <w:ind w:left="12"/>
              <w:rPr>
                <w:rFonts w:eastAsia="Arial Unicode MS" w:cs="Arial"/>
                <w:b/>
                <w:sz w:val="20"/>
              </w:rPr>
            </w:pPr>
            <w:r w:rsidRPr="002150FC">
              <w:rPr>
                <w:rFonts w:eastAsia="Arial Unicode MS" w:cs="Arial"/>
                <w:b/>
                <w:sz w:val="20"/>
              </w:rPr>
              <w:t>65</w:t>
            </w:r>
          </w:p>
          <w:p w14:paraId="32CCAEE0" w14:textId="77777777" w:rsidR="003B222B" w:rsidRPr="002150FC" w:rsidRDefault="003B222B" w:rsidP="00605C29">
            <w:pPr>
              <w:ind w:left="12"/>
              <w:rPr>
                <w:rFonts w:eastAsia="Arial Unicode MS" w:cs="Arial"/>
                <w:sz w:val="20"/>
              </w:rPr>
            </w:pPr>
            <w:r w:rsidRPr="002150FC">
              <w:rPr>
                <w:rFonts w:eastAsia="Arial Unicode MS" w:cs="Arial"/>
                <w:sz w:val="20"/>
              </w:rPr>
              <w:t>65.1</w:t>
            </w:r>
          </w:p>
        </w:tc>
        <w:tc>
          <w:tcPr>
            <w:tcW w:w="7200" w:type="dxa"/>
          </w:tcPr>
          <w:p w14:paraId="32CCAEE1" w14:textId="77777777" w:rsidR="003B222B" w:rsidRPr="002150FC" w:rsidRDefault="003B222B" w:rsidP="00605C29">
            <w:pPr>
              <w:ind w:left="12"/>
              <w:rPr>
                <w:rFonts w:eastAsia="Arial Unicode MS" w:cs="Arial"/>
                <w:sz w:val="20"/>
              </w:rPr>
            </w:pPr>
          </w:p>
          <w:p w14:paraId="32CCAEE2" w14:textId="77777777" w:rsidR="003B222B" w:rsidRPr="002150FC" w:rsidRDefault="003B222B" w:rsidP="00605C29">
            <w:pPr>
              <w:ind w:left="12"/>
              <w:rPr>
                <w:rFonts w:eastAsia="Arial Unicode MS" w:cs="Arial"/>
                <w:sz w:val="20"/>
              </w:rPr>
            </w:pPr>
            <w:r w:rsidRPr="002150FC">
              <w:rPr>
                <w:rFonts w:eastAsia="Arial Unicode MS" w:cs="Arial"/>
                <w:sz w:val="20"/>
              </w:rPr>
              <w:t>A compensation event is implemented when</w:t>
            </w:r>
          </w:p>
          <w:p w14:paraId="32CCAEE3"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notifies his acceptance of the C</w:t>
            </w:r>
            <w:r w:rsidRPr="002150FC">
              <w:rPr>
                <w:rFonts w:eastAsia="Arial Unicode MS" w:cs="Arial"/>
                <w:i/>
                <w:sz w:val="20"/>
              </w:rPr>
              <w:t>ontractor’s</w:t>
            </w:r>
            <w:r w:rsidRPr="002150FC">
              <w:rPr>
                <w:rFonts w:eastAsia="Arial Unicode MS" w:cs="Arial"/>
                <w:sz w:val="20"/>
              </w:rPr>
              <w:t xml:space="preserve"> quotation,</w:t>
            </w:r>
          </w:p>
          <w:p w14:paraId="32CCAEE4" w14:textId="77777777" w:rsidR="003B222B" w:rsidRPr="002150FC" w:rsidRDefault="003B222B" w:rsidP="002360B3">
            <w:pPr>
              <w:numPr>
                <w:ilvl w:val="0"/>
                <w:numId w:val="4"/>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Project Manager</w:t>
            </w:r>
            <w:r w:rsidRPr="002150FC">
              <w:rPr>
                <w:rFonts w:eastAsia="Arial Unicode MS" w:cs="Arial"/>
                <w:sz w:val="20"/>
              </w:rPr>
              <w:t xml:space="preserve"> notifies the </w:t>
            </w:r>
            <w:r w:rsidRPr="002150FC">
              <w:rPr>
                <w:rFonts w:eastAsia="Arial Unicode MS" w:cs="Arial"/>
                <w:i/>
                <w:sz w:val="20"/>
              </w:rPr>
              <w:t>Contractor</w:t>
            </w:r>
            <w:r w:rsidRPr="002150FC">
              <w:rPr>
                <w:rFonts w:eastAsia="Arial Unicode MS" w:cs="Arial"/>
                <w:sz w:val="20"/>
              </w:rPr>
              <w:t xml:space="preserve"> of his own assessment or</w:t>
            </w:r>
          </w:p>
          <w:p w14:paraId="32CCAEE5" w14:textId="77777777" w:rsidR="003B222B" w:rsidRPr="002150FC" w:rsidRDefault="003B222B" w:rsidP="00B74488">
            <w:pPr>
              <w:numPr>
                <w:ilvl w:val="0"/>
                <w:numId w:val="4"/>
              </w:numPr>
              <w:tabs>
                <w:tab w:val="clear" w:pos="709"/>
              </w:tabs>
              <w:ind w:left="972" w:hanging="252"/>
              <w:rPr>
                <w:rFonts w:eastAsia="Arial Unicode MS" w:cs="Arial"/>
                <w:sz w:val="20"/>
              </w:rPr>
            </w:pPr>
            <w:r w:rsidRPr="002150FC">
              <w:rPr>
                <w:rFonts w:eastAsia="Arial Unicode MS" w:cs="Arial"/>
                <w:sz w:val="20"/>
              </w:rPr>
              <w:t xml:space="preserve">a </w:t>
            </w:r>
            <w:r w:rsidRPr="002150FC">
              <w:rPr>
                <w:rFonts w:eastAsia="Arial Unicode MS" w:cs="Arial"/>
                <w:i/>
                <w:sz w:val="20"/>
              </w:rPr>
              <w:t>Contractor’s</w:t>
            </w:r>
            <w:r w:rsidRPr="002150FC">
              <w:rPr>
                <w:rFonts w:eastAsia="Arial Unicode MS" w:cs="Arial"/>
                <w:sz w:val="20"/>
              </w:rPr>
              <w:t xml:space="preserve"> quotation is treated as having been accepted by the </w:t>
            </w:r>
            <w:r w:rsidRPr="002150FC">
              <w:rPr>
                <w:rFonts w:eastAsia="Arial Unicode MS" w:cs="Arial"/>
                <w:i/>
                <w:sz w:val="20"/>
              </w:rPr>
              <w:t>Project Manager</w:t>
            </w:r>
          </w:p>
        </w:tc>
      </w:tr>
      <w:tr w:rsidR="003B222B" w:rsidRPr="002150FC" w14:paraId="32CCAEEA" w14:textId="77777777">
        <w:tc>
          <w:tcPr>
            <w:tcW w:w="1908" w:type="dxa"/>
          </w:tcPr>
          <w:p w14:paraId="32CCAEE7" w14:textId="77777777" w:rsidR="003B222B" w:rsidRPr="002150FC" w:rsidRDefault="003B222B" w:rsidP="00605C29">
            <w:pPr>
              <w:jc w:val="right"/>
              <w:rPr>
                <w:rFonts w:eastAsia="Arial Unicode MS" w:cs="Arial"/>
                <w:b/>
                <w:sz w:val="20"/>
              </w:rPr>
            </w:pPr>
          </w:p>
        </w:tc>
        <w:tc>
          <w:tcPr>
            <w:tcW w:w="1080" w:type="dxa"/>
          </w:tcPr>
          <w:p w14:paraId="32CCAEE8" w14:textId="77777777" w:rsidR="003B222B" w:rsidRPr="002150FC" w:rsidRDefault="003B222B" w:rsidP="00605C29">
            <w:pPr>
              <w:ind w:left="12"/>
              <w:rPr>
                <w:rFonts w:eastAsia="Arial Unicode MS" w:cs="Arial"/>
                <w:sz w:val="20"/>
              </w:rPr>
            </w:pPr>
            <w:r w:rsidRPr="002150FC">
              <w:rPr>
                <w:rFonts w:eastAsia="Arial Unicode MS" w:cs="Arial"/>
                <w:sz w:val="20"/>
              </w:rPr>
              <w:t>65.2</w:t>
            </w:r>
          </w:p>
        </w:tc>
        <w:tc>
          <w:tcPr>
            <w:tcW w:w="7200" w:type="dxa"/>
          </w:tcPr>
          <w:p w14:paraId="32CCAEE9" w14:textId="77777777" w:rsidR="003B222B" w:rsidRPr="002150FC" w:rsidRDefault="003B222B" w:rsidP="00605C29">
            <w:pPr>
              <w:ind w:left="12"/>
              <w:rPr>
                <w:rFonts w:eastAsia="Arial Unicode MS" w:cs="Arial"/>
                <w:sz w:val="20"/>
              </w:rPr>
            </w:pPr>
            <w:r w:rsidRPr="002150FC">
              <w:rPr>
                <w:rFonts w:eastAsia="Arial Unicode MS" w:cs="Arial"/>
                <w:sz w:val="20"/>
              </w:rPr>
              <w:t>The assessment of a compensation event is not revised if a forecast upon which it is based is shown by later recorded information to have been wrong.</w:t>
            </w:r>
          </w:p>
        </w:tc>
      </w:tr>
      <w:tr w:rsidR="003B222B" w:rsidRPr="002150FC" w14:paraId="32CCAEEE" w14:textId="77777777">
        <w:tc>
          <w:tcPr>
            <w:tcW w:w="1908" w:type="dxa"/>
          </w:tcPr>
          <w:p w14:paraId="32CCAEEB" w14:textId="77777777" w:rsidR="003B222B" w:rsidRPr="002150FC" w:rsidRDefault="003B222B" w:rsidP="00605C29">
            <w:pPr>
              <w:jc w:val="right"/>
              <w:rPr>
                <w:rFonts w:eastAsia="Arial Unicode MS" w:cs="Arial"/>
                <w:b/>
                <w:sz w:val="20"/>
              </w:rPr>
            </w:pPr>
          </w:p>
        </w:tc>
        <w:tc>
          <w:tcPr>
            <w:tcW w:w="1080" w:type="dxa"/>
          </w:tcPr>
          <w:p w14:paraId="32CCAEEC" w14:textId="77777777" w:rsidR="003B222B" w:rsidRPr="002150FC" w:rsidRDefault="003B222B" w:rsidP="00605C29">
            <w:pPr>
              <w:ind w:left="12"/>
              <w:rPr>
                <w:rFonts w:eastAsia="Arial Unicode MS" w:cs="Arial"/>
                <w:sz w:val="20"/>
              </w:rPr>
            </w:pPr>
            <w:r w:rsidRPr="002150FC">
              <w:rPr>
                <w:rFonts w:eastAsia="Arial Unicode MS" w:cs="Arial"/>
                <w:sz w:val="20"/>
              </w:rPr>
              <w:t>65.4</w:t>
            </w:r>
          </w:p>
        </w:tc>
        <w:tc>
          <w:tcPr>
            <w:tcW w:w="7200" w:type="dxa"/>
          </w:tcPr>
          <w:p w14:paraId="32CCAEED" w14:textId="77777777" w:rsidR="003B222B" w:rsidRPr="002150FC" w:rsidRDefault="003B222B" w:rsidP="00605C29">
            <w:pPr>
              <w:ind w:left="12"/>
              <w:rPr>
                <w:rFonts w:eastAsia="Arial Unicode MS" w:cs="Arial"/>
                <w:sz w:val="20"/>
              </w:rPr>
            </w:pPr>
            <w:r w:rsidRPr="002150FC">
              <w:rPr>
                <w:rFonts w:eastAsia="Arial Unicode MS" w:cs="Arial"/>
                <w:sz w:val="20"/>
              </w:rPr>
              <w:t>The changes to the Prices, the Completion Date and the Key Dates are included in the notification implementing a compensation event.</w:t>
            </w:r>
          </w:p>
        </w:tc>
      </w:tr>
    </w:tbl>
    <w:p w14:paraId="32CCAEEF" w14:textId="77777777" w:rsidR="003B222B" w:rsidRPr="002150FC" w:rsidRDefault="003B222B" w:rsidP="003B222B">
      <w:pPr>
        <w:spacing w:after="240"/>
        <w:rPr>
          <w:rFonts w:eastAsia="MS Mincho" w:cs="Arial"/>
          <w:b/>
          <w:sz w:val="20"/>
        </w:rPr>
      </w:pPr>
    </w:p>
    <w:p w14:paraId="32CCAEF0" w14:textId="77777777" w:rsidR="007228C7" w:rsidRPr="002150FC" w:rsidRDefault="007228C7" w:rsidP="003B222B">
      <w:pPr>
        <w:spacing w:after="240"/>
        <w:rPr>
          <w:rFonts w:cs="Arial"/>
          <w:b/>
          <w:sz w:val="20"/>
        </w:rPr>
        <w:sectPr w:rsidR="007228C7" w:rsidRPr="002150FC" w:rsidSect="00AC1060">
          <w:pgSz w:w="11906" w:h="16838" w:code="9"/>
          <w:pgMar w:top="1564" w:right="992" w:bottom="1618" w:left="992" w:header="709" w:footer="148" w:gutter="0"/>
          <w:cols w:space="708"/>
          <w:docGrid w:linePitch="360"/>
        </w:sectPr>
      </w:pPr>
    </w:p>
    <w:p w14:paraId="32CCAEF1" w14:textId="77777777" w:rsidR="003B222B" w:rsidRPr="002150FC" w:rsidRDefault="003B222B" w:rsidP="003B222B">
      <w:pPr>
        <w:spacing w:after="240"/>
        <w:rPr>
          <w:rFonts w:cs="Arial"/>
          <w:b/>
          <w:sz w:val="20"/>
        </w:rPr>
      </w:pPr>
      <w:r w:rsidRPr="002150FC">
        <w:rPr>
          <w:rFonts w:cs="Arial"/>
          <w:b/>
          <w:sz w:val="20"/>
        </w:rPr>
        <w:t>7</w:t>
      </w:r>
      <w:r w:rsidRPr="002150FC">
        <w:rPr>
          <w:rFonts w:cs="Arial"/>
          <w:b/>
          <w:sz w:val="20"/>
        </w:rPr>
        <w:tab/>
      </w:r>
      <w:r w:rsidR="003041EB" w:rsidRPr="002150FC">
        <w:rPr>
          <w:rFonts w:cs="Arial"/>
          <w:b/>
          <w:sz w:val="20"/>
        </w:rPr>
        <w:t>Use of Equipment, Plant and Materials</w:t>
      </w:r>
      <w:r w:rsidR="00E9536C" w:rsidRPr="002150FC">
        <w:rPr>
          <w:rFonts w:cs="Arial"/>
          <w:b/>
          <w:sz w:val="20"/>
        </w:rPr>
        <w:t xml:space="preserve"> </w:t>
      </w:r>
    </w:p>
    <w:tbl>
      <w:tblPr>
        <w:tblW w:w="10188" w:type="dxa"/>
        <w:tblLayout w:type="fixed"/>
        <w:tblLook w:val="01E0" w:firstRow="1" w:lastRow="1" w:firstColumn="1" w:lastColumn="1" w:noHBand="0" w:noVBand="0"/>
      </w:tblPr>
      <w:tblGrid>
        <w:gridCol w:w="1908"/>
        <w:gridCol w:w="1080"/>
        <w:gridCol w:w="7200"/>
      </w:tblGrid>
      <w:tr w:rsidR="00E9536C" w:rsidRPr="002150FC" w14:paraId="32CCAEF7" w14:textId="77777777" w:rsidTr="00B1500F">
        <w:tc>
          <w:tcPr>
            <w:tcW w:w="1908" w:type="dxa"/>
          </w:tcPr>
          <w:p w14:paraId="32CCAEF2" w14:textId="77777777" w:rsidR="00E9536C" w:rsidRPr="002150FC" w:rsidRDefault="00E9536C" w:rsidP="00DE4479">
            <w:pPr>
              <w:jc w:val="right"/>
              <w:rPr>
                <w:rFonts w:eastAsia="Arial Unicode MS" w:cs="Arial"/>
                <w:b/>
                <w:sz w:val="20"/>
              </w:rPr>
            </w:pPr>
            <w:r w:rsidRPr="002150FC">
              <w:rPr>
                <w:rFonts w:eastAsia="Arial Unicode MS" w:cs="Arial"/>
                <w:b/>
                <w:sz w:val="20"/>
              </w:rPr>
              <w:t xml:space="preserve">The </w:t>
            </w:r>
            <w:r w:rsidRPr="002150FC">
              <w:rPr>
                <w:rFonts w:eastAsia="Arial Unicode MS" w:cs="Arial"/>
                <w:b/>
                <w:i/>
                <w:sz w:val="20"/>
              </w:rPr>
              <w:t xml:space="preserve">Employer’s </w:t>
            </w:r>
            <w:r w:rsidRPr="002150FC">
              <w:rPr>
                <w:rFonts w:eastAsia="Arial Unicode MS" w:cs="Arial"/>
                <w:b/>
                <w:sz w:val="20"/>
              </w:rPr>
              <w:t>title to Plant and Materials</w:t>
            </w:r>
          </w:p>
        </w:tc>
        <w:tc>
          <w:tcPr>
            <w:tcW w:w="1080" w:type="dxa"/>
          </w:tcPr>
          <w:p w14:paraId="32CCAEF3" w14:textId="77777777" w:rsidR="00E9536C" w:rsidRPr="002150FC" w:rsidRDefault="00E9536C" w:rsidP="00DE4479">
            <w:pPr>
              <w:rPr>
                <w:rFonts w:eastAsia="Arial Unicode MS" w:cs="Arial"/>
                <w:b/>
                <w:sz w:val="20"/>
              </w:rPr>
            </w:pPr>
            <w:r w:rsidRPr="002150FC">
              <w:rPr>
                <w:rFonts w:eastAsia="Arial Unicode MS" w:cs="Arial"/>
                <w:b/>
                <w:sz w:val="20"/>
              </w:rPr>
              <w:t>70</w:t>
            </w:r>
          </w:p>
          <w:p w14:paraId="32CCAEF4" w14:textId="77777777" w:rsidR="00E9536C" w:rsidRPr="002150FC" w:rsidRDefault="00E9536C" w:rsidP="00DE4479">
            <w:pPr>
              <w:rPr>
                <w:rFonts w:eastAsia="Arial Unicode MS" w:cs="Arial"/>
                <w:sz w:val="20"/>
              </w:rPr>
            </w:pPr>
            <w:r w:rsidRPr="002150FC">
              <w:rPr>
                <w:rFonts w:eastAsia="Arial Unicode MS" w:cs="Arial"/>
                <w:sz w:val="20"/>
              </w:rPr>
              <w:t>70.1</w:t>
            </w:r>
          </w:p>
        </w:tc>
        <w:tc>
          <w:tcPr>
            <w:tcW w:w="7200" w:type="dxa"/>
          </w:tcPr>
          <w:p w14:paraId="32CCAEF5" w14:textId="77777777" w:rsidR="00E9536C" w:rsidRPr="002150FC" w:rsidRDefault="00E9536C" w:rsidP="00E9536C">
            <w:pPr>
              <w:rPr>
                <w:rFonts w:eastAsia="Arial Unicode MS" w:cs="Arial"/>
                <w:b/>
                <w:sz w:val="20"/>
              </w:rPr>
            </w:pPr>
          </w:p>
          <w:p w14:paraId="32CCAEF6" w14:textId="2C7EC744" w:rsidR="00E9536C" w:rsidRPr="002150FC" w:rsidRDefault="008A5AA1" w:rsidP="00A565DC">
            <w:pPr>
              <w:rPr>
                <w:rFonts w:eastAsia="Arial Unicode MS" w:cs="Arial"/>
                <w:sz w:val="20"/>
              </w:rPr>
            </w:pPr>
            <w:r w:rsidRPr="002150FC">
              <w:rPr>
                <w:rFonts w:cs="Arial"/>
                <w:sz w:val="20"/>
              </w:rPr>
              <w:t>T</w:t>
            </w:r>
            <w:r w:rsidR="00E9536C" w:rsidRPr="002150FC">
              <w:rPr>
                <w:rFonts w:cs="Arial"/>
                <w:sz w:val="20"/>
              </w:rPr>
              <w:t xml:space="preserve">he </w:t>
            </w:r>
            <w:r w:rsidR="00E9536C" w:rsidRPr="002150FC">
              <w:rPr>
                <w:rFonts w:cs="Arial"/>
                <w:i/>
                <w:iCs/>
                <w:sz w:val="20"/>
              </w:rPr>
              <w:t>Contractor</w:t>
            </w:r>
            <w:r w:rsidR="00E9536C" w:rsidRPr="002150FC">
              <w:rPr>
                <w:rFonts w:cs="Arial"/>
                <w:sz w:val="20"/>
              </w:rPr>
              <w:t xml:space="preserve"> </w:t>
            </w:r>
            <w:r w:rsidRPr="002150FC">
              <w:rPr>
                <w:rFonts w:cs="Arial"/>
                <w:sz w:val="20"/>
              </w:rPr>
              <w:t xml:space="preserve">warrants that it </w:t>
            </w:r>
            <w:r w:rsidR="00E9536C" w:rsidRPr="002150FC">
              <w:rPr>
                <w:rFonts w:cs="Arial"/>
                <w:sz w:val="20"/>
              </w:rPr>
              <w:t xml:space="preserve">has </w:t>
            </w:r>
            <w:r w:rsidRPr="002150FC">
              <w:rPr>
                <w:rFonts w:cs="Arial"/>
                <w:sz w:val="20"/>
              </w:rPr>
              <w:t xml:space="preserve">full unencumbered legal title </w:t>
            </w:r>
            <w:r w:rsidR="00E9536C" w:rsidRPr="002150FC">
              <w:rPr>
                <w:rFonts w:cs="Arial"/>
                <w:sz w:val="20"/>
              </w:rPr>
              <w:t xml:space="preserve">to </w:t>
            </w:r>
            <w:r w:rsidRPr="002150FC">
              <w:rPr>
                <w:rFonts w:cs="Arial"/>
                <w:sz w:val="20"/>
              </w:rPr>
              <w:t xml:space="preserve">any </w:t>
            </w:r>
            <w:r w:rsidR="00E9536C" w:rsidRPr="002150FC">
              <w:rPr>
                <w:rFonts w:cs="Arial"/>
                <w:sz w:val="20"/>
              </w:rPr>
              <w:t xml:space="preserve">Plant and Materials </w:t>
            </w:r>
            <w:r w:rsidRPr="002150FC">
              <w:rPr>
                <w:rFonts w:cs="Arial"/>
                <w:sz w:val="20"/>
              </w:rPr>
              <w:t xml:space="preserve">that are </w:t>
            </w:r>
            <w:r w:rsidR="00E9536C" w:rsidRPr="002150FC">
              <w:rPr>
                <w:rFonts w:cs="Arial"/>
                <w:sz w:val="20"/>
              </w:rPr>
              <w:t xml:space="preserve">outside the Working Areas </w:t>
            </w:r>
            <w:r w:rsidR="004816C7" w:rsidRPr="002150FC">
              <w:rPr>
                <w:rFonts w:cs="Arial"/>
                <w:sz w:val="20"/>
              </w:rPr>
              <w:t xml:space="preserve">and which </w:t>
            </w:r>
            <w:r w:rsidR="00E9536C" w:rsidRPr="002150FC">
              <w:rPr>
                <w:rFonts w:cs="Arial"/>
                <w:sz w:val="20"/>
              </w:rPr>
              <w:t xml:space="preserve">the </w:t>
            </w:r>
            <w:r w:rsidR="00E9536C" w:rsidRPr="002150FC">
              <w:rPr>
                <w:rFonts w:cs="Arial"/>
                <w:i/>
                <w:iCs/>
                <w:sz w:val="20"/>
              </w:rPr>
              <w:t>Supervisor</w:t>
            </w:r>
            <w:r w:rsidR="00E9536C" w:rsidRPr="002150FC">
              <w:rPr>
                <w:rFonts w:cs="Arial"/>
                <w:sz w:val="20"/>
              </w:rPr>
              <w:t xml:space="preserve"> has marked as for this contract.</w:t>
            </w:r>
            <w:r w:rsidR="004816C7" w:rsidRPr="002150FC">
              <w:rPr>
                <w:rFonts w:cs="Arial"/>
                <w:sz w:val="20"/>
              </w:rPr>
              <w:t xml:space="preserve"> Upon such marking, such full unencumbered legal title passes to the </w:t>
            </w:r>
            <w:r w:rsidR="004816C7" w:rsidRPr="002150FC">
              <w:rPr>
                <w:rFonts w:cs="Arial"/>
                <w:i/>
                <w:iCs/>
                <w:sz w:val="20"/>
              </w:rPr>
              <w:t>Employer</w:t>
            </w:r>
            <w:r w:rsidR="004816C7" w:rsidRPr="002150FC">
              <w:rPr>
                <w:rFonts w:eastAsia="Arial Unicode MS" w:cs="Arial"/>
                <w:sz w:val="20"/>
              </w:rPr>
              <w:t>.</w:t>
            </w:r>
          </w:p>
        </w:tc>
      </w:tr>
      <w:tr w:rsidR="00E9536C" w:rsidRPr="002150FC" w14:paraId="32CCAEFB" w14:textId="77777777" w:rsidTr="00B1500F">
        <w:tc>
          <w:tcPr>
            <w:tcW w:w="1908" w:type="dxa"/>
          </w:tcPr>
          <w:p w14:paraId="32CCAEF8" w14:textId="77777777" w:rsidR="00E9536C" w:rsidRPr="002150FC" w:rsidRDefault="00E9536C" w:rsidP="00B1500F">
            <w:pPr>
              <w:jc w:val="right"/>
              <w:rPr>
                <w:rFonts w:eastAsia="Arial Unicode MS" w:cs="Arial"/>
                <w:b/>
                <w:sz w:val="20"/>
              </w:rPr>
            </w:pPr>
          </w:p>
        </w:tc>
        <w:tc>
          <w:tcPr>
            <w:tcW w:w="1080" w:type="dxa"/>
          </w:tcPr>
          <w:p w14:paraId="32CCAEF9" w14:textId="77777777" w:rsidR="00E9536C" w:rsidRPr="002150FC" w:rsidRDefault="00E9536C" w:rsidP="00B1500F">
            <w:pPr>
              <w:rPr>
                <w:rFonts w:eastAsia="Arial Unicode MS" w:cs="Arial"/>
                <w:sz w:val="20"/>
              </w:rPr>
            </w:pPr>
            <w:r w:rsidRPr="002150FC">
              <w:rPr>
                <w:rFonts w:eastAsia="Arial Unicode MS" w:cs="Arial"/>
                <w:sz w:val="20"/>
              </w:rPr>
              <w:t>70.2</w:t>
            </w:r>
          </w:p>
        </w:tc>
        <w:tc>
          <w:tcPr>
            <w:tcW w:w="7200" w:type="dxa"/>
          </w:tcPr>
          <w:p w14:paraId="32CCAEFA" w14:textId="22335947" w:rsidR="00E9536C" w:rsidRPr="002150FC" w:rsidRDefault="00E9536C" w:rsidP="00B1500F">
            <w:pPr>
              <w:rPr>
                <w:rFonts w:eastAsia="MS Mincho" w:cs="Arial"/>
                <w:sz w:val="20"/>
              </w:rPr>
            </w:pPr>
            <w:r w:rsidRPr="002150FC">
              <w:rPr>
                <w:rFonts w:cs="Arial"/>
                <w:sz w:val="20"/>
              </w:rPr>
              <w:t>The</w:t>
            </w:r>
            <w:r w:rsidRPr="002150FC">
              <w:rPr>
                <w:rFonts w:eastAsia="MS Mincho" w:cs="Arial"/>
                <w:sz w:val="20"/>
              </w:rPr>
              <w:t xml:space="preserve"> </w:t>
            </w:r>
            <w:r w:rsidRPr="002150FC">
              <w:rPr>
                <w:rFonts w:eastAsia="MS Mincho" w:cs="Arial"/>
                <w:i/>
                <w:sz w:val="20"/>
              </w:rPr>
              <w:t>Contractor</w:t>
            </w:r>
            <w:r w:rsidRPr="002150FC">
              <w:rPr>
                <w:rFonts w:eastAsia="MS Mincho" w:cs="Arial"/>
                <w:sz w:val="20"/>
              </w:rPr>
              <w:t xml:space="preserve"> </w:t>
            </w:r>
            <w:r w:rsidRPr="002150FC">
              <w:rPr>
                <w:rFonts w:cs="Arial"/>
                <w:sz w:val="20"/>
              </w:rPr>
              <w:t xml:space="preserve">warrants that it </w:t>
            </w:r>
            <w:r w:rsidRPr="002150FC">
              <w:rPr>
                <w:rFonts w:eastAsia="MS Mincho" w:cs="Arial"/>
                <w:sz w:val="20"/>
              </w:rPr>
              <w:t xml:space="preserve">has </w:t>
            </w:r>
            <w:r w:rsidRPr="002150FC">
              <w:rPr>
                <w:rFonts w:cs="Arial"/>
                <w:sz w:val="20"/>
              </w:rPr>
              <w:t xml:space="preserve">full unencumbered legal title </w:t>
            </w:r>
            <w:r w:rsidRPr="002150FC">
              <w:rPr>
                <w:rFonts w:eastAsia="MS Mincho" w:cs="Arial"/>
                <w:sz w:val="20"/>
              </w:rPr>
              <w:t xml:space="preserve">to Plant and Materials </w:t>
            </w:r>
            <w:r w:rsidRPr="002150FC">
              <w:rPr>
                <w:rFonts w:cs="Arial"/>
                <w:sz w:val="20"/>
              </w:rPr>
              <w:t>brought within</w:t>
            </w:r>
            <w:r w:rsidRPr="002150FC">
              <w:rPr>
                <w:rFonts w:eastAsia="MS Mincho" w:cs="Arial"/>
                <w:sz w:val="20"/>
              </w:rPr>
              <w:t xml:space="preserve"> the Working Areas </w:t>
            </w:r>
            <w:r w:rsidRPr="002150FC">
              <w:rPr>
                <w:rFonts w:cs="Arial"/>
                <w:sz w:val="20"/>
              </w:rPr>
              <w:t xml:space="preserve">and that such title </w:t>
            </w:r>
            <w:r w:rsidR="004816C7" w:rsidRPr="002150FC">
              <w:rPr>
                <w:rFonts w:eastAsia="MS Mincho" w:cs="Arial"/>
                <w:sz w:val="20"/>
              </w:rPr>
              <w:t xml:space="preserve">passes to the </w:t>
            </w:r>
            <w:r w:rsidR="004816C7" w:rsidRPr="002150FC">
              <w:rPr>
                <w:rFonts w:eastAsia="MS Mincho" w:cs="Arial"/>
                <w:i/>
                <w:sz w:val="20"/>
              </w:rPr>
              <w:t>Employer</w:t>
            </w:r>
            <w:r w:rsidR="004816C7" w:rsidRPr="002150FC">
              <w:rPr>
                <w:rFonts w:eastAsia="MS Mincho" w:cs="Arial"/>
                <w:sz w:val="18"/>
              </w:rPr>
              <w:t xml:space="preserve"> </w:t>
            </w:r>
            <w:r w:rsidRPr="002150FC">
              <w:rPr>
                <w:rFonts w:cs="Arial"/>
                <w:sz w:val="20"/>
              </w:rPr>
              <w:t>upon such Plant and Materials being brought within the Working Areas.</w:t>
            </w:r>
            <w:r w:rsidR="004816C7" w:rsidRPr="002150FC">
              <w:rPr>
                <w:rFonts w:cs="Arial"/>
                <w:sz w:val="20"/>
              </w:rPr>
              <w:t xml:space="preserve"> </w:t>
            </w:r>
          </w:p>
        </w:tc>
      </w:tr>
      <w:tr w:rsidR="00E9536C" w:rsidRPr="002150FC" w14:paraId="32CCAF02" w14:textId="77777777" w:rsidTr="00B1500F">
        <w:tc>
          <w:tcPr>
            <w:tcW w:w="1908" w:type="dxa"/>
          </w:tcPr>
          <w:p w14:paraId="32CCAEFC" w14:textId="77777777" w:rsidR="00E9536C" w:rsidRPr="002150FC" w:rsidRDefault="00E9536C" w:rsidP="00B1500F">
            <w:pPr>
              <w:jc w:val="right"/>
              <w:rPr>
                <w:rFonts w:eastAsia="Arial Unicode MS" w:cs="Arial"/>
                <w:b/>
                <w:sz w:val="20"/>
              </w:rPr>
            </w:pPr>
            <w:r w:rsidRPr="002150FC">
              <w:rPr>
                <w:rFonts w:eastAsia="Arial Unicode MS" w:cs="Arial"/>
                <w:b/>
                <w:sz w:val="20"/>
              </w:rPr>
              <w:t xml:space="preserve">Issued Property </w:t>
            </w:r>
          </w:p>
        </w:tc>
        <w:tc>
          <w:tcPr>
            <w:tcW w:w="1080" w:type="dxa"/>
          </w:tcPr>
          <w:p w14:paraId="32CCAEFD" w14:textId="77777777" w:rsidR="00E9536C" w:rsidRPr="002150FC" w:rsidRDefault="00E9536C" w:rsidP="00DE4479">
            <w:pPr>
              <w:rPr>
                <w:rFonts w:eastAsia="Arial Unicode MS" w:cs="Arial"/>
                <w:sz w:val="20"/>
              </w:rPr>
            </w:pPr>
            <w:r w:rsidRPr="002150FC">
              <w:rPr>
                <w:rFonts w:eastAsia="Arial Unicode MS" w:cs="Arial"/>
                <w:sz w:val="20"/>
              </w:rPr>
              <w:t>70.3</w:t>
            </w:r>
          </w:p>
          <w:p w14:paraId="32CCAEFE" w14:textId="77777777" w:rsidR="00E9536C" w:rsidRPr="002150FC" w:rsidRDefault="00E9536C" w:rsidP="00B1500F">
            <w:pPr>
              <w:rPr>
                <w:rFonts w:eastAsia="Arial Unicode MS" w:cs="Arial"/>
                <w:sz w:val="20"/>
              </w:rPr>
            </w:pPr>
            <w:r w:rsidRPr="002150FC">
              <w:rPr>
                <w:rFonts w:eastAsia="Arial Unicode MS" w:cs="Arial"/>
                <w:sz w:val="20"/>
              </w:rPr>
              <w:t>70.3.1</w:t>
            </w:r>
          </w:p>
        </w:tc>
        <w:tc>
          <w:tcPr>
            <w:tcW w:w="7200" w:type="dxa"/>
          </w:tcPr>
          <w:p w14:paraId="32CCAEFF" w14:textId="77777777" w:rsidR="00E9536C" w:rsidRPr="002150FC" w:rsidRDefault="00E9536C" w:rsidP="00A565DC">
            <w:pPr>
              <w:rPr>
                <w:rFonts w:cs="Arial"/>
                <w:sz w:val="20"/>
              </w:rPr>
            </w:pPr>
          </w:p>
          <w:p w14:paraId="32CCAF00" w14:textId="77777777" w:rsidR="00E9536C" w:rsidRPr="002150FC" w:rsidRDefault="00E9536C" w:rsidP="0042640A">
            <w:pPr>
              <w:rPr>
                <w:rFonts w:cs="Arial"/>
                <w:sz w:val="20"/>
              </w:rPr>
            </w:pPr>
            <w:r w:rsidRPr="002150FC">
              <w:rPr>
                <w:rFonts w:cs="Arial"/>
                <w:sz w:val="20"/>
              </w:rPr>
              <w:t xml:space="preserve">All Issued Property shall remain the property of the </w:t>
            </w:r>
            <w:r w:rsidRPr="002150FC">
              <w:rPr>
                <w:rFonts w:cs="Arial"/>
                <w:i/>
                <w:sz w:val="20"/>
              </w:rPr>
              <w:t>Employer</w:t>
            </w:r>
            <w:r w:rsidRPr="002150FC">
              <w:rPr>
                <w:rFonts w:cs="Arial"/>
                <w:sz w:val="20"/>
              </w:rPr>
              <w:t xml:space="preserve">. It shall be used in the execution of this contract and for no other purpose, without the prior approval in writing of the </w:t>
            </w:r>
            <w:r w:rsidRPr="002150FC">
              <w:rPr>
                <w:rFonts w:cs="Arial"/>
                <w:i/>
                <w:sz w:val="20"/>
              </w:rPr>
              <w:t>Employer</w:t>
            </w:r>
            <w:r w:rsidRPr="002150FC">
              <w:rPr>
                <w:rFonts w:cs="Arial"/>
                <w:sz w:val="20"/>
              </w:rPr>
              <w:t>.</w:t>
            </w:r>
          </w:p>
          <w:p w14:paraId="32CCAF01" w14:textId="77777777" w:rsidR="00E9536C" w:rsidRPr="002150FC" w:rsidRDefault="00E9536C" w:rsidP="00B1500F">
            <w:pPr>
              <w:rPr>
                <w:rFonts w:eastAsia="MS Mincho" w:cs="Arial"/>
                <w:sz w:val="20"/>
              </w:rPr>
            </w:pPr>
            <w:r w:rsidRPr="002150FC">
              <w:rPr>
                <w:rFonts w:cs="Arial"/>
                <w:sz w:val="20"/>
              </w:rPr>
              <w:t xml:space="preserve">Neither the </w:t>
            </w:r>
            <w:r w:rsidRPr="002150FC">
              <w:rPr>
                <w:rFonts w:cs="Arial"/>
                <w:i/>
                <w:sz w:val="20"/>
              </w:rPr>
              <w:t>Contractor</w:t>
            </w:r>
            <w:r w:rsidRPr="002150FC">
              <w:rPr>
                <w:rFonts w:cs="Arial"/>
                <w:sz w:val="20"/>
              </w:rPr>
              <w:t xml:space="preserve">, nor any </w:t>
            </w:r>
            <w:r w:rsidR="007725B9" w:rsidRPr="002150FC">
              <w:rPr>
                <w:rFonts w:cs="Arial"/>
                <w:sz w:val="20"/>
              </w:rPr>
              <w:t>Subcontractor</w:t>
            </w:r>
            <w:r w:rsidRPr="002150FC">
              <w:rPr>
                <w:rFonts w:cs="Arial"/>
                <w:sz w:val="20"/>
              </w:rPr>
              <w:t xml:space="preserve">, nor any other person, shall have a lien on Issued Property, for any sum due to the </w:t>
            </w:r>
            <w:r w:rsidRPr="002150FC">
              <w:rPr>
                <w:rFonts w:cs="Arial"/>
                <w:i/>
                <w:sz w:val="20"/>
              </w:rPr>
              <w:t>Contractor</w:t>
            </w:r>
            <w:r w:rsidRPr="002150FC">
              <w:rPr>
                <w:rFonts w:cs="Arial"/>
                <w:sz w:val="20"/>
              </w:rPr>
              <w:t xml:space="preserve">, any </w:t>
            </w:r>
            <w:r w:rsidR="007725B9" w:rsidRPr="002150FC">
              <w:rPr>
                <w:rFonts w:cs="Arial"/>
                <w:sz w:val="20"/>
              </w:rPr>
              <w:t>Subcontractor</w:t>
            </w:r>
            <w:r w:rsidRPr="002150FC">
              <w:rPr>
                <w:rFonts w:cs="Arial"/>
                <w:sz w:val="20"/>
              </w:rPr>
              <w:t xml:space="preserve"> or any other person, and the </w:t>
            </w:r>
            <w:r w:rsidRPr="002150FC">
              <w:rPr>
                <w:rFonts w:cs="Arial"/>
                <w:i/>
                <w:sz w:val="20"/>
              </w:rPr>
              <w:t>Contractor</w:t>
            </w:r>
            <w:r w:rsidRPr="002150FC">
              <w:rPr>
                <w:rFonts w:cs="Arial"/>
                <w:sz w:val="20"/>
              </w:rPr>
              <w:t xml:space="preserve"> shall take all such steps as may be necessary to ensure that the title of the </w:t>
            </w:r>
            <w:r w:rsidRPr="002150FC">
              <w:rPr>
                <w:rFonts w:cs="Arial"/>
                <w:i/>
                <w:sz w:val="20"/>
              </w:rPr>
              <w:t>Employer</w:t>
            </w:r>
            <w:r w:rsidRPr="002150FC">
              <w:rPr>
                <w:rFonts w:cs="Arial"/>
                <w:sz w:val="20"/>
              </w:rPr>
              <w:t xml:space="preserve">, and the exclusion of any such lien, are brought to the notice of all </w:t>
            </w:r>
            <w:r w:rsidR="007725B9" w:rsidRPr="002150FC">
              <w:rPr>
                <w:rFonts w:cs="Arial"/>
                <w:sz w:val="20"/>
              </w:rPr>
              <w:t>Subcontractor</w:t>
            </w:r>
            <w:r w:rsidRPr="002150FC">
              <w:rPr>
                <w:rFonts w:cs="Arial"/>
                <w:sz w:val="20"/>
              </w:rPr>
              <w:t xml:space="preserve">s and other persons dealing with any Issued Property. </w:t>
            </w:r>
          </w:p>
        </w:tc>
      </w:tr>
      <w:tr w:rsidR="00E9536C" w:rsidRPr="002150FC" w14:paraId="32CCAF0A" w14:textId="77777777" w:rsidTr="00B1500F">
        <w:tc>
          <w:tcPr>
            <w:tcW w:w="1908" w:type="dxa"/>
          </w:tcPr>
          <w:p w14:paraId="32CCAF03" w14:textId="77777777" w:rsidR="00E9536C" w:rsidRPr="002150FC" w:rsidRDefault="00E9536C" w:rsidP="00B1500F">
            <w:pPr>
              <w:jc w:val="right"/>
              <w:rPr>
                <w:rFonts w:eastAsia="Arial Unicode MS" w:cs="Arial"/>
                <w:b/>
                <w:sz w:val="20"/>
              </w:rPr>
            </w:pPr>
          </w:p>
        </w:tc>
        <w:tc>
          <w:tcPr>
            <w:tcW w:w="1080" w:type="dxa"/>
          </w:tcPr>
          <w:p w14:paraId="32CCAF04" w14:textId="77777777" w:rsidR="00E9536C" w:rsidRPr="002150FC" w:rsidRDefault="00E9536C" w:rsidP="00B1500F">
            <w:pPr>
              <w:rPr>
                <w:rFonts w:eastAsia="Arial Unicode MS" w:cs="Arial"/>
                <w:sz w:val="20"/>
              </w:rPr>
            </w:pPr>
            <w:r w:rsidRPr="002150FC">
              <w:rPr>
                <w:rFonts w:eastAsia="Arial Unicode MS" w:cs="Arial"/>
                <w:sz w:val="20"/>
              </w:rPr>
              <w:t>70.3.2</w:t>
            </w:r>
          </w:p>
        </w:tc>
        <w:tc>
          <w:tcPr>
            <w:tcW w:w="7200" w:type="dxa"/>
          </w:tcPr>
          <w:p w14:paraId="32CCAF05" w14:textId="77777777" w:rsidR="00E9536C" w:rsidRPr="002150FC" w:rsidRDefault="00E9536C" w:rsidP="0042640A">
            <w:pPr>
              <w:autoSpaceDE w:val="0"/>
              <w:autoSpaceDN w:val="0"/>
              <w:adjustRightInd w:val="0"/>
              <w:rPr>
                <w:rFonts w:cs="Arial"/>
                <w:sz w:val="20"/>
              </w:rPr>
            </w:pPr>
            <w:r w:rsidRPr="002150FC">
              <w:rPr>
                <w:rFonts w:cs="Arial"/>
                <w:sz w:val="20"/>
              </w:rPr>
              <w:t xml:space="preserve">Subject to </w:t>
            </w:r>
            <w:r w:rsidR="00B8297F" w:rsidRPr="002150FC">
              <w:rPr>
                <w:rFonts w:cs="Arial"/>
                <w:sz w:val="20"/>
              </w:rPr>
              <w:t>c</w:t>
            </w:r>
            <w:r w:rsidRPr="002150FC">
              <w:rPr>
                <w:rFonts w:cs="Arial"/>
                <w:sz w:val="20"/>
              </w:rPr>
              <w:t xml:space="preserve">lause 70.3.3, within fourteen (14) Calendar Days of receipt of any Issued Property provided by the </w:t>
            </w:r>
            <w:r w:rsidRPr="002150FC">
              <w:rPr>
                <w:rFonts w:cs="Arial"/>
                <w:i/>
                <w:sz w:val="20"/>
              </w:rPr>
              <w:t>Employer</w:t>
            </w:r>
            <w:r w:rsidRPr="002150FC">
              <w:rPr>
                <w:rFonts w:cs="Arial"/>
                <w:sz w:val="20"/>
              </w:rPr>
              <w:t xml:space="preserve">, or such other longer period as may be specified in this contract, the </w:t>
            </w:r>
            <w:r w:rsidRPr="002150FC">
              <w:rPr>
                <w:rFonts w:cs="Arial"/>
                <w:i/>
                <w:sz w:val="20"/>
              </w:rPr>
              <w:t>Contractor</w:t>
            </w:r>
            <w:r w:rsidRPr="002150FC">
              <w:rPr>
                <w:rFonts w:cs="Arial"/>
                <w:sz w:val="20"/>
              </w:rPr>
              <w:t xml:space="preserve"> shall: </w:t>
            </w:r>
          </w:p>
          <w:p w14:paraId="32CCAF06" w14:textId="77777777" w:rsidR="00E9536C" w:rsidRPr="002150FC" w:rsidRDefault="00E9536C" w:rsidP="0042640A">
            <w:pPr>
              <w:autoSpaceDE w:val="0"/>
              <w:autoSpaceDN w:val="0"/>
              <w:adjustRightInd w:val="0"/>
              <w:ind w:left="720"/>
              <w:rPr>
                <w:rFonts w:cs="Arial"/>
                <w:sz w:val="20"/>
              </w:rPr>
            </w:pPr>
            <w:r w:rsidRPr="002150FC">
              <w:rPr>
                <w:rFonts w:cs="Arial"/>
                <w:sz w:val="20"/>
              </w:rPr>
              <w:t>a)</w:t>
            </w:r>
            <w:r w:rsidRPr="002150FC">
              <w:rPr>
                <w:rFonts w:cs="Arial"/>
                <w:sz w:val="20"/>
              </w:rPr>
              <w:tab/>
              <w:t>check the Issued Property to verify that it corresponds with the Issued Property specified in this contract;</w:t>
            </w:r>
          </w:p>
          <w:p w14:paraId="32CCAF07" w14:textId="77777777" w:rsidR="00E9536C" w:rsidRPr="002150FC" w:rsidRDefault="00E9536C" w:rsidP="00A565DC">
            <w:pPr>
              <w:autoSpaceDE w:val="0"/>
              <w:autoSpaceDN w:val="0"/>
              <w:adjustRightInd w:val="0"/>
              <w:ind w:left="720"/>
              <w:rPr>
                <w:rFonts w:cs="Arial"/>
                <w:sz w:val="20"/>
              </w:rPr>
            </w:pPr>
            <w:r w:rsidRPr="002150FC">
              <w:rPr>
                <w:rFonts w:cs="Arial"/>
                <w:sz w:val="20"/>
              </w:rPr>
              <w:t>b)</w:t>
            </w:r>
            <w:r w:rsidRPr="002150FC">
              <w:rPr>
                <w:rFonts w:cs="Arial"/>
                <w:sz w:val="20"/>
              </w:rPr>
              <w:tab/>
              <w:t>conduct a reasonable visual inspection; and</w:t>
            </w:r>
          </w:p>
          <w:p w14:paraId="32CCAF08" w14:textId="77777777" w:rsidR="00E9536C" w:rsidRPr="002150FC" w:rsidRDefault="00E9536C" w:rsidP="00A565DC">
            <w:pPr>
              <w:autoSpaceDE w:val="0"/>
              <w:autoSpaceDN w:val="0"/>
              <w:adjustRightInd w:val="0"/>
              <w:ind w:left="720"/>
              <w:rPr>
                <w:rFonts w:cs="Arial"/>
                <w:sz w:val="20"/>
              </w:rPr>
            </w:pPr>
            <w:r w:rsidRPr="002150FC">
              <w:rPr>
                <w:rFonts w:cs="Arial"/>
                <w:sz w:val="20"/>
              </w:rPr>
              <w:t>c)</w:t>
            </w:r>
            <w:r w:rsidRPr="002150FC">
              <w:rPr>
                <w:rFonts w:cs="Arial"/>
                <w:sz w:val="20"/>
              </w:rPr>
              <w:tab/>
              <w:t xml:space="preserve">conduct any additional inspection and testing as may be necessary and practicable to check that the Issued Property is not defective </w:t>
            </w:r>
            <w:proofErr w:type="gramStart"/>
            <w:r w:rsidRPr="002150FC">
              <w:rPr>
                <w:rFonts w:cs="Arial"/>
                <w:sz w:val="20"/>
              </w:rPr>
              <w:t>or  deficient</w:t>
            </w:r>
            <w:proofErr w:type="gramEnd"/>
            <w:r w:rsidRPr="002150FC">
              <w:rPr>
                <w:rFonts w:cs="Arial"/>
                <w:sz w:val="20"/>
              </w:rPr>
              <w:t xml:space="preserve"> for the purpose for which it has been provided; </w:t>
            </w:r>
          </w:p>
          <w:p w14:paraId="32CCAF09" w14:textId="77777777" w:rsidR="00E9536C" w:rsidRPr="002150FC" w:rsidRDefault="00E9536C" w:rsidP="00B1500F">
            <w:pPr>
              <w:autoSpaceDE w:val="0"/>
              <w:autoSpaceDN w:val="0"/>
              <w:adjustRightInd w:val="0"/>
              <w:rPr>
                <w:rFonts w:eastAsia="MS Mincho" w:cs="Arial"/>
                <w:sz w:val="20"/>
              </w:rPr>
            </w:pPr>
            <w:r w:rsidRPr="002150FC">
              <w:rPr>
                <w:rFonts w:cs="Arial"/>
                <w:sz w:val="20"/>
              </w:rPr>
              <w:t xml:space="preserve">and notify the </w:t>
            </w:r>
            <w:r w:rsidRPr="002150FC">
              <w:rPr>
                <w:rFonts w:cs="Arial"/>
                <w:i/>
                <w:sz w:val="20"/>
              </w:rPr>
              <w:t>Employer</w:t>
            </w:r>
            <w:r w:rsidRPr="002150FC">
              <w:rPr>
                <w:rFonts w:cs="Arial"/>
                <w:sz w:val="20"/>
              </w:rPr>
              <w:t xml:space="preserve"> of any defects, deficiencies or discrepancies discovered.</w:t>
            </w:r>
          </w:p>
        </w:tc>
      </w:tr>
      <w:tr w:rsidR="00E9536C" w:rsidRPr="002150FC" w14:paraId="32CCAF0E" w14:textId="77777777" w:rsidTr="00B1500F">
        <w:trPr>
          <w:trHeight w:val="1052"/>
        </w:trPr>
        <w:tc>
          <w:tcPr>
            <w:tcW w:w="1908" w:type="dxa"/>
          </w:tcPr>
          <w:p w14:paraId="32CCAF0B" w14:textId="77777777" w:rsidR="00E9536C" w:rsidRPr="002150FC" w:rsidRDefault="00E9536C" w:rsidP="00B1500F">
            <w:pPr>
              <w:jc w:val="right"/>
              <w:rPr>
                <w:rFonts w:eastAsia="Arial Unicode MS" w:cs="Arial"/>
                <w:b/>
                <w:sz w:val="20"/>
              </w:rPr>
            </w:pPr>
          </w:p>
        </w:tc>
        <w:tc>
          <w:tcPr>
            <w:tcW w:w="1080" w:type="dxa"/>
          </w:tcPr>
          <w:p w14:paraId="32CCAF0C" w14:textId="77777777" w:rsidR="00E9536C" w:rsidRPr="002150FC" w:rsidRDefault="00E9536C" w:rsidP="00B1500F">
            <w:pPr>
              <w:rPr>
                <w:rFonts w:eastAsia="Arial Unicode MS" w:cs="Arial"/>
                <w:sz w:val="20"/>
              </w:rPr>
            </w:pPr>
            <w:r w:rsidRPr="002150FC">
              <w:rPr>
                <w:rFonts w:eastAsia="Arial Unicode MS" w:cs="Arial"/>
                <w:sz w:val="20"/>
              </w:rPr>
              <w:t>70.3.3</w:t>
            </w:r>
          </w:p>
        </w:tc>
        <w:tc>
          <w:tcPr>
            <w:tcW w:w="7200" w:type="dxa"/>
          </w:tcPr>
          <w:p w14:paraId="32CCAF0D" w14:textId="77777777" w:rsidR="00E9536C" w:rsidRPr="002150FC" w:rsidRDefault="00E9536C" w:rsidP="00B1500F">
            <w:pPr>
              <w:autoSpaceDE w:val="0"/>
              <w:autoSpaceDN w:val="0"/>
              <w:adjustRightInd w:val="0"/>
              <w:rPr>
                <w:rFonts w:eastAsia="MS Mincho" w:cs="Arial"/>
                <w:sz w:val="20"/>
              </w:rPr>
            </w:pPr>
            <w:r w:rsidRPr="002150FC">
              <w:rPr>
                <w:rFonts w:cs="Arial"/>
                <w:sz w:val="20"/>
              </w:rPr>
              <w:t>Where Issued Property is packaged it shall not be unpacked earlier than is necessary. The period identified at clause 70.3.2 above shall count from the date on which packages are opened.</w:t>
            </w:r>
          </w:p>
        </w:tc>
      </w:tr>
      <w:tr w:rsidR="00E9536C" w:rsidRPr="002150FC" w14:paraId="32CCAF12" w14:textId="77777777" w:rsidTr="00B1500F">
        <w:tc>
          <w:tcPr>
            <w:tcW w:w="1908" w:type="dxa"/>
          </w:tcPr>
          <w:p w14:paraId="32CCAF0F" w14:textId="77777777" w:rsidR="00E9536C" w:rsidRPr="002150FC" w:rsidRDefault="00E9536C" w:rsidP="00B1500F">
            <w:pPr>
              <w:jc w:val="right"/>
              <w:rPr>
                <w:rFonts w:eastAsia="Arial Unicode MS" w:cs="Arial"/>
                <w:b/>
                <w:sz w:val="20"/>
              </w:rPr>
            </w:pPr>
          </w:p>
        </w:tc>
        <w:tc>
          <w:tcPr>
            <w:tcW w:w="1080" w:type="dxa"/>
          </w:tcPr>
          <w:p w14:paraId="32CCAF10" w14:textId="77777777" w:rsidR="00E9536C" w:rsidRPr="002150FC" w:rsidRDefault="00E9536C" w:rsidP="00B1500F">
            <w:pPr>
              <w:rPr>
                <w:rFonts w:eastAsia="Arial Unicode MS" w:cs="Arial"/>
                <w:sz w:val="20"/>
              </w:rPr>
            </w:pPr>
            <w:r w:rsidRPr="002150FC">
              <w:rPr>
                <w:rFonts w:eastAsia="Arial Unicode MS" w:cs="Arial"/>
                <w:sz w:val="20"/>
              </w:rPr>
              <w:t>70.3.4</w:t>
            </w:r>
          </w:p>
        </w:tc>
        <w:tc>
          <w:tcPr>
            <w:tcW w:w="7200" w:type="dxa"/>
          </w:tcPr>
          <w:p w14:paraId="32CCAF11" w14:textId="77777777" w:rsidR="00E9536C" w:rsidRPr="002150FC" w:rsidRDefault="00E9536C" w:rsidP="00B1500F">
            <w:pPr>
              <w:autoSpaceDE w:val="0"/>
              <w:autoSpaceDN w:val="0"/>
              <w:adjustRightInd w:val="0"/>
              <w:rPr>
                <w:rFonts w:eastAsia="MS Mincho" w:cs="Arial"/>
                <w:sz w:val="20"/>
              </w:rPr>
            </w:pPr>
            <w:r w:rsidRPr="002150FC">
              <w:rPr>
                <w:rFonts w:cs="Arial"/>
                <w:sz w:val="20"/>
              </w:rPr>
              <w:t xml:space="preserve">The </w:t>
            </w:r>
            <w:r w:rsidRPr="002150FC">
              <w:rPr>
                <w:rFonts w:cs="Arial"/>
                <w:i/>
                <w:sz w:val="20"/>
              </w:rPr>
              <w:t>Employer</w:t>
            </w:r>
            <w:r w:rsidRPr="002150FC">
              <w:rPr>
                <w:rFonts w:cs="Arial"/>
                <w:sz w:val="20"/>
              </w:rPr>
              <w:t xml:space="preserve"> shall within a reasonable time after receipt of any notice under clause 70.3.2 replace, re-issue or authorise repair </w:t>
            </w:r>
            <w:proofErr w:type="gramStart"/>
            <w:r w:rsidRPr="002150FC">
              <w:rPr>
                <w:rFonts w:cs="Arial"/>
                <w:sz w:val="20"/>
              </w:rPr>
              <w:t>of  Issued</w:t>
            </w:r>
            <w:proofErr w:type="gramEnd"/>
            <w:r w:rsidRPr="002150FC">
              <w:rPr>
                <w:rFonts w:cs="Arial"/>
                <w:sz w:val="20"/>
              </w:rPr>
              <w:t xml:space="preserve"> Property agreed to be defective or deficient and, if appropriate, the </w:t>
            </w:r>
            <w:r w:rsidRPr="002150FC">
              <w:rPr>
                <w:rFonts w:cs="Arial"/>
                <w:i/>
                <w:sz w:val="20"/>
              </w:rPr>
              <w:t>Project Manager</w:t>
            </w:r>
            <w:r w:rsidRPr="002150FC">
              <w:rPr>
                <w:rFonts w:cs="Arial"/>
                <w:sz w:val="20"/>
              </w:rPr>
              <w:t xml:space="preserve"> shall revise the Prices and/or Accepted Programme. If appropriate, the </w:t>
            </w:r>
            <w:r w:rsidRPr="002150FC">
              <w:rPr>
                <w:rFonts w:cs="Arial"/>
                <w:i/>
                <w:sz w:val="20"/>
              </w:rPr>
              <w:t>Project Manager</w:t>
            </w:r>
            <w:r w:rsidRPr="002150FC">
              <w:rPr>
                <w:rFonts w:cs="Arial"/>
                <w:sz w:val="20"/>
              </w:rPr>
              <w:t xml:space="preserve"> shall also issue written instructions for the return or disposal of the defective or deficient Issued Property.</w:t>
            </w:r>
          </w:p>
        </w:tc>
      </w:tr>
      <w:tr w:rsidR="00E9536C" w:rsidRPr="002150FC" w14:paraId="32CCAF16" w14:textId="77777777" w:rsidTr="00B1500F">
        <w:tc>
          <w:tcPr>
            <w:tcW w:w="1908" w:type="dxa"/>
          </w:tcPr>
          <w:p w14:paraId="32CCAF13" w14:textId="77777777" w:rsidR="00E9536C" w:rsidRPr="002150FC" w:rsidRDefault="00E9536C" w:rsidP="00B1500F">
            <w:pPr>
              <w:jc w:val="right"/>
              <w:rPr>
                <w:rFonts w:eastAsia="Arial Unicode MS" w:cs="Arial"/>
                <w:b/>
                <w:sz w:val="20"/>
              </w:rPr>
            </w:pPr>
          </w:p>
        </w:tc>
        <w:tc>
          <w:tcPr>
            <w:tcW w:w="1080" w:type="dxa"/>
          </w:tcPr>
          <w:p w14:paraId="32CCAF14" w14:textId="77777777" w:rsidR="00E9536C" w:rsidRPr="002150FC" w:rsidRDefault="00E9536C" w:rsidP="00B1500F">
            <w:pPr>
              <w:rPr>
                <w:rFonts w:eastAsia="Arial Unicode MS" w:cs="Arial"/>
                <w:sz w:val="20"/>
              </w:rPr>
            </w:pPr>
            <w:r w:rsidRPr="002150FC">
              <w:rPr>
                <w:rFonts w:eastAsia="Arial Unicode MS" w:cs="Arial"/>
                <w:sz w:val="20"/>
              </w:rPr>
              <w:t>70.3.5</w:t>
            </w:r>
          </w:p>
        </w:tc>
        <w:tc>
          <w:tcPr>
            <w:tcW w:w="7200" w:type="dxa"/>
          </w:tcPr>
          <w:p w14:paraId="32CCAF15" w14:textId="77777777" w:rsidR="00E9536C" w:rsidRPr="002150FC" w:rsidRDefault="00E9536C" w:rsidP="00B1500F">
            <w:pPr>
              <w:autoSpaceDE w:val="0"/>
              <w:autoSpaceDN w:val="0"/>
              <w:adjustRightInd w:val="0"/>
              <w:rPr>
                <w:rFonts w:eastAsia="MS Mincho" w:cs="Arial"/>
                <w:sz w:val="20"/>
              </w:rPr>
            </w:pPr>
            <w:r w:rsidRPr="002150FC">
              <w:rPr>
                <w:rFonts w:cs="Arial"/>
                <w:sz w:val="20"/>
              </w:rPr>
              <w:t xml:space="preserve">In the event that the </w:t>
            </w:r>
            <w:r w:rsidRPr="002150FC">
              <w:rPr>
                <w:rFonts w:cs="Arial"/>
                <w:i/>
                <w:sz w:val="20"/>
              </w:rPr>
              <w:t>Employer</w:t>
            </w:r>
            <w:r w:rsidRPr="002150FC">
              <w:rPr>
                <w:rFonts w:cs="Arial"/>
                <w:sz w:val="20"/>
              </w:rPr>
              <w:t xml:space="preserve"> fails to provide, replace, or authorise repair of defective or deficient Issued Property within a reasonable time of receipt of a notice in accordance with </w:t>
            </w:r>
            <w:r w:rsidR="00B8297F" w:rsidRPr="002150FC">
              <w:rPr>
                <w:rFonts w:cs="Arial"/>
                <w:sz w:val="20"/>
              </w:rPr>
              <w:t>c</w:t>
            </w:r>
            <w:r w:rsidRPr="002150FC">
              <w:rPr>
                <w:rFonts w:cs="Arial"/>
                <w:sz w:val="20"/>
              </w:rPr>
              <w:t xml:space="preserve">lause 70.3.2, fair and reasonable revisions of the Prices and/or Accepted Programme shall be made as may be appropriate provided that the </w:t>
            </w:r>
            <w:r w:rsidRPr="002150FC">
              <w:rPr>
                <w:rFonts w:cs="Arial"/>
                <w:i/>
                <w:sz w:val="20"/>
              </w:rPr>
              <w:t>Contractor</w:t>
            </w:r>
            <w:r w:rsidRPr="002150FC">
              <w:rPr>
                <w:rFonts w:cs="Arial"/>
                <w:sz w:val="20"/>
              </w:rPr>
              <w:t xml:space="preserve"> has taken all reasonable measures to mitigate the consequences of any such delay.</w:t>
            </w:r>
          </w:p>
        </w:tc>
      </w:tr>
      <w:tr w:rsidR="00E9536C" w:rsidRPr="002150FC" w14:paraId="32CCAF1A" w14:textId="77777777" w:rsidTr="00B1500F">
        <w:tc>
          <w:tcPr>
            <w:tcW w:w="1908" w:type="dxa"/>
          </w:tcPr>
          <w:p w14:paraId="32CCAF17" w14:textId="77777777" w:rsidR="00E9536C" w:rsidRPr="002150FC" w:rsidRDefault="00E9536C" w:rsidP="00B1500F">
            <w:pPr>
              <w:jc w:val="right"/>
              <w:rPr>
                <w:rFonts w:eastAsia="Arial Unicode MS" w:cs="Arial"/>
                <w:b/>
                <w:sz w:val="20"/>
              </w:rPr>
            </w:pPr>
          </w:p>
        </w:tc>
        <w:tc>
          <w:tcPr>
            <w:tcW w:w="1080" w:type="dxa"/>
          </w:tcPr>
          <w:p w14:paraId="32CCAF18" w14:textId="77777777" w:rsidR="00E9536C" w:rsidRPr="002150FC" w:rsidRDefault="00E9536C" w:rsidP="00B1500F">
            <w:pPr>
              <w:rPr>
                <w:rFonts w:eastAsia="Arial Unicode MS" w:cs="Arial"/>
                <w:sz w:val="20"/>
              </w:rPr>
            </w:pPr>
            <w:r w:rsidRPr="002150FC">
              <w:rPr>
                <w:rFonts w:eastAsia="Arial Unicode MS" w:cs="Arial"/>
                <w:sz w:val="20"/>
              </w:rPr>
              <w:t>70.3.6</w:t>
            </w:r>
          </w:p>
        </w:tc>
        <w:tc>
          <w:tcPr>
            <w:tcW w:w="7200" w:type="dxa"/>
          </w:tcPr>
          <w:p w14:paraId="32CCAF19" w14:textId="77777777" w:rsidR="00E9536C" w:rsidRPr="002150FC" w:rsidRDefault="00E9536C" w:rsidP="00B1500F">
            <w:pPr>
              <w:autoSpaceDE w:val="0"/>
              <w:autoSpaceDN w:val="0"/>
              <w:adjustRightInd w:val="0"/>
              <w:rPr>
                <w:rFonts w:eastAsia="MS Mincho" w:cs="Arial"/>
                <w:sz w:val="20"/>
              </w:rPr>
            </w:pPr>
            <w:r w:rsidRPr="002150FC">
              <w:rPr>
                <w:rFonts w:cs="Arial"/>
                <w:sz w:val="20"/>
              </w:rPr>
              <w:t xml:space="preserve">Subject to </w:t>
            </w:r>
            <w:r w:rsidR="00B8297F" w:rsidRPr="002150FC">
              <w:rPr>
                <w:rFonts w:cs="Arial"/>
                <w:sz w:val="20"/>
              </w:rPr>
              <w:t>c</w:t>
            </w:r>
            <w:r w:rsidRPr="002150FC">
              <w:rPr>
                <w:rFonts w:cs="Arial"/>
                <w:sz w:val="20"/>
              </w:rPr>
              <w:t xml:space="preserve">lause 70.3.10 below and any limitation or exclusion of liability as may be specified in this contract, the </w:t>
            </w:r>
            <w:r w:rsidRPr="002150FC">
              <w:rPr>
                <w:rFonts w:cs="Arial"/>
                <w:i/>
                <w:sz w:val="20"/>
              </w:rPr>
              <w:t>Contractor</w:t>
            </w:r>
            <w:r w:rsidRPr="002150FC">
              <w:rPr>
                <w:rFonts w:cs="Arial"/>
                <w:sz w:val="20"/>
              </w:rPr>
              <w:t xml:space="preserve"> shall be responsible for the safe custody and due return of Issued Property, whether or not incorporated into the Articles (as defined in clause 70.A.1), and shall be responsible for all loss or damage thereto, until re-delivered in accordance with the </w:t>
            </w:r>
            <w:r w:rsidRPr="002150FC">
              <w:rPr>
                <w:rFonts w:cs="Arial"/>
                <w:i/>
                <w:sz w:val="20"/>
              </w:rPr>
              <w:t>Employer's</w:t>
            </w:r>
            <w:r w:rsidRPr="002150FC">
              <w:rPr>
                <w:rFonts w:cs="Arial"/>
                <w:sz w:val="20"/>
              </w:rPr>
              <w:t xml:space="preserve"> instructions or until the expiry of the period specified in </w:t>
            </w:r>
            <w:r w:rsidR="00B8297F" w:rsidRPr="002150FC">
              <w:rPr>
                <w:rFonts w:cs="Arial"/>
                <w:sz w:val="20"/>
              </w:rPr>
              <w:t>c</w:t>
            </w:r>
            <w:r w:rsidRPr="002150FC">
              <w:rPr>
                <w:rFonts w:cs="Arial"/>
                <w:sz w:val="20"/>
              </w:rPr>
              <w:t>lause 70.3.17.</w:t>
            </w:r>
          </w:p>
        </w:tc>
      </w:tr>
      <w:tr w:rsidR="00E9536C" w:rsidRPr="002150FC" w14:paraId="32CCAF1E" w14:textId="77777777" w:rsidTr="00B1500F">
        <w:tc>
          <w:tcPr>
            <w:tcW w:w="1908" w:type="dxa"/>
          </w:tcPr>
          <w:p w14:paraId="32CCAF1B" w14:textId="77777777" w:rsidR="00E9536C" w:rsidRPr="002150FC" w:rsidRDefault="00E9536C" w:rsidP="00B1500F">
            <w:pPr>
              <w:jc w:val="right"/>
              <w:rPr>
                <w:rFonts w:eastAsia="Arial Unicode MS" w:cs="Arial"/>
                <w:b/>
                <w:sz w:val="20"/>
              </w:rPr>
            </w:pPr>
          </w:p>
        </w:tc>
        <w:tc>
          <w:tcPr>
            <w:tcW w:w="1080" w:type="dxa"/>
          </w:tcPr>
          <w:p w14:paraId="32CCAF1C" w14:textId="77777777" w:rsidR="00E9536C" w:rsidRPr="002150FC" w:rsidRDefault="00E9536C" w:rsidP="00B1500F">
            <w:pPr>
              <w:rPr>
                <w:rFonts w:eastAsia="Arial Unicode MS" w:cs="Arial"/>
                <w:sz w:val="20"/>
              </w:rPr>
            </w:pPr>
            <w:r w:rsidRPr="002150FC">
              <w:rPr>
                <w:rFonts w:eastAsia="Arial Unicode MS" w:cs="Arial"/>
                <w:sz w:val="20"/>
              </w:rPr>
              <w:t>70.3.7</w:t>
            </w:r>
          </w:p>
        </w:tc>
        <w:tc>
          <w:tcPr>
            <w:tcW w:w="7200" w:type="dxa"/>
          </w:tcPr>
          <w:p w14:paraId="32CCAF1D" w14:textId="77777777" w:rsidR="00E9536C" w:rsidRPr="002150FC" w:rsidRDefault="00E9536C" w:rsidP="00B1500F">
            <w:pPr>
              <w:rPr>
                <w:rFonts w:eastAsia="MS Mincho" w:cs="Arial"/>
                <w:sz w:val="20"/>
              </w:rPr>
            </w:pPr>
            <w:r w:rsidRPr="002150FC">
              <w:rPr>
                <w:rFonts w:cs="Arial"/>
                <w:sz w:val="20"/>
              </w:rPr>
              <w:t xml:space="preserve">The </w:t>
            </w:r>
            <w:r w:rsidRPr="002150FC">
              <w:rPr>
                <w:rFonts w:cs="Arial"/>
                <w:i/>
                <w:sz w:val="20"/>
              </w:rPr>
              <w:t>Contractor</w:t>
            </w:r>
            <w:r w:rsidRPr="002150FC">
              <w:rPr>
                <w:rFonts w:cs="Arial"/>
                <w:sz w:val="20"/>
              </w:rPr>
              <w:t xml:space="preserve"> shall be responsible for such calibration and maintenance of the Issued Property as is specified in the Works Information.</w:t>
            </w:r>
          </w:p>
        </w:tc>
      </w:tr>
      <w:tr w:rsidR="00E9536C" w:rsidRPr="002150FC" w14:paraId="32CCAF22" w14:textId="77777777" w:rsidTr="00B1500F">
        <w:tc>
          <w:tcPr>
            <w:tcW w:w="1908" w:type="dxa"/>
          </w:tcPr>
          <w:p w14:paraId="32CCAF1F" w14:textId="77777777" w:rsidR="00E9536C" w:rsidRPr="002150FC" w:rsidRDefault="00E9536C" w:rsidP="00B1500F">
            <w:pPr>
              <w:jc w:val="right"/>
              <w:rPr>
                <w:rFonts w:eastAsia="Arial Unicode MS" w:cs="Arial"/>
                <w:b/>
                <w:sz w:val="20"/>
              </w:rPr>
            </w:pPr>
          </w:p>
        </w:tc>
        <w:tc>
          <w:tcPr>
            <w:tcW w:w="1080" w:type="dxa"/>
          </w:tcPr>
          <w:p w14:paraId="32CCAF20" w14:textId="77777777" w:rsidR="00E9536C" w:rsidRPr="002150FC" w:rsidRDefault="00E9536C" w:rsidP="00B1500F">
            <w:pPr>
              <w:rPr>
                <w:rFonts w:eastAsia="Arial Unicode MS" w:cs="Arial"/>
                <w:sz w:val="20"/>
              </w:rPr>
            </w:pPr>
            <w:r w:rsidRPr="002150FC">
              <w:rPr>
                <w:rFonts w:eastAsia="Arial Unicode MS" w:cs="Arial"/>
                <w:sz w:val="20"/>
              </w:rPr>
              <w:t>70.3.8</w:t>
            </w:r>
          </w:p>
        </w:tc>
        <w:tc>
          <w:tcPr>
            <w:tcW w:w="7200" w:type="dxa"/>
          </w:tcPr>
          <w:p w14:paraId="32CCAF21" w14:textId="77777777" w:rsidR="00E9536C" w:rsidRPr="002150FC" w:rsidRDefault="00E9536C" w:rsidP="00B1500F">
            <w:pPr>
              <w:rPr>
                <w:rFonts w:eastAsia="MS Mincho" w:cs="Arial"/>
                <w:sz w:val="20"/>
              </w:rPr>
            </w:pPr>
            <w:r w:rsidRPr="002150FC">
              <w:rPr>
                <w:rFonts w:cs="Arial"/>
                <w:sz w:val="20"/>
              </w:rPr>
              <w:t xml:space="preserve">If requested, the </w:t>
            </w:r>
            <w:r w:rsidRPr="002150FC">
              <w:rPr>
                <w:rFonts w:cs="Arial"/>
                <w:i/>
                <w:sz w:val="20"/>
              </w:rPr>
              <w:t>Employer</w:t>
            </w:r>
            <w:r w:rsidRPr="002150FC">
              <w:rPr>
                <w:rFonts w:cs="Arial"/>
                <w:sz w:val="20"/>
              </w:rPr>
              <w:t xml:space="preserve">, within a reasonable time, and where practicable before delivery of the Issued Property, shall notify the </w:t>
            </w:r>
            <w:r w:rsidRPr="002150FC">
              <w:rPr>
                <w:rFonts w:cs="Arial"/>
                <w:i/>
                <w:sz w:val="20"/>
              </w:rPr>
              <w:t>Contractor</w:t>
            </w:r>
            <w:r w:rsidRPr="002150FC">
              <w:rPr>
                <w:rFonts w:cs="Arial"/>
                <w:sz w:val="20"/>
              </w:rPr>
              <w:t xml:space="preserve"> of the value of the Issued Property.</w:t>
            </w:r>
          </w:p>
        </w:tc>
      </w:tr>
      <w:tr w:rsidR="00E9536C" w:rsidRPr="002150FC" w14:paraId="32CCAF2A" w14:textId="77777777" w:rsidTr="00B1500F">
        <w:tc>
          <w:tcPr>
            <w:tcW w:w="1908" w:type="dxa"/>
          </w:tcPr>
          <w:p w14:paraId="32CCAF23" w14:textId="77777777" w:rsidR="00E9536C" w:rsidRPr="002150FC" w:rsidRDefault="00E9536C" w:rsidP="00DE4479">
            <w:pPr>
              <w:jc w:val="right"/>
              <w:rPr>
                <w:rFonts w:eastAsia="Arial Unicode MS" w:cs="Arial"/>
                <w:b/>
                <w:sz w:val="20"/>
              </w:rPr>
            </w:pPr>
          </w:p>
        </w:tc>
        <w:tc>
          <w:tcPr>
            <w:tcW w:w="1080" w:type="dxa"/>
          </w:tcPr>
          <w:p w14:paraId="32CCAF24" w14:textId="77777777" w:rsidR="00E9536C" w:rsidRPr="002150FC" w:rsidRDefault="00E9536C" w:rsidP="00DE4479">
            <w:pPr>
              <w:rPr>
                <w:rFonts w:eastAsia="Arial Unicode MS" w:cs="Arial"/>
                <w:sz w:val="20"/>
              </w:rPr>
            </w:pPr>
            <w:r w:rsidRPr="002150FC">
              <w:rPr>
                <w:rFonts w:eastAsia="Arial Unicode MS" w:cs="Arial"/>
                <w:sz w:val="20"/>
              </w:rPr>
              <w:t>70.3.9</w:t>
            </w:r>
          </w:p>
        </w:tc>
        <w:tc>
          <w:tcPr>
            <w:tcW w:w="7200" w:type="dxa"/>
          </w:tcPr>
          <w:p w14:paraId="32CCAF25" w14:textId="77777777" w:rsidR="00E9536C" w:rsidRPr="002150FC" w:rsidRDefault="00E9536C" w:rsidP="00A565DC">
            <w:pPr>
              <w:autoSpaceDE w:val="0"/>
              <w:autoSpaceDN w:val="0"/>
              <w:adjustRightInd w:val="0"/>
              <w:rPr>
                <w:rFonts w:cs="Arial"/>
                <w:sz w:val="20"/>
              </w:rPr>
            </w:pPr>
            <w:r w:rsidRPr="002150FC">
              <w:rPr>
                <w:rFonts w:cs="Arial"/>
                <w:sz w:val="20"/>
              </w:rPr>
              <w:t xml:space="preserve">The </w:t>
            </w:r>
            <w:r w:rsidRPr="002150FC">
              <w:rPr>
                <w:rFonts w:cs="Arial"/>
                <w:i/>
                <w:sz w:val="20"/>
              </w:rPr>
              <w:t xml:space="preserve">Contractor </w:t>
            </w:r>
            <w:r w:rsidRPr="002150FC">
              <w:rPr>
                <w:rFonts w:cs="Arial"/>
                <w:sz w:val="20"/>
              </w:rPr>
              <w:t>shall not be liable in respect of:</w:t>
            </w:r>
          </w:p>
          <w:p w14:paraId="32CCAF26" w14:textId="77777777" w:rsidR="00E9536C" w:rsidRPr="002150FC" w:rsidRDefault="00E9536C" w:rsidP="00B8297F">
            <w:pPr>
              <w:autoSpaceDE w:val="0"/>
              <w:autoSpaceDN w:val="0"/>
              <w:adjustRightInd w:val="0"/>
              <w:ind w:left="720"/>
              <w:rPr>
                <w:rFonts w:cs="Arial"/>
                <w:sz w:val="20"/>
              </w:rPr>
            </w:pPr>
            <w:r w:rsidRPr="002150FC">
              <w:rPr>
                <w:rFonts w:cs="Arial"/>
                <w:sz w:val="20"/>
              </w:rPr>
              <w:t>a)</w:t>
            </w:r>
            <w:r w:rsidRPr="002150FC">
              <w:rPr>
                <w:rFonts w:cs="Arial"/>
                <w:sz w:val="20"/>
              </w:rPr>
              <w:tab/>
              <w:t xml:space="preserve">defects or deficiencies notified to the </w:t>
            </w:r>
            <w:r w:rsidRPr="002150FC">
              <w:rPr>
                <w:rFonts w:cs="Arial"/>
                <w:i/>
                <w:sz w:val="20"/>
              </w:rPr>
              <w:t>Employer</w:t>
            </w:r>
            <w:r w:rsidRPr="002150FC">
              <w:rPr>
                <w:rFonts w:cs="Arial"/>
                <w:sz w:val="20"/>
              </w:rPr>
              <w:t xml:space="preserve"> in accordance with </w:t>
            </w:r>
            <w:r w:rsidR="00B8297F" w:rsidRPr="002150FC">
              <w:rPr>
                <w:rFonts w:cs="Arial"/>
                <w:sz w:val="20"/>
              </w:rPr>
              <w:t>c</w:t>
            </w:r>
            <w:r w:rsidRPr="002150FC">
              <w:rPr>
                <w:rFonts w:cs="Arial"/>
                <w:sz w:val="20"/>
              </w:rPr>
              <w:t xml:space="preserve">lause 70.3.2 of or latent defects which the </w:t>
            </w:r>
            <w:r w:rsidRPr="002150FC">
              <w:rPr>
                <w:rFonts w:cs="Arial"/>
                <w:i/>
                <w:sz w:val="20"/>
              </w:rPr>
              <w:t xml:space="preserve">Contractor </w:t>
            </w:r>
            <w:r w:rsidRPr="002150FC">
              <w:rPr>
                <w:rFonts w:cs="Arial"/>
                <w:sz w:val="20"/>
              </w:rPr>
              <w:t xml:space="preserve">can </w:t>
            </w:r>
            <w:proofErr w:type="gramStart"/>
            <w:r w:rsidRPr="002150FC">
              <w:rPr>
                <w:rFonts w:cs="Arial"/>
                <w:sz w:val="20"/>
              </w:rPr>
              <w:t>show  could</w:t>
            </w:r>
            <w:proofErr w:type="gramEnd"/>
            <w:r w:rsidRPr="002150FC">
              <w:rPr>
                <w:rFonts w:cs="Arial"/>
                <w:sz w:val="20"/>
              </w:rPr>
              <w:t xml:space="preserve"> not reasonably have been discovered by means of the activities described at </w:t>
            </w:r>
            <w:r w:rsidR="00B8297F" w:rsidRPr="002150FC">
              <w:rPr>
                <w:rFonts w:cs="Arial"/>
                <w:sz w:val="20"/>
              </w:rPr>
              <w:t>c</w:t>
            </w:r>
            <w:r w:rsidRPr="002150FC">
              <w:rPr>
                <w:rFonts w:cs="Arial"/>
                <w:sz w:val="20"/>
              </w:rPr>
              <w:t xml:space="preserve">lause 70.3.2; </w:t>
            </w:r>
          </w:p>
          <w:p w14:paraId="32CCAF27" w14:textId="77777777" w:rsidR="00E9536C" w:rsidRPr="002150FC" w:rsidRDefault="00E9536C" w:rsidP="0042640A">
            <w:pPr>
              <w:autoSpaceDE w:val="0"/>
              <w:autoSpaceDN w:val="0"/>
              <w:adjustRightInd w:val="0"/>
              <w:ind w:left="720"/>
              <w:rPr>
                <w:rFonts w:cs="Arial"/>
                <w:sz w:val="20"/>
              </w:rPr>
            </w:pPr>
            <w:r w:rsidRPr="002150FC">
              <w:rPr>
                <w:rFonts w:cs="Arial"/>
                <w:sz w:val="20"/>
              </w:rPr>
              <w:t>b)</w:t>
            </w:r>
            <w:r w:rsidRPr="002150FC">
              <w:rPr>
                <w:rFonts w:cs="Arial"/>
                <w:sz w:val="20"/>
              </w:rPr>
              <w:tab/>
              <w:t xml:space="preserve">fair wear and tear in Issued Property resulting from its normal and proper use in the execution of this contract (except insofar as </w:t>
            </w:r>
            <w:proofErr w:type="gramStart"/>
            <w:r w:rsidRPr="002150FC">
              <w:rPr>
                <w:rFonts w:cs="Arial"/>
                <w:sz w:val="20"/>
              </w:rPr>
              <w:t>the  deterioration</w:t>
            </w:r>
            <w:proofErr w:type="gramEnd"/>
            <w:r w:rsidRPr="002150FC">
              <w:rPr>
                <w:rFonts w:cs="Arial"/>
                <w:sz w:val="20"/>
              </w:rPr>
              <w:t xml:space="preserve"> is contributed to by any misuse, lack of care or want of maintenance by the </w:t>
            </w:r>
            <w:r w:rsidRPr="002150FC">
              <w:rPr>
                <w:rFonts w:cs="Arial"/>
                <w:i/>
                <w:sz w:val="20"/>
              </w:rPr>
              <w:t>Contractor</w:t>
            </w:r>
            <w:r w:rsidRPr="002150FC">
              <w:rPr>
                <w:rFonts w:cs="Arial"/>
                <w:sz w:val="20"/>
              </w:rPr>
              <w:t xml:space="preserve">); </w:t>
            </w:r>
          </w:p>
          <w:p w14:paraId="32CCAF28" w14:textId="77777777" w:rsidR="00E9536C" w:rsidRPr="002150FC" w:rsidRDefault="00E9536C" w:rsidP="0042640A">
            <w:pPr>
              <w:autoSpaceDE w:val="0"/>
              <w:autoSpaceDN w:val="0"/>
              <w:adjustRightInd w:val="0"/>
              <w:ind w:left="720"/>
              <w:rPr>
                <w:rFonts w:cs="Arial"/>
                <w:sz w:val="20"/>
              </w:rPr>
            </w:pPr>
            <w:r w:rsidRPr="002150FC">
              <w:rPr>
                <w:rFonts w:cs="Arial"/>
                <w:sz w:val="20"/>
              </w:rPr>
              <w:t>c)</w:t>
            </w:r>
            <w:r w:rsidRPr="002150FC">
              <w:rPr>
                <w:rFonts w:cs="Arial"/>
                <w:sz w:val="20"/>
              </w:rPr>
              <w:tab/>
              <w:t>Issued Property rendered unserviceable as a direct result of ordinary performance of this contract;</w:t>
            </w:r>
          </w:p>
          <w:p w14:paraId="32CCAF29" w14:textId="77777777" w:rsidR="00E9536C" w:rsidRPr="002150FC" w:rsidRDefault="00E9536C" w:rsidP="00A565DC">
            <w:pPr>
              <w:autoSpaceDE w:val="0"/>
              <w:autoSpaceDN w:val="0"/>
              <w:adjustRightInd w:val="0"/>
              <w:ind w:left="720"/>
              <w:rPr>
                <w:rFonts w:cs="Arial"/>
                <w:sz w:val="20"/>
              </w:rPr>
            </w:pPr>
            <w:r w:rsidRPr="002150FC">
              <w:rPr>
                <w:rFonts w:cs="Arial"/>
                <w:sz w:val="20"/>
              </w:rPr>
              <w:t>d)</w:t>
            </w:r>
            <w:r w:rsidRPr="002150FC">
              <w:rPr>
                <w:rFonts w:cs="Arial"/>
                <w:sz w:val="20"/>
              </w:rPr>
              <w:tab/>
              <w:t xml:space="preserve">any loss or damage to Issued Property arising from any of the </w:t>
            </w:r>
            <w:r w:rsidRPr="002150FC">
              <w:rPr>
                <w:rFonts w:cs="Arial"/>
                <w:i/>
                <w:sz w:val="20"/>
              </w:rPr>
              <w:t>Employer’s</w:t>
            </w:r>
            <w:r w:rsidRPr="002150FC">
              <w:rPr>
                <w:rFonts w:cs="Arial"/>
                <w:sz w:val="20"/>
              </w:rPr>
              <w:t xml:space="preserve"> risks.</w:t>
            </w:r>
          </w:p>
        </w:tc>
      </w:tr>
      <w:tr w:rsidR="00E9536C" w:rsidRPr="002150FC" w14:paraId="32CCAF36" w14:textId="77777777" w:rsidTr="00B1500F">
        <w:tc>
          <w:tcPr>
            <w:tcW w:w="1908" w:type="dxa"/>
          </w:tcPr>
          <w:p w14:paraId="32CCAF2B" w14:textId="77777777" w:rsidR="00E9536C" w:rsidRPr="002150FC" w:rsidRDefault="00E9536C" w:rsidP="00DE4479">
            <w:pPr>
              <w:jc w:val="right"/>
              <w:rPr>
                <w:rFonts w:eastAsia="Arial Unicode MS" w:cs="Arial"/>
                <w:b/>
                <w:sz w:val="20"/>
              </w:rPr>
            </w:pPr>
            <w:r w:rsidRPr="002150FC">
              <w:rPr>
                <w:rFonts w:eastAsia="Arial Unicode MS" w:cs="Arial"/>
                <w:b/>
                <w:sz w:val="20"/>
              </w:rPr>
              <w:t xml:space="preserve">Accounting </w:t>
            </w:r>
            <w:proofErr w:type="gramStart"/>
            <w:r w:rsidRPr="002150FC">
              <w:rPr>
                <w:rFonts w:eastAsia="Arial Unicode MS" w:cs="Arial"/>
                <w:b/>
                <w:sz w:val="20"/>
              </w:rPr>
              <w:t>For</w:t>
            </w:r>
            <w:proofErr w:type="gramEnd"/>
            <w:r w:rsidRPr="002150FC">
              <w:rPr>
                <w:rFonts w:eastAsia="Arial Unicode MS" w:cs="Arial"/>
                <w:b/>
                <w:sz w:val="20"/>
              </w:rPr>
              <w:t xml:space="preserve"> Property Of The Employer </w:t>
            </w:r>
          </w:p>
          <w:p w14:paraId="32CCAF2C" w14:textId="77777777" w:rsidR="00E9536C" w:rsidRPr="002150FC" w:rsidRDefault="00E9536C" w:rsidP="00DE4479">
            <w:pPr>
              <w:jc w:val="right"/>
              <w:rPr>
                <w:rFonts w:eastAsia="Arial Unicode MS" w:cs="Arial"/>
                <w:b/>
                <w:sz w:val="20"/>
              </w:rPr>
            </w:pPr>
          </w:p>
        </w:tc>
        <w:tc>
          <w:tcPr>
            <w:tcW w:w="1080" w:type="dxa"/>
          </w:tcPr>
          <w:p w14:paraId="32CCAF2D" w14:textId="77777777" w:rsidR="00E9536C" w:rsidRPr="002150FC" w:rsidRDefault="00E9536C" w:rsidP="00DE4479">
            <w:pPr>
              <w:rPr>
                <w:rFonts w:eastAsia="Arial Unicode MS" w:cs="Arial"/>
                <w:sz w:val="20"/>
              </w:rPr>
            </w:pPr>
            <w:r w:rsidRPr="002150FC">
              <w:rPr>
                <w:rFonts w:eastAsia="Arial Unicode MS" w:cs="Arial"/>
                <w:sz w:val="20"/>
              </w:rPr>
              <w:t>70.3.10</w:t>
            </w:r>
          </w:p>
        </w:tc>
        <w:tc>
          <w:tcPr>
            <w:tcW w:w="7200" w:type="dxa"/>
          </w:tcPr>
          <w:p w14:paraId="32CCAF2E" w14:textId="77777777" w:rsidR="00E9536C" w:rsidRPr="002150FC" w:rsidRDefault="00E9536C" w:rsidP="00A565DC">
            <w:pPr>
              <w:rPr>
                <w:rFonts w:eastAsia="Arial Unicode MS" w:cs="Arial"/>
                <w:sz w:val="20"/>
              </w:rPr>
            </w:pPr>
            <w:r w:rsidRPr="002150FC">
              <w:rPr>
                <w:rFonts w:eastAsia="Arial Unicode MS" w:cs="Arial"/>
                <w:sz w:val="20"/>
              </w:rPr>
              <w:t xml:space="preserve">The </w:t>
            </w:r>
            <w:r w:rsidRPr="002150FC">
              <w:rPr>
                <w:rFonts w:eastAsia="Arial Unicode MS" w:cs="Arial"/>
                <w:i/>
                <w:sz w:val="20"/>
              </w:rPr>
              <w:t>Contractor</w:t>
            </w:r>
            <w:r w:rsidRPr="002150FC">
              <w:rPr>
                <w:rFonts w:eastAsia="Arial Unicode MS" w:cs="Arial"/>
                <w:sz w:val="20"/>
              </w:rPr>
              <w:t xml:space="preserve"> shall:</w:t>
            </w:r>
          </w:p>
          <w:p w14:paraId="32CCAF2F" w14:textId="77777777" w:rsidR="00E9536C" w:rsidRPr="002150FC" w:rsidRDefault="00E9536C" w:rsidP="00A565DC">
            <w:pPr>
              <w:ind w:left="720"/>
              <w:rPr>
                <w:rFonts w:eastAsia="Arial Unicode MS" w:cs="Arial"/>
                <w:sz w:val="20"/>
              </w:rPr>
            </w:pPr>
            <w:r w:rsidRPr="002150FC">
              <w:rPr>
                <w:rFonts w:eastAsia="Arial Unicode MS" w:cs="Arial"/>
                <w:sz w:val="20"/>
              </w:rPr>
              <w:t xml:space="preserve">a) maintain a Public Store Account (PSA), as defined in DEFSTAN 05-99, which shall include a complete list of all property of the </w:t>
            </w:r>
            <w:r w:rsidRPr="002150FC">
              <w:rPr>
                <w:rFonts w:eastAsia="Arial Unicode MS" w:cs="Arial"/>
                <w:i/>
                <w:sz w:val="20"/>
              </w:rPr>
              <w:t>Employer</w:t>
            </w:r>
            <w:r w:rsidRPr="002150FC">
              <w:rPr>
                <w:rFonts w:eastAsia="Arial Unicode MS" w:cs="Arial"/>
                <w:sz w:val="20"/>
              </w:rPr>
              <w:t xml:space="preserve">, as defined in </w:t>
            </w:r>
            <w:r w:rsidR="00B8297F" w:rsidRPr="002150FC">
              <w:rPr>
                <w:rFonts w:eastAsia="Arial Unicode MS" w:cs="Arial"/>
                <w:sz w:val="20"/>
              </w:rPr>
              <w:t>clause</w:t>
            </w:r>
            <w:r w:rsidRPr="002150FC">
              <w:rPr>
                <w:rFonts w:eastAsia="Arial Unicode MS" w:cs="Arial"/>
                <w:sz w:val="20"/>
              </w:rPr>
              <w:t xml:space="preserve"> 70.3.2, and record for that property all transactions or other accounting information specified at Annex J to Schedule 8 (Accounting for Property of the </w:t>
            </w:r>
            <w:r w:rsidRPr="002150FC">
              <w:rPr>
                <w:rFonts w:eastAsia="Arial Unicode MS" w:cs="Arial"/>
                <w:i/>
                <w:sz w:val="20"/>
              </w:rPr>
              <w:t xml:space="preserve">Employer </w:t>
            </w:r>
            <w:r w:rsidRPr="002150FC">
              <w:rPr>
                <w:rFonts w:eastAsia="Arial Unicode MS" w:cs="Arial"/>
                <w:sz w:val="20"/>
              </w:rPr>
              <w:t>– Data &amp; Format Requirements for PSA Records);</w:t>
            </w:r>
          </w:p>
          <w:p w14:paraId="32CCAF30" w14:textId="77777777" w:rsidR="00E9536C" w:rsidRPr="002150FC" w:rsidRDefault="00E9536C" w:rsidP="0042640A">
            <w:pPr>
              <w:ind w:left="720"/>
              <w:rPr>
                <w:rFonts w:eastAsia="Arial Unicode MS" w:cs="Arial"/>
                <w:sz w:val="20"/>
              </w:rPr>
            </w:pPr>
            <w:r w:rsidRPr="002150FC">
              <w:rPr>
                <w:rFonts w:eastAsia="Arial Unicode MS" w:cs="Arial"/>
                <w:sz w:val="20"/>
              </w:rPr>
              <w:t xml:space="preserve">b) supply to the </w:t>
            </w:r>
            <w:r w:rsidRPr="002150FC">
              <w:rPr>
                <w:rFonts w:eastAsia="Arial Unicode MS" w:cs="Arial"/>
                <w:i/>
                <w:sz w:val="20"/>
              </w:rPr>
              <w:t>Employer</w:t>
            </w:r>
            <w:r w:rsidRPr="002150FC">
              <w:rPr>
                <w:rFonts w:eastAsia="Arial Unicode MS" w:cs="Arial"/>
                <w:sz w:val="20"/>
              </w:rPr>
              <w:t xml:space="preserve"> quarterly reports on the current PSA holdings. At least one report in any twelve-month accounting period or part thereof shall be a reconciled report. This shall be submitted with the Annual Certificate Form AAC 32 as required in DEFSTAN 05-99. The other three reports submitted in the period may be un-reconciled advisory reports. The submission by the </w:t>
            </w:r>
            <w:r w:rsidRPr="002150FC">
              <w:rPr>
                <w:rFonts w:eastAsia="Arial Unicode MS" w:cs="Arial"/>
                <w:i/>
                <w:sz w:val="20"/>
              </w:rPr>
              <w:t>Contractor</w:t>
            </w:r>
            <w:r w:rsidRPr="002150FC">
              <w:rPr>
                <w:rFonts w:eastAsia="Arial Unicode MS" w:cs="Arial"/>
                <w:sz w:val="20"/>
              </w:rPr>
              <w:t xml:space="preserve"> and receipt by the </w:t>
            </w:r>
            <w:r w:rsidRPr="002150FC">
              <w:rPr>
                <w:rFonts w:eastAsia="Arial Unicode MS" w:cs="Arial"/>
                <w:i/>
                <w:sz w:val="20"/>
              </w:rPr>
              <w:t>Employer</w:t>
            </w:r>
            <w:r w:rsidRPr="002150FC">
              <w:rPr>
                <w:rFonts w:eastAsia="Arial Unicode MS" w:cs="Arial"/>
                <w:sz w:val="20"/>
              </w:rPr>
              <w:t xml:space="preserve"> of these reports shall not prejudice any rights or obligations of the </w:t>
            </w:r>
            <w:r w:rsidRPr="002150FC">
              <w:rPr>
                <w:rFonts w:eastAsia="Arial Unicode MS" w:cs="Arial"/>
                <w:i/>
                <w:sz w:val="20"/>
              </w:rPr>
              <w:t>Employer</w:t>
            </w:r>
            <w:r w:rsidRPr="002150FC">
              <w:rPr>
                <w:rFonts w:eastAsia="Arial Unicode MS" w:cs="Arial"/>
                <w:sz w:val="20"/>
              </w:rPr>
              <w:t xml:space="preserve"> or the </w:t>
            </w:r>
            <w:r w:rsidRPr="002150FC">
              <w:rPr>
                <w:rFonts w:eastAsia="Arial Unicode MS" w:cs="Arial"/>
                <w:i/>
                <w:sz w:val="20"/>
              </w:rPr>
              <w:t>Contractor</w:t>
            </w:r>
            <w:r w:rsidRPr="002150FC">
              <w:rPr>
                <w:rFonts w:eastAsia="Arial Unicode MS" w:cs="Arial"/>
                <w:sz w:val="20"/>
              </w:rPr>
              <w:t xml:space="preserve"> under this contract;</w:t>
            </w:r>
          </w:p>
          <w:p w14:paraId="32CCAF31" w14:textId="77777777" w:rsidR="00E9536C" w:rsidRPr="002150FC" w:rsidRDefault="00E9536C" w:rsidP="00A565DC">
            <w:pPr>
              <w:ind w:left="720"/>
              <w:rPr>
                <w:rFonts w:eastAsia="Arial Unicode MS" w:cs="Arial"/>
                <w:sz w:val="20"/>
              </w:rPr>
            </w:pPr>
            <w:r w:rsidRPr="002150FC">
              <w:rPr>
                <w:rFonts w:eastAsia="Arial Unicode MS" w:cs="Arial"/>
                <w:sz w:val="20"/>
              </w:rPr>
              <w:t xml:space="preserve">c) ensure that the PSA is available for inspection by the </w:t>
            </w:r>
            <w:r w:rsidRPr="002150FC">
              <w:rPr>
                <w:rFonts w:eastAsia="Arial Unicode MS" w:cs="Arial"/>
                <w:i/>
                <w:sz w:val="20"/>
              </w:rPr>
              <w:t>Employer</w:t>
            </w:r>
            <w:r w:rsidRPr="002150FC">
              <w:rPr>
                <w:rFonts w:eastAsia="Arial Unicode MS" w:cs="Arial"/>
                <w:sz w:val="20"/>
              </w:rPr>
              <w:t xml:space="preserve"> at any reasonable time;</w:t>
            </w:r>
          </w:p>
          <w:p w14:paraId="32CCAF32" w14:textId="77777777" w:rsidR="00E9536C" w:rsidRPr="002150FC" w:rsidRDefault="00E9536C" w:rsidP="0042640A">
            <w:pPr>
              <w:ind w:left="720"/>
              <w:rPr>
                <w:rFonts w:eastAsia="Arial Unicode MS" w:cs="Arial"/>
                <w:sz w:val="20"/>
              </w:rPr>
            </w:pPr>
            <w:r w:rsidRPr="002150FC">
              <w:rPr>
                <w:rFonts w:eastAsia="Arial Unicode MS" w:cs="Arial"/>
                <w:sz w:val="20"/>
              </w:rPr>
              <w:t xml:space="preserve">d) on being given two </w:t>
            </w:r>
            <w:proofErr w:type="spellStart"/>
            <w:r w:rsidRPr="002150FC">
              <w:rPr>
                <w:rFonts w:eastAsia="Arial Unicode MS" w:cs="Arial"/>
                <w:sz w:val="20"/>
              </w:rPr>
              <w:t>months notice</w:t>
            </w:r>
            <w:proofErr w:type="spellEnd"/>
            <w:r w:rsidRPr="002150FC">
              <w:rPr>
                <w:rFonts w:eastAsia="Arial Unicode MS" w:cs="Arial"/>
                <w:sz w:val="20"/>
              </w:rPr>
              <w:t xml:space="preserve"> or any other period as has been stated in this contract permit, and co-operate with, the </w:t>
            </w:r>
            <w:r w:rsidRPr="002150FC">
              <w:rPr>
                <w:rFonts w:eastAsia="Arial Unicode MS" w:cs="Arial"/>
                <w:i/>
                <w:sz w:val="20"/>
              </w:rPr>
              <w:t>Employer</w:t>
            </w:r>
            <w:r w:rsidRPr="002150FC">
              <w:rPr>
                <w:rFonts w:eastAsia="Arial Unicode MS" w:cs="Arial"/>
                <w:sz w:val="20"/>
              </w:rPr>
              <w:t xml:space="preserve"> to conduct audits of the PSA in a manner to be determined by the </w:t>
            </w:r>
            <w:r w:rsidRPr="002150FC">
              <w:rPr>
                <w:rFonts w:eastAsia="Arial Unicode MS" w:cs="Arial"/>
                <w:i/>
                <w:sz w:val="20"/>
              </w:rPr>
              <w:t>Employer</w:t>
            </w:r>
            <w:r w:rsidRPr="002150FC">
              <w:rPr>
                <w:rFonts w:eastAsia="Arial Unicode MS" w:cs="Arial"/>
                <w:sz w:val="20"/>
              </w:rPr>
              <w:t xml:space="preserve">; where the </w:t>
            </w:r>
            <w:r w:rsidRPr="002150FC">
              <w:rPr>
                <w:rFonts w:eastAsia="Arial Unicode MS" w:cs="Arial"/>
                <w:i/>
                <w:sz w:val="20"/>
              </w:rPr>
              <w:t>Employer</w:t>
            </w:r>
            <w:r w:rsidRPr="002150FC">
              <w:rPr>
                <w:rFonts w:eastAsia="Arial Unicode MS" w:cs="Arial"/>
                <w:sz w:val="20"/>
              </w:rPr>
              <w:t xml:space="preserve"> has reasonable grounds to doubt the integrity of the PSA to the extent that the </w:t>
            </w:r>
            <w:r w:rsidRPr="002150FC">
              <w:rPr>
                <w:rFonts w:eastAsia="Arial Unicode MS" w:cs="Arial"/>
                <w:i/>
                <w:sz w:val="20"/>
              </w:rPr>
              <w:t>Employer</w:t>
            </w:r>
            <w:r w:rsidRPr="002150FC">
              <w:rPr>
                <w:rFonts w:eastAsia="Arial Unicode MS" w:cs="Arial"/>
                <w:sz w:val="20"/>
              </w:rPr>
              <w:t xml:space="preserve"> is not satisfied of the proper use of property of the </w:t>
            </w:r>
            <w:r w:rsidRPr="002150FC">
              <w:rPr>
                <w:rFonts w:eastAsia="Arial Unicode MS" w:cs="Arial"/>
                <w:i/>
                <w:sz w:val="20"/>
              </w:rPr>
              <w:t>Employer</w:t>
            </w:r>
            <w:r w:rsidRPr="002150FC">
              <w:rPr>
                <w:rFonts w:eastAsia="Arial Unicode MS" w:cs="Arial"/>
                <w:sz w:val="20"/>
              </w:rPr>
              <w:t>, an audit may be conducted without notice;</w:t>
            </w:r>
          </w:p>
          <w:p w14:paraId="32CCAF33" w14:textId="77777777" w:rsidR="00E9536C" w:rsidRPr="002150FC" w:rsidRDefault="00E9536C" w:rsidP="0042640A">
            <w:pPr>
              <w:ind w:left="720"/>
              <w:rPr>
                <w:rFonts w:eastAsia="Arial Unicode MS" w:cs="Arial"/>
                <w:sz w:val="20"/>
              </w:rPr>
            </w:pPr>
            <w:r w:rsidRPr="002150FC">
              <w:rPr>
                <w:rFonts w:eastAsia="Arial Unicode MS" w:cs="Arial"/>
                <w:sz w:val="20"/>
              </w:rPr>
              <w:t xml:space="preserve">e) retain the PSA for a period of three years after disposal of the last item of the property of the </w:t>
            </w:r>
            <w:r w:rsidRPr="002150FC">
              <w:rPr>
                <w:rFonts w:eastAsia="Arial Unicode MS" w:cs="Arial"/>
                <w:i/>
                <w:sz w:val="20"/>
              </w:rPr>
              <w:t>Employer</w:t>
            </w:r>
            <w:r w:rsidRPr="002150FC">
              <w:rPr>
                <w:rFonts w:eastAsia="Arial Unicode MS" w:cs="Arial"/>
                <w:sz w:val="20"/>
              </w:rPr>
              <w:t>, or for any other period as may be specified in this contract;</w:t>
            </w:r>
          </w:p>
          <w:p w14:paraId="32CCAF34" w14:textId="77777777" w:rsidR="00E9536C" w:rsidRPr="002150FC" w:rsidRDefault="00E9536C" w:rsidP="0042640A">
            <w:pPr>
              <w:ind w:left="720"/>
              <w:rPr>
                <w:rFonts w:eastAsia="Arial Unicode MS" w:cs="Arial"/>
                <w:sz w:val="20"/>
              </w:rPr>
            </w:pPr>
            <w:r w:rsidRPr="002150FC">
              <w:rPr>
                <w:rFonts w:eastAsia="Arial Unicode MS" w:cs="Arial"/>
                <w:sz w:val="20"/>
              </w:rPr>
              <w:t xml:space="preserve">f) if the </w:t>
            </w:r>
            <w:r w:rsidRPr="002150FC">
              <w:rPr>
                <w:rFonts w:eastAsia="Arial Unicode MS" w:cs="Arial"/>
                <w:i/>
                <w:sz w:val="20"/>
              </w:rPr>
              <w:t>Employer</w:t>
            </w:r>
            <w:r w:rsidRPr="002150FC">
              <w:rPr>
                <w:rFonts w:eastAsia="Arial Unicode MS" w:cs="Arial"/>
                <w:sz w:val="20"/>
              </w:rPr>
              <w:t xml:space="preserve"> agrees that a </w:t>
            </w:r>
            <w:r w:rsidR="003775C3" w:rsidRPr="002150FC">
              <w:rPr>
                <w:rFonts w:eastAsia="Arial Unicode MS" w:cs="Arial"/>
                <w:sz w:val="20"/>
              </w:rPr>
              <w:t>S</w:t>
            </w:r>
            <w:r w:rsidRPr="002150FC">
              <w:rPr>
                <w:rFonts w:eastAsia="Arial Unicode MS" w:cs="Arial"/>
                <w:sz w:val="20"/>
              </w:rPr>
              <w:t xml:space="preserve">ubcontractor at whatever level of subcontracting shall have responsibility in the </w:t>
            </w:r>
            <w:r w:rsidR="003775C3" w:rsidRPr="002150FC">
              <w:rPr>
                <w:rFonts w:eastAsia="Arial Unicode MS" w:cs="Arial"/>
                <w:sz w:val="20"/>
              </w:rPr>
              <w:t>S</w:t>
            </w:r>
            <w:r w:rsidRPr="002150FC">
              <w:rPr>
                <w:rFonts w:eastAsia="Arial Unicode MS" w:cs="Arial"/>
                <w:sz w:val="20"/>
              </w:rPr>
              <w:t xml:space="preserve">ubcontractor’s PSA for property of the </w:t>
            </w:r>
            <w:r w:rsidRPr="002150FC">
              <w:rPr>
                <w:rFonts w:eastAsia="Arial Unicode MS" w:cs="Arial"/>
                <w:i/>
                <w:sz w:val="20"/>
              </w:rPr>
              <w:t>Employer</w:t>
            </w:r>
            <w:r w:rsidRPr="002150FC">
              <w:rPr>
                <w:rFonts w:eastAsia="Arial Unicode MS" w:cs="Arial"/>
                <w:sz w:val="20"/>
              </w:rPr>
              <w:t xml:space="preserve"> issued in aid of this contract, the </w:t>
            </w:r>
            <w:r w:rsidRPr="002150FC">
              <w:rPr>
                <w:rFonts w:eastAsia="Arial Unicode MS" w:cs="Arial"/>
                <w:i/>
                <w:sz w:val="20"/>
              </w:rPr>
              <w:t>Contractor</w:t>
            </w:r>
            <w:r w:rsidRPr="002150FC">
              <w:rPr>
                <w:rFonts w:eastAsia="Arial Unicode MS" w:cs="Arial"/>
                <w:sz w:val="20"/>
              </w:rPr>
              <w:t xml:space="preserve"> shall include</w:t>
            </w:r>
            <w:r w:rsidR="0044667F" w:rsidRPr="002150FC">
              <w:rPr>
                <w:rFonts w:eastAsia="Arial Unicode MS" w:cs="Arial"/>
                <w:sz w:val="20"/>
              </w:rPr>
              <w:t xml:space="preserve"> in any subcontract with those S</w:t>
            </w:r>
            <w:r w:rsidRPr="002150FC">
              <w:rPr>
                <w:rFonts w:eastAsia="Arial Unicode MS" w:cs="Arial"/>
                <w:sz w:val="20"/>
              </w:rPr>
              <w:t xml:space="preserve">ubcontractors only the provisions corresponding to those set out in this </w:t>
            </w:r>
            <w:r w:rsidR="00B8297F" w:rsidRPr="002150FC">
              <w:rPr>
                <w:rFonts w:eastAsia="Arial Unicode MS" w:cs="Arial"/>
                <w:sz w:val="20"/>
              </w:rPr>
              <w:t>clause</w:t>
            </w:r>
            <w:r w:rsidRPr="002150FC">
              <w:rPr>
                <w:rFonts w:eastAsia="Arial Unicode MS" w:cs="Arial"/>
                <w:sz w:val="20"/>
              </w:rPr>
              <w:t xml:space="preserve"> that apply to property of the </w:t>
            </w:r>
            <w:r w:rsidRPr="002150FC">
              <w:rPr>
                <w:rFonts w:eastAsia="Arial Unicode MS" w:cs="Arial"/>
                <w:i/>
                <w:sz w:val="20"/>
              </w:rPr>
              <w:t>Employer</w:t>
            </w:r>
            <w:r w:rsidRPr="002150FC">
              <w:rPr>
                <w:rFonts w:eastAsia="Arial Unicode MS" w:cs="Arial"/>
                <w:sz w:val="20"/>
              </w:rPr>
              <w:t xml:space="preserve"> issued in aid of the subcontract, in particular </w:t>
            </w:r>
            <w:r w:rsidR="00B8297F" w:rsidRPr="002150FC">
              <w:rPr>
                <w:rFonts w:eastAsia="Arial Unicode MS" w:cs="Arial"/>
                <w:sz w:val="20"/>
              </w:rPr>
              <w:t>clause</w:t>
            </w:r>
            <w:r w:rsidRPr="002150FC">
              <w:rPr>
                <w:rFonts w:eastAsia="Arial Unicode MS" w:cs="Arial"/>
                <w:sz w:val="20"/>
              </w:rPr>
              <w:t>s 70.3.10, 70.3.11, 70.3.13 and 70.3.16; and</w:t>
            </w:r>
          </w:p>
          <w:p w14:paraId="32CCAF35" w14:textId="77777777" w:rsidR="00E9536C" w:rsidRPr="002150FC" w:rsidRDefault="00E9536C" w:rsidP="00A565DC">
            <w:pPr>
              <w:ind w:left="720"/>
              <w:rPr>
                <w:rFonts w:eastAsia="Arial Unicode MS" w:cs="Arial"/>
                <w:sz w:val="20"/>
              </w:rPr>
            </w:pPr>
            <w:r w:rsidRPr="002150FC">
              <w:rPr>
                <w:rFonts w:eastAsia="Arial Unicode MS" w:cs="Arial"/>
                <w:sz w:val="20"/>
              </w:rPr>
              <w:t xml:space="preserve">g) manage the </w:t>
            </w:r>
            <w:r w:rsidR="00A661ED" w:rsidRPr="002150FC">
              <w:rPr>
                <w:rFonts w:eastAsia="Arial Unicode MS" w:cs="Arial"/>
                <w:sz w:val="20"/>
              </w:rPr>
              <w:t>Issued Property</w:t>
            </w:r>
            <w:r w:rsidRPr="002150FC">
              <w:rPr>
                <w:rFonts w:eastAsia="Arial Unicode MS" w:cs="Arial"/>
                <w:sz w:val="20"/>
              </w:rPr>
              <w:t xml:space="preserve"> component of the PSA in accordance with the provisions of DEFSTAN 05-99; and implement any new edition of or amendment to DEFSTAN 05-99 within three months of the publication date of the new edition. These amendments shall not have retrospective effect.</w:t>
            </w:r>
          </w:p>
        </w:tc>
      </w:tr>
      <w:tr w:rsidR="00E9536C" w:rsidRPr="002150FC" w14:paraId="32CCAF3A" w14:textId="77777777" w:rsidTr="00B1500F">
        <w:tc>
          <w:tcPr>
            <w:tcW w:w="1908" w:type="dxa"/>
          </w:tcPr>
          <w:p w14:paraId="32CCAF37" w14:textId="77777777" w:rsidR="00E9536C" w:rsidRPr="002150FC" w:rsidRDefault="00E9536C" w:rsidP="00DE4479">
            <w:pPr>
              <w:jc w:val="right"/>
              <w:rPr>
                <w:rFonts w:eastAsia="Arial Unicode MS" w:cs="Arial"/>
                <w:b/>
                <w:sz w:val="20"/>
              </w:rPr>
            </w:pPr>
          </w:p>
        </w:tc>
        <w:tc>
          <w:tcPr>
            <w:tcW w:w="1080" w:type="dxa"/>
          </w:tcPr>
          <w:p w14:paraId="32CCAF38" w14:textId="77777777" w:rsidR="00E9536C" w:rsidRPr="002150FC" w:rsidRDefault="00E9536C" w:rsidP="00DE4479">
            <w:pPr>
              <w:rPr>
                <w:rFonts w:eastAsia="Arial Unicode MS" w:cs="Arial"/>
                <w:sz w:val="20"/>
              </w:rPr>
            </w:pPr>
            <w:r w:rsidRPr="002150FC">
              <w:rPr>
                <w:rFonts w:eastAsia="Arial Unicode MS" w:cs="Arial"/>
                <w:sz w:val="20"/>
              </w:rPr>
              <w:t>70.3.11</w:t>
            </w:r>
          </w:p>
        </w:tc>
        <w:tc>
          <w:tcPr>
            <w:tcW w:w="7200" w:type="dxa"/>
          </w:tcPr>
          <w:p w14:paraId="32CCAF39" w14:textId="77777777" w:rsidR="00E9536C" w:rsidRPr="002150FC" w:rsidRDefault="00E9536C" w:rsidP="00A565DC">
            <w:pPr>
              <w:rPr>
                <w:rFonts w:eastAsia="Arial Unicode MS" w:cs="Arial"/>
                <w:sz w:val="20"/>
              </w:rPr>
            </w:pPr>
            <w:r w:rsidRPr="002150FC">
              <w:rPr>
                <w:rFonts w:eastAsia="Arial Unicode MS" w:cs="Arial"/>
                <w:sz w:val="20"/>
              </w:rPr>
              <w:t xml:space="preserve">For the purposes of this </w:t>
            </w:r>
            <w:r w:rsidR="00B8297F" w:rsidRPr="002150FC">
              <w:rPr>
                <w:rFonts w:eastAsia="Arial Unicode MS" w:cs="Arial"/>
                <w:sz w:val="20"/>
              </w:rPr>
              <w:t>clause</w:t>
            </w:r>
            <w:r w:rsidRPr="002150FC">
              <w:rPr>
                <w:rFonts w:eastAsia="Arial Unicode MS" w:cs="Arial"/>
                <w:sz w:val="20"/>
              </w:rPr>
              <w:t xml:space="preserve"> 'property of the </w:t>
            </w:r>
            <w:r w:rsidRPr="002150FC">
              <w:rPr>
                <w:rFonts w:eastAsia="Arial Unicode MS" w:cs="Arial"/>
                <w:i/>
                <w:sz w:val="20"/>
              </w:rPr>
              <w:t>Employer</w:t>
            </w:r>
            <w:r w:rsidRPr="002150FC">
              <w:rPr>
                <w:rFonts w:eastAsia="Arial Unicode MS" w:cs="Arial"/>
                <w:sz w:val="20"/>
              </w:rPr>
              <w:t xml:space="preserve">' means </w:t>
            </w:r>
            <w:r w:rsidR="00A661ED" w:rsidRPr="002150FC">
              <w:rPr>
                <w:rFonts w:eastAsia="Arial Unicode MS" w:cs="Arial"/>
                <w:sz w:val="20"/>
              </w:rPr>
              <w:t xml:space="preserve">Issued Property </w:t>
            </w:r>
            <w:r w:rsidRPr="002150FC">
              <w:rPr>
                <w:rFonts w:eastAsia="Arial Unicode MS" w:cs="Arial"/>
                <w:sz w:val="20"/>
              </w:rPr>
              <w:t xml:space="preserve">and fixed assets, including property issued under </w:t>
            </w:r>
            <w:r w:rsidR="00B8297F" w:rsidRPr="002150FC">
              <w:rPr>
                <w:rFonts w:eastAsia="Arial Unicode MS" w:cs="Arial"/>
                <w:sz w:val="20"/>
              </w:rPr>
              <w:t>clause</w:t>
            </w:r>
            <w:r w:rsidRPr="002150FC">
              <w:rPr>
                <w:rFonts w:eastAsia="Arial Unicode MS" w:cs="Arial"/>
                <w:sz w:val="20"/>
              </w:rPr>
              <w:t xml:space="preserve"> 70.3.1 and property of the </w:t>
            </w:r>
            <w:r w:rsidRPr="002150FC">
              <w:rPr>
                <w:rFonts w:eastAsia="Arial Unicode MS" w:cs="Arial"/>
                <w:i/>
                <w:sz w:val="20"/>
              </w:rPr>
              <w:t>Employer</w:t>
            </w:r>
            <w:r w:rsidRPr="002150FC">
              <w:rPr>
                <w:rFonts w:eastAsia="Arial Unicode MS" w:cs="Arial"/>
                <w:sz w:val="20"/>
              </w:rPr>
              <w:t xml:space="preserve"> issued to the </w:t>
            </w:r>
            <w:r w:rsidRPr="002150FC">
              <w:rPr>
                <w:rFonts w:eastAsia="Arial Unicode MS" w:cs="Arial"/>
                <w:i/>
                <w:sz w:val="20"/>
              </w:rPr>
              <w:t>Contractor</w:t>
            </w:r>
            <w:r w:rsidRPr="002150FC">
              <w:rPr>
                <w:rFonts w:eastAsia="Arial Unicode MS" w:cs="Arial"/>
                <w:sz w:val="20"/>
              </w:rPr>
              <w:t xml:space="preserve"> under any other authorising document except for property vested in the </w:t>
            </w:r>
            <w:r w:rsidRPr="002150FC">
              <w:rPr>
                <w:rFonts w:eastAsia="Arial Unicode MS" w:cs="Arial"/>
                <w:i/>
                <w:sz w:val="20"/>
              </w:rPr>
              <w:t>Employer</w:t>
            </w:r>
            <w:r w:rsidRPr="002150FC">
              <w:rPr>
                <w:rFonts w:eastAsia="Arial Unicode MS" w:cs="Arial"/>
                <w:sz w:val="20"/>
              </w:rPr>
              <w:t xml:space="preserve"> under </w:t>
            </w:r>
            <w:r w:rsidR="00B8297F" w:rsidRPr="002150FC">
              <w:rPr>
                <w:rFonts w:eastAsia="Arial Unicode MS" w:cs="Arial"/>
                <w:sz w:val="20"/>
              </w:rPr>
              <w:t>clause</w:t>
            </w:r>
            <w:r w:rsidRPr="002150FC">
              <w:rPr>
                <w:rFonts w:eastAsia="Arial Unicode MS" w:cs="Arial"/>
                <w:sz w:val="20"/>
              </w:rPr>
              <w:t xml:space="preserve"> </w:t>
            </w:r>
            <w:proofErr w:type="gramStart"/>
            <w:r w:rsidRPr="002150FC">
              <w:rPr>
                <w:rFonts w:eastAsia="Arial Unicode MS" w:cs="Arial"/>
                <w:sz w:val="20"/>
              </w:rPr>
              <w:t>70.A.</w:t>
            </w:r>
            <w:proofErr w:type="gramEnd"/>
            <w:r w:rsidRPr="002150FC">
              <w:rPr>
                <w:rFonts w:eastAsia="Arial Unicode MS" w:cs="Arial"/>
                <w:sz w:val="20"/>
              </w:rPr>
              <w:t>1.</w:t>
            </w:r>
          </w:p>
        </w:tc>
      </w:tr>
      <w:tr w:rsidR="00E9536C" w:rsidRPr="002150FC" w14:paraId="32CCAF3E" w14:textId="77777777" w:rsidTr="00B1500F">
        <w:tc>
          <w:tcPr>
            <w:tcW w:w="1908" w:type="dxa"/>
          </w:tcPr>
          <w:p w14:paraId="32CCAF3B" w14:textId="77777777" w:rsidR="00E9536C" w:rsidRPr="002150FC" w:rsidRDefault="00E9536C" w:rsidP="00DE4479">
            <w:pPr>
              <w:jc w:val="right"/>
              <w:rPr>
                <w:rFonts w:eastAsia="Arial Unicode MS" w:cs="Arial"/>
                <w:b/>
                <w:sz w:val="20"/>
              </w:rPr>
            </w:pPr>
          </w:p>
        </w:tc>
        <w:tc>
          <w:tcPr>
            <w:tcW w:w="1080" w:type="dxa"/>
          </w:tcPr>
          <w:p w14:paraId="32CCAF3C" w14:textId="77777777" w:rsidR="00E9536C" w:rsidRPr="002150FC" w:rsidRDefault="00E9536C" w:rsidP="00DE4479">
            <w:pPr>
              <w:rPr>
                <w:rFonts w:eastAsia="Arial Unicode MS" w:cs="Arial"/>
                <w:sz w:val="20"/>
              </w:rPr>
            </w:pPr>
            <w:r w:rsidRPr="002150FC">
              <w:rPr>
                <w:rFonts w:eastAsia="Arial Unicode MS" w:cs="Arial"/>
                <w:sz w:val="20"/>
              </w:rPr>
              <w:t>70.3.12</w:t>
            </w:r>
          </w:p>
        </w:tc>
        <w:tc>
          <w:tcPr>
            <w:tcW w:w="7200" w:type="dxa"/>
          </w:tcPr>
          <w:p w14:paraId="32CCAF3D" w14:textId="77777777" w:rsidR="00E9536C" w:rsidRPr="002150FC" w:rsidRDefault="00E9536C" w:rsidP="00A565DC">
            <w:pPr>
              <w:rPr>
                <w:rFonts w:eastAsia="Arial Unicode MS" w:cs="Arial"/>
                <w:sz w:val="20"/>
              </w:rPr>
            </w:pPr>
            <w:r w:rsidRPr="002150FC">
              <w:rPr>
                <w:rFonts w:eastAsia="Arial Unicode MS" w:cs="Arial"/>
                <w:sz w:val="20"/>
              </w:rPr>
              <w:t xml:space="preserve">For the avoidance of doubt, it is a condition of this contract that this </w:t>
            </w:r>
            <w:r w:rsidR="00B8297F" w:rsidRPr="002150FC">
              <w:rPr>
                <w:rFonts w:eastAsia="Arial Unicode MS" w:cs="Arial"/>
                <w:sz w:val="20"/>
              </w:rPr>
              <w:t>clause</w:t>
            </w:r>
            <w:r w:rsidRPr="002150FC">
              <w:rPr>
                <w:rFonts w:eastAsia="Arial Unicode MS" w:cs="Arial"/>
                <w:sz w:val="20"/>
              </w:rPr>
              <w:t xml:space="preserve"> shall apply to all property issued to the </w:t>
            </w:r>
            <w:r w:rsidRPr="002150FC">
              <w:rPr>
                <w:rFonts w:eastAsia="Arial Unicode MS" w:cs="Arial"/>
                <w:i/>
                <w:sz w:val="20"/>
              </w:rPr>
              <w:t>Contractor</w:t>
            </w:r>
            <w:r w:rsidRPr="002150FC">
              <w:rPr>
                <w:rFonts w:eastAsia="Arial Unicode MS" w:cs="Arial"/>
                <w:sz w:val="20"/>
              </w:rPr>
              <w:t xml:space="preserve"> from the date of this contract, whether in aid of this contract, any other contract or other agreement with the </w:t>
            </w:r>
            <w:r w:rsidRPr="002150FC">
              <w:rPr>
                <w:rFonts w:eastAsia="Arial Unicode MS" w:cs="Arial"/>
                <w:i/>
                <w:sz w:val="20"/>
              </w:rPr>
              <w:t>Employer</w:t>
            </w:r>
            <w:r w:rsidRPr="002150FC">
              <w:rPr>
                <w:rFonts w:eastAsia="Arial Unicode MS" w:cs="Arial"/>
                <w:sz w:val="20"/>
              </w:rPr>
              <w:t xml:space="preserve">. Property of the </w:t>
            </w:r>
            <w:r w:rsidRPr="002150FC">
              <w:rPr>
                <w:rFonts w:eastAsia="Arial Unicode MS" w:cs="Arial"/>
                <w:i/>
                <w:sz w:val="20"/>
              </w:rPr>
              <w:t>Employer</w:t>
            </w:r>
            <w:r w:rsidRPr="002150FC">
              <w:rPr>
                <w:rFonts w:eastAsia="Arial Unicode MS" w:cs="Arial"/>
                <w:sz w:val="20"/>
              </w:rPr>
              <w:t xml:space="preserve"> issued prior to the date of this contract may be subject to separate contractual arrangements.</w:t>
            </w:r>
          </w:p>
        </w:tc>
      </w:tr>
      <w:tr w:rsidR="00E9536C" w:rsidRPr="002150FC" w14:paraId="32CCAF42" w14:textId="77777777" w:rsidTr="00B1500F">
        <w:tc>
          <w:tcPr>
            <w:tcW w:w="1908" w:type="dxa"/>
          </w:tcPr>
          <w:p w14:paraId="32CCAF3F" w14:textId="77777777" w:rsidR="00E9536C" w:rsidRPr="002150FC" w:rsidRDefault="00E9536C" w:rsidP="00DE4479">
            <w:pPr>
              <w:jc w:val="right"/>
              <w:rPr>
                <w:rFonts w:eastAsia="Arial Unicode MS" w:cs="Arial"/>
                <w:b/>
                <w:sz w:val="20"/>
              </w:rPr>
            </w:pPr>
          </w:p>
        </w:tc>
        <w:tc>
          <w:tcPr>
            <w:tcW w:w="1080" w:type="dxa"/>
          </w:tcPr>
          <w:p w14:paraId="32CCAF40" w14:textId="77777777" w:rsidR="00E9536C" w:rsidRPr="002150FC" w:rsidRDefault="00E9536C" w:rsidP="00DE4479">
            <w:pPr>
              <w:rPr>
                <w:rFonts w:eastAsia="Arial Unicode MS" w:cs="Arial"/>
                <w:sz w:val="20"/>
              </w:rPr>
            </w:pPr>
            <w:r w:rsidRPr="002150FC">
              <w:rPr>
                <w:rFonts w:eastAsia="Arial Unicode MS" w:cs="Arial"/>
                <w:sz w:val="20"/>
              </w:rPr>
              <w:t>70.3.13</w:t>
            </w:r>
          </w:p>
        </w:tc>
        <w:tc>
          <w:tcPr>
            <w:tcW w:w="7200" w:type="dxa"/>
          </w:tcPr>
          <w:p w14:paraId="32CCAF41" w14:textId="77777777" w:rsidR="00E9536C" w:rsidRPr="002150FC" w:rsidRDefault="00E9536C" w:rsidP="00A565DC">
            <w:pPr>
              <w:rPr>
                <w:rFonts w:eastAsia="Arial Unicode MS" w:cs="Arial"/>
                <w:sz w:val="20"/>
              </w:rPr>
            </w:pPr>
            <w:r w:rsidRPr="002150FC">
              <w:rPr>
                <w:rFonts w:eastAsia="Arial Unicode MS" w:cs="Arial"/>
                <w:sz w:val="20"/>
              </w:rPr>
              <w:t xml:space="preserve">The obligations of the </w:t>
            </w:r>
            <w:r w:rsidRPr="002150FC">
              <w:rPr>
                <w:rFonts w:eastAsia="Arial Unicode MS" w:cs="Arial"/>
                <w:i/>
                <w:sz w:val="20"/>
              </w:rPr>
              <w:t>Contractor</w:t>
            </w:r>
            <w:r w:rsidRPr="002150FC">
              <w:rPr>
                <w:rFonts w:eastAsia="Arial Unicode MS" w:cs="Arial"/>
                <w:sz w:val="20"/>
              </w:rPr>
              <w:t xml:space="preserve"> arising under this </w:t>
            </w:r>
            <w:r w:rsidR="00B8297F" w:rsidRPr="002150FC">
              <w:rPr>
                <w:rFonts w:eastAsia="Arial Unicode MS" w:cs="Arial"/>
                <w:sz w:val="20"/>
              </w:rPr>
              <w:t>clause</w:t>
            </w:r>
            <w:r w:rsidRPr="002150FC">
              <w:rPr>
                <w:rFonts w:eastAsia="Arial Unicode MS" w:cs="Arial"/>
                <w:sz w:val="20"/>
              </w:rPr>
              <w:t xml:space="preserve"> in respect of property of the </w:t>
            </w:r>
            <w:r w:rsidRPr="002150FC">
              <w:rPr>
                <w:rFonts w:eastAsia="Arial Unicode MS" w:cs="Arial"/>
                <w:i/>
                <w:sz w:val="20"/>
              </w:rPr>
              <w:t>Employer</w:t>
            </w:r>
            <w:r w:rsidRPr="002150FC">
              <w:rPr>
                <w:rFonts w:eastAsia="Arial Unicode MS" w:cs="Arial"/>
                <w:sz w:val="20"/>
              </w:rPr>
              <w:t xml:space="preserve"> issued in aid of this contract shall survive completion of this contract and shall not be completed until all such obligations are fulfilled including the provisions of </w:t>
            </w:r>
            <w:r w:rsidR="00347A27" w:rsidRPr="002150FC">
              <w:rPr>
                <w:rFonts w:eastAsia="Arial Unicode MS" w:cs="Arial"/>
                <w:sz w:val="20"/>
              </w:rPr>
              <w:t>sub-</w:t>
            </w:r>
            <w:r w:rsidR="00B8297F" w:rsidRPr="002150FC">
              <w:rPr>
                <w:rFonts w:eastAsia="Arial Unicode MS" w:cs="Arial"/>
                <w:sz w:val="20"/>
              </w:rPr>
              <w:t>clause</w:t>
            </w:r>
            <w:r w:rsidRPr="002150FC">
              <w:rPr>
                <w:rFonts w:eastAsia="Arial Unicode MS" w:cs="Arial"/>
                <w:sz w:val="20"/>
              </w:rPr>
              <w:t xml:space="preserve"> 70.3.10.e).</w:t>
            </w:r>
          </w:p>
        </w:tc>
      </w:tr>
      <w:tr w:rsidR="00E9536C" w:rsidRPr="002150FC" w14:paraId="32CCAF46" w14:textId="77777777" w:rsidTr="00B1500F">
        <w:tc>
          <w:tcPr>
            <w:tcW w:w="1908" w:type="dxa"/>
          </w:tcPr>
          <w:p w14:paraId="32CCAF43" w14:textId="77777777" w:rsidR="00E9536C" w:rsidRPr="002150FC" w:rsidRDefault="00E9536C" w:rsidP="00DE4479">
            <w:pPr>
              <w:jc w:val="right"/>
              <w:rPr>
                <w:rFonts w:eastAsia="Arial Unicode MS" w:cs="Arial"/>
                <w:b/>
                <w:sz w:val="20"/>
              </w:rPr>
            </w:pPr>
          </w:p>
        </w:tc>
        <w:tc>
          <w:tcPr>
            <w:tcW w:w="1080" w:type="dxa"/>
          </w:tcPr>
          <w:p w14:paraId="32CCAF44" w14:textId="77777777" w:rsidR="00E9536C" w:rsidRPr="002150FC" w:rsidRDefault="00E9536C" w:rsidP="00DE4479">
            <w:pPr>
              <w:rPr>
                <w:rFonts w:eastAsia="Arial Unicode MS" w:cs="Arial"/>
                <w:sz w:val="20"/>
              </w:rPr>
            </w:pPr>
            <w:r w:rsidRPr="002150FC">
              <w:rPr>
                <w:rFonts w:eastAsia="Arial Unicode MS" w:cs="Arial"/>
                <w:sz w:val="20"/>
              </w:rPr>
              <w:t>70.3.14</w:t>
            </w:r>
          </w:p>
        </w:tc>
        <w:tc>
          <w:tcPr>
            <w:tcW w:w="7200" w:type="dxa"/>
          </w:tcPr>
          <w:p w14:paraId="32CCAF45" w14:textId="77777777" w:rsidR="00E9536C" w:rsidRPr="002150FC" w:rsidRDefault="00E9536C" w:rsidP="00A565DC">
            <w:pPr>
              <w:rPr>
                <w:rFonts w:eastAsia="Arial Unicode MS" w:cs="Arial"/>
                <w:sz w:val="20"/>
              </w:rPr>
            </w:pPr>
            <w:r w:rsidRPr="002150FC">
              <w:rPr>
                <w:rFonts w:eastAsia="Arial Unicode MS" w:cs="Arial"/>
                <w:sz w:val="20"/>
              </w:rPr>
              <w:t xml:space="preserve">The obligations of the </w:t>
            </w:r>
            <w:r w:rsidRPr="002150FC">
              <w:rPr>
                <w:rFonts w:eastAsia="Arial Unicode MS" w:cs="Arial"/>
                <w:i/>
                <w:sz w:val="20"/>
              </w:rPr>
              <w:t>Contractor</w:t>
            </w:r>
            <w:r w:rsidRPr="002150FC">
              <w:rPr>
                <w:rFonts w:eastAsia="Arial Unicode MS" w:cs="Arial"/>
                <w:sz w:val="20"/>
              </w:rPr>
              <w:t xml:space="preserve"> arising under this </w:t>
            </w:r>
            <w:r w:rsidR="00B8297F" w:rsidRPr="002150FC">
              <w:rPr>
                <w:rFonts w:eastAsia="Arial Unicode MS" w:cs="Arial"/>
                <w:sz w:val="20"/>
              </w:rPr>
              <w:t>clause</w:t>
            </w:r>
            <w:r w:rsidRPr="002150FC">
              <w:rPr>
                <w:rFonts w:eastAsia="Arial Unicode MS" w:cs="Arial"/>
                <w:sz w:val="20"/>
              </w:rPr>
              <w:t xml:space="preserve"> in respect of property of the </w:t>
            </w:r>
            <w:r w:rsidRPr="002150FC">
              <w:rPr>
                <w:rFonts w:eastAsia="Arial Unicode MS" w:cs="Arial"/>
                <w:i/>
                <w:sz w:val="20"/>
              </w:rPr>
              <w:t>Employer</w:t>
            </w:r>
            <w:r w:rsidRPr="002150FC">
              <w:rPr>
                <w:rFonts w:eastAsia="Arial Unicode MS" w:cs="Arial"/>
                <w:sz w:val="20"/>
              </w:rPr>
              <w:t xml:space="preserve"> unconnected with this contract shall survive completion of this contract and shall not be completed until all those obligations are fulfilled including the provisions of </w:t>
            </w:r>
            <w:r w:rsidR="00347A27" w:rsidRPr="002150FC">
              <w:rPr>
                <w:rFonts w:eastAsia="Arial Unicode MS" w:cs="Arial"/>
                <w:sz w:val="20"/>
              </w:rPr>
              <w:t>sub-</w:t>
            </w:r>
            <w:r w:rsidR="00B8297F" w:rsidRPr="002150FC">
              <w:rPr>
                <w:rFonts w:eastAsia="Arial Unicode MS" w:cs="Arial"/>
                <w:sz w:val="20"/>
              </w:rPr>
              <w:t>clause</w:t>
            </w:r>
            <w:r w:rsidRPr="002150FC">
              <w:rPr>
                <w:rFonts w:eastAsia="Arial Unicode MS" w:cs="Arial"/>
                <w:sz w:val="20"/>
              </w:rPr>
              <w:t xml:space="preserve"> 70.3.10.e). </w:t>
            </w:r>
          </w:p>
        </w:tc>
      </w:tr>
      <w:tr w:rsidR="00E9536C" w:rsidRPr="002150FC" w14:paraId="32CCAF4A" w14:textId="77777777" w:rsidTr="00B1500F">
        <w:tc>
          <w:tcPr>
            <w:tcW w:w="1908" w:type="dxa"/>
          </w:tcPr>
          <w:p w14:paraId="32CCAF47" w14:textId="77777777" w:rsidR="00E9536C" w:rsidRPr="002150FC" w:rsidRDefault="00E9536C" w:rsidP="00DE4479">
            <w:pPr>
              <w:jc w:val="right"/>
              <w:rPr>
                <w:rFonts w:eastAsia="Arial Unicode MS" w:cs="Arial"/>
                <w:b/>
                <w:sz w:val="20"/>
              </w:rPr>
            </w:pPr>
          </w:p>
        </w:tc>
        <w:tc>
          <w:tcPr>
            <w:tcW w:w="1080" w:type="dxa"/>
          </w:tcPr>
          <w:p w14:paraId="32CCAF48" w14:textId="77777777" w:rsidR="00E9536C" w:rsidRPr="002150FC" w:rsidRDefault="00E9536C" w:rsidP="00DE4479">
            <w:pPr>
              <w:rPr>
                <w:rFonts w:eastAsia="Arial Unicode MS" w:cs="Arial"/>
                <w:sz w:val="20"/>
              </w:rPr>
            </w:pPr>
            <w:r w:rsidRPr="002150FC">
              <w:rPr>
                <w:rFonts w:eastAsia="Arial Unicode MS" w:cs="Arial"/>
                <w:sz w:val="20"/>
              </w:rPr>
              <w:t>70.3.15</w:t>
            </w:r>
          </w:p>
        </w:tc>
        <w:tc>
          <w:tcPr>
            <w:tcW w:w="7200" w:type="dxa"/>
          </w:tcPr>
          <w:p w14:paraId="32CCAF49" w14:textId="77777777" w:rsidR="00E9536C" w:rsidRPr="002150FC" w:rsidRDefault="00E9536C" w:rsidP="00A565DC">
            <w:pPr>
              <w:rPr>
                <w:rFonts w:eastAsia="Arial Unicode MS" w:cs="Arial"/>
                <w:sz w:val="20"/>
              </w:rPr>
            </w:pPr>
            <w:r w:rsidRPr="002150FC">
              <w:rPr>
                <w:rFonts w:eastAsia="Arial Unicode MS" w:cs="Arial"/>
                <w:sz w:val="20"/>
              </w:rPr>
              <w:t xml:space="preserve">After completion of this contract, if no subsequent contract is placed containing this clause within the period detailed at </w:t>
            </w:r>
            <w:r w:rsidR="00347A27" w:rsidRPr="002150FC">
              <w:rPr>
                <w:rFonts w:eastAsia="Arial Unicode MS" w:cs="Arial"/>
                <w:sz w:val="20"/>
              </w:rPr>
              <w:t>sub-</w:t>
            </w:r>
            <w:r w:rsidR="00B8297F" w:rsidRPr="002150FC">
              <w:rPr>
                <w:rFonts w:eastAsia="Arial Unicode MS" w:cs="Arial"/>
                <w:sz w:val="20"/>
              </w:rPr>
              <w:t>clause</w:t>
            </w:r>
            <w:r w:rsidRPr="002150FC">
              <w:rPr>
                <w:rFonts w:eastAsia="Arial Unicode MS" w:cs="Arial"/>
                <w:sz w:val="20"/>
              </w:rPr>
              <w:t xml:space="preserve"> 70.3.10.e), then the obligations of the </w:t>
            </w:r>
            <w:r w:rsidRPr="002150FC">
              <w:rPr>
                <w:rFonts w:eastAsia="Arial Unicode MS" w:cs="Arial"/>
                <w:i/>
                <w:sz w:val="20"/>
              </w:rPr>
              <w:t>Contractor</w:t>
            </w:r>
            <w:r w:rsidRPr="002150FC">
              <w:rPr>
                <w:rFonts w:eastAsia="Arial Unicode MS" w:cs="Arial"/>
                <w:sz w:val="20"/>
              </w:rPr>
              <w:t xml:space="preserve"> arising under this </w:t>
            </w:r>
            <w:r w:rsidR="00B8297F" w:rsidRPr="002150FC">
              <w:rPr>
                <w:rFonts w:eastAsia="Arial Unicode MS" w:cs="Arial"/>
                <w:sz w:val="20"/>
              </w:rPr>
              <w:t>clause</w:t>
            </w:r>
            <w:r w:rsidRPr="002150FC">
              <w:rPr>
                <w:rFonts w:eastAsia="Arial Unicode MS" w:cs="Arial"/>
                <w:sz w:val="20"/>
              </w:rPr>
              <w:t xml:space="preserve"> in respect of property of the </w:t>
            </w:r>
            <w:r w:rsidRPr="002150FC">
              <w:rPr>
                <w:rFonts w:eastAsia="Arial Unicode MS" w:cs="Arial"/>
                <w:i/>
                <w:sz w:val="20"/>
              </w:rPr>
              <w:t>Employer</w:t>
            </w:r>
            <w:r w:rsidRPr="002150FC">
              <w:rPr>
                <w:rFonts w:eastAsia="Arial Unicode MS" w:cs="Arial"/>
                <w:sz w:val="20"/>
              </w:rPr>
              <w:t xml:space="preserve"> unconnected with this contract shall cease on expiry of the period detailed at </w:t>
            </w:r>
            <w:r w:rsidR="00347A27" w:rsidRPr="002150FC">
              <w:rPr>
                <w:rFonts w:eastAsia="Arial Unicode MS" w:cs="Arial"/>
                <w:sz w:val="20"/>
              </w:rPr>
              <w:t>sub-</w:t>
            </w:r>
            <w:r w:rsidR="00B8297F" w:rsidRPr="002150FC">
              <w:rPr>
                <w:rFonts w:eastAsia="Arial Unicode MS" w:cs="Arial"/>
                <w:sz w:val="20"/>
              </w:rPr>
              <w:t>clause</w:t>
            </w:r>
            <w:r w:rsidRPr="002150FC">
              <w:rPr>
                <w:rFonts w:eastAsia="Arial Unicode MS" w:cs="Arial"/>
                <w:sz w:val="20"/>
              </w:rPr>
              <w:t xml:space="preserve"> 70.3.10.e).</w:t>
            </w:r>
          </w:p>
        </w:tc>
      </w:tr>
      <w:tr w:rsidR="00E9536C" w:rsidRPr="002150FC" w14:paraId="32CCAF50" w14:textId="77777777" w:rsidTr="00B1500F">
        <w:tc>
          <w:tcPr>
            <w:tcW w:w="1908" w:type="dxa"/>
          </w:tcPr>
          <w:p w14:paraId="32CCAF4B" w14:textId="77777777" w:rsidR="00E9536C" w:rsidRPr="002150FC" w:rsidRDefault="00E9536C" w:rsidP="00DE4479">
            <w:pPr>
              <w:jc w:val="right"/>
              <w:rPr>
                <w:rFonts w:eastAsia="Arial Unicode MS" w:cs="Arial"/>
                <w:b/>
                <w:sz w:val="20"/>
              </w:rPr>
            </w:pPr>
          </w:p>
        </w:tc>
        <w:tc>
          <w:tcPr>
            <w:tcW w:w="1080" w:type="dxa"/>
          </w:tcPr>
          <w:p w14:paraId="32CCAF4C" w14:textId="77777777" w:rsidR="00E9536C" w:rsidRPr="002150FC" w:rsidRDefault="00E9536C" w:rsidP="00DE4479">
            <w:pPr>
              <w:rPr>
                <w:rFonts w:eastAsia="Arial Unicode MS" w:cs="Arial"/>
                <w:sz w:val="20"/>
              </w:rPr>
            </w:pPr>
            <w:r w:rsidRPr="002150FC">
              <w:rPr>
                <w:rFonts w:eastAsia="Arial Unicode MS" w:cs="Arial"/>
                <w:sz w:val="20"/>
              </w:rPr>
              <w:t>70.3.16</w:t>
            </w:r>
          </w:p>
        </w:tc>
        <w:tc>
          <w:tcPr>
            <w:tcW w:w="7200" w:type="dxa"/>
          </w:tcPr>
          <w:p w14:paraId="32CCAF4D" w14:textId="77777777" w:rsidR="00E9536C" w:rsidRPr="002150FC" w:rsidRDefault="00E9536C" w:rsidP="00A565DC">
            <w:pPr>
              <w:rPr>
                <w:rFonts w:eastAsia="Arial Unicode MS" w:cs="Arial"/>
                <w:sz w:val="20"/>
              </w:rPr>
            </w:pPr>
            <w:r w:rsidRPr="002150FC">
              <w:rPr>
                <w:rFonts w:eastAsia="Arial Unicode MS" w:cs="Arial"/>
                <w:sz w:val="20"/>
              </w:rPr>
              <w:t xml:space="preserve">The </w:t>
            </w:r>
            <w:r w:rsidRPr="002150FC">
              <w:rPr>
                <w:rFonts w:eastAsia="Arial Unicode MS" w:cs="Arial"/>
                <w:i/>
                <w:sz w:val="20"/>
              </w:rPr>
              <w:t>Employer</w:t>
            </w:r>
            <w:r w:rsidRPr="002150FC">
              <w:rPr>
                <w:rFonts w:eastAsia="Arial Unicode MS" w:cs="Arial"/>
                <w:sz w:val="20"/>
              </w:rPr>
              <w:t xml:space="preserve"> reserves the right to amend Annex J to Schedule 8 without further consultation where the amendments arise from the Employer’s proper and reasonable accounting requirements. If the </w:t>
            </w:r>
            <w:r w:rsidRPr="002150FC">
              <w:rPr>
                <w:rFonts w:eastAsia="Arial Unicode MS" w:cs="Arial"/>
                <w:i/>
                <w:sz w:val="20"/>
              </w:rPr>
              <w:t>Employer</w:t>
            </w:r>
            <w:r w:rsidRPr="002150FC">
              <w:rPr>
                <w:rFonts w:eastAsia="Arial Unicode MS" w:cs="Arial"/>
                <w:sz w:val="20"/>
              </w:rPr>
              <w:t xml:space="preserve"> exercises this right:</w:t>
            </w:r>
          </w:p>
          <w:p w14:paraId="32CCAF4E" w14:textId="77777777" w:rsidR="00E9536C" w:rsidRPr="002150FC" w:rsidRDefault="00E9536C" w:rsidP="00A565DC">
            <w:pPr>
              <w:ind w:left="720"/>
              <w:rPr>
                <w:rFonts w:eastAsia="Arial Unicode MS" w:cs="Arial"/>
                <w:sz w:val="20"/>
              </w:rPr>
            </w:pPr>
            <w:r w:rsidRPr="002150FC">
              <w:rPr>
                <w:rFonts w:eastAsia="Arial Unicode MS" w:cs="Arial"/>
                <w:sz w:val="20"/>
              </w:rPr>
              <w:t xml:space="preserve">a) the </w:t>
            </w:r>
            <w:r w:rsidRPr="002150FC">
              <w:rPr>
                <w:rFonts w:eastAsia="Arial Unicode MS" w:cs="Arial"/>
                <w:i/>
                <w:sz w:val="20"/>
              </w:rPr>
              <w:t>Contractor</w:t>
            </w:r>
            <w:r w:rsidRPr="002150FC">
              <w:rPr>
                <w:rFonts w:eastAsia="Arial Unicode MS" w:cs="Arial"/>
                <w:sz w:val="20"/>
              </w:rPr>
              <w:t xml:space="preserve"> shall implement the amendment to Annex J to Schedule 8 at the commencement of the Employer’s next accounting year provided that a notice of six months or such other period as may expressly be agreed between the </w:t>
            </w:r>
            <w:r w:rsidRPr="002150FC">
              <w:rPr>
                <w:rFonts w:eastAsia="Arial Unicode MS" w:cs="Arial"/>
                <w:i/>
                <w:sz w:val="20"/>
              </w:rPr>
              <w:t>Employer</w:t>
            </w:r>
            <w:r w:rsidRPr="002150FC">
              <w:rPr>
                <w:rFonts w:eastAsia="Arial Unicode MS" w:cs="Arial"/>
                <w:sz w:val="20"/>
              </w:rPr>
              <w:t xml:space="preserve"> and </w:t>
            </w:r>
            <w:r w:rsidRPr="002150FC">
              <w:rPr>
                <w:rFonts w:eastAsia="Arial Unicode MS" w:cs="Arial"/>
                <w:i/>
                <w:sz w:val="20"/>
              </w:rPr>
              <w:t>Contractor</w:t>
            </w:r>
            <w:r w:rsidRPr="002150FC">
              <w:rPr>
                <w:rFonts w:eastAsia="Arial Unicode MS" w:cs="Arial"/>
                <w:sz w:val="20"/>
              </w:rPr>
              <w:t xml:space="preserve"> is given to the </w:t>
            </w:r>
            <w:r w:rsidRPr="002150FC">
              <w:rPr>
                <w:rFonts w:eastAsia="Arial Unicode MS" w:cs="Arial"/>
                <w:i/>
                <w:sz w:val="20"/>
              </w:rPr>
              <w:t>Contractor</w:t>
            </w:r>
            <w:r w:rsidRPr="002150FC">
              <w:rPr>
                <w:rFonts w:eastAsia="Arial Unicode MS" w:cs="Arial"/>
                <w:sz w:val="20"/>
              </w:rPr>
              <w:t>. These amendments shall not have retrospective effect; and</w:t>
            </w:r>
          </w:p>
          <w:p w14:paraId="32CCAF4F" w14:textId="77777777" w:rsidR="00E9536C" w:rsidRPr="002150FC" w:rsidRDefault="00E9536C" w:rsidP="00A565DC">
            <w:pPr>
              <w:ind w:left="720"/>
              <w:rPr>
                <w:rFonts w:eastAsia="Arial Unicode MS" w:cs="Arial"/>
                <w:sz w:val="20"/>
              </w:rPr>
            </w:pPr>
            <w:r w:rsidRPr="002150FC">
              <w:rPr>
                <w:rFonts w:eastAsia="Arial Unicode MS" w:cs="Arial"/>
                <w:sz w:val="20"/>
              </w:rPr>
              <w:t xml:space="preserve">b) the </w:t>
            </w:r>
            <w:r w:rsidRPr="002150FC">
              <w:rPr>
                <w:rFonts w:eastAsia="Arial Unicode MS" w:cs="Arial"/>
                <w:i/>
                <w:sz w:val="20"/>
              </w:rPr>
              <w:t>Contractor</w:t>
            </w:r>
            <w:r w:rsidRPr="002150FC">
              <w:rPr>
                <w:rFonts w:eastAsia="Arial Unicode MS" w:cs="Arial"/>
                <w:sz w:val="20"/>
              </w:rPr>
              <w:t xml:space="preserve"> shall inform the </w:t>
            </w:r>
            <w:r w:rsidRPr="002150FC">
              <w:rPr>
                <w:rFonts w:eastAsia="Arial Unicode MS" w:cs="Arial"/>
                <w:i/>
                <w:sz w:val="20"/>
              </w:rPr>
              <w:t>Employer</w:t>
            </w:r>
            <w:r w:rsidRPr="002150FC">
              <w:rPr>
                <w:rFonts w:eastAsia="Arial Unicode MS" w:cs="Arial"/>
                <w:sz w:val="20"/>
              </w:rPr>
              <w:t xml:space="preserve"> as soon as practicable, but in any event within three months of notice having been given, if the </w:t>
            </w:r>
            <w:r w:rsidRPr="002150FC">
              <w:rPr>
                <w:rFonts w:eastAsia="Arial Unicode MS" w:cs="Arial"/>
                <w:i/>
                <w:sz w:val="20"/>
              </w:rPr>
              <w:t>Contractor</w:t>
            </w:r>
            <w:r w:rsidRPr="002150FC">
              <w:rPr>
                <w:rFonts w:eastAsia="Arial Unicode MS" w:cs="Arial"/>
                <w:sz w:val="20"/>
              </w:rPr>
              <w:t xml:space="preserve"> cannot comply with the amendment to Annex J to Schedule 8.</w:t>
            </w:r>
          </w:p>
        </w:tc>
      </w:tr>
      <w:tr w:rsidR="00E9536C" w:rsidRPr="002150FC" w14:paraId="32CCAF54" w14:textId="77777777" w:rsidTr="00B1500F">
        <w:tc>
          <w:tcPr>
            <w:tcW w:w="1908" w:type="dxa"/>
          </w:tcPr>
          <w:p w14:paraId="32CCAF51" w14:textId="77777777" w:rsidR="00E9536C" w:rsidRPr="002150FC" w:rsidRDefault="00E9536C" w:rsidP="002360B3">
            <w:pPr>
              <w:jc w:val="right"/>
              <w:rPr>
                <w:rFonts w:eastAsia="Arial Unicode MS" w:cs="Arial"/>
                <w:b/>
                <w:sz w:val="20"/>
              </w:rPr>
            </w:pPr>
          </w:p>
        </w:tc>
        <w:tc>
          <w:tcPr>
            <w:tcW w:w="1080" w:type="dxa"/>
          </w:tcPr>
          <w:p w14:paraId="32CCAF52" w14:textId="77777777" w:rsidR="00E9536C" w:rsidRPr="002150FC" w:rsidRDefault="00E9536C" w:rsidP="002360B3">
            <w:pPr>
              <w:rPr>
                <w:rFonts w:eastAsia="Arial Unicode MS" w:cs="Arial"/>
                <w:sz w:val="20"/>
              </w:rPr>
            </w:pPr>
            <w:r w:rsidRPr="002150FC">
              <w:rPr>
                <w:rFonts w:eastAsia="Arial Unicode MS" w:cs="Arial"/>
                <w:sz w:val="20"/>
              </w:rPr>
              <w:t>70.3.17</w:t>
            </w:r>
          </w:p>
        </w:tc>
        <w:tc>
          <w:tcPr>
            <w:tcW w:w="7200" w:type="dxa"/>
          </w:tcPr>
          <w:p w14:paraId="32CCAF53" w14:textId="77777777" w:rsidR="00E9536C" w:rsidRPr="002150FC" w:rsidRDefault="00E9536C" w:rsidP="00A565DC">
            <w:pPr>
              <w:rPr>
                <w:rFonts w:cs="Arial"/>
                <w:sz w:val="20"/>
              </w:rPr>
            </w:pPr>
            <w:r w:rsidRPr="002150FC">
              <w:rPr>
                <w:rFonts w:cs="Arial"/>
                <w:sz w:val="20"/>
              </w:rPr>
              <w:t xml:space="preserve">At </w:t>
            </w:r>
            <w:r w:rsidRPr="002150FC">
              <w:rPr>
                <w:rFonts w:cs="Arial"/>
                <w:color w:val="000000"/>
                <w:sz w:val="20"/>
              </w:rPr>
              <w:t xml:space="preserve">the Completion Date </w:t>
            </w:r>
            <w:r w:rsidRPr="002150FC">
              <w:rPr>
                <w:rFonts w:cs="Arial"/>
                <w:sz w:val="20"/>
              </w:rPr>
              <w:t xml:space="preserve">the </w:t>
            </w:r>
            <w:r w:rsidRPr="002150FC">
              <w:rPr>
                <w:rFonts w:cs="Arial"/>
                <w:i/>
                <w:sz w:val="20"/>
              </w:rPr>
              <w:t xml:space="preserve">Contractor </w:t>
            </w:r>
            <w:r w:rsidRPr="002150FC">
              <w:rPr>
                <w:rFonts w:cs="Arial"/>
                <w:sz w:val="20"/>
              </w:rPr>
              <w:t xml:space="preserve">shall forward a list of Issued Property still held to the </w:t>
            </w:r>
            <w:r w:rsidRPr="002150FC">
              <w:rPr>
                <w:rFonts w:cs="Arial"/>
                <w:i/>
                <w:sz w:val="20"/>
              </w:rPr>
              <w:t>Project Manager</w:t>
            </w:r>
            <w:r w:rsidRPr="002150FC">
              <w:rPr>
                <w:rFonts w:cs="Arial"/>
                <w:sz w:val="20"/>
              </w:rPr>
              <w:t xml:space="preserve">. Return or disposal of such Issued Property will be as specified in the Works Information, or as instructed by the </w:t>
            </w:r>
            <w:r w:rsidRPr="002150FC">
              <w:rPr>
                <w:rFonts w:cs="Arial"/>
                <w:i/>
                <w:sz w:val="20"/>
              </w:rPr>
              <w:t>Employer</w:t>
            </w:r>
            <w:r w:rsidRPr="002150FC">
              <w:rPr>
                <w:rFonts w:cs="Arial"/>
                <w:sz w:val="20"/>
              </w:rPr>
              <w:t xml:space="preserve"> or </w:t>
            </w:r>
            <w:r w:rsidRPr="002150FC">
              <w:rPr>
                <w:rFonts w:cs="Arial"/>
                <w:i/>
                <w:sz w:val="20"/>
              </w:rPr>
              <w:t>Project Manager</w:t>
            </w:r>
            <w:r w:rsidRPr="002150FC">
              <w:rPr>
                <w:rFonts w:cs="Arial"/>
                <w:sz w:val="20"/>
              </w:rPr>
              <w:t xml:space="preserve"> at the Completion Date. If no disposal instructions are specified in this contract the </w:t>
            </w:r>
            <w:r w:rsidRPr="002150FC">
              <w:rPr>
                <w:rFonts w:cs="Arial"/>
                <w:i/>
                <w:sz w:val="20"/>
              </w:rPr>
              <w:t>Project Manager</w:t>
            </w:r>
            <w:r w:rsidRPr="002150FC">
              <w:rPr>
                <w:rFonts w:cs="Arial"/>
                <w:sz w:val="20"/>
              </w:rPr>
              <w:t xml:space="preserve"> shall provide such instructions within two months of the </w:t>
            </w:r>
            <w:r w:rsidRPr="002150FC">
              <w:rPr>
                <w:rFonts w:cs="Arial"/>
                <w:i/>
                <w:sz w:val="20"/>
              </w:rPr>
              <w:t>Contractor's</w:t>
            </w:r>
            <w:r w:rsidRPr="002150FC">
              <w:rPr>
                <w:rFonts w:cs="Arial"/>
                <w:sz w:val="20"/>
              </w:rPr>
              <w:t xml:space="preserve"> written request to do so.</w:t>
            </w:r>
          </w:p>
        </w:tc>
      </w:tr>
      <w:tr w:rsidR="00E9536C" w:rsidRPr="002150FC" w14:paraId="32CCAF59" w14:textId="77777777" w:rsidTr="00B1500F">
        <w:trPr>
          <w:trHeight w:val="596"/>
        </w:trPr>
        <w:tc>
          <w:tcPr>
            <w:tcW w:w="1908" w:type="dxa"/>
          </w:tcPr>
          <w:p w14:paraId="32CCAF55" w14:textId="77777777" w:rsidR="00E9536C" w:rsidRPr="002150FC" w:rsidRDefault="00E9536C" w:rsidP="00196431">
            <w:pPr>
              <w:rPr>
                <w:rFonts w:eastAsia="Arial Unicode MS" w:cs="Arial"/>
                <w:b/>
                <w:sz w:val="20"/>
              </w:rPr>
            </w:pPr>
            <w:r w:rsidRPr="002150FC">
              <w:rPr>
                <w:rFonts w:eastAsia="Arial Unicode MS" w:cs="Arial"/>
                <w:b/>
                <w:sz w:val="20"/>
              </w:rPr>
              <w:t>Vesting</w:t>
            </w:r>
          </w:p>
          <w:p w14:paraId="32CCAF56" w14:textId="77777777" w:rsidR="00E9536C" w:rsidRPr="002150FC" w:rsidRDefault="00E9536C" w:rsidP="00196431">
            <w:pPr>
              <w:jc w:val="right"/>
              <w:rPr>
                <w:rFonts w:eastAsia="Arial Unicode MS" w:cs="Arial"/>
                <w:b/>
                <w:sz w:val="20"/>
              </w:rPr>
            </w:pPr>
          </w:p>
        </w:tc>
        <w:tc>
          <w:tcPr>
            <w:tcW w:w="1080" w:type="dxa"/>
          </w:tcPr>
          <w:p w14:paraId="32CCAF57" w14:textId="77777777" w:rsidR="00E9536C" w:rsidRPr="002150FC" w:rsidRDefault="00E9536C" w:rsidP="00196431">
            <w:pPr>
              <w:rPr>
                <w:rFonts w:eastAsia="Arial Unicode MS" w:cs="Arial"/>
                <w:sz w:val="20"/>
              </w:rPr>
            </w:pPr>
            <w:r w:rsidRPr="002150FC">
              <w:rPr>
                <w:rFonts w:eastAsia="Arial Unicode MS" w:cs="Arial"/>
                <w:b/>
                <w:sz w:val="20"/>
              </w:rPr>
              <w:t>70.A</w:t>
            </w:r>
            <w:r w:rsidRPr="002150FC">
              <w:rPr>
                <w:rFonts w:eastAsia="Arial Unicode MS" w:cs="Arial"/>
                <w:sz w:val="20"/>
              </w:rPr>
              <w:t xml:space="preserve"> </w:t>
            </w:r>
          </w:p>
        </w:tc>
        <w:tc>
          <w:tcPr>
            <w:tcW w:w="7200" w:type="dxa"/>
          </w:tcPr>
          <w:p w14:paraId="32CCAF58" w14:textId="77777777" w:rsidR="00E9536C" w:rsidRPr="002150FC" w:rsidRDefault="00E9536C" w:rsidP="00196431">
            <w:pPr>
              <w:rPr>
                <w:rFonts w:cs="Arial"/>
                <w:i/>
                <w:sz w:val="20"/>
              </w:rPr>
            </w:pPr>
          </w:p>
        </w:tc>
      </w:tr>
      <w:tr w:rsidR="00E9536C" w:rsidRPr="002150FC" w14:paraId="32CCAF5E" w14:textId="77777777" w:rsidTr="00B1500F">
        <w:tc>
          <w:tcPr>
            <w:tcW w:w="1908" w:type="dxa"/>
          </w:tcPr>
          <w:p w14:paraId="32CCAF5A" w14:textId="77777777" w:rsidR="00E9536C" w:rsidRPr="002150FC" w:rsidRDefault="00E9536C" w:rsidP="004A5BAC">
            <w:pPr>
              <w:rPr>
                <w:rFonts w:eastAsia="Arial Unicode MS" w:cs="Arial"/>
                <w:b/>
                <w:sz w:val="20"/>
              </w:rPr>
            </w:pPr>
          </w:p>
        </w:tc>
        <w:tc>
          <w:tcPr>
            <w:tcW w:w="1080" w:type="dxa"/>
          </w:tcPr>
          <w:p w14:paraId="32CCAF5B" w14:textId="77777777" w:rsidR="00E9536C" w:rsidRPr="002150FC" w:rsidRDefault="00E9536C" w:rsidP="00DE4479">
            <w:pPr>
              <w:rPr>
                <w:rFonts w:eastAsia="Arial Unicode MS" w:cs="Arial"/>
                <w:sz w:val="20"/>
              </w:rPr>
            </w:pPr>
            <w:r w:rsidRPr="002150FC">
              <w:rPr>
                <w:rFonts w:eastAsia="Arial Unicode MS" w:cs="Arial"/>
                <w:sz w:val="20"/>
              </w:rPr>
              <w:t>70.A.1</w:t>
            </w:r>
          </w:p>
        </w:tc>
        <w:tc>
          <w:tcPr>
            <w:tcW w:w="7200" w:type="dxa"/>
          </w:tcPr>
          <w:p w14:paraId="32CCAF5C" w14:textId="77777777" w:rsidR="00E9536C" w:rsidRPr="002150FC" w:rsidRDefault="00E9536C" w:rsidP="00235488">
            <w:pPr>
              <w:autoSpaceDE w:val="0"/>
              <w:autoSpaceDN w:val="0"/>
              <w:adjustRightInd w:val="0"/>
              <w:rPr>
                <w:rFonts w:cs="Arial"/>
                <w:sz w:val="20"/>
              </w:rPr>
            </w:pPr>
            <w:r w:rsidRPr="002150FC">
              <w:rPr>
                <w:rFonts w:cs="Arial"/>
                <w:sz w:val="20"/>
              </w:rPr>
              <w:t xml:space="preserve">Subject to the following provisions of this clause any goods or Plant &amp; Materials  which the </w:t>
            </w:r>
            <w:r w:rsidRPr="002150FC">
              <w:rPr>
                <w:rFonts w:cs="Arial"/>
                <w:i/>
                <w:iCs/>
                <w:sz w:val="20"/>
              </w:rPr>
              <w:t>Contractor</w:t>
            </w:r>
            <w:r w:rsidRPr="002150FC">
              <w:rPr>
                <w:rFonts w:cs="Arial"/>
                <w:sz w:val="20"/>
              </w:rPr>
              <w:t xml:space="preserve"> acquires or allocates for the purpose of being incorporated within the </w:t>
            </w:r>
            <w:r w:rsidRPr="002150FC">
              <w:rPr>
                <w:rFonts w:cs="Arial"/>
                <w:i/>
                <w:iCs/>
                <w:sz w:val="20"/>
              </w:rPr>
              <w:t>works</w:t>
            </w:r>
            <w:r w:rsidRPr="002150FC">
              <w:rPr>
                <w:rFonts w:cs="Arial"/>
                <w:sz w:val="20"/>
              </w:rPr>
              <w:t xml:space="preserve"> or for the purpose of carrying out any part of the </w:t>
            </w:r>
            <w:r w:rsidRPr="002150FC">
              <w:rPr>
                <w:rFonts w:cs="Arial"/>
                <w:i/>
                <w:iCs/>
                <w:sz w:val="20"/>
              </w:rPr>
              <w:t>works</w:t>
            </w:r>
            <w:r w:rsidRPr="002150FC">
              <w:rPr>
                <w:rFonts w:cs="Arial"/>
                <w:sz w:val="20"/>
              </w:rPr>
              <w:t xml:space="preserve"> shall vest in and become the absolute property of the </w:t>
            </w:r>
            <w:r w:rsidRPr="002150FC">
              <w:rPr>
                <w:rFonts w:cs="Arial"/>
                <w:i/>
                <w:iCs/>
                <w:sz w:val="20"/>
              </w:rPr>
              <w:t>Employer</w:t>
            </w:r>
            <w:r w:rsidRPr="002150FC">
              <w:rPr>
                <w:rFonts w:cs="Arial"/>
                <w:sz w:val="20"/>
              </w:rPr>
              <w:t xml:space="preserve"> as from the time  the carrying out of the relevant part of the </w:t>
            </w:r>
            <w:r w:rsidRPr="002150FC">
              <w:rPr>
                <w:rFonts w:cs="Arial"/>
                <w:i/>
                <w:iCs/>
                <w:sz w:val="20"/>
              </w:rPr>
              <w:t>works</w:t>
            </w:r>
            <w:r w:rsidRPr="002150FC">
              <w:rPr>
                <w:rFonts w:cs="Arial"/>
                <w:sz w:val="20"/>
              </w:rPr>
              <w:t xml:space="preserve"> begins or (if earlier) from the time the goods or Plant &amp; Materials is first acquired or specifically allocated for incorporation in to the </w:t>
            </w:r>
            <w:r w:rsidRPr="002150FC">
              <w:rPr>
                <w:rFonts w:cs="Arial"/>
                <w:i/>
                <w:iCs/>
                <w:sz w:val="20"/>
              </w:rPr>
              <w:t>works</w:t>
            </w:r>
            <w:r w:rsidRPr="002150FC">
              <w:rPr>
                <w:rFonts w:cs="Arial"/>
                <w:sz w:val="20"/>
              </w:rPr>
              <w:t xml:space="preserve"> and shall from that time be in the possession of the </w:t>
            </w:r>
            <w:r w:rsidRPr="002150FC">
              <w:rPr>
                <w:rFonts w:cs="Arial"/>
                <w:i/>
                <w:iCs/>
                <w:sz w:val="20"/>
              </w:rPr>
              <w:t>Contractor</w:t>
            </w:r>
            <w:r w:rsidRPr="002150FC">
              <w:rPr>
                <w:rFonts w:cs="Arial"/>
                <w:sz w:val="20"/>
              </w:rPr>
              <w:t xml:space="preserve"> for the sole purpose of the </w:t>
            </w:r>
            <w:r w:rsidRPr="002150FC">
              <w:rPr>
                <w:rFonts w:cs="Arial"/>
                <w:i/>
                <w:iCs/>
                <w:sz w:val="20"/>
              </w:rPr>
              <w:t>works</w:t>
            </w:r>
            <w:r w:rsidRPr="002150FC">
              <w:rPr>
                <w:rFonts w:cs="Arial"/>
                <w:sz w:val="20"/>
              </w:rPr>
              <w:t xml:space="preserve"> and/or incorporating the same into the </w:t>
            </w:r>
            <w:r w:rsidRPr="002150FC">
              <w:rPr>
                <w:rFonts w:cs="Arial"/>
                <w:i/>
                <w:iCs/>
                <w:sz w:val="20"/>
              </w:rPr>
              <w:t>works</w:t>
            </w:r>
            <w:r w:rsidRPr="002150FC">
              <w:rPr>
                <w:rFonts w:cs="Arial"/>
                <w:sz w:val="20"/>
              </w:rPr>
              <w:t xml:space="preserve"> and shall not be within the control or disposition of the </w:t>
            </w:r>
            <w:r w:rsidRPr="002150FC">
              <w:rPr>
                <w:rFonts w:cs="Arial"/>
                <w:i/>
                <w:iCs/>
                <w:sz w:val="20"/>
              </w:rPr>
              <w:t>Contractor</w:t>
            </w:r>
            <w:r w:rsidRPr="002150FC">
              <w:rPr>
                <w:rFonts w:cs="Arial"/>
                <w:sz w:val="20"/>
              </w:rPr>
              <w:t xml:space="preserve"> other than for that purpose. </w:t>
            </w:r>
          </w:p>
          <w:p w14:paraId="32CCAF5D" w14:textId="77777777" w:rsidR="00E9536C" w:rsidRPr="002150FC" w:rsidRDefault="00E9536C" w:rsidP="00235488">
            <w:pPr>
              <w:rPr>
                <w:rFonts w:cs="Arial"/>
                <w:i/>
                <w:sz w:val="20"/>
              </w:rPr>
            </w:pPr>
            <w:r w:rsidRPr="002150FC">
              <w:rPr>
                <w:rFonts w:cs="Arial"/>
                <w:sz w:val="20"/>
              </w:rPr>
              <w:t xml:space="preserve">Notwithstanding the vesting of any goods or Plant &amp; Materials prior to their incorporation within the </w:t>
            </w:r>
            <w:r w:rsidRPr="002150FC">
              <w:rPr>
                <w:rFonts w:cs="Arial"/>
                <w:i/>
                <w:iCs/>
                <w:sz w:val="20"/>
              </w:rPr>
              <w:t>works</w:t>
            </w:r>
            <w:r w:rsidRPr="002150FC">
              <w:rPr>
                <w:rFonts w:cs="Arial"/>
                <w:sz w:val="20"/>
              </w:rPr>
              <w:t xml:space="preserve"> under the terms of this clause 70.A the </w:t>
            </w:r>
            <w:r w:rsidRPr="002150FC">
              <w:rPr>
                <w:rFonts w:cs="Arial"/>
                <w:i/>
                <w:iCs/>
                <w:sz w:val="20"/>
              </w:rPr>
              <w:t>Contractor</w:t>
            </w:r>
            <w:r w:rsidRPr="002150FC">
              <w:rPr>
                <w:rFonts w:cs="Arial"/>
                <w:sz w:val="20"/>
              </w:rPr>
              <w:t xml:space="preserve"> shall remain responsible for any loss or damage to them.</w:t>
            </w:r>
          </w:p>
        </w:tc>
      </w:tr>
      <w:tr w:rsidR="00E9536C" w:rsidRPr="002150FC" w14:paraId="32CCAF62" w14:textId="77777777" w:rsidTr="00B1500F">
        <w:tc>
          <w:tcPr>
            <w:tcW w:w="1908" w:type="dxa"/>
          </w:tcPr>
          <w:p w14:paraId="32CCAF5F" w14:textId="77777777" w:rsidR="00E9536C" w:rsidRPr="002150FC" w:rsidRDefault="00E9536C" w:rsidP="00DE4479">
            <w:pPr>
              <w:jc w:val="right"/>
              <w:rPr>
                <w:rFonts w:eastAsia="Arial Unicode MS" w:cs="Arial"/>
                <w:b/>
                <w:sz w:val="20"/>
              </w:rPr>
            </w:pPr>
          </w:p>
        </w:tc>
        <w:tc>
          <w:tcPr>
            <w:tcW w:w="1080" w:type="dxa"/>
          </w:tcPr>
          <w:p w14:paraId="32CCAF60" w14:textId="77777777" w:rsidR="00E9536C" w:rsidRPr="002150FC" w:rsidRDefault="00E9536C" w:rsidP="00DE4479">
            <w:pPr>
              <w:rPr>
                <w:rFonts w:eastAsia="Arial Unicode MS" w:cs="Arial"/>
                <w:sz w:val="20"/>
              </w:rPr>
            </w:pPr>
            <w:r w:rsidRPr="002150FC">
              <w:rPr>
                <w:rFonts w:eastAsia="Arial Unicode MS" w:cs="Arial"/>
                <w:sz w:val="20"/>
              </w:rPr>
              <w:t>70.A.2</w:t>
            </w:r>
          </w:p>
        </w:tc>
        <w:tc>
          <w:tcPr>
            <w:tcW w:w="7200" w:type="dxa"/>
          </w:tcPr>
          <w:p w14:paraId="32CCAF61" w14:textId="77777777" w:rsidR="00E9536C" w:rsidRPr="002150FC" w:rsidRDefault="00E9536C" w:rsidP="00A565DC">
            <w:pPr>
              <w:autoSpaceDE w:val="0"/>
              <w:autoSpaceDN w:val="0"/>
              <w:adjustRightInd w:val="0"/>
              <w:rPr>
                <w:rFonts w:cs="Arial"/>
                <w:sz w:val="20"/>
              </w:rPr>
            </w:pPr>
            <w:r w:rsidRPr="002150FC">
              <w:rPr>
                <w:rFonts w:cs="Arial"/>
                <w:sz w:val="20"/>
              </w:rPr>
              <w:t xml:space="preserve">Neither the </w:t>
            </w:r>
            <w:r w:rsidRPr="002150FC">
              <w:rPr>
                <w:rFonts w:cs="Arial"/>
                <w:i/>
                <w:iCs/>
                <w:sz w:val="20"/>
              </w:rPr>
              <w:t>Contractor</w:t>
            </w:r>
            <w:r w:rsidRPr="002150FC">
              <w:rPr>
                <w:rFonts w:cs="Arial"/>
                <w:sz w:val="20"/>
              </w:rPr>
              <w:t xml:space="preserve"> nor </w:t>
            </w:r>
            <w:r w:rsidR="00104769" w:rsidRPr="002150FC">
              <w:rPr>
                <w:rFonts w:cs="Arial"/>
                <w:sz w:val="20"/>
              </w:rPr>
              <w:t xml:space="preserve">its </w:t>
            </w:r>
            <w:r w:rsidRPr="002150FC">
              <w:rPr>
                <w:rFonts w:cs="Arial"/>
                <w:sz w:val="20"/>
              </w:rPr>
              <w:t xml:space="preserve">Personnel nor any third party will have a lien on any part of the </w:t>
            </w:r>
            <w:r w:rsidRPr="002150FC">
              <w:rPr>
                <w:rFonts w:cs="Arial"/>
                <w:i/>
                <w:iCs/>
                <w:sz w:val="20"/>
              </w:rPr>
              <w:t>works</w:t>
            </w:r>
            <w:r w:rsidRPr="002150FC">
              <w:rPr>
                <w:rFonts w:cs="Arial"/>
                <w:sz w:val="20"/>
              </w:rPr>
              <w:t xml:space="preserve"> (or any goods or Plant &amp; Materials associated thereto) which have vested in the </w:t>
            </w:r>
            <w:r w:rsidRPr="002150FC">
              <w:rPr>
                <w:rFonts w:cs="Arial"/>
                <w:i/>
                <w:iCs/>
                <w:sz w:val="20"/>
              </w:rPr>
              <w:t>Employer</w:t>
            </w:r>
            <w:r w:rsidRPr="002150FC">
              <w:rPr>
                <w:rFonts w:cs="Arial"/>
                <w:sz w:val="20"/>
              </w:rPr>
              <w:t xml:space="preserve"> for any sum due to the </w:t>
            </w:r>
            <w:r w:rsidRPr="002150FC">
              <w:rPr>
                <w:rFonts w:cs="Arial"/>
                <w:i/>
                <w:iCs/>
                <w:sz w:val="20"/>
              </w:rPr>
              <w:t>Contractor</w:t>
            </w:r>
            <w:r w:rsidR="00104769" w:rsidRPr="002150FC">
              <w:rPr>
                <w:rFonts w:cs="Arial"/>
                <w:i/>
                <w:iCs/>
                <w:sz w:val="20"/>
              </w:rPr>
              <w:t>,</w:t>
            </w:r>
            <w:r w:rsidRPr="002150FC">
              <w:rPr>
                <w:rFonts w:cs="Arial"/>
                <w:sz w:val="20"/>
              </w:rPr>
              <w:t xml:space="preserve"> </w:t>
            </w:r>
            <w:r w:rsidR="00104769" w:rsidRPr="002150FC">
              <w:rPr>
                <w:rFonts w:cs="Arial"/>
                <w:sz w:val="20"/>
              </w:rPr>
              <w:t xml:space="preserve">its </w:t>
            </w:r>
            <w:r w:rsidRPr="002150FC">
              <w:rPr>
                <w:rFonts w:cs="Arial"/>
                <w:sz w:val="20"/>
              </w:rPr>
              <w:t xml:space="preserve">Personnel or any third party. The </w:t>
            </w:r>
            <w:r w:rsidRPr="002150FC">
              <w:rPr>
                <w:rFonts w:cs="Arial"/>
                <w:i/>
                <w:iCs/>
                <w:sz w:val="20"/>
              </w:rPr>
              <w:t>Contractor</w:t>
            </w:r>
            <w:r w:rsidRPr="002150FC">
              <w:rPr>
                <w:rFonts w:cs="Arial"/>
                <w:sz w:val="20"/>
              </w:rPr>
              <w:t xml:space="preserve"> will take all reasonable steps necessary to ensure that the provisions of this clause are brought to the notice of all Personnel and any third parties dealing with any such parts of the </w:t>
            </w:r>
            <w:r w:rsidRPr="002150FC">
              <w:rPr>
                <w:rFonts w:cs="Arial"/>
                <w:i/>
                <w:iCs/>
                <w:sz w:val="20"/>
              </w:rPr>
              <w:t>works</w:t>
            </w:r>
            <w:r w:rsidRPr="002150FC">
              <w:rPr>
                <w:rFonts w:cs="Arial"/>
                <w:sz w:val="20"/>
              </w:rPr>
              <w:t>.</w:t>
            </w:r>
          </w:p>
        </w:tc>
      </w:tr>
      <w:tr w:rsidR="00E9536C" w:rsidRPr="002150FC" w14:paraId="32CCAF66" w14:textId="77777777" w:rsidTr="00B1500F">
        <w:tc>
          <w:tcPr>
            <w:tcW w:w="1908" w:type="dxa"/>
          </w:tcPr>
          <w:p w14:paraId="32CCAF63" w14:textId="77777777" w:rsidR="00E9536C" w:rsidRPr="002150FC" w:rsidRDefault="00E9536C" w:rsidP="00DE4479">
            <w:pPr>
              <w:jc w:val="right"/>
              <w:rPr>
                <w:rFonts w:eastAsia="Arial Unicode MS" w:cs="Arial"/>
                <w:b/>
                <w:sz w:val="20"/>
              </w:rPr>
            </w:pPr>
          </w:p>
        </w:tc>
        <w:tc>
          <w:tcPr>
            <w:tcW w:w="1080" w:type="dxa"/>
          </w:tcPr>
          <w:p w14:paraId="32CCAF64" w14:textId="77777777" w:rsidR="00E9536C" w:rsidRPr="002150FC" w:rsidRDefault="00E9536C" w:rsidP="00DE4479">
            <w:pPr>
              <w:rPr>
                <w:rFonts w:eastAsia="Arial Unicode MS" w:cs="Arial"/>
                <w:sz w:val="20"/>
              </w:rPr>
            </w:pPr>
            <w:r w:rsidRPr="002150FC">
              <w:rPr>
                <w:rFonts w:eastAsia="Arial Unicode MS" w:cs="Arial"/>
                <w:sz w:val="20"/>
              </w:rPr>
              <w:t>70.A.3</w:t>
            </w:r>
          </w:p>
        </w:tc>
        <w:tc>
          <w:tcPr>
            <w:tcW w:w="7200" w:type="dxa"/>
          </w:tcPr>
          <w:p w14:paraId="32CCAF65" w14:textId="77777777" w:rsidR="00E9536C" w:rsidRPr="002150FC" w:rsidRDefault="00E9536C" w:rsidP="00A565DC">
            <w:pPr>
              <w:autoSpaceDE w:val="0"/>
              <w:autoSpaceDN w:val="0"/>
              <w:adjustRightInd w:val="0"/>
              <w:rPr>
                <w:rFonts w:cs="Arial"/>
                <w:sz w:val="20"/>
              </w:rPr>
            </w:pPr>
            <w:r w:rsidRPr="002150FC">
              <w:rPr>
                <w:rFonts w:cs="Arial"/>
                <w:sz w:val="20"/>
              </w:rPr>
              <w:t xml:space="preserve">Without prejudice to clause 70.A.1, the </w:t>
            </w:r>
            <w:r w:rsidRPr="002150FC">
              <w:rPr>
                <w:rFonts w:cs="Arial"/>
                <w:i/>
                <w:iCs/>
                <w:sz w:val="20"/>
              </w:rPr>
              <w:t>Contractor</w:t>
            </w:r>
            <w:r w:rsidRPr="002150FC">
              <w:rPr>
                <w:rFonts w:cs="Arial"/>
                <w:sz w:val="20"/>
              </w:rPr>
              <w:t xml:space="preserve"> will ensure that from the time when the </w:t>
            </w:r>
            <w:r w:rsidRPr="002150FC">
              <w:rPr>
                <w:rFonts w:cs="Arial"/>
                <w:i/>
                <w:iCs/>
                <w:sz w:val="20"/>
              </w:rPr>
              <w:t>works</w:t>
            </w:r>
            <w:r w:rsidRPr="002150FC">
              <w:rPr>
                <w:rFonts w:cs="Arial"/>
                <w:sz w:val="20"/>
              </w:rPr>
              <w:t xml:space="preserve"> begin, or as soon as practicable thereafter, or when any goods or Plant &amp; Materials is acquired specifically for or is allocated for incorporation in any of the </w:t>
            </w:r>
            <w:r w:rsidRPr="002150FC">
              <w:rPr>
                <w:rFonts w:cs="Arial"/>
                <w:i/>
                <w:iCs/>
                <w:sz w:val="20"/>
              </w:rPr>
              <w:t>works</w:t>
            </w:r>
            <w:r w:rsidRPr="002150FC">
              <w:rPr>
                <w:rFonts w:cs="Arial"/>
                <w:sz w:val="20"/>
              </w:rPr>
              <w:t xml:space="preserve">, they are marked or recorded so that they are readily identifiable as the property of the </w:t>
            </w:r>
            <w:r w:rsidRPr="002150FC">
              <w:rPr>
                <w:rFonts w:cs="Arial"/>
                <w:i/>
                <w:iCs/>
                <w:sz w:val="20"/>
              </w:rPr>
              <w:t>Employer</w:t>
            </w:r>
            <w:r w:rsidRPr="002150FC">
              <w:rPr>
                <w:rFonts w:cs="Arial"/>
                <w:sz w:val="20"/>
              </w:rPr>
              <w:t xml:space="preserve">. The </w:t>
            </w:r>
            <w:r w:rsidRPr="002150FC">
              <w:rPr>
                <w:rFonts w:cs="Arial"/>
                <w:i/>
                <w:iCs/>
                <w:sz w:val="20"/>
              </w:rPr>
              <w:t>Contractor</w:t>
            </w:r>
            <w:r w:rsidRPr="002150FC">
              <w:rPr>
                <w:rFonts w:cs="Arial"/>
                <w:sz w:val="20"/>
              </w:rPr>
              <w:t xml:space="preserve"> will comply with any direction given by the </w:t>
            </w:r>
            <w:r w:rsidRPr="002150FC">
              <w:rPr>
                <w:rFonts w:cs="Arial"/>
                <w:i/>
                <w:iCs/>
                <w:sz w:val="20"/>
              </w:rPr>
              <w:t>Employer</w:t>
            </w:r>
            <w:r w:rsidRPr="002150FC">
              <w:rPr>
                <w:rFonts w:cs="Arial"/>
                <w:sz w:val="20"/>
              </w:rPr>
              <w:t xml:space="preserve"> in this respect.</w:t>
            </w:r>
          </w:p>
        </w:tc>
      </w:tr>
      <w:tr w:rsidR="00E9536C" w:rsidRPr="002150FC" w14:paraId="32CCAF6A" w14:textId="77777777" w:rsidTr="00B1500F">
        <w:tc>
          <w:tcPr>
            <w:tcW w:w="1908" w:type="dxa"/>
          </w:tcPr>
          <w:p w14:paraId="32CCAF67" w14:textId="77777777" w:rsidR="00E9536C" w:rsidRPr="002150FC" w:rsidRDefault="00E9536C" w:rsidP="00DE4479">
            <w:pPr>
              <w:jc w:val="right"/>
              <w:rPr>
                <w:rFonts w:eastAsia="Arial Unicode MS" w:cs="Arial"/>
                <w:b/>
                <w:sz w:val="20"/>
              </w:rPr>
            </w:pPr>
          </w:p>
        </w:tc>
        <w:tc>
          <w:tcPr>
            <w:tcW w:w="1080" w:type="dxa"/>
          </w:tcPr>
          <w:p w14:paraId="32CCAF68" w14:textId="77777777" w:rsidR="00E9536C" w:rsidRPr="002150FC" w:rsidRDefault="00E9536C" w:rsidP="00DE4479">
            <w:pPr>
              <w:rPr>
                <w:rFonts w:eastAsia="Arial Unicode MS" w:cs="Arial"/>
                <w:sz w:val="20"/>
              </w:rPr>
            </w:pPr>
            <w:r w:rsidRPr="002150FC">
              <w:rPr>
                <w:rFonts w:eastAsia="Arial Unicode MS" w:cs="Arial"/>
                <w:sz w:val="20"/>
              </w:rPr>
              <w:t>70.A.4</w:t>
            </w:r>
          </w:p>
        </w:tc>
        <w:tc>
          <w:tcPr>
            <w:tcW w:w="7200" w:type="dxa"/>
          </w:tcPr>
          <w:p w14:paraId="32CCAF69" w14:textId="77777777" w:rsidR="00E9536C" w:rsidRPr="002150FC" w:rsidRDefault="00E9536C" w:rsidP="00A565DC">
            <w:pPr>
              <w:autoSpaceDE w:val="0"/>
              <w:autoSpaceDN w:val="0"/>
              <w:adjustRightInd w:val="0"/>
              <w:rPr>
                <w:rFonts w:cs="Arial"/>
                <w:sz w:val="20"/>
              </w:rPr>
            </w:pPr>
            <w:r w:rsidRPr="002150FC">
              <w:rPr>
                <w:rFonts w:cs="Arial"/>
                <w:sz w:val="20"/>
              </w:rPr>
              <w:t xml:space="preserve">Any goods or Plant &amp; Materials which are rejected by the </w:t>
            </w:r>
            <w:r w:rsidRPr="002150FC">
              <w:rPr>
                <w:rFonts w:cs="Arial"/>
                <w:i/>
                <w:iCs/>
                <w:sz w:val="20"/>
              </w:rPr>
              <w:t>Employer</w:t>
            </w:r>
            <w:r w:rsidRPr="002150FC">
              <w:rPr>
                <w:rFonts w:cs="Arial"/>
                <w:sz w:val="20"/>
              </w:rPr>
              <w:t xml:space="preserve"> will immediately re-vest in the </w:t>
            </w:r>
            <w:r w:rsidRPr="002150FC">
              <w:rPr>
                <w:rFonts w:cs="Arial"/>
                <w:i/>
                <w:iCs/>
                <w:sz w:val="20"/>
              </w:rPr>
              <w:t>Contractor</w:t>
            </w:r>
            <w:r w:rsidRPr="002150FC">
              <w:rPr>
                <w:rFonts w:cs="Arial"/>
                <w:sz w:val="20"/>
              </w:rPr>
              <w:t>.</w:t>
            </w:r>
          </w:p>
        </w:tc>
      </w:tr>
      <w:tr w:rsidR="00E9536C" w:rsidRPr="002150FC" w14:paraId="32CCAF6E" w14:textId="77777777" w:rsidTr="00B1500F">
        <w:tc>
          <w:tcPr>
            <w:tcW w:w="1908" w:type="dxa"/>
          </w:tcPr>
          <w:p w14:paraId="32CCAF6B" w14:textId="77777777" w:rsidR="00E9536C" w:rsidRPr="002150FC" w:rsidRDefault="00E9536C" w:rsidP="00DE4479">
            <w:pPr>
              <w:jc w:val="right"/>
              <w:rPr>
                <w:rFonts w:eastAsia="Arial Unicode MS" w:cs="Arial"/>
                <w:b/>
                <w:sz w:val="20"/>
              </w:rPr>
            </w:pPr>
          </w:p>
        </w:tc>
        <w:tc>
          <w:tcPr>
            <w:tcW w:w="1080" w:type="dxa"/>
          </w:tcPr>
          <w:p w14:paraId="32CCAF6C" w14:textId="77777777" w:rsidR="00E9536C" w:rsidRPr="002150FC" w:rsidRDefault="00E9536C" w:rsidP="00DE4479">
            <w:pPr>
              <w:rPr>
                <w:rFonts w:eastAsia="Arial Unicode MS" w:cs="Arial"/>
                <w:sz w:val="20"/>
              </w:rPr>
            </w:pPr>
            <w:r w:rsidRPr="002150FC">
              <w:rPr>
                <w:rFonts w:eastAsia="Arial Unicode MS" w:cs="Arial"/>
                <w:sz w:val="20"/>
              </w:rPr>
              <w:t>70.A.5</w:t>
            </w:r>
          </w:p>
        </w:tc>
        <w:tc>
          <w:tcPr>
            <w:tcW w:w="7200" w:type="dxa"/>
          </w:tcPr>
          <w:p w14:paraId="32CCAF6D" w14:textId="383DFEF3" w:rsidR="00E9536C" w:rsidRPr="002150FC" w:rsidRDefault="00E9536C" w:rsidP="00A565DC">
            <w:pPr>
              <w:autoSpaceDE w:val="0"/>
              <w:autoSpaceDN w:val="0"/>
              <w:adjustRightInd w:val="0"/>
              <w:rPr>
                <w:rFonts w:cs="Arial"/>
                <w:sz w:val="20"/>
              </w:rPr>
            </w:pPr>
            <w:r w:rsidRPr="002150FC">
              <w:rPr>
                <w:rFonts w:cs="Arial"/>
                <w:sz w:val="20"/>
              </w:rPr>
              <w:t xml:space="preserve">If the </w:t>
            </w:r>
            <w:r w:rsidRPr="002150FC">
              <w:rPr>
                <w:rFonts w:cs="Arial"/>
                <w:i/>
                <w:sz w:val="20"/>
              </w:rPr>
              <w:t>Employer</w:t>
            </w:r>
            <w:r w:rsidRPr="002150FC">
              <w:rPr>
                <w:rFonts w:cs="Arial"/>
                <w:sz w:val="20"/>
              </w:rPr>
              <w:t xml:space="preserve"> terminates this contract then, without prejudice to any other right the </w:t>
            </w:r>
            <w:r w:rsidRPr="002150FC">
              <w:rPr>
                <w:rFonts w:cs="Arial"/>
                <w:i/>
                <w:iCs/>
                <w:sz w:val="20"/>
              </w:rPr>
              <w:t>Employer</w:t>
            </w:r>
            <w:r w:rsidRPr="002150FC">
              <w:rPr>
                <w:rFonts w:cs="Arial"/>
                <w:sz w:val="20"/>
              </w:rPr>
              <w:t xml:space="preserve"> may have, any goods or Plant &amp; Materials which have not been incorporated into the </w:t>
            </w:r>
            <w:r w:rsidRPr="002150FC">
              <w:rPr>
                <w:rFonts w:cs="Arial"/>
                <w:i/>
                <w:iCs/>
                <w:sz w:val="20"/>
              </w:rPr>
              <w:t>works</w:t>
            </w:r>
            <w:r w:rsidRPr="002150FC">
              <w:rPr>
                <w:rFonts w:cs="Arial"/>
                <w:sz w:val="20"/>
              </w:rPr>
              <w:t xml:space="preserve"> will re-invest in the </w:t>
            </w:r>
            <w:r w:rsidRPr="002150FC">
              <w:rPr>
                <w:rFonts w:cs="Arial"/>
                <w:i/>
                <w:iCs/>
                <w:sz w:val="20"/>
              </w:rPr>
              <w:t>Contractor</w:t>
            </w:r>
            <w:r w:rsidRPr="002150FC">
              <w:rPr>
                <w:rFonts w:cs="Arial"/>
                <w:sz w:val="20"/>
              </w:rPr>
              <w:t xml:space="preserve"> on the expiration of thirty (30) Calendar Days from the date in which such termination takes effect unless the </w:t>
            </w:r>
            <w:r w:rsidRPr="002150FC">
              <w:rPr>
                <w:rFonts w:cs="Arial"/>
                <w:i/>
                <w:iCs/>
                <w:sz w:val="20"/>
              </w:rPr>
              <w:t xml:space="preserve">Employer </w:t>
            </w:r>
            <w:r w:rsidRPr="002150FC">
              <w:rPr>
                <w:rFonts w:cs="Arial"/>
                <w:sz w:val="20"/>
              </w:rPr>
              <w:t xml:space="preserve">gives the </w:t>
            </w:r>
            <w:r w:rsidRPr="002150FC">
              <w:rPr>
                <w:rFonts w:cs="Arial"/>
                <w:i/>
                <w:iCs/>
                <w:sz w:val="20"/>
              </w:rPr>
              <w:t>Contractor</w:t>
            </w:r>
            <w:r w:rsidRPr="002150FC">
              <w:rPr>
                <w:rFonts w:cs="Arial"/>
                <w:sz w:val="20"/>
              </w:rPr>
              <w:t xml:space="preserve"> written notice that the </w:t>
            </w:r>
            <w:r w:rsidRPr="002150FC">
              <w:rPr>
                <w:rFonts w:cs="Arial"/>
                <w:i/>
                <w:iCs/>
                <w:sz w:val="20"/>
              </w:rPr>
              <w:t>Employer</w:t>
            </w:r>
            <w:r w:rsidRPr="002150FC">
              <w:rPr>
                <w:rFonts w:cs="Arial"/>
                <w:sz w:val="20"/>
              </w:rPr>
              <w:t xml:space="preserve"> elects to retain the property in such goods or Plant &amp; Materials.</w:t>
            </w:r>
          </w:p>
        </w:tc>
      </w:tr>
      <w:tr w:rsidR="00E9536C" w:rsidRPr="002150FC" w14:paraId="32CCAF72" w14:textId="77777777" w:rsidTr="00B1500F">
        <w:tc>
          <w:tcPr>
            <w:tcW w:w="1908" w:type="dxa"/>
          </w:tcPr>
          <w:p w14:paraId="32CCAF6F" w14:textId="77777777" w:rsidR="00E9536C" w:rsidRPr="002150FC" w:rsidRDefault="00E9536C" w:rsidP="00DE4479">
            <w:pPr>
              <w:jc w:val="right"/>
              <w:rPr>
                <w:rFonts w:eastAsia="Arial Unicode MS" w:cs="Arial"/>
                <w:b/>
                <w:sz w:val="20"/>
              </w:rPr>
            </w:pPr>
          </w:p>
        </w:tc>
        <w:tc>
          <w:tcPr>
            <w:tcW w:w="1080" w:type="dxa"/>
          </w:tcPr>
          <w:p w14:paraId="32CCAF70" w14:textId="77777777" w:rsidR="00E9536C" w:rsidRPr="002150FC" w:rsidRDefault="00E9536C" w:rsidP="00DE4479">
            <w:pPr>
              <w:rPr>
                <w:rFonts w:eastAsia="Arial Unicode MS" w:cs="Arial"/>
                <w:sz w:val="20"/>
              </w:rPr>
            </w:pPr>
            <w:r w:rsidRPr="002150FC">
              <w:rPr>
                <w:rFonts w:eastAsia="Arial Unicode MS" w:cs="Arial"/>
                <w:sz w:val="20"/>
              </w:rPr>
              <w:t>70.A.6</w:t>
            </w:r>
          </w:p>
        </w:tc>
        <w:tc>
          <w:tcPr>
            <w:tcW w:w="7200" w:type="dxa"/>
          </w:tcPr>
          <w:p w14:paraId="32CCAF71" w14:textId="77777777" w:rsidR="00E9536C" w:rsidRPr="002150FC" w:rsidRDefault="00E9536C" w:rsidP="00A565DC">
            <w:pPr>
              <w:autoSpaceDE w:val="0"/>
              <w:autoSpaceDN w:val="0"/>
              <w:adjustRightInd w:val="0"/>
              <w:rPr>
                <w:rFonts w:cs="Arial"/>
                <w:sz w:val="20"/>
              </w:rPr>
            </w:pPr>
            <w:r w:rsidRPr="002150FC">
              <w:rPr>
                <w:rFonts w:cs="Arial"/>
                <w:sz w:val="20"/>
              </w:rPr>
              <w:t xml:space="preserve">Any payment made by the </w:t>
            </w:r>
            <w:r w:rsidRPr="002150FC">
              <w:rPr>
                <w:rFonts w:cs="Arial"/>
                <w:i/>
                <w:sz w:val="20"/>
              </w:rPr>
              <w:t>Employer</w:t>
            </w:r>
            <w:r w:rsidRPr="002150FC">
              <w:rPr>
                <w:rFonts w:cs="Arial"/>
                <w:sz w:val="20"/>
              </w:rPr>
              <w:t xml:space="preserve"> in respect of any goods or Plant &amp; Materials</w:t>
            </w:r>
            <w:r w:rsidRPr="002150FC" w:rsidDel="00893121">
              <w:rPr>
                <w:rFonts w:cs="Arial"/>
                <w:sz w:val="20"/>
              </w:rPr>
              <w:t xml:space="preserve"> </w:t>
            </w:r>
            <w:r w:rsidRPr="002150FC">
              <w:rPr>
                <w:rFonts w:cs="Arial"/>
                <w:sz w:val="20"/>
              </w:rPr>
              <w:t xml:space="preserve">which re-vests in the </w:t>
            </w:r>
            <w:r w:rsidRPr="002150FC">
              <w:rPr>
                <w:rFonts w:cs="Arial"/>
                <w:i/>
                <w:sz w:val="20"/>
              </w:rPr>
              <w:t>Contractor</w:t>
            </w:r>
            <w:r w:rsidRPr="002150FC">
              <w:rPr>
                <w:rFonts w:cs="Arial"/>
                <w:sz w:val="20"/>
              </w:rPr>
              <w:t xml:space="preserve"> under clauses 70.A.4 or 70.A.5 will be recoverable from the </w:t>
            </w:r>
            <w:r w:rsidRPr="002150FC">
              <w:rPr>
                <w:rFonts w:cs="Arial"/>
                <w:i/>
                <w:sz w:val="20"/>
              </w:rPr>
              <w:t>Contractor</w:t>
            </w:r>
            <w:r w:rsidRPr="002150FC">
              <w:rPr>
                <w:rFonts w:cs="Arial"/>
                <w:sz w:val="20"/>
              </w:rPr>
              <w:t>.</w:t>
            </w:r>
          </w:p>
        </w:tc>
      </w:tr>
      <w:tr w:rsidR="00E9536C" w:rsidRPr="002150FC" w14:paraId="32CCAF76" w14:textId="77777777" w:rsidTr="00B1500F">
        <w:tc>
          <w:tcPr>
            <w:tcW w:w="1908" w:type="dxa"/>
          </w:tcPr>
          <w:p w14:paraId="32CCAF73" w14:textId="77777777" w:rsidR="00E9536C" w:rsidRPr="002150FC" w:rsidRDefault="00E9536C" w:rsidP="00DE4479">
            <w:pPr>
              <w:jc w:val="right"/>
              <w:rPr>
                <w:rFonts w:eastAsia="Arial Unicode MS" w:cs="Arial"/>
                <w:b/>
                <w:sz w:val="20"/>
              </w:rPr>
            </w:pPr>
          </w:p>
        </w:tc>
        <w:tc>
          <w:tcPr>
            <w:tcW w:w="1080" w:type="dxa"/>
          </w:tcPr>
          <w:p w14:paraId="32CCAF74" w14:textId="77777777" w:rsidR="00E9536C" w:rsidRPr="002150FC" w:rsidRDefault="00E9536C" w:rsidP="00DE4479">
            <w:pPr>
              <w:rPr>
                <w:rFonts w:eastAsia="Arial Unicode MS" w:cs="Arial"/>
                <w:sz w:val="20"/>
              </w:rPr>
            </w:pPr>
            <w:r w:rsidRPr="002150FC">
              <w:rPr>
                <w:rFonts w:eastAsia="Arial Unicode MS" w:cs="Arial"/>
                <w:sz w:val="20"/>
              </w:rPr>
              <w:t>70.A.7</w:t>
            </w:r>
          </w:p>
        </w:tc>
        <w:tc>
          <w:tcPr>
            <w:tcW w:w="7200" w:type="dxa"/>
          </w:tcPr>
          <w:p w14:paraId="32CCAF75" w14:textId="77777777" w:rsidR="00E9536C" w:rsidRPr="002150FC" w:rsidRDefault="00E9536C" w:rsidP="00A565DC">
            <w:pPr>
              <w:autoSpaceDE w:val="0"/>
              <w:autoSpaceDN w:val="0"/>
              <w:adjustRightInd w:val="0"/>
              <w:rPr>
                <w:rFont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will hand over to the </w:t>
            </w:r>
            <w:r w:rsidRPr="002150FC">
              <w:rPr>
                <w:rFonts w:cs="Arial"/>
                <w:i/>
                <w:iCs/>
                <w:sz w:val="20"/>
              </w:rPr>
              <w:t>Employer</w:t>
            </w:r>
            <w:r w:rsidRPr="002150FC">
              <w:rPr>
                <w:rFonts w:cs="Arial"/>
                <w:sz w:val="20"/>
              </w:rPr>
              <w:t xml:space="preserve"> any goods or Plant &amp; Materials in which the </w:t>
            </w:r>
            <w:r w:rsidRPr="002150FC">
              <w:rPr>
                <w:rFonts w:cs="Arial"/>
                <w:i/>
                <w:iCs/>
                <w:sz w:val="20"/>
              </w:rPr>
              <w:t>Employer</w:t>
            </w:r>
            <w:r w:rsidRPr="002150FC">
              <w:rPr>
                <w:rFonts w:cs="Arial"/>
                <w:sz w:val="20"/>
              </w:rPr>
              <w:t xml:space="preserve"> has elected to retain the property under clause 70.A.5. If the </w:t>
            </w:r>
            <w:r w:rsidRPr="002150FC">
              <w:rPr>
                <w:rFonts w:cs="Arial"/>
                <w:i/>
                <w:iCs/>
                <w:sz w:val="20"/>
              </w:rPr>
              <w:t>Contractor</w:t>
            </w:r>
            <w:r w:rsidRPr="002150FC">
              <w:rPr>
                <w:rFonts w:cs="Arial"/>
                <w:sz w:val="20"/>
              </w:rPr>
              <w:t xml:space="preserve"> fails to do so, the </w:t>
            </w:r>
            <w:r w:rsidRPr="002150FC">
              <w:rPr>
                <w:rFonts w:cs="Arial"/>
                <w:i/>
                <w:iCs/>
                <w:sz w:val="20"/>
              </w:rPr>
              <w:t>Employer</w:t>
            </w:r>
            <w:r w:rsidRPr="002150FC">
              <w:rPr>
                <w:rFonts w:cs="Arial"/>
                <w:sz w:val="20"/>
              </w:rPr>
              <w:t xml:space="preserve"> will have the right to enter the </w:t>
            </w:r>
            <w:r w:rsidRPr="002150FC">
              <w:rPr>
                <w:rFonts w:cs="Arial"/>
                <w:i/>
                <w:iCs/>
                <w:sz w:val="20"/>
              </w:rPr>
              <w:t>Contractor's</w:t>
            </w:r>
            <w:r w:rsidRPr="002150FC">
              <w:rPr>
                <w:rFonts w:cs="Arial"/>
                <w:sz w:val="20"/>
              </w:rPr>
              <w:t xml:space="preserve"> premises and remove goods or Plant &amp; Materials and recover the cost of doing so from the </w:t>
            </w:r>
            <w:r w:rsidRPr="002150FC">
              <w:rPr>
                <w:rFonts w:cs="Arial"/>
                <w:i/>
                <w:iCs/>
                <w:sz w:val="20"/>
              </w:rPr>
              <w:t>Contractor</w:t>
            </w:r>
            <w:r w:rsidRPr="002150FC">
              <w:rPr>
                <w:rFonts w:cs="Arial"/>
                <w:sz w:val="20"/>
              </w:rPr>
              <w:t>.</w:t>
            </w:r>
          </w:p>
        </w:tc>
      </w:tr>
      <w:tr w:rsidR="00E9536C" w:rsidRPr="002150FC" w14:paraId="32CCAF7A" w14:textId="77777777" w:rsidTr="00B1500F">
        <w:tc>
          <w:tcPr>
            <w:tcW w:w="1908" w:type="dxa"/>
          </w:tcPr>
          <w:p w14:paraId="32CCAF77" w14:textId="77777777" w:rsidR="00E9536C" w:rsidRPr="002150FC" w:rsidRDefault="00E9536C" w:rsidP="00DE4479">
            <w:pPr>
              <w:jc w:val="right"/>
              <w:rPr>
                <w:rFonts w:eastAsia="Arial Unicode MS" w:cs="Arial"/>
                <w:b/>
                <w:sz w:val="20"/>
              </w:rPr>
            </w:pPr>
          </w:p>
        </w:tc>
        <w:tc>
          <w:tcPr>
            <w:tcW w:w="1080" w:type="dxa"/>
          </w:tcPr>
          <w:p w14:paraId="32CCAF78" w14:textId="77777777" w:rsidR="00E9536C" w:rsidRPr="002150FC" w:rsidRDefault="00E9536C" w:rsidP="00DE4479">
            <w:pPr>
              <w:rPr>
                <w:rFonts w:eastAsia="Arial Unicode MS" w:cs="Arial"/>
                <w:sz w:val="20"/>
              </w:rPr>
            </w:pPr>
            <w:r w:rsidRPr="002150FC">
              <w:rPr>
                <w:rFonts w:eastAsia="Arial Unicode MS" w:cs="Arial"/>
                <w:sz w:val="20"/>
              </w:rPr>
              <w:t>70.A.8</w:t>
            </w:r>
          </w:p>
        </w:tc>
        <w:tc>
          <w:tcPr>
            <w:tcW w:w="7200" w:type="dxa"/>
          </w:tcPr>
          <w:p w14:paraId="32CCAF79" w14:textId="77777777" w:rsidR="00E9536C" w:rsidRPr="002150FC" w:rsidRDefault="00E9536C" w:rsidP="00A565DC">
            <w:pPr>
              <w:autoSpaceDE w:val="0"/>
              <w:autoSpaceDN w:val="0"/>
              <w:adjustRightInd w:val="0"/>
              <w:rPr>
                <w:rFonts w:cs="Arial"/>
                <w:sz w:val="20"/>
              </w:rPr>
            </w:pPr>
            <w:r w:rsidRPr="002150FC">
              <w:rPr>
                <w:rFonts w:cs="Arial"/>
                <w:sz w:val="20"/>
              </w:rPr>
              <w:t xml:space="preserve">The </w:t>
            </w:r>
            <w:r w:rsidRPr="002150FC">
              <w:rPr>
                <w:rFonts w:cs="Arial"/>
                <w:i/>
                <w:iCs/>
                <w:sz w:val="20"/>
              </w:rPr>
              <w:t>Employer</w:t>
            </w:r>
            <w:r w:rsidRPr="002150FC">
              <w:rPr>
                <w:rFonts w:cs="Arial"/>
                <w:sz w:val="20"/>
              </w:rPr>
              <w:t xml:space="preserve"> will pay a fair and reasonable price for any goods or Plant &amp; Materials, in which he has elected to retain the property under clause 70.A.5 and which are handed over to him by the </w:t>
            </w:r>
            <w:r w:rsidRPr="002150FC">
              <w:rPr>
                <w:rFonts w:cs="Arial"/>
                <w:i/>
                <w:iCs/>
                <w:sz w:val="20"/>
              </w:rPr>
              <w:t>Contractor</w:t>
            </w:r>
            <w:r w:rsidRPr="002150FC">
              <w:rPr>
                <w:rFonts w:cs="Arial"/>
                <w:sz w:val="20"/>
              </w:rPr>
              <w:t xml:space="preserve"> or otherwise come into his possession.</w:t>
            </w:r>
          </w:p>
        </w:tc>
      </w:tr>
      <w:tr w:rsidR="00E9536C" w:rsidRPr="002150FC" w14:paraId="32CCAF7E" w14:textId="77777777" w:rsidTr="00B1500F">
        <w:tc>
          <w:tcPr>
            <w:tcW w:w="1908" w:type="dxa"/>
          </w:tcPr>
          <w:p w14:paraId="32CCAF7B" w14:textId="77777777" w:rsidR="00E9536C" w:rsidRPr="002150FC" w:rsidRDefault="00E9536C" w:rsidP="00DE4479">
            <w:pPr>
              <w:jc w:val="right"/>
              <w:rPr>
                <w:rFonts w:eastAsia="Arial Unicode MS" w:cs="Arial"/>
                <w:b/>
                <w:sz w:val="20"/>
              </w:rPr>
            </w:pPr>
          </w:p>
        </w:tc>
        <w:tc>
          <w:tcPr>
            <w:tcW w:w="1080" w:type="dxa"/>
          </w:tcPr>
          <w:p w14:paraId="32CCAF7C" w14:textId="77777777" w:rsidR="00E9536C" w:rsidRPr="002150FC" w:rsidRDefault="00E9536C" w:rsidP="00DE4479">
            <w:pPr>
              <w:rPr>
                <w:rFonts w:eastAsia="Arial Unicode MS" w:cs="Arial"/>
                <w:sz w:val="20"/>
              </w:rPr>
            </w:pPr>
            <w:r w:rsidRPr="002150FC">
              <w:rPr>
                <w:rFonts w:eastAsia="Arial Unicode MS" w:cs="Arial"/>
                <w:sz w:val="20"/>
              </w:rPr>
              <w:t>70.A.9</w:t>
            </w:r>
          </w:p>
        </w:tc>
        <w:tc>
          <w:tcPr>
            <w:tcW w:w="7200" w:type="dxa"/>
          </w:tcPr>
          <w:p w14:paraId="32CCAF7D" w14:textId="77777777" w:rsidR="00E9536C" w:rsidRPr="002150FC" w:rsidRDefault="00E9536C" w:rsidP="00A565DC">
            <w:pPr>
              <w:autoSpaceDE w:val="0"/>
              <w:autoSpaceDN w:val="0"/>
              <w:adjustRightInd w:val="0"/>
              <w:rPr>
                <w:rFonts w:cs="Arial"/>
                <w:sz w:val="20"/>
              </w:rPr>
            </w:pPr>
            <w:r w:rsidRPr="002150FC">
              <w:rPr>
                <w:rFonts w:cs="Arial"/>
                <w:sz w:val="20"/>
              </w:rPr>
              <w:t xml:space="preserve">Where any goods or Plant &amp; Materials in the </w:t>
            </w:r>
            <w:r w:rsidRPr="002150FC">
              <w:rPr>
                <w:rFonts w:cs="Arial"/>
                <w:i/>
                <w:iCs/>
                <w:sz w:val="20"/>
              </w:rPr>
              <w:t>Employer’s</w:t>
            </w:r>
            <w:r w:rsidRPr="002150FC">
              <w:rPr>
                <w:rFonts w:cs="Arial"/>
                <w:sz w:val="20"/>
              </w:rPr>
              <w:t xml:space="preserve"> possession or control has re-vested in the </w:t>
            </w:r>
            <w:r w:rsidRPr="002150FC">
              <w:rPr>
                <w:rFonts w:cs="Arial"/>
                <w:i/>
                <w:iCs/>
                <w:sz w:val="20"/>
              </w:rPr>
              <w:t>Contractor</w:t>
            </w:r>
            <w:r w:rsidRPr="002150FC">
              <w:rPr>
                <w:rFonts w:cs="Arial"/>
                <w:sz w:val="20"/>
              </w:rPr>
              <w:t xml:space="preserve"> in accordance with clauses 70.A.4 or 70.A.5, the </w:t>
            </w:r>
            <w:r w:rsidRPr="002150FC">
              <w:rPr>
                <w:rFonts w:cs="Arial"/>
                <w:i/>
                <w:iCs/>
                <w:sz w:val="20"/>
              </w:rPr>
              <w:t>Contractor</w:t>
            </w:r>
            <w:r w:rsidRPr="002150FC">
              <w:rPr>
                <w:rFonts w:cs="Arial"/>
                <w:sz w:val="20"/>
              </w:rPr>
              <w:t xml:space="preserve"> will bear the cost of resuming possession and control of them from the place of delivery in the UK as specified in this contract. If the goods or Plant &amp; Materials are on the premises of the </w:t>
            </w:r>
            <w:r w:rsidRPr="002150FC">
              <w:rPr>
                <w:rFonts w:cs="Arial"/>
                <w:i/>
                <w:iCs/>
                <w:sz w:val="20"/>
              </w:rPr>
              <w:t>Employer</w:t>
            </w:r>
            <w:r w:rsidRPr="002150FC">
              <w:rPr>
                <w:rFonts w:cs="Arial"/>
                <w:sz w:val="20"/>
              </w:rPr>
              <w:t xml:space="preserve"> or the premises of any Government Department (including any agencies thereof), the </w:t>
            </w:r>
            <w:r w:rsidRPr="002150FC">
              <w:rPr>
                <w:rFonts w:cs="Arial"/>
                <w:i/>
                <w:iCs/>
                <w:sz w:val="20"/>
              </w:rPr>
              <w:t>Contractor</w:t>
            </w:r>
            <w:r w:rsidRPr="002150FC">
              <w:rPr>
                <w:rFonts w:cs="Arial"/>
                <w:sz w:val="20"/>
              </w:rPr>
              <w:t xml:space="preserve"> will remove them within fourteen (14) Calendar Days of their re-vesting.</w:t>
            </w:r>
          </w:p>
        </w:tc>
      </w:tr>
      <w:tr w:rsidR="00E9536C" w:rsidRPr="002150FC" w14:paraId="32CCAF86" w14:textId="77777777" w:rsidTr="004816C7">
        <w:tc>
          <w:tcPr>
            <w:tcW w:w="1908" w:type="dxa"/>
          </w:tcPr>
          <w:p w14:paraId="32CCAF7F" w14:textId="77777777" w:rsidR="00E9536C" w:rsidRPr="002150FC" w:rsidRDefault="00E9536C" w:rsidP="00DE4479">
            <w:pPr>
              <w:jc w:val="right"/>
              <w:rPr>
                <w:rFonts w:eastAsia="Arial Unicode MS" w:cs="Arial"/>
                <w:b/>
                <w:sz w:val="20"/>
              </w:rPr>
            </w:pPr>
            <w:r w:rsidRPr="002150FC">
              <w:rPr>
                <w:rFonts w:eastAsia="Arial Unicode MS" w:cs="Arial"/>
                <w:b/>
                <w:sz w:val="20"/>
              </w:rPr>
              <w:t>Marking Equipment, Plant and Materials outside the Working Areas</w:t>
            </w:r>
          </w:p>
        </w:tc>
        <w:tc>
          <w:tcPr>
            <w:tcW w:w="1080" w:type="dxa"/>
          </w:tcPr>
          <w:p w14:paraId="32CCAF80" w14:textId="77777777" w:rsidR="00E9536C" w:rsidRPr="002150FC" w:rsidRDefault="00E9536C" w:rsidP="00DE4479">
            <w:pPr>
              <w:rPr>
                <w:rFonts w:eastAsia="Arial Unicode MS" w:cs="Arial"/>
                <w:b/>
                <w:sz w:val="20"/>
              </w:rPr>
            </w:pPr>
            <w:r w:rsidRPr="002150FC">
              <w:rPr>
                <w:rFonts w:eastAsia="Arial Unicode MS" w:cs="Arial"/>
                <w:b/>
                <w:sz w:val="20"/>
              </w:rPr>
              <w:t>71</w:t>
            </w:r>
          </w:p>
          <w:p w14:paraId="32CCAF81" w14:textId="77777777" w:rsidR="00E9536C" w:rsidRPr="002150FC" w:rsidRDefault="00E9536C" w:rsidP="00DE4479">
            <w:pPr>
              <w:rPr>
                <w:rFonts w:eastAsia="Arial Unicode MS" w:cs="Arial"/>
                <w:sz w:val="20"/>
              </w:rPr>
            </w:pPr>
            <w:r w:rsidRPr="002150FC">
              <w:rPr>
                <w:rFonts w:eastAsia="Arial Unicode MS" w:cs="Arial"/>
                <w:sz w:val="20"/>
              </w:rPr>
              <w:t>71.1</w:t>
            </w:r>
          </w:p>
        </w:tc>
        <w:tc>
          <w:tcPr>
            <w:tcW w:w="7200" w:type="dxa"/>
          </w:tcPr>
          <w:p w14:paraId="32CCAF82" w14:textId="77777777" w:rsidR="00E9536C" w:rsidRPr="002150FC" w:rsidRDefault="00E9536C" w:rsidP="00A565DC">
            <w:pPr>
              <w:rPr>
                <w:rFonts w:eastAsia="Arial Unicode MS" w:cs="Arial"/>
                <w:sz w:val="20"/>
              </w:rPr>
            </w:pPr>
          </w:p>
          <w:p w14:paraId="32CCAF83" w14:textId="77777777" w:rsidR="00E9536C" w:rsidRPr="002150FC" w:rsidRDefault="00E9536C" w:rsidP="00A565DC">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Supervisor </w:t>
            </w:r>
            <w:r w:rsidRPr="002150FC">
              <w:rPr>
                <w:rFonts w:eastAsia="Arial Unicode MS" w:cs="Arial"/>
                <w:sz w:val="20"/>
              </w:rPr>
              <w:t>marks Equipment, Plant and Materials which are outside the Working Areas if</w:t>
            </w:r>
          </w:p>
          <w:p w14:paraId="32CCAF84" w14:textId="77777777" w:rsidR="00E9536C" w:rsidRPr="002150FC" w:rsidRDefault="00E9536C" w:rsidP="00A565DC">
            <w:pPr>
              <w:numPr>
                <w:ilvl w:val="0"/>
                <w:numId w:val="5"/>
              </w:numPr>
              <w:tabs>
                <w:tab w:val="clear" w:pos="709"/>
              </w:tabs>
              <w:ind w:left="972" w:hanging="252"/>
              <w:rPr>
                <w:rFonts w:eastAsia="Arial Unicode MS" w:cs="Arial"/>
                <w:sz w:val="20"/>
              </w:rPr>
            </w:pPr>
            <w:r w:rsidRPr="002150FC">
              <w:rPr>
                <w:rFonts w:eastAsia="Arial Unicode MS" w:cs="Arial"/>
                <w:sz w:val="20"/>
              </w:rPr>
              <w:t>this contract identifies them for payment and</w:t>
            </w:r>
          </w:p>
          <w:p w14:paraId="32CCAF85" w14:textId="77777777" w:rsidR="00E9536C" w:rsidRPr="002150FC" w:rsidRDefault="00E9536C" w:rsidP="00A565DC">
            <w:pPr>
              <w:numPr>
                <w:ilvl w:val="0"/>
                <w:numId w:val="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has prepared them for marking as the Works Information requires.</w:t>
            </w:r>
          </w:p>
        </w:tc>
      </w:tr>
      <w:tr w:rsidR="00E9536C" w:rsidRPr="002150FC" w14:paraId="32CCAF8C" w14:textId="77777777" w:rsidTr="004816C7">
        <w:tc>
          <w:tcPr>
            <w:tcW w:w="1908" w:type="dxa"/>
          </w:tcPr>
          <w:p w14:paraId="32CCAF87" w14:textId="77777777" w:rsidR="00E9536C" w:rsidRPr="002150FC" w:rsidRDefault="00E9536C" w:rsidP="00DE4479">
            <w:pPr>
              <w:jc w:val="right"/>
              <w:rPr>
                <w:rFonts w:eastAsia="Arial Unicode MS" w:cs="Arial"/>
                <w:b/>
                <w:sz w:val="20"/>
              </w:rPr>
            </w:pPr>
            <w:r w:rsidRPr="002150FC">
              <w:rPr>
                <w:rFonts w:eastAsia="Arial Unicode MS" w:cs="Arial"/>
                <w:b/>
                <w:sz w:val="20"/>
              </w:rPr>
              <w:t>Removing Equipment</w:t>
            </w:r>
          </w:p>
        </w:tc>
        <w:tc>
          <w:tcPr>
            <w:tcW w:w="1080" w:type="dxa"/>
          </w:tcPr>
          <w:p w14:paraId="32CCAF88" w14:textId="77777777" w:rsidR="00E9536C" w:rsidRPr="002150FC" w:rsidRDefault="00E9536C" w:rsidP="00DE4479">
            <w:pPr>
              <w:rPr>
                <w:rFonts w:eastAsia="Arial Unicode MS" w:cs="Arial"/>
                <w:b/>
                <w:sz w:val="20"/>
              </w:rPr>
            </w:pPr>
            <w:r w:rsidRPr="002150FC">
              <w:rPr>
                <w:rFonts w:eastAsia="Arial Unicode MS" w:cs="Arial"/>
                <w:b/>
                <w:sz w:val="20"/>
              </w:rPr>
              <w:t>72</w:t>
            </w:r>
          </w:p>
          <w:p w14:paraId="32CCAF89" w14:textId="77777777" w:rsidR="00E9536C" w:rsidRPr="002150FC" w:rsidRDefault="00E9536C" w:rsidP="00DE4479">
            <w:pPr>
              <w:rPr>
                <w:rFonts w:eastAsia="Arial Unicode MS" w:cs="Arial"/>
                <w:sz w:val="20"/>
              </w:rPr>
            </w:pPr>
            <w:r w:rsidRPr="002150FC">
              <w:rPr>
                <w:rFonts w:eastAsia="Arial Unicode MS" w:cs="Arial"/>
                <w:sz w:val="20"/>
              </w:rPr>
              <w:t>72.1</w:t>
            </w:r>
          </w:p>
        </w:tc>
        <w:tc>
          <w:tcPr>
            <w:tcW w:w="7200" w:type="dxa"/>
          </w:tcPr>
          <w:p w14:paraId="32CCAF8A" w14:textId="77777777" w:rsidR="00E9536C" w:rsidRPr="002150FC" w:rsidRDefault="00E9536C" w:rsidP="00A565DC">
            <w:pPr>
              <w:rPr>
                <w:rFonts w:eastAsia="Arial Unicode MS" w:cs="Arial"/>
                <w:sz w:val="20"/>
              </w:rPr>
            </w:pPr>
          </w:p>
          <w:p w14:paraId="32CCAF8B" w14:textId="77777777" w:rsidR="00E9536C" w:rsidRPr="002150FC" w:rsidRDefault="00E9536C" w:rsidP="00A565DC">
            <w:pPr>
              <w:rPr>
                <w:rFonts w:eastAsia="Arial Unicode MS" w:cs="Arial"/>
                <w:i/>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removes Equipment from the Site when it is no longer needed unless the </w:t>
            </w:r>
            <w:r w:rsidRPr="002150FC">
              <w:rPr>
                <w:rFonts w:eastAsia="Arial Unicode MS" w:cs="Arial"/>
                <w:i/>
                <w:sz w:val="20"/>
              </w:rPr>
              <w:t xml:space="preserve">Project Manager </w:t>
            </w:r>
            <w:r w:rsidRPr="002150FC">
              <w:rPr>
                <w:rFonts w:eastAsia="Arial Unicode MS" w:cs="Arial"/>
                <w:sz w:val="20"/>
              </w:rPr>
              <w:t xml:space="preserve">allows it to be left in the </w:t>
            </w:r>
            <w:r w:rsidRPr="002150FC">
              <w:rPr>
                <w:rFonts w:eastAsia="Arial Unicode MS" w:cs="Arial"/>
                <w:i/>
                <w:sz w:val="20"/>
              </w:rPr>
              <w:t>works.</w:t>
            </w:r>
          </w:p>
        </w:tc>
      </w:tr>
      <w:tr w:rsidR="00E9536C" w:rsidRPr="002150FC" w14:paraId="32CCAF92" w14:textId="77777777" w:rsidTr="004816C7">
        <w:tc>
          <w:tcPr>
            <w:tcW w:w="1908" w:type="dxa"/>
          </w:tcPr>
          <w:p w14:paraId="32CCAF8D" w14:textId="77777777" w:rsidR="00E9536C" w:rsidRPr="002150FC" w:rsidRDefault="00E9536C" w:rsidP="00DE4479">
            <w:pPr>
              <w:jc w:val="right"/>
              <w:rPr>
                <w:rFonts w:eastAsia="Arial Unicode MS" w:cs="Arial"/>
                <w:b/>
                <w:sz w:val="20"/>
              </w:rPr>
            </w:pPr>
            <w:r w:rsidRPr="002150FC">
              <w:rPr>
                <w:rFonts w:eastAsia="Arial Unicode MS" w:cs="Arial"/>
                <w:b/>
                <w:sz w:val="20"/>
              </w:rPr>
              <w:t>Objects and materials within the Site</w:t>
            </w:r>
          </w:p>
        </w:tc>
        <w:tc>
          <w:tcPr>
            <w:tcW w:w="1080" w:type="dxa"/>
          </w:tcPr>
          <w:p w14:paraId="32CCAF8E" w14:textId="77777777" w:rsidR="00E9536C" w:rsidRPr="002150FC" w:rsidRDefault="00E9536C" w:rsidP="00DE4479">
            <w:pPr>
              <w:rPr>
                <w:rFonts w:eastAsia="Arial Unicode MS" w:cs="Arial"/>
                <w:b/>
                <w:sz w:val="20"/>
              </w:rPr>
            </w:pPr>
            <w:r w:rsidRPr="002150FC">
              <w:rPr>
                <w:rFonts w:eastAsia="Arial Unicode MS" w:cs="Arial"/>
                <w:b/>
                <w:sz w:val="20"/>
              </w:rPr>
              <w:t>73</w:t>
            </w:r>
          </w:p>
          <w:p w14:paraId="32CCAF8F" w14:textId="77777777" w:rsidR="00E9536C" w:rsidRPr="002150FC" w:rsidRDefault="00E9536C" w:rsidP="00DE4479">
            <w:pPr>
              <w:rPr>
                <w:rFonts w:eastAsia="Arial Unicode MS" w:cs="Arial"/>
                <w:sz w:val="20"/>
              </w:rPr>
            </w:pPr>
            <w:r w:rsidRPr="002150FC">
              <w:rPr>
                <w:rFonts w:eastAsia="Arial Unicode MS" w:cs="Arial"/>
                <w:sz w:val="20"/>
              </w:rPr>
              <w:t>73.1</w:t>
            </w:r>
          </w:p>
        </w:tc>
        <w:tc>
          <w:tcPr>
            <w:tcW w:w="7200" w:type="dxa"/>
          </w:tcPr>
          <w:p w14:paraId="32CCAF90" w14:textId="77777777" w:rsidR="00E9536C" w:rsidRPr="002150FC" w:rsidRDefault="00E9536C" w:rsidP="00A565DC">
            <w:pPr>
              <w:rPr>
                <w:rFonts w:eastAsia="Arial Unicode MS" w:cs="Arial"/>
                <w:sz w:val="20"/>
              </w:rPr>
            </w:pPr>
          </w:p>
          <w:p w14:paraId="32CCAF91" w14:textId="77777777" w:rsidR="00E9536C" w:rsidRPr="002150FC" w:rsidRDefault="00E9536C" w:rsidP="00A565DC">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has no title to an object of value or of historical or other interest within the Site. The </w:t>
            </w:r>
            <w:r w:rsidRPr="002150FC">
              <w:rPr>
                <w:rFonts w:eastAsia="Arial Unicode MS" w:cs="Arial"/>
                <w:i/>
                <w:sz w:val="20"/>
              </w:rPr>
              <w:t xml:space="preserve">Contractor </w:t>
            </w:r>
            <w:r w:rsidRPr="002150FC">
              <w:rPr>
                <w:rFonts w:eastAsia="Arial Unicode MS" w:cs="Arial"/>
                <w:sz w:val="20"/>
              </w:rPr>
              <w:t xml:space="preserve">notifies the </w:t>
            </w:r>
            <w:r w:rsidRPr="002150FC">
              <w:rPr>
                <w:rFonts w:eastAsia="Arial Unicode MS" w:cs="Arial"/>
                <w:i/>
                <w:sz w:val="20"/>
              </w:rPr>
              <w:t xml:space="preserve">Project Manager </w:t>
            </w:r>
            <w:r w:rsidRPr="002150FC">
              <w:rPr>
                <w:rFonts w:eastAsia="Arial Unicode MS" w:cs="Arial"/>
                <w:sz w:val="20"/>
              </w:rPr>
              <w:t xml:space="preserve">when such an object is </w:t>
            </w:r>
            <w:proofErr w:type="gramStart"/>
            <w:r w:rsidRPr="002150FC">
              <w:rPr>
                <w:rFonts w:eastAsia="Arial Unicode MS" w:cs="Arial"/>
                <w:sz w:val="20"/>
              </w:rPr>
              <w:t>found</w:t>
            </w:r>
            <w:proofErr w:type="gramEnd"/>
            <w:r w:rsidRPr="002150FC">
              <w:rPr>
                <w:rFonts w:eastAsia="Arial Unicode MS" w:cs="Arial"/>
                <w:sz w:val="20"/>
              </w:rPr>
              <w:t xml:space="preserve"> and the </w:t>
            </w:r>
            <w:r w:rsidRPr="002150FC">
              <w:rPr>
                <w:rFonts w:eastAsia="Arial Unicode MS" w:cs="Arial"/>
                <w:i/>
                <w:sz w:val="20"/>
              </w:rPr>
              <w:t xml:space="preserve">Project Manager </w:t>
            </w:r>
            <w:r w:rsidRPr="002150FC">
              <w:rPr>
                <w:rFonts w:eastAsia="Arial Unicode MS" w:cs="Arial"/>
                <w:sz w:val="20"/>
              </w:rPr>
              <w:t xml:space="preserve">instructs the </w:t>
            </w:r>
            <w:r w:rsidRPr="002150FC">
              <w:rPr>
                <w:rFonts w:eastAsia="Arial Unicode MS" w:cs="Arial"/>
                <w:i/>
                <w:sz w:val="20"/>
              </w:rPr>
              <w:t xml:space="preserve">Contractor </w:t>
            </w:r>
            <w:r w:rsidRPr="002150FC">
              <w:rPr>
                <w:rFonts w:eastAsia="Arial Unicode MS" w:cs="Arial"/>
                <w:sz w:val="20"/>
              </w:rPr>
              <w:t xml:space="preserve">how to deal with it. The </w:t>
            </w:r>
            <w:r w:rsidRPr="002150FC">
              <w:rPr>
                <w:rFonts w:eastAsia="Arial Unicode MS" w:cs="Arial"/>
                <w:i/>
                <w:sz w:val="20"/>
              </w:rPr>
              <w:t xml:space="preserve">Contractor </w:t>
            </w:r>
            <w:r w:rsidRPr="002150FC">
              <w:rPr>
                <w:rFonts w:eastAsia="Arial Unicode MS" w:cs="Arial"/>
                <w:sz w:val="20"/>
              </w:rPr>
              <w:t>does not move the object without instructions.</w:t>
            </w:r>
          </w:p>
        </w:tc>
      </w:tr>
      <w:tr w:rsidR="00E9536C" w:rsidRPr="002150FC" w14:paraId="32CCAF96" w14:textId="77777777" w:rsidTr="004816C7">
        <w:tc>
          <w:tcPr>
            <w:tcW w:w="1908" w:type="dxa"/>
          </w:tcPr>
          <w:p w14:paraId="32CCAF93" w14:textId="77777777" w:rsidR="00E9536C" w:rsidRPr="002150FC" w:rsidRDefault="00E9536C" w:rsidP="00DE4479">
            <w:pPr>
              <w:jc w:val="right"/>
              <w:rPr>
                <w:rFonts w:eastAsia="Arial Unicode MS" w:cs="Arial"/>
                <w:b/>
                <w:sz w:val="20"/>
              </w:rPr>
            </w:pPr>
          </w:p>
        </w:tc>
        <w:tc>
          <w:tcPr>
            <w:tcW w:w="1080" w:type="dxa"/>
          </w:tcPr>
          <w:p w14:paraId="32CCAF94" w14:textId="77777777" w:rsidR="00E9536C" w:rsidRPr="002150FC" w:rsidRDefault="00E9536C" w:rsidP="00DE4479">
            <w:pPr>
              <w:rPr>
                <w:rFonts w:eastAsia="Arial Unicode MS" w:cs="Arial"/>
                <w:sz w:val="20"/>
              </w:rPr>
            </w:pPr>
            <w:r w:rsidRPr="002150FC">
              <w:rPr>
                <w:rFonts w:eastAsia="Arial Unicode MS" w:cs="Arial"/>
                <w:sz w:val="20"/>
              </w:rPr>
              <w:t>73.2</w:t>
            </w:r>
          </w:p>
        </w:tc>
        <w:tc>
          <w:tcPr>
            <w:tcW w:w="7200" w:type="dxa"/>
          </w:tcPr>
          <w:p w14:paraId="32CCAF95" w14:textId="77777777" w:rsidR="00E9536C" w:rsidRPr="002150FC" w:rsidRDefault="00E9536C" w:rsidP="00A565DC">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has title to materials from excavation and demolition only as stated in the Works Information.</w:t>
            </w:r>
          </w:p>
        </w:tc>
      </w:tr>
      <w:tr w:rsidR="00E9536C" w:rsidRPr="002150FC" w14:paraId="32CCAF9A" w14:textId="77777777" w:rsidTr="00B1500F">
        <w:tc>
          <w:tcPr>
            <w:tcW w:w="1908" w:type="dxa"/>
          </w:tcPr>
          <w:p w14:paraId="32CCAF97" w14:textId="77777777" w:rsidR="00E9536C" w:rsidRPr="002150FC" w:rsidRDefault="00E9536C" w:rsidP="00B1500F">
            <w:pPr>
              <w:jc w:val="right"/>
              <w:rPr>
                <w:rFonts w:eastAsia="Arial Unicode MS" w:cs="Arial"/>
                <w:b/>
                <w:sz w:val="20"/>
              </w:rPr>
            </w:pPr>
          </w:p>
        </w:tc>
        <w:tc>
          <w:tcPr>
            <w:tcW w:w="1080" w:type="dxa"/>
          </w:tcPr>
          <w:p w14:paraId="32CCAF98" w14:textId="77777777" w:rsidR="00E9536C" w:rsidRPr="002150FC" w:rsidRDefault="00E9536C" w:rsidP="00B1500F">
            <w:pPr>
              <w:rPr>
                <w:rFonts w:eastAsia="Arial Unicode MS" w:cs="Arial"/>
                <w:sz w:val="20"/>
              </w:rPr>
            </w:pPr>
            <w:r w:rsidRPr="002150FC">
              <w:rPr>
                <w:rFonts w:eastAsia="Arial Unicode MS" w:cs="Arial"/>
                <w:sz w:val="20"/>
              </w:rPr>
              <w:t>73.3</w:t>
            </w:r>
          </w:p>
        </w:tc>
        <w:tc>
          <w:tcPr>
            <w:tcW w:w="7200" w:type="dxa"/>
          </w:tcPr>
          <w:p w14:paraId="32CCAF99" w14:textId="77777777" w:rsidR="00E9536C" w:rsidRPr="002150FC" w:rsidRDefault="00E9536C" w:rsidP="00B1500F">
            <w:pPr>
              <w:rPr>
                <w:rFonts w:eastAsia="Arial Unicode MS" w:cs="Arial"/>
                <w:sz w:val="20"/>
              </w:rPr>
            </w:pPr>
            <w:r w:rsidRPr="002150FC">
              <w:rPr>
                <w:rFonts w:cs="Arial"/>
                <w:sz w:val="20"/>
              </w:rPr>
              <w:t xml:space="preserve">Notwithstanding the above, the </w:t>
            </w:r>
            <w:r w:rsidRPr="002150FC">
              <w:rPr>
                <w:rFonts w:cs="Arial"/>
                <w:i/>
                <w:iCs/>
                <w:sz w:val="20"/>
              </w:rPr>
              <w:t>Contractor</w:t>
            </w:r>
            <w:r w:rsidRPr="002150FC">
              <w:rPr>
                <w:rFonts w:cs="Arial"/>
                <w:sz w:val="20"/>
              </w:rPr>
              <w:t xml:space="preserve"> has full responsibility for all Plant and Materials prior to Completion of the </w:t>
            </w:r>
            <w:r w:rsidR="00BC6AA1" w:rsidRPr="002150FC">
              <w:rPr>
                <w:rFonts w:cs="Arial"/>
                <w:i/>
                <w:sz w:val="20"/>
              </w:rPr>
              <w:t>works</w:t>
            </w:r>
            <w:r w:rsidRPr="002150FC">
              <w:rPr>
                <w:rFonts w:cs="Arial"/>
                <w:sz w:val="20"/>
              </w:rPr>
              <w:t xml:space="preserve"> and shall compensate the </w:t>
            </w:r>
            <w:r w:rsidRPr="002150FC">
              <w:rPr>
                <w:rFonts w:cs="Arial"/>
                <w:i/>
                <w:iCs/>
                <w:sz w:val="20"/>
              </w:rPr>
              <w:t>Employer</w:t>
            </w:r>
            <w:r w:rsidRPr="002150FC">
              <w:rPr>
                <w:rFonts w:cs="Arial"/>
                <w:sz w:val="20"/>
              </w:rPr>
              <w:t xml:space="preserve"> for any loss or damage occurring to the same.</w:t>
            </w:r>
          </w:p>
        </w:tc>
      </w:tr>
    </w:tbl>
    <w:p w14:paraId="32CCAF9B" w14:textId="77777777" w:rsidR="007228C7" w:rsidRPr="002150FC" w:rsidRDefault="007228C7" w:rsidP="003B222B">
      <w:pPr>
        <w:spacing w:after="240"/>
        <w:rPr>
          <w:rFonts w:cs="Arial"/>
          <w:b/>
          <w:sz w:val="20"/>
        </w:rPr>
        <w:sectPr w:rsidR="007228C7" w:rsidRPr="002150FC" w:rsidSect="00AC1060">
          <w:pgSz w:w="11906" w:h="16838" w:code="9"/>
          <w:pgMar w:top="1564" w:right="992" w:bottom="1618" w:left="992" w:header="709" w:footer="148" w:gutter="0"/>
          <w:cols w:space="708"/>
          <w:docGrid w:linePitch="360"/>
        </w:sectPr>
      </w:pPr>
    </w:p>
    <w:p w14:paraId="32CCAF9C" w14:textId="77777777" w:rsidR="003B222B" w:rsidRPr="002150FC" w:rsidRDefault="003B222B" w:rsidP="003B222B">
      <w:pPr>
        <w:spacing w:after="240"/>
        <w:rPr>
          <w:rFonts w:cs="Arial"/>
          <w:b/>
          <w:sz w:val="20"/>
        </w:rPr>
      </w:pPr>
      <w:r w:rsidRPr="002150FC">
        <w:rPr>
          <w:rFonts w:cs="Arial"/>
          <w:b/>
          <w:sz w:val="20"/>
        </w:rPr>
        <w:t>8</w:t>
      </w:r>
      <w:r w:rsidRPr="002150FC">
        <w:rPr>
          <w:rFonts w:cs="Arial"/>
          <w:b/>
          <w:sz w:val="20"/>
        </w:rPr>
        <w:tab/>
        <w:t>Risks and insurance</w:t>
      </w:r>
    </w:p>
    <w:tbl>
      <w:tblPr>
        <w:tblW w:w="10188" w:type="dxa"/>
        <w:tblLook w:val="01E0" w:firstRow="1" w:lastRow="1" w:firstColumn="1" w:lastColumn="1" w:noHBand="0" w:noVBand="0"/>
      </w:tblPr>
      <w:tblGrid>
        <w:gridCol w:w="1966"/>
        <w:gridCol w:w="1080"/>
        <w:gridCol w:w="7142"/>
      </w:tblGrid>
      <w:tr w:rsidR="003B222B" w:rsidRPr="002150FC" w14:paraId="32CCAFBC" w14:textId="77777777" w:rsidTr="00E13EAC">
        <w:tc>
          <w:tcPr>
            <w:tcW w:w="1966" w:type="dxa"/>
          </w:tcPr>
          <w:p w14:paraId="32CCAF9D" w14:textId="77777777" w:rsidR="003B222B" w:rsidRPr="002150FC" w:rsidRDefault="003B222B" w:rsidP="00B1500F">
            <w:pPr>
              <w:jc w:val="right"/>
              <w:rPr>
                <w:rFonts w:eastAsia="Arial Unicode MS" w:cs="Arial"/>
                <w:b/>
                <w:i/>
                <w:sz w:val="20"/>
              </w:rPr>
            </w:pPr>
            <w:r w:rsidRPr="002150FC">
              <w:rPr>
                <w:rFonts w:eastAsia="Arial Unicode MS" w:cs="Arial"/>
                <w:b/>
                <w:i/>
                <w:sz w:val="20"/>
              </w:rPr>
              <w:t>Employer’s risks</w:t>
            </w:r>
          </w:p>
        </w:tc>
        <w:tc>
          <w:tcPr>
            <w:tcW w:w="1080" w:type="dxa"/>
          </w:tcPr>
          <w:p w14:paraId="32CCAF9E" w14:textId="77777777" w:rsidR="003B222B" w:rsidRPr="002150FC" w:rsidRDefault="003B222B" w:rsidP="00B1500F">
            <w:pPr>
              <w:ind w:left="12"/>
              <w:rPr>
                <w:rFonts w:eastAsia="Arial Unicode MS" w:cs="Arial"/>
                <w:sz w:val="20"/>
              </w:rPr>
            </w:pPr>
            <w:r w:rsidRPr="002150FC">
              <w:rPr>
                <w:rFonts w:eastAsia="Arial Unicode MS" w:cs="Arial"/>
                <w:b/>
                <w:sz w:val="20"/>
              </w:rPr>
              <w:t>80</w:t>
            </w:r>
            <w:r w:rsidR="004D0FA1" w:rsidRPr="002150FC">
              <w:rPr>
                <w:rFonts w:eastAsia="Arial Unicode MS" w:cs="Arial"/>
                <w:b/>
                <w:sz w:val="20"/>
              </w:rPr>
              <w:t>.1</w:t>
            </w:r>
          </w:p>
        </w:tc>
        <w:tc>
          <w:tcPr>
            <w:tcW w:w="7142" w:type="dxa"/>
          </w:tcPr>
          <w:p w14:paraId="32CCAF9F" w14:textId="77777777" w:rsidR="003B222B" w:rsidRPr="002150FC" w:rsidRDefault="003B222B" w:rsidP="00084D11">
            <w:pPr>
              <w:rPr>
                <w:rFonts w:eastAsia="Arial Unicode MS" w:cs="Arial"/>
                <w:sz w:val="20"/>
              </w:rPr>
            </w:pPr>
            <w:r w:rsidRPr="002150FC">
              <w:rPr>
                <w:rFonts w:eastAsia="Arial Unicode MS" w:cs="Arial"/>
                <w:sz w:val="20"/>
              </w:rPr>
              <w:t xml:space="preserve">The following are </w:t>
            </w:r>
            <w:r w:rsidRPr="002150FC">
              <w:rPr>
                <w:rFonts w:eastAsia="Arial Unicode MS" w:cs="Arial"/>
                <w:i/>
                <w:sz w:val="20"/>
              </w:rPr>
              <w:t xml:space="preserve">Employer’s </w:t>
            </w:r>
            <w:r w:rsidRPr="002150FC">
              <w:rPr>
                <w:rFonts w:eastAsia="Arial Unicode MS" w:cs="Arial"/>
                <w:sz w:val="20"/>
              </w:rPr>
              <w:t>risks.</w:t>
            </w:r>
          </w:p>
          <w:p w14:paraId="32CCAFA0" w14:textId="77777777" w:rsidR="003B222B" w:rsidRPr="002150FC" w:rsidRDefault="003B222B" w:rsidP="0099136E">
            <w:pPr>
              <w:numPr>
                <w:ilvl w:val="0"/>
                <w:numId w:val="28"/>
              </w:numPr>
              <w:rPr>
                <w:rFonts w:eastAsia="Arial Unicode MS" w:cs="Arial"/>
                <w:sz w:val="20"/>
              </w:rPr>
            </w:pPr>
            <w:r w:rsidRPr="002150FC">
              <w:rPr>
                <w:rFonts w:eastAsia="Arial Unicode MS" w:cs="Arial"/>
                <w:sz w:val="20"/>
              </w:rPr>
              <w:t>Claims, proceedings, compensation and costs payable which are due to</w:t>
            </w:r>
          </w:p>
          <w:p w14:paraId="32CCAFA1" w14:textId="1FB55AE0" w:rsidR="00610470" w:rsidRPr="002150FC" w:rsidRDefault="00610470" w:rsidP="00B1500F">
            <w:pPr>
              <w:ind w:left="720"/>
              <w:rPr>
                <w:rFonts w:eastAsia="Arial Unicode MS" w:cs="Arial"/>
                <w:sz w:val="20"/>
              </w:rPr>
            </w:pPr>
          </w:p>
          <w:p w14:paraId="32CCAFA2" w14:textId="29DD48F6" w:rsidR="00D644C6" w:rsidRPr="002150FC" w:rsidRDefault="00610470" w:rsidP="00D358F0">
            <w:pPr>
              <w:numPr>
                <w:ilvl w:val="0"/>
                <w:numId w:val="28"/>
              </w:numPr>
              <w:tabs>
                <w:tab w:val="clear" w:pos="720"/>
              </w:tabs>
              <w:ind w:left="1080"/>
              <w:rPr>
                <w:rFonts w:eastAsia="Arial Unicode MS" w:cs="Arial"/>
                <w:sz w:val="20"/>
              </w:rPr>
            </w:pPr>
            <w:r w:rsidRPr="002150FC">
              <w:rPr>
                <w:rFonts w:eastAsia="Arial Unicode MS" w:cs="Arial"/>
                <w:sz w:val="20"/>
              </w:rPr>
              <w:t>Negligence</w:t>
            </w:r>
            <w:r w:rsidR="004D0FA1" w:rsidRPr="002150FC">
              <w:rPr>
                <w:rFonts w:eastAsia="Arial Unicode MS" w:cs="Arial"/>
                <w:sz w:val="20"/>
              </w:rPr>
              <w:t xml:space="preserve">, breach of statutory duty or interference with any legal right by the </w:t>
            </w:r>
            <w:r w:rsidR="004D0FA1" w:rsidRPr="002150FC">
              <w:rPr>
                <w:rFonts w:eastAsia="Arial Unicode MS" w:cs="Arial"/>
                <w:i/>
                <w:sz w:val="20"/>
              </w:rPr>
              <w:t>Employer</w:t>
            </w:r>
            <w:r w:rsidR="004D0FA1" w:rsidRPr="002150FC">
              <w:rPr>
                <w:rFonts w:eastAsia="Arial Unicode MS" w:cs="Arial"/>
                <w:sz w:val="20"/>
              </w:rPr>
              <w:t xml:space="preserve"> or by any person employed by or contracted to the </w:t>
            </w:r>
            <w:r w:rsidR="0044667F" w:rsidRPr="002150FC">
              <w:rPr>
                <w:rFonts w:eastAsia="Arial Unicode MS" w:cs="Arial"/>
                <w:i/>
                <w:sz w:val="20"/>
              </w:rPr>
              <w:t>E</w:t>
            </w:r>
            <w:r w:rsidR="004D0FA1" w:rsidRPr="002150FC">
              <w:rPr>
                <w:rFonts w:eastAsia="Arial Unicode MS" w:cs="Arial"/>
                <w:i/>
                <w:sz w:val="20"/>
              </w:rPr>
              <w:t>mployer</w:t>
            </w:r>
            <w:r w:rsidR="004D0FA1" w:rsidRPr="002150FC">
              <w:rPr>
                <w:rFonts w:eastAsia="Arial Unicode MS" w:cs="Arial"/>
                <w:sz w:val="20"/>
              </w:rPr>
              <w:t xml:space="preserve"> except the </w:t>
            </w:r>
            <w:r w:rsidR="004D0FA1" w:rsidRPr="002150FC">
              <w:rPr>
                <w:rFonts w:eastAsia="Arial Unicode MS" w:cs="Arial"/>
                <w:i/>
                <w:sz w:val="20"/>
              </w:rPr>
              <w:t>Contracto</w:t>
            </w:r>
            <w:r w:rsidR="00D644C6" w:rsidRPr="002150FC">
              <w:rPr>
                <w:rFonts w:eastAsia="Arial Unicode MS" w:cs="Arial"/>
                <w:i/>
                <w:sz w:val="20"/>
              </w:rPr>
              <w:t>r</w:t>
            </w:r>
            <w:r w:rsidRPr="002150FC">
              <w:rPr>
                <w:rFonts w:eastAsia="Arial Unicode MS" w:cs="Arial"/>
                <w:sz w:val="20"/>
              </w:rPr>
              <w:t>.</w:t>
            </w:r>
          </w:p>
          <w:p w14:paraId="32CCAFA3"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Discovery of fossils and archaeological remains.</w:t>
            </w:r>
          </w:p>
          <w:p w14:paraId="32CCAFA4"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Discovery of contaminated land not identified to the </w:t>
            </w:r>
            <w:r w:rsidRPr="002150FC">
              <w:rPr>
                <w:rFonts w:eastAsia="Arial Unicode MS" w:cs="Arial"/>
                <w:i/>
                <w:sz w:val="20"/>
              </w:rPr>
              <w:t>Contractor</w:t>
            </w:r>
            <w:r w:rsidRPr="002150FC">
              <w:rPr>
                <w:rFonts w:eastAsia="Arial Unicode MS" w:cs="Arial"/>
                <w:sz w:val="20"/>
              </w:rPr>
              <w:t xml:space="preserve"> prior to the date of the Contract by the </w:t>
            </w:r>
            <w:r w:rsidRPr="002150FC">
              <w:rPr>
                <w:rFonts w:eastAsia="Arial Unicode MS" w:cs="Arial"/>
                <w:i/>
                <w:sz w:val="20"/>
              </w:rPr>
              <w:t>Employer</w:t>
            </w:r>
            <w:r w:rsidRPr="002150FC">
              <w:rPr>
                <w:rFonts w:eastAsia="Arial Unicode MS" w:cs="Arial"/>
                <w:sz w:val="20"/>
              </w:rPr>
              <w:t xml:space="preserve"> and which could not have been and/or was not identified upon reasonable preliminary investigations or surveys by the </w:t>
            </w:r>
            <w:r w:rsidRPr="002150FC">
              <w:rPr>
                <w:rFonts w:eastAsia="Arial Unicode MS" w:cs="Arial"/>
                <w:i/>
                <w:sz w:val="20"/>
              </w:rPr>
              <w:t>Contractor</w:t>
            </w:r>
            <w:r w:rsidRPr="002150FC">
              <w:rPr>
                <w:rFonts w:eastAsia="Arial Unicode MS" w:cs="Arial"/>
                <w:sz w:val="20"/>
              </w:rPr>
              <w:t>.</w:t>
            </w:r>
          </w:p>
          <w:p w14:paraId="32CCAFA5"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The presence of all types of asbestos brown, blue or white, on, in under or permeating from the Site which have not been identified during any asbestos survey previously undertaken whether internally or externally prior to the date of Contract by the </w:t>
            </w:r>
            <w:r w:rsidRPr="002150FC">
              <w:rPr>
                <w:rFonts w:eastAsia="Arial Unicode MS" w:cs="Arial"/>
                <w:i/>
                <w:sz w:val="20"/>
              </w:rPr>
              <w:t>Employer</w:t>
            </w:r>
            <w:r w:rsidRPr="002150FC">
              <w:rPr>
                <w:rFonts w:eastAsia="Arial Unicode MS" w:cs="Arial"/>
                <w:sz w:val="20"/>
              </w:rPr>
              <w:t xml:space="preserve"> or which could not have been and/or was not identified upon reasonable preliminary investigations or surveys by the </w:t>
            </w:r>
            <w:r w:rsidRPr="002150FC">
              <w:rPr>
                <w:rFonts w:eastAsia="Arial Unicode MS" w:cs="Arial"/>
                <w:i/>
                <w:sz w:val="20"/>
              </w:rPr>
              <w:t>Contractor</w:t>
            </w:r>
            <w:r w:rsidRPr="002150FC">
              <w:rPr>
                <w:rFonts w:eastAsia="Arial Unicode MS" w:cs="Arial"/>
                <w:sz w:val="20"/>
              </w:rPr>
              <w:t>.</w:t>
            </w:r>
          </w:p>
          <w:p w14:paraId="32CCAFA6"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The presence, emission or release of Dangerous Substances, as defined by the Dangerous Substances Directive (76/464/EEC) and all substances which are contained on the UK Red List, Black List or Grey List in relation to Dangerous Substances not notified to the </w:t>
            </w:r>
            <w:r w:rsidRPr="002150FC">
              <w:rPr>
                <w:rFonts w:eastAsia="Arial Unicode MS" w:cs="Arial"/>
                <w:i/>
                <w:sz w:val="20"/>
              </w:rPr>
              <w:t>Contractor</w:t>
            </w:r>
            <w:r w:rsidRPr="002150FC">
              <w:rPr>
                <w:rFonts w:eastAsia="Arial Unicode MS" w:cs="Arial"/>
                <w:sz w:val="20"/>
              </w:rPr>
              <w:t xml:space="preserve"> prior to the date of the Contract and caused by any act or omission of the </w:t>
            </w:r>
            <w:r w:rsidRPr="002150FC">
              <w:rPr>
                <w:rFonts w:eastAsia="Arial Unicode MS" w:cs="Arial"/>
                <w:i/>
                <w:sz w:val="20"/>
              </w:rPr>
              <w:t>Employer</w:t>
            </w:r>
            <w:r w:rsidRPr="002150FC">
              <w:rPr>
                <w:rFonts w:eastAsia="Arial Unicode MS" w:cs="Arial"/>
                <w:sz w:val="20"/>
              </w:rPr>
              <w:t>.</w:t>
            </w:r>
          </w:p>
          <w:p w14:paraId="32CCAFA7"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Riot, War, invasion, act of foreign enemies or hostilities.</w:t>
            </w:r>
          </w:p>
          <w:p w14:paraId="32CCAFA8"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Civil war, rebellion, revolution, terrorism, insurrection or military usurped power.</w:t>
            </w:r>
          </w:p>
          <w:p w14:paraId="32CCAFA9"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Ionising radiations or contamination by radioactivity from any nuclear fuel, or from any nuclear waste from the combustion of nuclear fuel, radioactive, toxic, explosive or other hazardous properties of any explosive nuclear assembly or nuclear component thereof.</w:t>
            </w:r>
          </w:p>
          <w:p w14:paraId="32CCAFAA"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Significant harm to the </w:t>
            </w:r>
            <w:r w:rsidRPr="002150FC">
              <w:rPr>
                <w:rFonts w:eastAsia="Arial Unicode MS" w:cs="Arial"/>
                <w:i/>
                <w:sz w:val="20"/>
              </w:rPr>
              <w:t>works</w:t>
            </w:r>
            <w:r w:rsidRPr="002150FC">
              <w:rPr>
                <w:rFonts w:eastAsia="Arial Unicode MS" w:cs="Arial"/>
                <w:sz w:val="20"/>
              </w:rPr>
              <w:t xml:space="preserve"> or any part of Site in respect of which the </w:t>
            </w:r>
            <w:r w:rsidRPr="002150FC">
              <w:rPr>
                <w:rFonts w:eastAsia="Arial Unicode MS" w:cs="Arial"/>
                <w:i/>
                <w:sz w:val="20"/>
              </w:rPr>
              <w:t>works</w:t>
            </w:r>
            <w:r w:rsidRPr="002150FC">
              <w:rPr>
                <w:rFonts w:eastAsia="Arial Unicode MS" w:cs="Arial"/>
                <w:sz w:val="20"/>
              </w:rPr>
              <w:t xml:space="preserve"> are to be carried out or pollution of controlled waters caused in accordance with the definitions contained in the EPA 1990 Part IIA by any act, default or omission of the </w:t>
            </w:r>
            <w:r w:rsidRPr="002150FC">
              <w:rPr>
                <w:rFonts w:eastAsia="Arial Unicode MS" w:cs="Arial"/>
                <w:i/>
                <w:sz w:val="20"/>
              </w:rPr>
              <w:t>Employer</w:t>
            </w:r>
            <w:r w:rsidRPr="002150FC">
              <w:rPr>
                <w:rFonts w:eastAsia="Arial Unicode MS" w:cs="Arial"/>
                <w:sz w:val="20"/>
              </w:rPr>
              <w:t xml:space="preserve">, or delay to the </w:t>
            </w:r>
            <w:r w:rsidRPr="002150FC">
              <w:rPr>
                <w:rFonts w:eastAsia="Arial Unicode MS" w:cs="Arial"/>
                <w:i/>
                <w:sz w:val="20"/>
              </w:rPr>
              <w:t>works</w:t>
            </w:r>
            <w:r w:rsidRPr="002150FC">
              <w:rPr>
                <w:rFonts w:eastAsia="Arial Unicode MS" w:cs="Arial"/>
                <w:sz w:val="20"/>
              </w:rPr>
              <w:t xml:space="preserve"> as a direct result of such harm or pollution and relating to substances which were released onto the Site.</w:t>
            </w:r>
          </w:p>
          <w:p w14:paraId="32CCAFAB" w14:textId="77777777" w:rsidR="00D644C6"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Insufficient capacity of existing utilities (gas, electricity, water, storm and foul drains, BT, etc) supply.</w:t>
            </w:r>
          </w:p>
          <w:p w14:paraId="32CCAFAC" w14:textId="77777777" w:rsidR="005574F3" w:rsidRPr="002150FC" w:rsidRDefault="00D644C6" w:rsidP="00D358F0">
            <w:pPr>
              <w:numPr>
                <w:ilvl w:val="0"/>
                <w:numId w:val="28"/>
              </w:numPr>
              <w:tabs>
                <w:tab w:val="clear" w:pos="720"/>
              </w:tabs>
              <w:ind w:left="1080"/>
              <w:rPr>
                <w:rFonts w:eastAsia="Arial Unicode MS" w:cs="Arial"/>
                <w:sz w:val="20"/>
              </w:rPr>
            </w:pPr>
            <w:r w:rsidRPr="002150FC">
              <w:rPr>
                <w:rFonts w:eastAsia="Arial Unicode MS" w:cs="Arial"/>
                <w:sz w:val="20"/>
              </w:rPr>
              <w:t>Condition of existing utilities (gas, electricity, water, storm and foul drains, BT, etc) supply is in poor condition at connection point.</w:t>
            </w:r>
          </w:p>
          <w:p w14:paraId="32CCAFAD" w14:textId="2944CDC0" w:rsidR="00610470" w:rsidRPr="002150FC" w:rsidRDefault="00610470" w:rsidP="00D358F0">
            <w:pPr>
              <w:numPr>
                <w:ilvl w:val="0"/>
                <w:numId w:val="28"/>
              </w:numPr>
              <w:tabs>
                <w:tab w:val="clear" w:pos="720"/>
              </w:tabs>
              <w:ind w:left="1080"/>
              <w:rPr>
                <w:rFonts w:eastAsia="Arial Unicode MS" w:cs="Arial"/>
                <w:sz w:val="20"/>
              </w:rPr>
            </w:pPr>
          </w:p>
          <w:p w14:paraId="32CCAFAF" w14:textId="706B4BB7" w:rsidR="00891317" w:rsidRPr="002150FC" w:rsidRDefault="00891317" w:rsidP="00891317">
            <w:pPr>
              <w:numPr>
                <w:ilvl w:val="0"/>
                <w:numId w:val="28"/>
              </w:numPr>
              <w:tabs>
                <w:tab w:val="left" w:pos="972"/>
              </w:tabs>
              <w:rPr>
                <w:rFonts w:eastAsia="Arial Unicode MS" w:cs="Arial"/>
                <w:sz w:val="20"/>
              </w:rPr>
            </w:pPr>
            <w:r w:rsidRPr="002150FC">
              <w:rPr>
                <w:rFonts w:eastAsia="Arial Unicode MS" w:cs="Arial"/>
                <w:sz w:val="20"/>
              </w:rPr>
              <w:t xml:space="preserve">Loss of </w:t>
            </w:r>
            <w:r w:rsidR="001C6AA6" w:rsidRPr="002150FC">
              <w:rPr>
                <w:rFonts w:eastAsia="Arial Unicode MS" w:cs="Arial"/>
                <w:sz w:val="20"/>
              </w:rPr>
              <w:t xml:space="preserve">use, delay </w:t>
            </w:r>
            <w:r w:rsidRPr="002150FC">
              <w:rPr>
                <w:rFonts w:eastAsia="Arial Unicode MS" w:cs="Arial"/>
                <w:sz w:val="20"/>
              </w:rPr>
              <w:t>or damage to the works, or any part of the Site resulting from;</w:t>
            </w:r>
          </w:p>
          <w:p w14:paraId="32CCAFB2" w14:textId="008BDD50" w:rsidR="001C6AA6" w:rsidRPr="002150FC" w:rsidRDefault="001C6AA6" w:rsidP="00B1500F">
            <w:pPr>
              <w:numPr>
                <w:ilvl w:val="0"/>
                <w:numId w:val="28"/>
              </w:numPr>
              <w:tabs>
                <w:tab w:val="left" w:pos="972"/>
              </w:tabs>
              <w:ind w:left="1080"/>
              <w:rPr>
                <w:rFonts w:eastAsia="Arial Unicode MS" w:cs="Arial"/>
                <w:sz w:val="20"/>
              </w:rPr>
            </w:pPr>
            <w:r w:rsidRPr="002150FC">
              <w:rPr>
                <w:rFonts w:eastAsia="Arial Unicode MS" w:cs="Arial"/>
                <w:sz w:val="20"/>
              </w:rPr>
              <w:t xml:space="preserve"> </w:t>
            </w:r>
          </w:p>
          <w:p w14:paraId="32CCAFB3" w14:textId="77777777" w:rsidR="00891317" w:rsidRPr="002150FC" w:rsidRDefault="00891317" w:rsidP="00D358F0">
            <w:pPr>
              <w:numPr>
                <w:ilvl w:val="0"/>
                <w:numId w:val="28"/>
              </w:numPr>
              <w:tabs>
                <w:tab w:val="clear" w:pos="720"/>
              </w:tabs>
              <w:ind w:left="1080"/>
              <w:rPr>
                <w:rFonts w:eastAsia="Arial Unicode MS" w:cs="Arial"/>
                <w:sz w:val="20"/>
              </w:rPr>
            </w:pPr>
            <w:r w:rsidRPr="002150FC">
              <w:rPr>
                <w:rFonts w:eastAsia="Arial Unicode MS" w:cs="Arial"/>
                <w:sz w:val="20"/>
              </w:rPr>
              <w:t>use of and/or discovery of munitions, or</w:t>
            </w:r>
          </w:p>
          <w:p w14:paraId="32CCAFB4" w14:textId="77777777" w:rsidR="00891317" w:rsidRPr="002150FC" w:rsidRDefault="00891317"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pressure waves caused by the speed of aircraft or other aerial devices travelling at sonic or </w:t>
            </w:r>
            <w:proofErr w:type="spellStart"/>
            <w:r w:rsidRPr="002150FC">
              <w:rPr>
                <w:rFonts w:eastAsia="Arial Unicode MS" w:cs="Arial"/>
                <w:sz w:val="20"/>
              </w:rPr>
              <w:t>super sonic</w:t>
            </w:r>
            <w:proofErr w:type="spellEnd"/>
            <w:r w:rsidRPr="002150FC">
              <w:rPr>
                <w:rFonts w:eastAsia="Arial Unicode MS" w:cs="Arial"/>
                <w:sz w:val="20"/>
              </w:rPr>
              <w:t xml:space="preserve"> speeds.</w:t>
            </w:r>
          </w:p>
          <w:p w14:paraId="32CCAFB5" w14:textId="77777777" w:rsidR="00891317" w:rsidRPr="002150FC" w:rsidRDefault="00891317" w:rsidP="00D358F0">
            <w:pPr>
              <w:numPr>
                <w:ilvl w:val="0"/>
                <w:numId w:val="28"/>
              </w:numPr>
              <w:tabs>
                <w:tab w:val="clear" w:pos="720"/>
              </w:tabs>
              <w:ind w:left="1080"/>
              <w:rPr>
                <w:rFonts w:eastAsia="Arial Unicode MS" w:cs="Arial"/>
                <w:sz w:val="20"/>
              </w:rPr>
            </w:pPr>
            <w:r w:rsidRPr="002150FC">
              <w:rPr>
                <w:rFonts w:eastAsia="Arial Unicode MS" w:cs="Arial"/>
                <w:sz w:val="20"/>
              </w:rPr>
              <w:t>access restrictions, unless such delay lasts for no more than 1 hour.</w:t>
            </w:r>
          </w:p>
          <w:p w14:paraId="32CCAFB6" w14:textId="77777777" w:rsidR="003B222B" w:rsidRPr="002150FC" w:rsidRDefault="003B222B" w:rsidP="0099136E">
            <w:pPr>
              <w:numPr>
                <w:ilvl w:val="0"/>
                <w:numId w:val="28"/>
              </w:numPr>
              <w:rPr>
                <w:rFonts w:eastAsia="Arial Unicode MS" w:cs="Arial"/>
                <w:sz w:val="20"/>
              </w:rPr>
            </w:pPr>
            <w:r w:rsidRPr="002150FC">
              <w:rPr>
                <w:rFonts w:eastAsia="Arial Unicode MS" w:cs="Arial"/>
                <w:sz w:val="20"/>
              </w:rPr>
              <w:t xml:space="preserve">Loss of or wear or damage to the parts of the </w:t>
            </w:r>
            <w:r w:rsidRPr="002150FC">
              <w:rPr>
                <w:rFonts w:eastAsia="Arial Unicode MS" w:cs="Arial"/>
                <w:i/>
                <w:sz w:val="20"/>
              </w:rPr>
              <w:t xml:space="preserve">works </w:t>
            </w:r>
            <w:r w:rsidRPr="002150FC">
              <w:rPr>
                <w:rFonts w:eastAsia="Arial Unicode MS" w:cs="Arial"/>
                <w:sz w:val="20"/>
              </w:rPr>
              <w:t xml:space="preserve">taken over by the </w:t>
            </w:r>
            <w:r w:rsidRPr="002150FC">
              <w:rPr>
                <w:rFonts w:eastAsia="Arial Unicode MS" w:cs="Arial"/>
                <w:i/>
                <w:sz w:val="20"/>
              </w:rPr>
              <w:t xml:space="preserve">Employer, </w:t>
            </w:r>
            <w:r w:rsidRPr="002150FC">
              <w:rPr>
                <w:rFonts w:eastAsia="Arial Unicode MS" w:cs="Arial"/>
                <w:sz w:val="20"/>
              </w:rPr>
              <w:t>except loss, wear or damage occurring before the issue of the Defects Certificate which is due to</w:t>
            </w:r>
          </w:p>
          <w:p w14:paraId="32CCAFB7" w14:textId="77777777" w:rsidR="003B222B" w:rsidRPr="002150FC" w:rsidRDefault="003B222B"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a Defect which existed at </w:t>
            </w:r>
            <w:proofErr w:type="spellStart"/>
            <w:r w:rsidRPr="002150FC">
              <w:rPr>
                <w:rFonts w:eastAsia="Arial Unicode MS" w:cs="Arial"/>
                <w:sz w:val="20"/>
              </w:rPr>
              <w:t>take over</w:t>
            </w:r>
            <w:proofErr w:type="spellEnd"/>
            <w:r w:rsidRPr="002150FC">
              <w:rPr>
                <w:rFonts w:eastAsia="Arial Unicode MS" w:cs="Arial"/>
                <w:sz w:val="20"/>
              </w:rPr>
              <w:t>,</w:t>
            </w:r>
          </w:p>
          <w:p w14:paraId="32CCAFB8" w14:textId="77777777" w:rsidR="003B222B" w:rsidRPr="002150FC" w:rsidRDefault="003B222B"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an event occurring before </w:t>
            </w:r>
            <w:proofErr w:type="gramStart"/>
            <w:r w:rsidRPr="002150FC">
              <w:rPr>
                <w:rFonts w:eastAsia="Arial Unicode MS" w:cs="Arial"/>
                <w:sz w:val="20"/>
              </w:rPr>
              <w:t>take</w:t>
            </w:r>
            <w:proofErr w:type="gramEnd"/>
            <w:r w:rsidRPr="002150FC">
              <w:rPr>
                <w:rFonts w:eastAsia="Arial Unicode MS" w:cs="Arial"/>
                <w:sz w:val="20"/>
              </w:rPr>
              <w:t xml:space="preserve"> over which was not itself an </w:t>
            </w:r>
            <w:r w:rsidRPr="002150FC">
              <w:rPr>
                <w:rFonts w:eastAsia="Arial Unicode MS" w:cs="Arial"/>
                <w:i/>
                <w:sz w:val="20"/>
              </w:rPr>
              <w:t xml:space="preserve">Employer’s </w:t>
            </w:r>
            <w:r w:rsidRPr="002150FC">
              <w:rPr>
                <w:rFonts w:eastAsia="Arial Unicode MS" w:cs="Arial"/>
                <w:sz w:val="20"/>
              </w:rPr>
              <w:t>risk</w:t>
            </w:r>
            <w:r w:rsidR="00A46074" w:rsidRPr="002150FC">
              <w:rPr>
                <w:rFonts w:eastAsia="Arial Unicode MS" w:cs="Arial"/>
                <w:sz w:val="20"/>
              </w:rPr>
              <w:t>,</w:t>
            </w:r>
            <w:r w:rsidRPr="002150FC">
              <w:rPr>
                <w:rFonts w:eastAsia="Arial Unicode MS" w:cs="Arial"/>
                <w:sz w:val="20"/>
              </w:rPr>
              <w:t xml:space="preserve"> or</w:t>
            </w:r>
          </w:p>
          <w:p w14:paraId="32CCAFB9" w14:textId="77777777" w:rsidR="003B222B" w:rsidRPr="002150FC" w:rsidRDefault="003B222B" w:rsidP="00D358F0">
            <w:pPr>
              <w:numPr>
                <w:ilvl w:val="0"/>
                <w:numId w:val="28"/>
              </w:numPr>
              <w:tabs>
                <w:tab w:val="clear" w:pos="720"/>
              </w:tabs>
              <w:ind w:left="1080"/>
              <w:rPr>
                <w:rFonts w:eastAsia="Arial Unicode MS" w:cs="Arial"/>
                <w:sz w:val="20"/>
              </w:rPr>
            </w:pPr>
            <w:r w:rsidRPr="002150FC">
              <w:rPr>
                <w:rFonts w:eastAsia="Arial Unicode MS" w:cs="Arial"/>
                <w:sz w:val="20"/>
              </w:rPr>
              <w:t xml:space="preserve">the activities of the </w:t>
            </w:r>
            <w:r w:rsidRPr="002150FC">
              <w:rPr>
                <w:rFonts w:eastAsia="Arial Unicode MS" w:cs="Arial"/>
                <w:i/>
                <w:sz w:val="20"/>
              </w:rPr>
              <w:t xml:space="preserve">Contractor </w:t>
            </w:r>
            <w:r w:rsidRPr="002150FC">
              <w:rPr>
                <w:rFonts w:eastAsia="Arial Unicode MS" w:cs="Arial"/>
                <w:sz w:val="20"/>
              </w:rPr>
              <w:t xml:space="preserve">on the Site after </w:t>
            </w:r>
            <w:proofErr w:type="gramStart"/>
            <w:r w:rsidRPr="002150FC">
              <w:rPr>
                <w:rFonts w:eastAsia="Arial Unicode MS" w:cs="Arial"/>
                <w:sz w:val="20"/>
              </w:rPr>
              <w:t>take</w:t>
            </w:r>
            <w:proofErr w:type="gramEnd"/>
            <w:r w:rsidRPr="002150FC">
              <w:rPr>
                <w:rFonts w:eastAsia="Arial Unicode MS" w:cs="Arial"/>
                <w:sz w:val="20"/>
              </w:rPr>
              <w:t xml:space="preserve"> over.</w:t>
            </w:r>
          </w:p>
          <w:p w14:paraId="32CCAFBA" w14:textId="77777777" w:rsidR="003B222B" w:rsidRPr="002150FC" w:rsidRDefault="003B222B" w:rsidP="0099136E">
            <w:pPr>
              <w:numPr>
                <w:ilvl w:val="0"/>
                <w:numId w:val="28"/>
              </w:numPr>
              <w:tabs>
                <w:tab w:val="left" w:pos="972"/>
              </w:tabs>
              <w:rPr>
                <w:rFonts w:eastAsia="Arial Unicode MS" w:cs="Arial"/>
                <w:sz w:val="20"/>
              </w:rPr>
            </w:pPr>
            <w:r w:rsidRPr="002150FC">
              <w:rPr>
                <w:rFonts w:eastAsia="Arial Unicode MS" w:cs="Arial"/>
                <w:sz w:val="20"/>
              </w:rPr>
              <w:t xml:space="preserve">Loss of or wear or damage to the </w:t>
            </w:r>
            <w:r w:rsidRPr="002150FC">
              <w:rPr>
                <w:rFonts w:eastAsia="Arial Unicode MS" w:cs="Arial"/>
                <w:i/>
                <w:sz w:val="20"/>
              </w:rPr>
              <w:t xml:space="preserve">works </w:t>
            </w:r>
            <w:r w:rsidRPr="002150FC">
              <w:rPr>
                <w:rFonts w:eastAsia="Arial Unicode MS" w:cs="Arial"/>
                <w:sz w:val="20"/>
              </w:rPr>
              <w:t xml:space="preserve">and any Equipment, Plant and Materials retained on the Site by the </w:t>
            </w:r>
            <w:r w:rsidRPr="002150FC">
              <w:rPr>
                <w:rFonts w:eastAsia="Arial Unicode MS" w:cs="Arial"/>
                <w:i/>
                <w:sz w:val="20"/>
              </w:rPr>
              <w:t xml:space="preserve">Employer </w:t>
            </w:r>
            <w:r w:rsidRPr="002150FC">
              <w:rPr>
                <w:rFonts w:eastAsia="Arial Unicode MS" w:cs="Arial"/>
                <w:sz w:val="20"/>
              </w:rPr>
              <w:t xml:space="preserve">after a termination, except loss, wear or damage due to the activities of the </w:t>
            </w:r>
            <w:r w:rsidRPr="002150FC">
              <w:rPr>
                <w:rFonts w:eastAsia="Arial Unicode MS" w:cs="Arial"/>
                <w:i/>
                <w:sz w:val="20"/>
              </w:rPr>
              <w:t xml:space="preserve">Contractor </w:t>
            </w:r>
            <w:r w:rsidRPr="002150FC">
              <w:rPr>
                <w:rFonts w:eastAsia="Arial Unicode MS" w:cs="Arial"/>
                <w:sz w:val="20"/>
              </w:rPr>
              <w:t>on the Site after the termination.</w:t>
            </w:r>
          </w:p>
          <w:p w14:paraId="32CCAFBB" w14:textId="77777777" w:rsidR="0016173B" w:rsidRPr="002150FC" w:rsidRDefault="003B222B" w:rsidP="00B1500F">
            <w:pPr>
              <w:tabs>
                <w:tab w:val="left" w:pos="972"/>
              </w:tabs>
              <w:rPr>
                <w:rFonts w:eastAsia="Arial Unicode MS" w:cs="Arial"/>
                <w:sz w:val="20"/>
              </w:rPr>
            </w:pPr>
            <w:r w:rsidRPr="002150FC">
              <w:rPr>
                <w:rFonts w:eastAsia="Arial Unicode MS" w:cs="Arial"/>
                <w:sz w:val="20"/>
              </w:rPr>
              <w:t xml:space="preserve">Additional </w:t>
            </w:r>
            <w:r w:rsidRPr="002150FC">
              <w:rPr>
                <w:rFonts w:eastAsia="Arial Unicode MS" w:cs="Arial"/>
                <w:i/>
                <w:sz w:val="20"/>
              </w:rPr>
              <w:t xml:space="preserve">Employer’s </w:t>
            </w:r>
            <w:r w:rsidRPr="002150FC">
              <w:rPr>
                <w:rFonts w:eastAsia="Arial Unicode MS" w:cs="Arial"/>
                <w:sz w:val="20"/>
              </w:rPr>
              <w:t>risks stated in the Contract Data</w:t>
            </w:r>
            <w:r w:rsidR="0016173B" w:rsidRPr="002150FC">
              <w:rPr>
                <w:rFonts w:eastAsia="Arial Unicode MS" w:cs="Arial"/>
                <w:sz w:val="20"/>
              </w:rPr>
              <w:t>.</w:t>
            </w:r>
          </w:p>
        </w:tc>
      </w:tr>
      <w:tr w:rsidR="003B222B" w:rsidRPr="002150FC" w14:paraId="32CCAFC2" w14:textId="77777777" w:rsidTr="00E13EAC">
        <w:tc>
          <w:tcPr>
            <w:tcW w:w="1966" w:type="dxa"/>
          </w:tcPr>
          <w:p w14:paraId="32CCAFBD" w14:textId="77777777" w:rsidR="003B222B" w:rsidRPr="002150FC" w:rsidRDefault="003B222B" w:rsidP="00DE4479">
            <w:pPr>
              <w:jc w:val="right"/>
              <w:rPr>
                <w:rFonts w:eastAsia="Arial Unicode MS" w:cs="Arial"/>
                <w:b/>
                <w:sz w:val="20"/>
              </w:rPr>
            </w:pPr>
            <w:r w:rsidRPr="002150FC">
              <w:rPr>
                <w:rFonts w:eastAsia="Arial Unicode MS" w:cs="Arial"/>
                <w:b/>
                <w:sz w:val="20"/>
              </w:rPr>
              <w:t xml:space="preserve">The </w:t>
            </w:r>
            <w:r w:rsidRPr="002150FC">
              <w:rPr>
                <w:rFonts w:eastAsia="Arial Unicode MS" w:cs="Arial"/>
                <w:b/>
                <w:i/>
                <w:sz w:val="20"/>
              </w:rPr>
              <w:t xml:space="preserve">Contractor’s </w:t>
            </w:r>
            <w:r w:rsidRPr="002150FC">
              <w:rPr>
                <w:rFonts w:eastAsia="Arial Unicode MS" w:cs="Arial"/>
                <w:b/>
                <w:sz w:val="20"/>
              </w:rPr>
              <w:t>risks</w:t>
            </w:r>
          </w:p>
        </w:tc>
        <w:tc>
          <w:tcPr>
            <w:tcW w:w="1080" w:type="dxa"/>
          </w:tcPr>
          <w:p w14:paraId="32CCAFBE" w14:textId="77777777" w:rsidR="003B222B" w:rsidRPr="002150FC" w:rsidRDefault="003B222B" w:rsidP="00DE4479">
            <w:pPr>
              <w:ind w:left="12"/>
              <w:rPr>
                <w:rFonts w:eastAsia="Arial Unicode MS" w:cs="Arial"/>
                <w:b/>
                <w:sz w:val="20"/>
              </w:rPr>
            </w:pPr>
            <w:r w:rsidRPr="002150FC">
              <w:rPr>
                <w:rFonts w:eastAsia="Arial Unicode MS" w:cs="Arial"/>
                <w:b/>
                <w:sz w:val="20"/>
              </w:rPr>
              <w:t>81</w:t>
            </w:r>
          </w:p>
          <w:p w14:paraId="32CCAFBF" w14:textId="77777777" w:rsidR="003B222B" w:rsidRPr="002150FC" w:rsidRDefault="003B222B" w:rsidP="00DE4479">
            <w:pPr>
              <w:ind w:left="12"/>
              <w:rPr>
                <w:rFonts w:eastAsia="Arial Unicode MS" w:cs="Arial"/>
                <w:sz w:val="20"/>
              </w:rPr>
            </w:pPr>
            <w:r w:rsidRPr="002150FC">
              <w:rPr>
                <w:rFonts w:eastAsia="Arial Unicode MS" w:cs="Arial"/>
                <w:sz w:val="20"/>
              </w:rPr>
              <w:t>81.1</w:t>
            </w:r>
          </w:p>
        </w:tc>
        <w:tc>
          <w:tcPr>
            <w:tcW w:w="7142" w:type="dxa"/>
          </w:tcPr>
          <w:p w14:paraId="32CCAFC0" w14:textId="77777777" w:rsidR="003B222B" w:rsidRPr="002150FC" w:rsidRDefault="003B222B" w:rsidP="00DE4479">
            <w:pPr>
              <w:rPr>
                <w:rFonts w:eastAsia="Arial Unicode MS" w:cs="Arial"/>
                <w:b/>
                <w:sz w:val="20"/>
              </w:rPr>
            </w:pPr>
          </w:p>
          <w:p w14:paraId="32CCAFC1" w14:textId="77777777" w:rsidR="003B222B" w:rsidRPr="002150FC" w:rsidRDefault="003B222B" w:rsidP="00DE4479">
            <w:pPr>
              <w:rPr>
                <w:rFonts w:eastAsia="Arial Unicode MS" w:cs="Arial"/>
                <w:i/>
                <w:sz w:val="20"/>
              </w:rPr>
            </w:pPr>
            <w:r w:rsidRPr="002150FC">
              <w:rPr>
                <w:rFonts w:eastAsia="Arial Unicode MS" w:cs="Arial"/>
                <w:sz w:val="20"/>
              </w:rPr>
              <w:t xml:space="preserve">From the </w:t>
            </w:r>
            <w:r w:rsidRPr="002150FC">
              <w:rPr>
                <w:rFonts w:eastAsia="Arial Unicode MS" w:cs="Arial"/>
                <w:i/>
                <w:sz w:val="20"/>
              </w:rPr>
              <w:t xml:space="preserve">starting date </w:t>
            </w:r>
            <w:r w:rsidRPr="002150FC">
              <w:rPr>
                <w:rFonts w:eastAsia="Arial Unicode MS" w:cs="Arial"/>
                <w:sz w:val="20"/>
              </w:rPr>
              <w:t xml:space="preserve">until the Defects Certificate has been issued, the risks which are not carried by the </w:t>
            </w:r>
            <w:r w:rsidRPr="002150FC">
              <w:rPr>
                <w:rFonts w:eastAsia="Arial Unicode MS" w:cs="Arial"/>
                <w:i/>
                <w:sz w:val="20"/>
              </w:rPr>
              <w:t xml:space="preserve">Employer </w:t>
            </w:r>
            <w:r w:rsidRPr="002150FC">
              <w:rPr>
                <w:rFonts w:eastAsia="Arial Unicode MS" w:cs="Arial"/>
                <w:sz w:val="20"/>
              </w:rPr>
              <w:t xml:space="preserve">are carried by the </w:t>
            </w:r>
            <w:r w:rsidRPr="002150FC">
              <w:rPr>
                <w:rFonts w:eastAsia="Arial Unicode MS" w:cs="Arial"/>
                <w:i/>
                <w:sz w:val="20"/>
              </w:rPr>
              <w:t>Contractor.</w:t>
            </w:r>
          </w:p>
        </w:tc>
      </w:tr>
      <w:tr w:rsidR="003B222B" w:rsidRPr="002150FC" w14:paraId="32CCAFC8" w14:textId="77777777" w:rsidTr="00E13EAC">
        <w:tc>
          <w:tcPr>
            <w:tcW w:w="1966" w:type="dxa"/>
          </w:tcPr>
          <w:p w14:paraId="32CCAFC3" w14:textId="77777777" w:rsidR="003B222B" w:rsidRPr="002150FC" w:rsidRDefault="003B222B" w:rsidP="00DE4479">
            <w:pPr>
              <w:jc w:val="right"/>
              <w:rPr>
                <w:rFonts w:eastAsia="Arial Unicode MS" w:cs="Arial"/>
                <w:b/>
                <w:sz w:val="20"/>
              </w:rPr>
            </w:pPr>
            <w:r w:rsidRPr="002150FC">
              <w:rPr>
                <w:rFonts w:eastAsia="Arial Unicode MS" w:cs="Arial"/>
                <w:b/>
                <w:sz w:val="20"/>
              </w:rPr>
              <w:t>Repairs</w:t>
            </w:r>
          </w:p>
        </w:tc>
        <w:tc>
          <w:tcPr>
            <w:tcW w:w="1080" w:type="dxa"/>
          </w:tcPr>
          <w:p w14:paraId="32CCAFC4" w14:textId="77777777" w:rsidR="003B222B" w:rsidRPr="002150FC" w:rsidRDefault="003B222B" w:rsidP="00DE4479">
            <w:pPr>
              <w:ind w:left="12"/>
              <w:rPr>
                <w:rFonts w:eastAsia="Arial Unicode MS" w:cs="Arial"/>
                <w:b/>
                <w:sz w:val="20"/>
              </w:rPr>
            </w:pPr>
            <w:r w:rsidRPr="002150FC">
              <w:rPr>
                <w:rFonts w:eastAsia="Arial Unicode MS" w:cs="Arial"/>
                <w:b/>
                <w:sz w:val="20"/>
              </w:rPr>
              <w:t>82</w:t>
            </w:r>
          </w:p>
          <w:p w14:paraId="32CCAFC5" w14:textId="77777777" w:rsidR="003B222B" w:rsidRPr="002150FC" w:rsidRDefault="003B222B" w:rsidP="00DE4479">
            <w:pPr>
              <w:ind w:left="12"/>
              <w:rPr>
                <w:rFonts w:eastAsia="Arial Unicode MS" w:cs="Arial"/>
                <w:sz w:val="20"/>
              </w:rPr>
            </w:pPr>
            <w:r w:rsidRPr="002150FC">
              <w:rPr>
                <w:rFonts w:eastAsia="Arial Unicode MS" w:cs="Arial"/>
                <w:sz w:val="20"/>
              </w:rPr>
              <w:t>82.1</w:t>
            </w:r>
          </w:p>
        </w:tc>
        <w:tc>
          <w:tcPr>
            <w:tcW w:w="7142" w:type="dxa"/>
          </w:tcPr>
          <w:p w14:paraId="32CCAFC6" w14:textId="77777777" w:rsidR="003B222B" w:rsidRPr="002150FC" w:rsidRDefault="003B222B" w:rsidP="00DE4479">
            <w:pPr>
              <w:rPr>
                <w:rFonts w:eastAsia="Arial Unicode MS" w:cs="Arial"/>
                <w:b/>
                <w:sz w:val="20"/>
              </w:rPr>
            </w:pPr>
          </w:p>
          <w:p w14:paraId="32CCAFC7" w14:textId="77777777" w:rsidR="003B222B" w:rsidRPr="002150FC" w:rsidRDefault="003B222B" w:rsidP="00DE4479">
            <w:pPr>
              <w:rPr>
                <w:rFonts w:eastAsia="Arial Unicode MS" w:cs="Arial"/>
                <w:sz w:val="20"/>
              </w:rPr>
            </w:pPr>
            <w:r w:rsidRPr="002150FC">
              <w:rPr>
                <w:rFonts w:eastAsia="Arial Unicode MS" w:cs="Arial"/>
                <w:sz w:val="20"/>
              </w:rPr>
              <w:t xml:space="preserve">Until the Defects Certificate has been issued and unless otherwise instructed by the </w:t>
            </w:r>
            <w:r w:rsidRPr="002150FC">
              <w:rPr>
                <w:rFonts w:eastAsia="Arial Unicode MS" w:cs="Arial"/>
                <w:i/>
                <w:sz w:val="20"/>
              </w:rPr>
              <w:t xml:space="preserve">Project Manager, </w:t>
            </w: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promptly replaces loss of and repairs damage to the </w:t>
            </w:r>
            <w:r w:rsidRPr="002150FC">
              <w:rPr>
                <w:rFonts w:eastAsia="Arial Unicode MS" w:cs="Arial"/>
                <w:i/>
                <w:sz w:val="20"/>
              </w:rPr>
              <w:t xml:space="preserve">works, </w:t>
            </w:r>
            <w:r w:rsidRPr="002150FC">
              <w:rPr>
                <w:rFonts w:eastAsia="Arial Unicode MS" w:cs="Arial"/>
                <w:sz w:val="20"/>
              </w:rPr>
              <w:t>Plant and Materials.</w:t>
            </w:r>
          </w:p>
        </w:tc>
      </w:tr>
      <w:tr w:rsidR="003B222B" w:rsidRPr="002150FC" w14:paraId="32CCAFCF" w14:textId="77777777" w:rsidTr="00E13EAC">
        <w:tc>
          <w:tcPr>
            <w:tcW w:w="1966" w:type="dxa"/>
          </w:tcPr>
          <w:p w14:paraId="32CCAFC9" w14:textId="77777777" w:rsidR="003B222B" w:rsidRPr="002150FC" w:rsidRDefault="003B222B" w:rsidP="00DE4479">
            <w:pPr>
              <w:jc w:val="right"/>
              <w:rPr>
                <w:rFonts w:eastAsia="Arial Unicode MS" w:cs="Arial"/>
                <w:b/>
                <w:sz w:val="20"/>
              </w:rPr>
            </w:pPr>
            <w:r w:rsidRPr="002150FC">
              <w:rPr>
                <w:rFonts w:eastAsia="Arial Unicode MS" w:cs="Arial"/>
                <w:b/>
                <w:sz w:val="20"/>
              </w:rPr>
              <w:t>Indemnity</w:t>
            </w:r>
          </w:p>
          <w:p w14:paraId="32CCAFCA" w14:textId="77777777" w:rsidR="003B222B" w:rsidRPr="002150FC" w:rsidRDefault="003B222B" w:rsidP="00DE4479">
            <w:pPr>
              <w:jc w:val="right"/>
              <w:rPr>
                <w:rFonts w:eastAsia="Arial Unicode MS" w:cs="Arial"/>
                <w:b/>
                <w:sz w:val="20"/>
              </w:rPr>
            </w:pPr>
          </w:p>
        </w:tc>
        <w:tc>
          <w:tcPr>
            <w:tcW w:w="1080" w:type="dxa"/>
          </w:tcPr>
          <w:p w14:paraId="32CCAFCB" w14:textId="77777777" w:rsidR="003B222B" w:rsidRPr="002150FC" w:rsidRDefault="003B222B" w:rsidP="00DE4479">
            <w:pPr>
              <w:ind w:left="12"/>
              <w:rPr>
                <w:rFonts w:eastAsia="Arial Unicode MS" w:cs="Arial"/>
                <w:b/>
                <w:sz w:val="20"/>
              </w:rPr>
            </w:pPr>
            <w:r w:rsidRPr="002150FC">
              <w:rPr>
                <w:rFonts w:eastAsia="Arial Unicode MS" w:cs="Arial"/>
                <w:b/>
                <w:sz w:val="20"/>
              </w:rPr>
              <w:t>83</w:t>
            </w:r>
          </w:p>
          <w:p w14:paraId="32CCAFCC" w14:textId="77777777" w:rsidR="003B222B" w:rsidRPr="002150FC" w:rsidRDefault="003B222B" w:rsidP="00DE4479">
            <w:pPr>
              <w:ind w:left="12"/>
              <w:rPr>
                <w:rFonts w:eastAsia="Arial Unicode MS" w:cs="Arial"/>
                <w:sz w:val="20"/>
              </w:rPr>
            </w:pPr>
            <w:r w:rsidRPr="002150FC">
              <w:rPr>
                <w:rFonts w:eastAsia="Arial Unicode MS" w:cs="Arial"/>
                <w:sz w:val="20"/>
              </w:rPr>
              <w:t>83.1</w:t>
            </w:r>
          </w:p>
        </w:tc>
        <w:tc>
          <w:tcPr>
            <w:tcW w:w="7142" w:type="dxa"/>
          </w:tcPr>
          <w:p w14:paraId="32CCAFCD" w14:textId="77777777" w:rsidR="003B222B" w:rsidRPr="002150FC" w:rsidRDefault="003B222B" w:rsidP="00DE4479">
            <w:pPr>
              <w:rPr>
                <w:rFonts w:eastAsia="Arial Unicode MS" w:cs="Arial"/>
                <w:b/>
                <w:sz w:val="20"/>
              </w:rPr>
            </w:pPr>
          </w:p>
          <w:p w14:paraId="32CCAFCE" w14:textId="2DEB6F0F" w:rsidR="003B222B" w:rsidRPr="002150FC" w:rsidRDefault="001C6AA6" w:rsidP="00DE4479">
            <w:pPr>
              <w:rPr>
                <w:rFonts w:eastAsia="Arial Unicode MS" w:cs="Arial"/>
                <w:sz w:val="20"/>
              </w:rPr>
            </w:pPr>
            <w:r w:rsidRPr="002150FC">
              <w:rPr>
                <w:rFonts w:cs="Arial"/>
                <w:sz w:val="20"/>
              </w:rPr>
              <w:t xml:space="preserve">The </w:t>
            </w:r>
            <w:r w:rsidRPr="002150FC">
              <w:rPr>
                <w:rFonts w:cs="Arial"/>
                <w:i/>
                <w:iCs/>
                <w:sz w:val="20"/>
              </w:rPr>
              <w:t>Contractor</w:t>
            </w:r>
            <w:r w:rsidRPr="002150FC">
              <w:rPr>
                <w:rFonts w:cs="Arial"/>
                <w:sz w:val="20"/>
              </w:rPr>
              <w:t xml:space="preserve"> </w:t>
            </w:r>
            <w:r w:rsidR="003B222B" w:rsidRPr="002150FC">
              <w:rPr>
                <w:rFonts w:cs="Arial"/>
                <w:sz w:val="20"/>
              </w:rPr>
              <w:t xml:space="preserve">indemnifies the </w:t>
            </w:r>
            <w:r w:rsidR="003B222B" w:rsidRPr="002150FC">
              <w:rPr>
                <w:rFonts w:cs="Arial"/>
                <w:i/>
                <w:iCs/>
                <w:sz w:val="20"/>
              </w:rPr>
              <w:t>Employer</w:t>
            </w:r>
            <w:r w:rsidR="003B222B" w:rsidRPr="002150FC">
              <w:rPr>
                <w:rFonts w:cs="Arial"/>
                <w:sz w:val="20"/>
              </w:rPr>
              <w:t xml:space="preserve"> against claims, proceedings, compensation and costs due to an event which is not at </w:t>
            </w:r>
            <w:r w:rsidRPr="002150FC">
              <w:rPr>
                <w:rFonts w:cs="Arial"/>
                <w:sz w:val="20"/>
              </w:rPr>
              <w:t xml:space="preserve">the </w:t>
            </w:r>
            <w:r w:rsidRPr="002150FC">
              <w:rPr>
                <w:rFonts w:cs="Arial"/>
                <w:i/>
                <w:iCs/>
                <w:sz w:val="20"/>
              </w:rPr>
              <w:t xml:space="preserve">Employer’s </w:t>
            </w:r>
            <w:r w:rsidR="003B222B" w:rsidRPr="002150FC">
              <w:rPr>
                <w:rFonts w:cs="Arial"/>
                <w:sz w:val="20"/>
              </w:rPr>
              <w:t xml:space="preserve">risk. </w:t>
            </w:r>
          </w:p>
        </w:tc>
      </w:tr>
      <w:tr w:rsidR="003B222B" w:rsidRPr="002150FC" w14:paraId="32CCAFD3" w14:textId="77777777" w:rsidTr="00D9120A">
        <w:tc>
          <w:tcPr>
            <w:tcW w:w="1966" w:type="dxa"/>
          </w:tcPr>
          <w:p w14:paraId="32CCAFD0" w14:textId="77777777" w:rsidR="003B222B" w:rsidRPr="002150FC" w:rsidRDefault="003B222B" w:rsidP="00DE4479">
            <w:pPr>
              <w:jc w:val="right"/>
              <w:rPr>
                <w:rFonts w:eastAsia="Arial Unicode MS" w:cs="Arial"/>
                <w:b/>
                <w:sz w:val="20"/>
              </w:rPr>
            </w:pPr>
          </w:p>
        </w:tc>
        <w:tc>
          <w:tcPr>
            <w:tcW w:w="1080" w:type="dxa"/>
          </w:tcPr>
          <w:p w14:paraId="32CCAFD1" w14:textId="77777777" w:rsidR="003B222B" w:rsidRPr="002150FC" w:rsidRDefault="003B222B" w:rsidP="00DE4479">
            <w:pPr>
              <w:ind w:left="12"/>
              <w:rPr>
                <w:rFonts w:eastAsia="Arial Unicode MS" w:cs="Arial"/>
                <w:sz w:val="20"/>
              </w:rPr>
            </w:pPr>
            <w:r w:rsidRPr="002150FC">
              <w:rPr>
                <w:rFonts w:eastAsia="Arial Unicode MS" w:cs="Arial"/>
                <w:sz w:val="20"/>
              </w:rPr>
              <w:t>83.2</w:t>
            </w:r>
          </w:p>
        </w:tc>
        <w:tc>
          <w:tcPr>
            <w:tcW w:w="7142" w:type="dxa"/>
          </w:tcPr>
          <w:p w14:paraId="32CCAFD2" w14:textId="77777777" w:rsidR="003B222B" w:rsidRPr="002150FC" w:rsidRDefault="003B222B" w:rsidP="00DE4479">
            <w:pPr>
              <w:rPr>
                <w:rFonts w:eastAsia="Arial Unicode MS" w:cs="Arial"/>
                <w:sz w:val="20"/>
              </w:rPr>
            </w:pPr>
            <w:r w:rsidRPr="002150FC">
              <w:rPr>
                <w:rFonts w:eastAsia="Arial Unicode MS" w:cs="Arial"/>
                <w:sz w:val="20"/>
              </w:rPr>
              <w:t xml:space="preserve">The liability of each Party to indemnify the other is reduced if events at the other Party’s risk contributed to the claims, proceedings, compensations and costs. The reduction is in proportion to the extent that the events which were at the other Party’s risk contributed, </w:t>
            </w:r>
            <w:proofErr w:type="gramStart"/>
            <w:r w:rsidRPr="002150FC">
              <w:rPr>
                <w:rFonts w:eastAsia="Arial Unicode MS" w:cs="Arial"/>
                <w:sz w:val="20"/>
              </w:rPr>
              <w:t>taking into account</w:t>
            </w:r>
            <w:proofErr w:type="gramEnd"/>
            <w:r w:rsidRPr="002150FC">
              <w:rPr>
                <w:rFonts w:eastAsia="Arial Unicode MS" w:cs="Arial"/>
                <w:sz w:val="20"/>
              </w:rPr>
              <w:t xml:space="preserve"> each Party’s responsibilities under this contract.</w:t>
            </w:r>
          </w:p>
        </w:tc>
      </w:tr>
      <w:tr w:rsidR="003B222B" w:rsidRPr="002150FC" w14:paraId="32CCAFDC" w14:textId="77777777" w:rsidTr="00D9120A">
        <w:trPr>
          <w:cantSplit/>
        </w:trPr>
        <w:tc>
          <w:tcPr>
            <w:tcW w:w="1966" w:type="dxa"/>
          </w:tcPr>
          <w:p w14:paraId="32CCAFD4" w14:textId="77777777" w:rsidR="003B222B" w:rsidRPr="000C5187" w:rsidRDefault="003B222B" w:rsidP="00DE4479">
            <w:pPr>
              <w:jc w:val="right"/>
              <w:rPr>
                <w:rFonts w:eastAsia="Arial Unicode MS" w:cs="Arial"/>
                <w:b/>
                <w:sz w:val="20"/>
              </w:rPr>
            </w:pPr>
            <w:r w:rsidRPr="000C5187">
              <w:rPr>
                <w:rFonts w:eastAsia="Arial Unicode MS" w:cs="Arial"/>
                <w:b/>
                <w:sz w:val="20"/>
              </w:rPr>
              <w:t>Insurance Cover</w:t>
            </w:r>
          </w:p>
          <w:p w14:paraId="32CCAFD5" w14:textId="77777777" w:rsidR="003B222B" w:rsidRPr="000C5187" w:rsidRDefault="003B222B" w:rsidP="00B1500F">
            <w:pPr>
              <w:jc w:val="right"/>
              <w:rPr>
                <w:rFonts w:eastAsia="Arial Unicode MS" w:cs="Arial"/>
                <w:b/>
                <w:sz w:val="20"/>
              </w:rPr>
            </w:pPr>
            <w:r w:rsidRPr="000C5187">
              <w:rPr>
                <w:rFonts w:eastAsia="Arial Unicode MS" w:cs="Arial"/>
                <w:b/>
                <w:sz w:val="20"/>
              </w:rPr>
              <w:t>Requirement to maintain</w:t>
            </w:r>
          </w:p>
        </w:tc>
        <w:tc>
          <w:tcPr>
            <w:tcW w:w="1080" w:type="dxa"/>
          </w:tcPr>
          <w:p w14:paraId="32CCAFD6" w14:textId="77777777" w:rsidR="003B222B" w:rsidRPr="000C5187" w:rsidRDefault="003B222B" w:rsidP="00DE4479">
            <w:pPr>
              <w:ind w:left="12"/>
              <w:rPr>
                <w:rFonts w:eastAsia="Arial Unicode MS" w:cs="Arial"/>
                <w:b/>
                <w:sz w:val="20"/>
              </w:rPr>
            </w:pPr>
            <w:r w:rsidRPr="000C5187">
              <w:rPr>
                <w:rFonts w:eastAsia="Arial Unicode MS" w:cs="Arial"/>
                <w:b/>
                <w:sz w:val="20"/>
              </w:rPr>
              <w:t>84</w:t>
            </w:r>
          </w:p>
          <w:p w14:paraId="4B2FFDE2" w14:textId="77777777" w:rsidR="00D9120A" w:rsidRPr="000C5187" w:rsidRDefault="00D9120A" w:rsidP="00B1500F">
            <w:pPr>
              <w:rPr>
                <w:rFonts w:eastAsia="Arial Unicode MS" w:cs="Arial"/>
                <w:sz w:val="20"/>
              </w:rPr>
            </w:pPr>
          </w:p>
          <w:p w14:paraId="32CCAFD7" w14:textId="505AEC81" w:rsidR="003B222B" w:rsidRPr="000C5187" w:rsidRDefault="00591111" w:rsidP="00B1500F">
            <w:pPr>
              <w:rPr>
                <w:rFonts w:eastAsia="MS Mincho" w:cs="Arial"/>
                <w:sz w:val="20"/>
              </w:rPr>
            </w:pPr>
            <w:r w:rsidRPr="000C5187">
              <w:rPr>
                <w:rFonts w:eastAsia="Arial Unicode MS" w:cs="Arial"/>
                <w:sz w:val="20"/>
              </w:rPr>
              <w:t>84.1</w:t>
            </w:r>
          </w:p>
        </w:tc>
        <w:tc>
          <w:tcPr>
            <w:tcW w:w="7142" w:type="dxa"/>
          </w:tcPr>
          <w:p w14:paraId="32CCAFD8" w14:textId="77777777" w:rsidR="001C6AA6" w:rsidRPr="000C5187" w:rsidRDefault="001C6AA6" w:rsidP="00FB531F">
            <w:pPr>
              <w:spacing w:before="100" w:beforeAutospacing="1"/>
              <w:rPr>
                <w:rFonts w:eastAsia="MS Mincho" w:cs="Arial"/>
                <w:sz w:val="20"/>
              </w:rPr>
            </w:pPr>
          </w:p>
          <w:p w14:paraId="05243A2D" w14:textId="77777777" w:rsidR="00AA43B3" w:rsidRPr="000C5187" w:rsidRDefault="00AA43B3" w:rsidP="00AA43B3">
            <w:pPr>
              <w:spacing w:before="100" w:beforeAutospacing="1"/>
              <w:rPr>
                <w:rFonts w:eastAsia="MS Mincho" w:cs="Arial"/>
                <w:sz w:val="20"/>
              </w:rPr>
            </w:pPr>
            <w:r w:rsidRPr="000C5187">
              <w:rPr>
                <w:rFonts w:cs="Arial"/>
                <w:sz w:val="20"/>
              </w:rPr>
              <w:t xml:space="preserve">Without prejudice to its obligation to indemnify the </w:t>
            </w:r>
            <w:r w:rsidRPr="000C5187">
              <w:rPr>
                <w:rFonts w:cs="Arial"/>
                <w:i/>
                <w:sz w:val="20"/>
              </w:rPr>
              <w:t>Employer</w:t>
            </w:r>
            <w:r w:rsidRPr="000C5187">
              <w:rPr>
                <w:rFonts w:cs="Arial"/>
                <w:sz w:val="20"/>
              </w:rPr>
              <w:t xml:space="preserve"> under this contract, the </w:t>
            </w:r>
            <w:r w:rsidRPr="000C5187">
              <w:rPr>
                <w:rFonts w:cs="Arial"/>
                <w:i/>
                <w:iCs/>
                <w:sz w:val="20"/>
              </w:rPr>
              <w:t>Contractor</w:t>
            </w:r>
            <w:r w:rsidRPr="000C5187">
              <w:rPr>
                <w:rFonts w:cs="Arial"/>
                <w:sz w:val="20"/>
              </w:rPr>
              <w:t xml:space="preserve"> shall, from the date of this contract, take out and maintain or procure the taking out and maintenance in full force and effect insurances in accordance with the requirements specified in the Insurance Table and any other insurances as may be required by law (together the Required Insurances).</w:t>
            </w:r>
          </w:p>
          <w:p w14:paraId="7FB0DB01" w14:textId="59D87B0E" w:rsidR="003B222B" w:rsidRPr="000C5187" w:rsidRDefault="00AA43B3" w:rsidP="00AA43B3">
            <w:pPr>
              <w:tabs>
                <w:tab w:val="num" w:pos="732"/>
              </w:tabs>
              <w:spacing w:before="100" w:beforeAutospacing="1"/>
              <w:rPr>
                <w:rFonts w:cs="Arial"/>
                <w:sz w:val="20"/>
              </w:rPr>
            </w:pPr>
            <w:r w:rsidRPr="000C5187">
              <w:rPr>
                <w:rFonts w:cs="Arial"/>
                <w:sz w:val="20"/>
              </w:rPr>
              <w:t xml:space="preserve">The </w:t>
            </w:r>
            <w:r w:rsidRPr="000C5187">
              <w:rPr>
                <w:rFonts w:cs="Arial"/>
                <w:i/>
                <w:sz w:val="20"/>
              </w:rPr>
              <w:t>Contractor</w:t>
            </w:r>
            <w:r w:rsidRPr="000C5187">
              <w:rPr>
                <w:rFonts w:cs="Arial"/>
                <w:sz w:val="20"/>
              </w:rPr>
              <w:t xml:space="preserve"> shall ensure that the Required Insurances are effective in each case not later than the date on which the relevant risk commences.</w:t>
            </w:r>
          </w:p>
          <w:p w14:paraId="32CCAFDB" w14:textId="73FE5932" w:rsidR="00AA43B3" w:rsidRPr="000C5187" w:rsidRDefault="00AA43B3" w:rsidP="00B1500F">
            <w:pPr>
              <w:tabs>
                <w:tab w:val="num" w:pos="732"/>
              </w:tabs>
              <w:spacing w:before="100" w:beforeAutospacing="1"/>
              <w:rPr>
                <w:rFonts w:eastAsia="MS Mincho" w:cs="Arial"/>
                <w:sz w:val="20"/>
              </w:rPr>
            </w:pPr>
          </w:p>
        </w:tc>
      </w:tr>
      <w:tr w:rsidR="00591111" w:rsidRPr="002150FC" w:rsidDel="00891317" w14:paraId="32CCAFE1" w14:textId="77777777" w:rsidTr="00D9120A">
        <w:tc>
          <w:tcPr>
            <w:tcW w:w="1966" w:type="dxa"/>
          </w:tcPr>
          <w:p w14:paraId="32CCAFDD" w14:textId="77777777" w:rsidR="00591111" w:rsidRPr="000C5187" w:rsidRDefault="00591111" w:rsidP="00B1500F">
            <w:pPr>
              <w:jc w:val="right"/>
              <w:rPr>
                <w:rFonts w:eastAsia="Arial Unicode MS" w:cs="Arial"/>
                <w:b/>
                <w:sz w:val="20"/>
              </w:rPr>
            </w:pPr>
            <w:r w:rsidRPr="000C5187">
              <w:rPr>
                <w:rFonts w:eastAsia="Arial Unicode MS" w:cs="Arial"/>
                <w:b/>
                <w:sz w:val="20"/>
              </w:rPr>
              <w:t>Quality of the insurances</w:t>
            </w:r>
          </w:p>
        </w:tc>
        <w:tc>
          <w:tcPr>
            <w:tcW w:w="1080" w:type="dxa"/>
          </w:tcPr>
          <w:p w14:paraId="32CCAFDE" w14:textId="77777777" w:rsidR="00591111" w:rsidRPr="000C5187" w:rsidRDefault="00591111" w:rsidP="00B1500F">
            <w:pPr>
              <w:ind w:left="12"/>
              <w:rPr>
                <w:rFonts w:eastAsia="Arial Unicode MS" w:cs="Arial"/>
                <w:sz w:val="20"/>
              </w:rPr>
            </w:pPr>
            <w:r w:rsidRPr="000C5187">
              <w:rPr>
                <w:rFonts w:eastAsia="Arial Unicode MS" w:cs="Arial"/>
                <w:sz w:val="20"/>
              </w:rPr>
              <w:t>84.2</w:t>
            </w:r>
          </w:p>
        </w:tc>
        <w:tc>
          <w:tcPr>
            <w:tcW w:w="7142" w:type="dxa"/>
          </w:tcPr>
          <w:p w14:paraId="1D2A0755" w14:textId="77777777" w:rsidR="00665A73" w:rsidRPr="000C5187" w:rsidRDefault="00665A73" w:rsidP="00665A73">
            <w:pPr>
              <w:spacing w:before="100" w:beforeAutospacing="1"/>
              <w:rPr>
                <w:rFonts w:cs="Arial"/>
                <w:sz w:val="20"/>
              </w:rPr>
            </w:pPr>
            <w:r w:rsidRPr="000C5187">
              <w:rPr>
                <w:rFonts w:cs="Arial"/>
                <w:sz w:val="20"/>
              </w:rPr>
              <w:t>The Required Insurances referred to in clause 84.1 shall be taken out and maintained with insurers who are of good financial standing and of good repute in the international insurance market.</w:t>
            </w:r>
          </w:p>
          <w:p w14:paraId="32CCAFE0" w14:textId="5A05CC36" w:rsidR="00665A73" w:rsidRPr="000C5187" w:rsidRDefault="00665A73" w:rsidP="00B1500F">
            <w:pPr>
              <w:spacing w:before="100" w:beforeAutospacing="1"/>
              <w:rPr>
                <w:rFonts w:eastAsia="Arial Unicode MS" w:cs="Arial"/>
                <w:sz w:val="20"/>
              </w:rPr>
            </w:pPr>
          </w:p>
        </w:tc>
      </w:tr>
      <w:tr w:rsidR="00E13EAC" w:rsidRPr="002150FC" w14:paraId="32CCB002" w14:textId="77777777" w:rsidTr="00D9120A">
        <w:tc>
          <w:tcPr>
            <w:tcW w:w="1966" w:type="dxa"/>
          </w:tcPr>
          <w:p w14:paraId="32CCAFFF" w14:textId="77777777" w:rsidR="00E13EAC" w:rsidRPr="000C5187" w:rsidRDefault="00E13EAC" w:rsidP="00B1500F">
            <w:pPr>
              <w:jc w:val="right"/>
              <w:rPr>
                <w:rFonts w:eastAsia="Arial Unicode MS" w:cs="Arial"/>
                <w:b/>
                <w:sz w:val="20"/>
              </w:rPr>
            </w:pPr>
            <w:r w:rsidRPr="000C5187">
              <w:rPr>
                <w:rFonts w:eastAsia="Arial Unicode MS" w:cs="Arial"/>
                <w:b/>
                <w:sz w:val="20"/>
              </w:rPr>
              <w:t>Non invalidation obligations</w:t>
            </w:r>
          </w:p>
        </w:tc>
        <w:tc>
          <w:tcPr>
            <w:tcW w:w="1080" w:type="dxa"/>
          </w:tcPr>
          <w:p w14:paraId="32CCB000" w14:textId="77777777" w:rsidR="00E13EAC" w:rsidRPr="000C5187" w:rsidRDefault="00E13EAC" w:rsidP="00B1500F">
            <w:pPr>
              <w:ind w:left="12"/>
              <w:rPr>
                <w:rFonts w:eastAsia="Arial Unicode MS" w:cs="Arial"/>
                <w:sz w:val="20"/>
              </w:rPr>
            </w:pPr>
            <w:r w:rsidRPr="000C5187">
              <w:rPr>
                <w:rFonts w:eastAsia="Arial Unicode MS" w:cs="Arial"/>
                <w:sz w:val="20"/>
              </w:rPr>
              <w:t>84.3</w:t>
            </w:r>
          </w:p>
        </w:tc>
        <w:tc>
          <w:tcPr>
            <w:tcW w:w="7142" w:type="dxa"/>
          </w:tcPr>
          <w:p w14:paraId="359B8DC0" w14:textId="77777777" w:rsidR="005C6364" w:rsidRPr="000C5187" w:rsidRDefault="005C6364" w:rsidP="005C6364">
            <w:pPr>
              <w:spacing w:before="100" w:beforeAutospacing="1"/>
              <w:rPr>
                <w:rFonts w:cs="Arial"/>
                <w:sz w:val="20"/>
              </w:rPr>
            </w:pPr>
            <w:r w:rsidRPr="000C5187">
              <w:rPr>
                <w:rFonts w:cs="Arial"/>
                <w:sz w:val="20"/>
              </w:rPr>
              <w:t xml:space="preserve">The </w:t>
            </w:r>
            <w:r w:rsidRPr="000C5187">
              <w:rPr>
                <w:rFonts w:cs="Arial"/>
                <w:i/>
                <w:sz w:val="20"/>
              </w:rPr>
              <w:t>Contractor</w:t>
            </w:r>
            <w:r w:rsidRPr="000C5187">
              <w:rPr>
                <w:rFonts w:cs="Arial"/>
                <w:sz w:val="20"/>
              </w:rPr>
              <w:t xml:space="preserve"> shall not (and the </w:t>
            </w:r>
            <w:r w:rsidRPr="000C5187">
              <w:rPr>
                <w:rFonts w:cs="Arial"/>
                <w:i/>
                <w:sz w:val="20"/>
              </w:rPr>
              <w:t>Contractor</w:t>
            </w:r>
            <w:r w:rsidRPr="000C5187">
              <w:rPr>
                <w:rFonts w:cs="Arial"/>
                <w:sz w:val="20"/>
              </w:rPr>
              <w:t xml:space="preserve"> shall procure that none of its Subcontractors of any tier shall) take any action, or permit anything to occur in relation to it, which would entitle any insurer to refuse to pay any claim under any of the Required Insurances.</w:t>
            </w:r>
          </w:p>
          <w:p w14:paraId="32CCB001" w14:textId="7067F941" w:rsidR="00665A73" w:rsidRPr="000C5187" w:rsidRDefault="00665A73" w:rsidP="00B1500F">
            <w:pPr>
              <w:spacing w:before="100" w:beforeAutospacing="1"/>
              <w:rPr>
                <w:rFonts w:eastAsia="MS Mincho" w:cs="Arial"/>
                <w:sz w:val="20"/>
              </w:rPr>
            </w:pPr>
          </w:p>
        </w:tc>
      </w:tr>
      <w:tr w:rsidR="00E13EAC" w:rsidRPr="002150FC" w14:paraId="32CCB00C" w14:textId="77777777" w:rsidTr="00D9120A">
        <w:tc>
          <w:tcPr>
            <w:tcW w:w="1966" w:type="dxa"/>
          </w:tcPr>
          <w:p w14:paraId="32CCB003" w14:textId="77777777" w:rsidR="00E13EAC" w:rsidRPr="000C5187" w:rsidRDefault="00E13EAC" w:rsidP="00B1500F">
            <w:pPr>
              <w:jc w:val="right"/>
              <w:rPr>
                <w:rFonts w:eastAsia="Arial Unicode MS" w:cs="Arial"/>
                <w:b/>
                <w:sz w:val="20"/>
              </w:rPr>
            </w:pPr>
            <w:r w:rsidRPr="000C5187">
              <w:rPr>
                <w:rFonts w:eastAsia="Arial Unicode MS" w:cs="Arial"/>
                <w:b/>
                <w:sz w:val="20"/>
              </w:rPr>
              <w:t>Insurance of the Contract</w:t>
            </w:r>
          </w:p>
        </w:tc>
        <w:tc>
          <w:tcPr>
            <w:tcW w:w="1080" w:type="dxa"/>
          </w:tcPr>
          <w:p w14:paraId="32CCB004" w14:textId="77777777" w:rsidR="00E13EAC" w:rsidRPr="000C5187" w:rsidRDefault="00E13EAC" w:rsidP="00B1500F">
            <w:pPr>
              <w:ind w:left="12"/>
              <w:rPr>
                <w:rFonts w:eastAsia="Arial Unicode MS" w:cs="Arial"/>
                <w:sz w:val="20"/>
              </w:rPr>
            </w:pPr>
            <w:r w:rsidRPr="000C5187">
              <w:rPr>
                <w:rFonts w:eastAsia="Arial Unicode MS" w:cs="Arial"/>
                <w:sz w:val="20"/>
              </w:rPr>
              <w:t>84.4</w:t>
            </w:r>
          </w:p>
        </w:tc>
        <w:tc>
          <w:tcPr>
            <w:tcW w:w="7142" w:type="dxa"/>
          </w:tcPr>
          <w:p w14:paraId="32CCB00B" w14:textId="66C20AAF" w:rsidR="00E13EAC" w:rsidRPr="000C5187" w:rsidRDefault="001E6C45" w:rsidP="001E6C45">
            <w:pPr>
              <w:spacing w:before="100" w:beforeAutospacing="1"/>
              <w:rPr>
                <w:rFonts w:eastAsia="MS Mincho" w:cs="Arial"/>
                <w:sz w:val="20"/>
              </w:rPr>
            </w:pPr>
            <w:r w:rsidRPr="000C5187">
              <w:rPr>
                <w:rFonts w:cs="Arial"/>
                <w:sz w:val="20"/>
              </w:rPr>
              <w:t xml:space="preserve">The Insurances referred to in clause 84.1 shall where specified in the Insurance Table procure that the Required Insurances shall contain an indemnity to </w:t>
            </w:r>
            <w:proofErr w:type="gramStart"/>
            <w:r w:rsidRPr="000C5187">
              <w:rPr>
                <w:rFonts w:cs="Arial"/>
                <w:sz w:val="20"/>
              </w:rPr>
              <w:t>principals</w:t>
            </w:r>
            <w:proofErr w:type="gramEnd"/>
            <w:r w:rsidRPr="000C5187">
              <w:rPr>
                <w:rFonts w:cs="Arial"/>
                <w:sz w:val="20"/>
              </w:rPr>
              <w:t xml:space="preserve"> clause under which the </w:t>
            </w:r>
            <w:r w:rsidRPr="000C5187">
              <w:rPr>
                <w:rFonts w:cs="Arial"/>
                <w:i/>
                <w:sz w:val="20"/>
              </w:rPr>
              <w:t>Employer</w:t>
            </w:r>
            <w:r w:rsidRPr="000C5187">
              <w:rPr>
                <w:rFonts w:cs="Arial"/>
                <w:sz w:val="20"/>
              </w:rPr>
              <w:t xml:space="preserve"> shall be indemnified in respect of claims made against the </w:t>
            </w:r>
            <w:r w:rsidRPr="000C5187">
              <w:rPr>
                <w:rFonts w:cs="Arial"/>
                <w:i/>
                <w:sz w:val="20"/>
              </w:rPr>
              <w:t>Employer</w:t>
            </w:r>
            <w:r w:rsidRPr="000C5187">
              <w:rPr>
                <w:rFonts w:cs="Arial"/>
                <w:sz w:val="20"/>
              </w:rPr>
              <w:t xml:space="preserve"> arising from the acts or omissions of, or performance of the </w:t>
            </w:r>
            <w:r w:rsidRPr="000C5187">
              <w:rPr>
                <w:rFonts w:cs="Arial"/>
                <w:i/>
                <w:sz w:val="20"/>
              </w:rPr>
              <w:t>Contractor</w:t>
            </w:r>
            <w:r w:rsidRPr="000C5187">
              <w:rPr>
                <w:rFonts w:cs="Arial"/>
                <w:sz w:val="20"/>
              </w:rPr>
              <w:t xml:space="preserve"> under this contract.</w:t>
            </w:r>
          </w:p>
        </w:tc>
      </w:tr>
      <w:tr w:rsidR="00E13EAC" w:rsidRPr="002150FC" w14:paraId="32CCB014" w14:textId="77777777" w:rsidTr="00D9120A">
        <w:tc>
          <w:tcPr>
            <w:tcW w:w="1966" w:type="dxa"/>
          </w:tcPr>
          <w:p w14:paraId="49C377F5" w14:textId="77777777" w:rsidR="00AD16E2" w:rsidRPr="000C5187" w:rsidRDefault="00AD16E2" w:rsidP="00B1500F">
            <w:pPr>
              <w:jc w:val="right"/>
              <w:rPr>
                <w:rFonts w:eastAsia="Arial Unicode MS" w:cs="Arial"/>
                <w:b/>
                <w:sz w:val="20"/>
              </w:rPr>
            </w:pPr>
          </w:p>
          <w:p w14:paraId="32CCB00D" w14:textId="00CCBEE1" w:rsidR="00E13EAC" w:rsidRPr="000C5187" w:rsidRDefault="00E13EAC" w:rsidP="00B1500F">
            <w:pPr>
              <w:jc w:val="right"/>
              <w:rPr>
                <w:rFonts w:eastAsia="Arial Unicode MS" w:cs="Arial"/>
                <w:b/>
                <w:sz w:val="20"/>
              </w:rPr>
            </w:pPr>
            <w:r w:rsidRPr="000C5187">
              <w:rPr>
                <w:rFonts w:eastAsia="Arial Unicode MS" w:cs="Arial"/>
                <w:b/>
                <w:sz w:val="20"/>
              </w:rPr>
              <w:t xml:space="preserve">Requirements of the </w:t>
            </w:r>
            <w:r w:rsidRPr="000C5187">
              <w:rPr>
                <w:rFonts w:eastAsia="Arial Unicode MS" w:cs="Arial"/>
                <w:b/>
                <w:i/>
                <w:sz w:val="20"/>
              </w:rPr>
              <w:t>Contractor</w:t>
            </w:r>
            <w:r w:rsidRPr="000C5187">
              <w:rPr>
                <w:rFonts w:eastAsia="Arial Unicode MS" w:cs="Arial"/>
                <w:b/>
                <w:sz w:val="20"/>
              </w:rPr>
              <w:t xml:space="preserve"> </w:t>
            </w:r>
          </w:p>
        </w:tc>
        <w:tc>
          <w:tcPr>
            <w:tcW w:w="1080" w:type="dxa"/>
          </w:tcPr>
          <w:p w14:paraId="5AA851AE" w14:textId="77777777" w:rsidR="00AD16E2" w:rsidRPr="000C5187" w:rsidRDefault="00AD16E2" w:rsidP="008B2827">
            <w:pPr>
              <w:ind w:left="12"/>
              <w:rPr>
                <w:rFonts w:eastAsia="Arial Unicode MS" w:cs="Arial"/>
                <w:sz w:val="20"/>
              </w:rPr>
            </w:pPr>
          </w:p>
          <w:p w14:paraId="6EC02D72" w14:textId="77777777" w:rsidR="003C30F0" w:rsidRPr="000C5187" w:rsidRDefault="003C30F0" w:rsidP="008B2827">
            <w:pPr>
              <w:ind w:left="12"/>
              <w:rPr>
                <w:rFonts w:eastAsia="Arial Unicode MS" w:cs="Arial"/>
                <w:sz w:val="20"/>
              </w:rPr>
            </w:pPr>
          </w:p>
          <w:p w14:paraId="32CCB00E" w14:textId="2F83CF9B" w:rsidR="00E13EAC" w:rsidRPr="000C5187" w:rsidRDefault="00E13EAC" w:rsidP="008B2827">
            <w:pPr>
              <w:ind w:left="12"/>
              <w:rPr>
                <w:rFonts w:eastAsia="Arial Unicode MS" w:cs="Arial"/>
                <w:sz w:val="20"/>
              </w:rPr>
            </w:pPr>
            <w:r w:rsidRPr="000C5187">
              <w:rPr>
                <w:rFonts w:eastAsia="Arial Unicode MS" w:cs="Arial"/>
                <w:sz w:val="20"/>
              </w:rPr>
              <w:t>84.5</w:t>
            </w:r>
          </w:p>
          <w:p w14:paraId="32CCB00F" w14:textId="77777777" w:rsidR="00E13EAC" w:rsidRPr="000C5187" w:rsidRDefault="00E13EAC" w:rsidP="00B1500F">
            <w:pPr>
              <w:ind w:left="12"/>
              <w:rPr>
                <w:rFonts w:eastAsia="Arial Unicode MS" w:cs="Arial"/>
                <w:sz w:val="20"/>
              </w:rPr>
            </w:pPr>
          </w:p>
        </w:tc>
        <w:tc>
          <w:tcPr>
            <w:tcW w:w="7142" w:type="dxa"/>
          </w:tcPr>
          <w:p w14:paraId="2271DE15" w14:textId="77777777" w:rsidR="00AD16E2" w:rsidRPr="000C5187" w:rsidRDefault="00AD16E2" w:rsidP="008B2827">
            <w:pPr>
              <w:spacing w:before="100" w:beforeAutospacing="1"/>
              <w:rPr>
                <w:rFonts w:eastAsia="Arial Unicode MS" w:cs="Arial"/>
                <w:sz w:val="20"/>
              </w:rPr>
            </w:pPr>
          </w:p>
          <w:p w14:paraId="79D45BBD" w14:textId="5E2F88AB" w:rsidR="00841FA8" w:rsidRPr="000C5187" w:rsidRDefault="00DD304D" w:rsidP="00841FA8">
            <w:pPr>
              <w:spacing w:before="120" w:after="120"/>
              <w:rPr>
                <w:rFonts w:eastAsia="Arial Unicode MS" w:cs="Arial"/>
                <w:sz w:val="20"/>
              </w:rPr>
            </w:pPr>
            <w:r w:rsidRPr="000C5187">
              <w:rPr>
                <w:rFonts w:eastAsia="Arial Unicode MS" w:cs="Arial"/>
                <w:sz w:val="20"/>
              </w:rPr>
              <w:t xml:space="preserve">The </w:t>
            </w:r>
            <w:r w:rsidR="00841FA8" w:rsidRPr="000C5187">
              <w:rPr>
                <w:rFonts w:eastAsia="Arial Unicode MS" w:cs="Arial"/>
                <w:i/>
                <w:sz w:val="20"/>
              </w:rPr>
              <w:t>Contractor</w:t>
            </w:r>
            <w:r w:rsidR="00841FA8" w:rsidRPr="000C5187">
              <w:rPr>
                <w:rFonts w:eastAsia="Arial Unicode MS" w:cs="Arial"/>
                <w:sz w:val="20"/>
              </w:rPr>
              <w:t xml:space="preserve"> shall:</w:t>
            </w:r>
          </w:p>
          <w:p w14:paraId="62D051D3" w14:textId="77777777" w:rsidR="00841FA8" w:rsidRPr="000C5187" w:rsidRDefault="00841FA8" w:rsidP="00841FA8">
            <w:pPr>
              <w:spacing w:before="120" w:after="120"/>
              <w:ind w:left="720"/>
              <w:rPr>
                <w:rFonts w:cs="Arial"/>
                <w:sz w:val="20"/>
              </w:rPr>
            </w:pPr>
            <w:r w:rsidRPr="000C5187">
              <w:rPr>
                <w:rFonts w:cs="Arial"/>
                <w:sz w:val="20"/>
              </w:rPr>
              <w:t>a)</w:t>
            </w:r>
            <w:r w:rsidRPr="000C5187">
              <w:rPr>
                <w:rFonts w:cs="Arial"/>
                <w:sz w:val="20"/>
              </w:rPr>
              <w:tab/>
              <w:t xml:space="preserve">Without limiting any specific requirements in this contract, take or procure the taking of all reasonable risk management and risk control measures in relation to this contract as it would be reasonable to expect of a </w:t>
            </w:r>
            <w:r w:rsidRPr="000C5187">
              <w:rPr>
                <w:rFonts w:cs="Arial"/>
                <w:iCs/>
                <w:sz w:val="20"/>
              </w:rPr>
              <w:t>contractor</w:t>
            </w:r>
            <w:r w:rsidRPr="000C5187">
              <w:rPr>
                <w:rFonts w:cs="Arial"/>
                <w:sz w:val="20"/>
              </w:rPr>
              <w:t>, acting in accordance with industry best practice, including but not limited to the investigation and reporting of its claims to insurers.</w:t>
            </w:r>
          </w:p>
          <w:p w14:paraId="32CCB013" w14:textId="6CE008B5" w:rsidR="00E13EAC" w:rsidRPr="000C5187" w:rsidRDefault="00841FA8" w:rsidP="00841FA8">
            <w:pPr>
              <w:spacing w:before="100" w:beforeAutospacing="1"/>
              <w:ind w:left="720"/>
              <w:rPr>
                <w:rFonts w:eastAsia="MS Mincho" w:cs="Arial"/>
                <w:sz w:val="20"/>
              </w:rPr>
            </w:pPr>
            <w:r w:rsidRPr="000C5187">
              <w:rPr>
                <w:rFonts w:cs="Arial"/>
                <w:sz w:val="20"/>
              </w:rPr>
              <w:t>b)</w:t>
            </w:r>
            <w:r w:rsidRPr="000C5187">
              <w:rPr>
                <w:rFonts w:cs="Arial"/>
                <w:sz w:val="20"/>
              </w:rPr>
              <w:tab/>
              <w:t xml:space="preserve">Promptly notify the insurers of any material increase in any risk insured under any Required Insurances of which the </w:t>
            </w:r>
            <w:r w:rsidRPr="000C5187">
              <w:rPr>
                <w:rFonts w:cs="Arial"/>
                <w:i/>
                <w:sz w:val="20"/>
              </w:rPr>
              <w:t>Contractor</w:t>
            </w:r>
            <w:r w:rsidRPr="000C5187">
              <w:rPr>
                <w:rFonts w:cs="Arial"/>
                <w:sz w:val="20"/>
              </w:rPr>
              <w:t xml:space="preserve"> is or becomes aware of.</w:t>
            </w:r>
          </w:p>
        </w:tc>
      </w:tr>
      <w:tr w:rsidR="00E13EAC" w:rsidRPr="002150FC" w14:paraId="32CCB01B" w14:textId="77777777" w:rsidTr="00B1500F">
        <w:tc>
          <w:tcPr>
            <w:tcW w:w="1966" w:type="dxa"/>
          </w:tcPr>
          <w:p w14:paraId="52559749" w14:textId="77777777" w:rsidR="003C30F0" w:rsidRPr="000C5187" w:rsidRDefault="003C30F0" w:rsidP="00B1500F">
            <w:pPr>
              <w:jc w:val="right"/>
              <w:rPr>
                <w:rFonts w:eastAsia="Arial Unicode MS" w:cs="Arial"/>
                <w:b/>
                <w:sz w:val="20"/>
              </w:rPr>
            </w:pPr>
          </w:p>
          <w:p w14:paraId="32CCB015" w14:textId="5D9C5AD5" w:rsidR="00E13EAC" w:rsidRPr="000C5187" w:rsidRDefault="00E13EAC" w:rsidP="00B1500F">
            <w:pPr>
              <w:jc w:val="right"/>
              <w:rPr>
                <w:rFonts w:eastAsia="Arial Unicode MS" w:cs="Arial"/>
                <w:b/>
                <w:sz w:val="20"/>
              </w:rPr>
            </w:pPr>
            <w:r w:rsidRPr="000C5187">
              <w:rPr>
                <w:rFonts w:eastAsia="Arial Unicode MS" w:cs="Arial"/>
                <w:b/>
                <w:sz w:val="20"/>
              </w:rPr>
              <w:t>Evidence of the Required Insurances</w:t>
            </w:r>
          </w:p>
        </w:tc>
        <w:tc>
          <w:tcPr>
            <w:tcW w:w="1080" w:type="dxa"/>
          </w:tcPr>
          <w:p w14:paraId="7C74890B" w14:textId="77777777" w:rsidR="003C30F0" w:rsidRPr="000C5187" w:rsidRDefault="003C30F0" w:rsidP="00B1500F">
            <w:pPr>
              <w:ind w:left="12"/>
              <w:rPr>
                <w:rFonts w:eastAsia="Arial Unicode MS" w:cs="Arial"/>
                <w:sz w:val="20"/>
              </w:rPr>
            </w:pPr>
          </w:p>
          <w:p w14:paraId="7DD26ED2" w14:textId="77777777" w:rsidR="003C30F0" w:rsidRPr="000C5187" w:rsidRDefault="003C30F0" w:rsidP="00B1500F">
            <w:pPr>
              <w:ind w:left="12"/>
              <w:rPr>
                <w:rFonts w:eastAsia="Arial Unicode MS" w:cs="Arial"/>
                <w:sz w:val="20"/>
              </w:rPr>
            </w:pPr>
          </w:p>
          <w:p w14:paraId="32CCB016" w14:textId="25104FCF" w:rsidR="00E13EAC" w:rsidRPr="000C5187" w:rsidRDefault="00E13EAC" w:rsidP="00B1500F">
            <w:pPr>
              <w:ind w:left="12"/>
              <w:rPr>
                <w:rFonts w:eastAsia="Arial Unicode MS" w:cs="Arial"/>
                <w:sz w:val="20"/>
              </w:rPr>
            </w:pPr>
            <w:r w:rsidRPr="000C5187">
              <w:rPr>
                <w:rFonts w:eastAsia="Arial Unicode MS" w:cs="Arial"/>
                <w:sz w:val="20"/>
              </w:rPr>
              <w:t>84.6</w:t>
            </w:r>
          </w:p>
        </w:tc>
        <w:tc>
          <w:tcPr>
            <w:tcW w:w="7142" w:type="dxa"/>
          </w:tcPr>
          <w:p w14:paraId="12FA3D5A" w14:textId="77777777" w:rsidR="003C30F0" w:rsidRPr="000C5187" w:rsidRDefault="003C30F0" w:rsidP="008B2827">
            <w:pPr>
              <w:spacing w:before="100" w:beforeAutospacing="1"/>
              <w:rPr>
                <w:rFonts w:eastAsia="Arial Unicode MS" w:cs="Arial"/>
                <w:sz w:val="20"/>
              </w:rPr>
            </w:pPr>
          </w:p>
          <w:p w14:paraId="41BBBBA4" w14:textId="77777777" w:rsidR="00AF79D5" w:rsidRPr="000C5187" w:rsidRDefault="00AF79D5" w:rsidP="00AF79D5">
            <w:pPr>
              <w:spacing w:before="120" w:after="120"/>
              <w:rPr>
                <w:rFonts w:eastAsia="Arial Unicode MS" w:cs="Arial"/>
                <w:sz w:val="20"/>
              </w:rPr>
            </w:pPr>
            <w:r w:rsidRPr="000C5187">
              <w:rPr>
                <w:rFonts w:eastAsia="Arial Unicode MS" w:cs="Arial"/>
                <w:sz w:val="20"/>
              </w:rPr>
              <w:t xml:space="preserve">The </w:t>
            </w:r>
            <w:r w:rsidRPr="000C5187">
              <w:rPr>
                <w:rFonts w:eastAsia="Arial Unicode MS" w:cs="Arial"/>
                <w:i/>
                <w:sz w:val="20"/>
              </w:rPr>
              <w:t>Contractor</w:t>
            </w:r>
            <w:r w:rsidRPr="000C5187">
              <w:rPr>
                <w:rFonts w:eastAsia="Arial Unicode MS" w:cs="Arial"/>
                <w:sz w:val="20"/>
              </w:rPr>
              <w:t xml:space="preserve"> shall provide, on request, to the </w:t>
            </w:r>
            <w:r w:rsidRPr="000C5187">
              <w:rPr>
                <w:rFonts w:eastAsia="Arial Unicode MS" w:cs="Arial"/>
                <w:i/>
                <w:sz w:val="20"/>
              </w:rPr>
              <w:t>Employer</w:t>
            </w:r>
            <w:r w:rsidRPr="000C5187">
              <w:rPr>
                <w:rFonts w:eastAsia="Arial Unicode MS" w:cs="Arial"/>
                <w:sz w:val="20"/>
              </w:rPr>
              <w:t>:</w:t>
            </w:r>
          </w:p>
          <w:p w14:paraId="5A1A5992" w14:textId="77777777" w:rsidR="00AF79D5" w:rsidRPr="000C5187" w:rsidRDefault="00AF79D5" w:rsidP="00AF79D5">
            <w:pPr>
              <w:spacing w:before="120" w:after="120"/>
              <w:ind w:left="720"/>
              <w:rPr>
                <w:rFonts w:cs="Arial"/>
                <w:sz w:val="20"/>
              </w:rPr>
            </w:pPr>
            <w:r w:rsidRPr="000C5187">
              <w:rPr>
                <w:rFonts w:eastAsia="Arial Unicode MS" w:cs="Arial"/>
                <w:sz w:val="20"/>
              </w:rPr>
              <w:t>a)</w:t>
            </w:r>
            <w:r w:rsidRPr="000C5187">
              <w:rPr>
                <w:rFonts w:eastAsia="Arial Unicode MS" w:cs="Arial"/>
                <w:sz w:val="20"/>
              </w:rPr>
              <w:tab/>
            </w:r>
            <w:r w:rsidRPr="000C5187">
              <w:rPr>
                <w:rFonts w:cs="Arial"/>
                <w:sz w:val="20"/>
              </w:rPr>
              <w:t xml:space="preserve">Evidence of the Required Insurances, in a form satisfactory to the </w:t>
            </w:r>
            <w:r w:rsidRPr="000C5187">
              <w:rPr>
                <w:rFonts w:cs="Arial"/>
                <w:i/>
                <w:sz w:val="20"/>
              </w:rPr>
              <w:t>Employer</w:t>
            </w:r>
            <w:r w:rsidRPr="000C5187">
              <w:rPr>
                <w:rFonts w:cs="Arial"/>
                <w:sz w:val="20"/>
              </w:rPr>
              <w:t>; and</w:t>
            </w:r>
          </w:p>
          <w:p w14:paraId="3FEB0B75" w14:textId="77777777" w:rsidR="00AF79D5" w:rsidRPr="000C5187" w:rsidRDefault="00AF79D5" w:rsidP="00AF79D5">
            <w:pPr>
              <w:spacing w:before="120" w:after="120"/>
              <w:ind w:left="720"/>
              <w:rPr>
                <w:rFonts w:cs="Arial"/>
                <w:sz w:val="20"/>
              </w:rPr>
            </w:pPr>
            <w:r w:rsidRPr="000C5187">
              <w:rPr>
                <w:rFonts w:cs="Arial"/>
                <w:sz w:val="20"/>
              </w:rPr>
              <w:t>b)</w:t>
            </w:r>
            <w:r w:rsidRPr="000C5187">
              <w:rPr>
                <w:rFonts w:cs="Arial"/>
                <w:sz w:val="20"/>
              </w:rPr>
              <w:tab/>
              <w:t xml:space="preserve">Evidence, in a form satisfactory to the </w:t>
            </w:r>
            <w:r w:rsidRPr="000C5187">
              <w:rPr>
                <w:rFonts w:cs="Arial"/>
                <w:i/>
                <w:sz w:val="20"/>
              </w:rPr>
              <w:t>Employer</w:t>
            </w:r>
            <w:r w:rsidRPr="000C5187">
              <w:rPr>
                <w:rFonts w:cs="Arial"/>
                <w:sz w:val="20"/>
              </w:rPr>
              <w:t xml:space="preserve">, that the premiums payable under the Required Insurances have been paid and that the insurances are in full force and effect and meet the insurance requirements of the </w:t>
            </w:r>
            <w:r w:rsidRPr="000C5187">
              <w:rPr>
                <w:rFonts w:cs="Arial"/>
                <w:i/>
                <w:sz w:val="20"/>
              </w:rPr>
              <w:t>Contractor</w:t>
            </w:r>
            <w:r w:rsidRPr="000C5187">
              <w:rPr>
                <w:rFonts w:cs="Arial"/>
                <w:sz w:val="20"/>
              </w:rPr>
              <w:t xml:space="preserve"> in respect thereof.</w:t>
            </w:r>
          </w:p>
          <w:p w14:paraId="1A08D709" w14:textId="77777777" w:rsidR="00E13EAC" w:rsidRPr="000C5187" w:rsidRDefault="00AF79D5" w:rsidP="00AF79D5">
            <w:pPr>
              <w:spacing w:before="100" w:beforeAutospacing="1"/>
              <w:ind w:left="720"/>
              <w:rPr>
                <w:rFonts w:cs="Arial"/>
                <w:sz w:val="20"/>
              </w:rPr>
            </w:pPr>
            <w:r w:rsidRPr="000C5187">
              <w:rPr>
                <w:rFonts w:cs="Arial"/>
                <w:sz w:val="20"/>
              </w:rPr>
              <w:t>c)</w:t>
            </w:r>
            <w:r w:rsidRPr="000C5187">
              <w:rPr>
                <w:rFonts w:cs="Arial"/>
                <w:sz w:val="20"/>
              </w:rPr>
              <w:tab/>
              <w:t xml:space="preserve">Neither inspection, nor receipt of such evidence, shall constitute acceptance by the </w:t>
            </w:r>
            <w:r w:rsidRPr="000C5187">
              <w:rPr>
                <w:rFonts w:cs="Arial"/>
                <w:i/>
                <w:sz w:val="20"/>
              </w:rPr>
              <w:t>Employer</w:t>
            </w:r>
            <w:r w:rsidRPr="000C5187">
              <w:rPr>
                <w:rFonts w:cs="Arial"/>
                <w:sz w:val="20"/>
              </w:rPr>
              <w:t xml:space="preserve"> of the terms thereof, nor be a waiver of the </w:t>
            </w:r>
            <w:r w:rsidRPr="000C5187">
              <w:rPr>
                <w:rFonts w:cs="Arial"/>
                <w:i/>
                <w:sz w:val="20"/>
              </w:rPr>
              <w:t>Contractor’s</w:t>
            </w:r>
            <w:r w:rsidRPr="000C5187">
              <w:rPr>
                <w:rFonts w:cs="Arial"/>
                <w:sz w:val="20"/>
              </w:rPr>
              <w:t xml:space="preserve"> liability under this contract.</w:t>
            </w:r>
          </w:p>
          <w:p w14:paraId="32CCB01A" w14:textId="63C1B9FC" w:rsidR="00AF79D5" w:rsidRPr="000C5187" w:rsidRDefault="00AF79D5" w:rsidP="00AF79D5">
            <w:pPr>
              <w:spacing w:before="100" w:beforeAutospacing="1"/>
              <w:ind w:left="720"/>
              <w:rPr>
                <w:rFonts w:eastAsia="Arial Unicode MS" w:cs="Arial"/>
                <w:sz w:val="20"/>
              </w:rPr>
            </w:pPr>
          </w:p>
        </w:tc>
      </w:tr>
      <w:tr w:rsidR="00A441E8" w:rsidRPr="002150FC" w14:paraId="32CCB01F" w14:textId="77777777" w:rsidTr="00B1500F">
        <w:tc>
          <w:tcPr>
            <w:tcW w:w="1966" w:type="dxa"/>
          </w:tcPr>
          <w:p w14:paraId="32CCB01C" w14:textId="77777777" w:rsidR="00A441E8" w:rsidRPr="000C5187" w:rsidRDefault="00A441E8" w:rsidP="00A441E8">
            <w:pPr>
              <w:jc w:val="right"/>
              <w:rPr>
                <w:rFonts w:eastAsia="Arial Unicode MS" w:cs="Arial"/>
                <w:b/>
                <w:sz w:val="20"/>
              </w:rPr>
            </w:pPr>
          </w:p>
        </w:tc>
        <w:tc>
          <w:tcPr>
            <w:tcW w:w="1080" w:type="dxa"/>
          </w:tcPr>
          <w:p w14:paraId="32CCB01D" w14:textId="77777777" w:rsidR="00A441E8" w:rsidRPr="000C5187" w:rsidRDefault="00A441E8" w:rsidP="00A441E8">
            <w:pPr>
              <w:ind w:left="12"/>
              <w:rPr>
                <w:rFonts w:eastAsia="Arial Unicode MS" w:cs="Arial"/>
                <w:sz w:val="20"/>
              </w:rPr>
            </w:pPr>
            <w:r w:rsidRPr="000C5187">
              <w:rPr>
                <w:rFonts w:eastAsia="Arial Unicode MS" w:cs="Arial"/>
                <w:sz w:val="20"/>
              </w:rPr>
              <w:t>84.7</w:t>
            </w:r>
          </w:p>
        </w:tc>
        <w:tc>
          <w:tcPr>
            <w:tcW w:w="7142" w:type="dxa"/>
          </w:tcPr>
          <w:p w14:paraId="7F8EA9F5" w14:textId="77777777" w:rsidR="00A441E8" w:rsidRPr="000C5187" w:rsidRDefault="00A441E8" w:rsidP="00A441E8">
            <w:pPr>
              <w:spacing w:before="100" w:beforeAutospacing="1"/>
              <w:rPr>
                <w:rFonts w:cs="Arial"/>
                <w:sz w:val="20"/>
              </w:rPr>
            </w:pPr>
            <w:r w:rsidRPr="000C5187">
              <w:rPr>
                <w:rFonts w:cs="Arial"/>
                <w:sz w:val="20"/>
              </w:rPr>
              <w:t xml:space="preserve">Evidence, in a form satisfactory to the </w:t>
            </w:r>
            <w:r w:rsidRPr="000C5187">
              <w:rPr>
                <w:rFonts w:cs="Arial"/>
                <w:i/>
                <w:sz w:val="20"/>
              </w:rPr>
              <w:t>Employer</w:t>
            </w:r>
            <w:r w:rsidRPr="000C5187">
              <w:rPr>
                <w:rFonts w:cs="Arial"/>
                <w:sz w:val="20"/>
              </w:rPr>
              <w:t xml:space="preserve">, of the insurances required by clause 84.1 (Requirement to Maintain) shall be obtained as and when requested and shall be forwarded to the </w:t>
            </w:r>
            <w:r w:rsidRPr="000C5187">
              <w:rPr>
                <w:rFonts w:cs="Arial"/>
                <w:i/>
                <w:sz w:val="20"/>
              </w:rPr>
              <w:t>Employer</w:t>
            </w:r>
            <w:r w:rsidRPr="000C5187">
              <w:rPr>
                <w:rFonts w:cs="Arial"/>
                <w:sz w:val="20"/>
              </w:rPr>
              <w:t xml:space="preserve"> as soon as possible but in any event no later than two (2) weeks following the </w:t>
            </w:r>
            <w:r w:rsidRPr="000C5187">
              <w:rPr>
                <w:rFonts w:cs="Arial"/>
                <w:i/>
                <w:sz w:val="20"/>
              </w:rPr>
              <w:t>Employer</w:t>
            </w:r>
            <w:r w:rsidRPr="000C5187">
              <w:rPr>
                <w:rFonts w:cs="Arial"/>
                <w:sz w:val="20"/>
              </w:rPr>
              <w:t xml:space="preserve"> request or the relevant insurance policy renewal date.</w:t>
            </w:r>
          </w:p>
          <w:p w14:paraId="32CCB01E" w14:textId="4147EE52" w:rsidR="00A441E8" w:rsidRPr="000C5187" w:rsidRDefault="00A441E8" w:rsidP="00A441E8">
            <w:pPr>
              <w:spacing w:before="100" w:beforeAutospacing="1"/>
              <w:rPr>
                <w:rFonts w:eastAsia="Arial Unicode MS" w:cs="Arial"/>
                <w:sz w:val="20"/>
              </w:rPr>
            </w:pPr>
          </w:p>
        </w:tc>
      </w:tr>
      <w:tr w:rsidR="00C51D54" w:rsidRPr="002150FC" w14:paraId="32CCB028" w14:textId="77777777" w:rsidTr="00B1500F">
        <w:tc>
          <w:tcPr>
            <w:tcW w:w="1966" w:type="dxa"/>
          </w:tcPr>
          <w:p w14:paraId="32CCB025" w14:textId="77777777" w:rsidR="00C51D54" w:rsidRPr="000C5187" w:rsidRDefault="00C51D54" w:rsidP="00C51D54">
            <w:pPr>
              <w:jc w:val="right"/>
              <w:rPr>
                <w:rFonts w:eastAsia="Arial Unicode MS" w:cs="Arial"/>
                <w:b/>
                <w:sz w:val="20"/>
              </w:rPr>
            </w:pPr>
            <w:r w:rsidRPr="000C5187">
              <w:rPr>
                <w:rFonts w:eastAsia="Arial Unicode MS" w:cs="Arial"/>
                <w:b/>
                <w:bCs/>
                <w:sz w:val="20"/>
              </w:rPr>
              <w:t>Insurance claims</w:t>
            </w:r>
          </w:p>
        </w:tc>
        <w:tc>
          <w:tcPr>
            <w:tcW w:w="1080" w:type="dxa"/>
          </w:tcPr>
          <w:p w14:paraId="32CCB026" w14:textId="3F7AB7AD" w:rsidR="00C51D54" w:rsidRPr="000C5187" w:rsidRDefault="00C51D54" w:rsidP="00C51D54">
            <w:pPr>
              <w:ind w:left="12"/>
              <w:rPr>
                <w:rFonts w:eastAsia="Arial Unicode MS" w:cs="Arial"/>
                <w:sz w:val="20"/>
              </w:rPr>
            </w:pPr>
            <w:r w:rsidRPr="000C5187">
              <w:rPr>
                <w:rFonts w:eastAsia="Arial Unicode MS" w:cs="Arial"/>
                <w:sz w:val="20"/>
              </w:rPr>
              <w:t>84.</w:t>
            </w:r>
            <w:r w:rsidR="00C44B58" w:rsidRPr="000C5187">
              <w:rPr>
                <w:rFonts w:eastAsia="Arial Unicode MS" w:cs="Arial"/>
                <w:sz w:val="20"/>
              </w:rPr>
              <w:t>8</w:t>
            </w:r>
          </w:p>
        </w:tc>
        <w:tc>
          <w:tcPr>
            <w:tcW w:w="7142" w:type="dxa"/>
          </w:tcPr>
          <w:p w14:paraId="49873477" w14:textId="77777777" w:rsidR="00C51D54" w:rsidRPr="000C5187" w:rsidRDefault="00C51D54" w:rsidP="00C51D54">
            <w:pPr>
              <w:spacing w:before="100" w:beforeAutospacing="1"/>
              <w:rPr>
                <w:rFonts w:cs="Arial"/>
                <w:sz w:val="20"/>
              </w:rPr>
            </w:pPr>
            <w:r w:rsidRPr="000C5187">
              <w:rPr>
                <w:rFonts w:cs="Arial"/>
                <w:sz w:val="20"/>
              </w:rPr>
              <w:t xml:space="preserve">Except where the </w:t>
            </w:r>
            <w:r w:rsidRPr="000C5187">
              <w:rPr>
                <w:rFonts w:cs="Arial"/>
                <w:i/>
                <w:sz w:val="20"/>
              </w:rPr>
              <w:t>Employer</w:t>
            </w:r>
            <w:r w:rsidRPr="000C5187">
              <w:rPr>
                <w:rFonts w:cs="Arial"/>
                <w:sz w:val="20"/>
              </w:rPr>
              <w:t xml:space="preserve"> is the claimant party and without limiting the other provisions of this clause, the </w:t>
            </w:r>
            <w:r w:rsidRPr="000C5187">
              <w:rPr>
                <w:rFonts w:cs="Arial"/>
                <w:i/>
                <w:sz w:val="20"/>
              </w:rPr>
              <w:t>Contractor</w:t>
            </w:r>
            <w:r w:rsidRPr="000C5187">
              <w:rPr>
                <w:rFonts w:cs="Arial"/>
                <w:sz w:val="20"/>
              </w:rPr>
              <w:t xml:space="preserve"> shall notify the </w:t>
            </w:r>
            <w:r w:rsidRPr="000C5187">
              <w:rPr>
                <w:rFonts w:cs="Arial"/>
                <w:i/>
                <w:sz w:val="20"/>
              </w:rPr>
              <w:t>Employer</w:t>
            </w:r>
            <w:r w:rsidRPr="000C5187">
              <w:rPr>
                <w:rFonts w:cs="Arial"/>
                <w:sz w:val="20"/>
              </w:rPr>
              <w:t xml:space="preserve"> immediately, (such notification to be accompanied by reasonable particulars of the incident or circumstances giving rise to such claim):</w:t>
            </w:r>
          </w:p>
          <w:p w14:paraId="62F49A69" w14:textId="77777777" w:rsidR="00C51D54" w:rsidRPr="000C5187" w:rsidRDefault="00C51D54" w:rsidP="00C51D54">
            <w:pPr>
              <w:numPr>
                <w:ilvl w:val="3"/>
                <w:numId w:val="10"/>
              </w:numPr>
              <w:tabs>
                <w:tab w:val="clear" w:pos="2448"/>
              </w:tabs>
              <w:spacing w:before="100" w:beforeAutospacing="1"/>
              <w:ind w:left="720" w:firstLine="0"/>
              <w:rPr>
                <w:rFonts w:cs="Arial"/>
                <w:sz w:val="20"/>
              </w:rPr>
            </w:pPr>
            <w:r w:rsidRPr="000C5187">
              <w:rPr>
                <w:rFonts w:cs="Arial"/>
                <w:sz w:val="20"/>
              </w:rPr>
              <w:t>Of any incident or circumstances which may give rise to any claim amounting to or in excess of fifty thousand US dollars ($50,000) in connection with this contract under any of the Required Insurances.</w:t>
            </w:r>
          </w:p>
          <w:p w14:paraId="32CCB027" w14:textId="68EE88F4" w:rsidR="00C51D54" w:rsidRPr="000C5187" w:rsidRDefault="00C51D54" w:rsidP="00C51D54">
            <w:pPr>
              <w:spacing w:before="100" w:beforeAutospacing="1"/>
              <w:rPr>
                <w:rFonts w:eastAsia="Arial Unicode MS" w:cs="Arial"/>
                <w:sz w:val="20"/>
              </w:rPr>
            </w:pPr>
          </w:p>
        </w:tc>
      </w:tr>
      <w:tr w:rsidR="00C51D54" w:rsidRPr="002150FC" w14:paraId="32CCB032" w14:textId="77777777" w:rsidTr="00B1500F">
        <w:tc>
          <w:tcPr>
            <w:tcW w:w="1966" w:type="dxa"/>
          </w:tcPr>
          <w:p w14:paraId="32CCB02F" w14:textId="77777777" w:rsidR="00C51D54" w:rsidRPr="000C5187" w:rsidRDefault="00C51D54" w:rsidP="00C51D54">
            <w:pPr>
              <w:jc w:val="right"/>
              <w:rPr>
                <w:rFonts w:eastAsia="Arial Unicode MS" w:cs="Arial"/>
                <w:b/>
                <w:sz w:val="20"/>
              </w:rPr>
            </w:pPr>
            <w:r w:rsidRPr="000C5187">
              <w:rPr>
                <w:rFonts w:eastAsia="Arial Unicode MS" w:cs="Arial"/>
                <w:b/>
                <w:bCs/>
                <w:sz w:val="20"/>
              </w:rPr>
              <w:t>Failure to Insure</w:t>
            </w:r>
          </w:p>
        </w:tc>
        <w:tc>
          <w:tcPr>
            <w:tcW w:w="1080" w:type="dxa"/>
          </w:tcPr>
          <w:p w14:paraId="32CCB030" w14:textId="3D1EE055" w:rsidR="00C51D54" w:rsidRPr="000C5187" w:rsidRDefault="00C51D54" w:rsidP="00C51D54">
            <w:pPr>
              <w:ind w:left="12"/>
              <w:rPr>
                <w:rFonts w:eastAsia="Arial Unicode MS" w:cs="Arial"/>
                <w:sz w:val="20"/>
              </w:rPr>
            </w:pPr>
            <w:r w:rsidRPr="000C5187">
              <w:rPr>
                <w:rFonts w:eastAsia="Arial Unicode MS" w:cs="Arial"/>
                <w:sz w:val="20"/>
              </w:rPr>
              <w:t>84.</w:t>
            </w:r>
            <w:r w:rsidR="00C44B58" w:rsidRPr="000C5187">
              <w:rPr>
                <w:rFonts w:eastAsia="Arial Unicode MS" w:cs="Arial"/>
                <w:sz w:val="20"/>
              </w:rPr>
              <w:t>9</w:t>
            </w:r>
          </w:p>
        </w:tc>
        <w:tc>
          <w:tcPr>
            <w:tcW w:w="7142" w:type="dxa"/>
          </w:tcPr>
          <w:p w14:paraId="4FB72C46" w14:textId="77777777" w:rsidR="00662EC7" w:rsidRPr="000C5187" w:rsidRDefault="00662EC7" w:rsidP="00662EC7">
            <w:pPr>
              <w:spacing w:before="100" w:beforeAutospacing="1"/>
              <w:rPr>
                <w:rFonts w:cs="Arial"/>
                <w:sz w:val="20"/>
              </w:rPr>
            </w:pPr>
            <w:r w:rsidRPr="000C5187">
              <w:rPr>
                <w:rFonts w:cs="Arial"/>
                <w:sz w:val="20"/>
              </w:rPr>
              <w:t xml:space="preserve">If the </w:t>
            </w:r>
            <w:r w:rsidRPr="000C5187">
              <w:rPr>
                <w:rFonts w:cs="Arial"/>
                <w:i/>
                <w:sz w:val="20"/>
              </w:rPr>
              <w:t>Contractor</w:t>
            </w:r>
            <w:r w:rsidRPr="000C5187">
              <w:rPr>
                <w:rFonts w:cs="Arial"/>
                <w:sz w:val="20"/>
              </w:rPr>
              <w:t xml:space="preserve"> is in breach of clause 84.1 the </w:t>
            </w:r>
            <w:r w:rsidRPr="000C5187">
              <w:rPr>
                <w:rFonts w:cs="Arial"/>
                <w:i/>
                <w:sz w:val="20"/>
              </w:rPr>
              <w:t>Employer</w:t>
            </w:r>
            <w:r w:rsidRPr="000C5187">
              <w:rPr>
                <w:rFonts w:cs="Arial"/>
                <w:sz w:val="20"/>
              </w:rPr>
              <w:t xml:space="preserve"> may pay (at its option) any premiums required to keep such insurance in force or itself procure such insurance, and in either case, recover such amounts from the </w:t>
            </w:r>
            <w:r w:rsidRPr="000C5187">
              <w:rPr>
                <w:rFonts w:cs="Arial"/>
                <w:i/>
                <w:sz w:val="20"/>
              </w:rPr>
              <w:t>Contractor</w:t>
            </w:r>
            <w:r w:rsidRPr="000C5187">
              <w:rPr>
                <w:rFonts w:cs="Arial"/>
                <w:sz w:val="20"/>
              </w:rPr>
              <w:t xml:space="preserve"> on written demand, together with all reasonable expenses incurred in procuring such insurance.</w:t>
            </w:r>
          </w:p>
          <w:p w14:paraId="32CCB031" w14:textId="2DB9FCE0" w:rsidR="007801A4" w:rsidRPr="000C5187" w:rsidRDefault="007801A4" w:rsidP="00C51D54">
            <w:pPr>
              <w:spacing w:before="100" w:beforeAutospacing="1"/>
              <w:rPr>
                <w:rFonts w:eastAsia="Arial Unicode MS" w:cs="Arial"/>
                <w:sz w:val="20"/>
              </w:rPr>
            </w:pPr>
          </w:p>
        </w:tc>
      </w:tr>
      <w:tr w:rsidR="00C51D54" w:rsidRPr="002150FC" w14:paraId="32CCB036" w14:textId="77777777" w:rsidTr="00B1500F">
        <w:tc>
          <w:tcPr>
            <w:tcW w:w="1966" w:type="dxa"/>
          </w:tcPr>
          <w:p w14:paraId="32CCB033" w14:textId="77777777" w:rsidR="00C51D54" w:rsidRPr="000C5187" w:rsidRDefault="00C51D54" w:rsidP="00C51D54">
            <w:pPr>
              <w:jc w:val="right"/>
              <w:rPr>
                <w:rFonts w:eastAsia="Arial Unicode MS" w:cs="Arial"/>
                <w:b/>
                <w:sz w:val="20"/>
              </w:rPr>
            </w:pPr>
            <w:r w:rsidRPr="000C5187">
              <w:rPr>
                <w:rFonts w:eastAsia="Arial Unicode MS" w:cs="Arial"/>
                <w:b/>
                <w:bCs/>
                <w:sz w:val="20"/>
              </w:rPr>
              <w:t>Premiums</w:t>
            </w:r>
          </w:p>
        </w:tc>
        <w:tc>
          <w:tcPr>
            <w:tcW w:w="1080" w:type="dxa"/>
          </w:tcPr>
          <w:p w14:paraId="32CCB034" w14:textId="25D79F3A" w:rsidR="00C51D54" w:rsidRPr="000C5187" w:rsidRDefault="00C51D54" w:rsidP="00C51D54">
            <w:pPr>
              <w:ind w:left="12"/>
              <w:rPr>
                <w:rFonts w:eastAsia="Arial Unicode MS" w:cs="Arial"/>
                <w:sz w:val="20"/>
              </w:rPr>
            </w:pPr>
            <w:r w:rsidRPr="000C5187">
              <w:rPr>
                <w:rFonts w:eastAsia="Arial Unicode MS" w:cs="Arial"/>
                <w:sz w:val="20"/>
              </w:rPr>
              <w:t>84.1</w:t>
            </w:r>
            <w:r w:rsidR="00C44B58" w:rsidRPr="000C5187">
              <w:rPr>
                <w:rFonts w:eastAsia="Arial Unicode MS" w:cs="Arial"/>
                <w:sz w:val="20"/>
              </w:rPr>
              <w:t>0</w:t>
            </w:r>
          </w:p>
        </w:tc>
        <w:tc>
          <w:tcPr>
            <w:tcW w:w="7142" w:type="dxa"/>
          </w:tcPr>
          <w:p w14:paraId="089A7206" w14:textId="77777777" w:rsidR="00DD0257" w:rsidRPr="000C5187" w:rsidRDefault="00DD0257" w:rsidP="00DD0257">
            <w:pPr>
              <w:spacing w:before="100" w:beforeAutospacing="1"/>
              <w:rPr>
                <w:rFonts w:cs="Arial"/>
                <w:sz w:val="20"/>
              </w:rPr>
            </w:pPr>
            <w:r w:rsidRPr="000C5187">
              <w:rPr>
                <w:rFonts w:cs="Arial"/>
                <w:sz w:val="20"/>
              </w:rPr>
              <w:t xml:space="preserve">Where any policy requires the payment of a premium, the </w:t>
            </w:r>
            <w:r w:rsidRPr="000C5187">
              <w:rPr>
                <w:rFonts w:cs="Arial"/>
                <w:i/>
                <w:sz w:val="20"/>
              </w:rPr>
              <w:t>Contractor</w:t>
            </w:r>
            <w:r w:rsidRPr="000C5187">
              <w:rPr>
                <w:rFonts w:cs="Arial"/>
                <w:sz w:val="20"/>
              </w:rPr>
              <w:t xml:space="preserve"> shall be liable for such premium.</w:t>
            </w:r>
          </w:p>
          <w:p w14:paraId="32CCB035" w14:textId="412A6627" w:rsidR="00662EC7" w:rsidRPr="000C5187" w:rsidRDefault="00662EC7" w:rsidP="00C51D54">
            <w:pPr>
              <w:spacing w:before="100" w:beforeAutospacing="1"/>
              <w:rPr>
                <w:rFonts w:eastAsia="Arial Unicode MS" w:cs="Arial"/>
                <w:sz w:val="20"/>
              </w:rPr>
            </w:pPr>
          </w:p>
        </w:tc>
      </w:tr>
      <w:tr w:rsidR="00C51D54" w:rsidRPr="002150FC" w14:paraId="32CCB03B" w14:textId="77777777" w:rsidTr="00B1500F">
        <w:tc>
          <w:tcPr>
            <w:tcW w:w="1966" w:type="dxa"/>
          </w:tcPr>
          <w:p w14:paraId="32CCB037" w14:textId="77777777" w:rsidR="00C51D54" w:rsidRPr="000C5187" w:rsidRDefault="00C51D54" w:rsidP="00C51D54">
            <w:pPr>
              <w:jc w:val="right"/>
              <w:rPr>
                <w:rFonts w:eastAsia="Arial Unicode MS" w:cs="Arial"/>
                <w:b/>
                <w:sz w:val="20"/>
              </w:rPr>
            </w:pPr>
            <w:r w:rsidRPr="000C5187">
              <w:rPr>
                <w:rFonts w:eastAsia="Arial Unicode MS" w:cs="Arial"/>
                <w:b/>
                <w:bCs/>
                <w:sz w:val="20"/>
              </w:rPr>
              <w:t>Deductibles or excess</w:t>
            </w:r>
          </w:p>
        </w:tc>
        <w:tc>
          <w:tcPr>
            <w:tcW w:w="1080" w:type="dxa"/>
          </w:tcPr>
          <w:p w14:paraId="32CCB038" w14:textId="2B3C402E" w:rsidR="00C51D54" w:rsidRPr="000C5187" w:rsidRDefault="00C51D54" w:rsidP="00C51D54">
            <w:pPr>
              <w:ind w:left="12"/>
              <w:rPr>
                <w:rFonts w:eastAsia="Arial Unicode MS" w:cs="Arial"/>
                <w:sz w:val="20"/>
              </w:rPr>
            </w:pPr>
            <w:r w:rsidRPr="000C5187">
              <w:rPr>
                <w:rFonts w:eastAsia="Arial Unicode MS" w:cs="Arial"/>
                <w:sz w:val="20"/>
              </w:rPr>
              <w:t>84.1</w:t>
            </w:r>
            <w:r w:rsidR="00C44B58" w:rsidRPr="000C5187">
              <w:rPr>
                <w:rFonts w:eastAsia="Arial Unicode MS" w:cs="Arial"/>
                <w:sz w:val="20"/>
              </w:rPr>
              <w:t>1</w:t>
            </w:r>
          </w:p>
        </w:tc>
        <w:tc>
          <w:tcPr>
            <w:tcW w:w="7142" w:type="dxa"/>
          </w:tcPr>
          <w:p w14:paraId="0495503E" w14:textId="77777777" w:rsidR="00474D1A" w:rsidRPr="000C5187" w:rsidRDefault="00474D1A" w:rsidP="00474D1A">
            <w:pPr>
              <w:spacing w:before="100" w:beforeAutospacing="1"/>
              <w:ind w:left="720"/>
              <w:rPr>
                <w:rFonts w:cs="Arial"/>
                <w:sz w:val="20"/>
              </w:rPr>
            </w:pPr>
            <w:r w:rsidRPr="000C5187">
              <w:rPr>
                <w:rFonts w:cs="Arial"/>
                <w:sz w:val="20"/>
              </w:rPr>
              <w:t>a)</w:t>
            </w:r>
            <w:r w:rsidRPr="000C5187">
              <w:rPr>
                <w:rFonts w:cs="Arial"/>
                <w:sz w:val="20"/>
              </w:rPr>
              <w:tab/>
              <w:t xml:space="preserve">Where any insurance is subject to an excess or deductible below which the indemnity from the insurers is excluded, the </w:t>
            </w:r>
            <w:r w:rsidRPr="000C5187">
              <w:rPr>
                <w:rFonts w:cs="Arial"/>
                <w:i/>
                <w:sz w:val="20"/>
              </w:rPr>
              <w:t>Contractor</w:t>
            </w:r>
            <w:r w:rsidRPr="000C5187">
              <w:rPr>
                <w:rFonts w:cs="Arial"/>
                <w:sz w:val="20"/>
              </w:rPr>
              <w:t xml:space="preserve"> shall be liable for such excess or deductible and shall indemnify the </w:t>
            </w:r>
            <w:r w:rsidRPr="000C5187">
              <w:rPr>
                <w:rFonts w:cs="Arial"/>
                <w:i/>
                <w:sz w:val="20"/>
              </w:rPr>
              <w:t>Employer</w:t>
            </w:r>
            <w:r w:rsidRPr="000C5187">
              <w:rPr>
                <w:rFonts w:cs="Arial"/>
                <w:sz w:val="20"/>
              </w:rPr>
              <w:t xml:space="preserve"> against any loss or claim which would otherwise be insured but for the excess or deductible.</w:t>
            </w:r>
          </w:p>
          <w:p w14:paraId="6F3412CB" w14:textId="77777777" w:rsidR="00474D1A" w:rsidRPr="000C5187" w:rsidRDefault="00474D1A" w:rsidP="00474D1A">
            <w:pPr>
              <w:spacing w:before="100" w:beforeAutospacing="1"/>
              <w:ind w:left="720"/>
              <w:rPr>
                <w:rFonts w:cs="Arial"/>
                <w:sz w:val="20"/>
              </w:rPr>
            </w:pPr>
            <w:r w:rsidRPr="000C5187">
              <w:rPr>
                <w:rFonts w:cs="Arial"/>
                <w:sz w:val="20"/>
              </w:rPr>
              <w:t>b)</w:t>
            </w:r>
            <w:r w:rsidRPr="000C5187">
              <w:rPr>
                <w:rFonts w:cs="Arial"/>
                <w:sz w:val="20"/>
              </w:rPr>
              <w:tab/>
              <w:t xml:space="preserve">The </w:t>
            </w:r>
            <w:r w:rsidRPr="000C5187">
              <w:rPr>
                <w:rFonts w:cs="Arial"/>
                <w:i/>
                <w:sz w:val="20"/>
              </w:rPr>
              <w:t>Contractor</w:t>
            </w:r>
            <w:r w:rsidRPr="000C5187">
              <w:rPr>
                <w:rFonts w:cs="Arial"/>
                <w:sz w:val="20"/>
              </w:rPr>
              <w:t xml:space="preserve"> shall not be entitled to recover from the </w:t>
            </w:r>
            <w:r w:rsidRPr="000C5187">
              <w:rPr>
                <w:rFonts w:cs="Arial"/>
                <w:i/>
                <w:sz w:val="20"/>
              </w:rPr>
              <w:t>Employer</w:t>
            </w:r>
            <w:r w:rsidRPr="000C5187">
              <w:rPr>
                <w:rFonts w:cs="Arial"/>
                <w:sz w:val="20"/>
              </w:rPr>
              <w:t xml:space="preserve"> any sum paid by way of excess or deductible under the insurances whether under the terms of this contract or otherwise.</w:t>
            </w:r>
          </w:p>
          <w:p w14:paraId="32CCB03A" w14:textId="32CD2F1E" w:rsidR="00C51D54" w:rsidRPr="000C5187" w:rsidRDefault="00C51D54" w:rsidP="00C51D54">
            <w:pPr>
              <w:spacing w:before="100" w:beforeAutospacing="1"/>
              <w:ind w:left="720"/>
              <w:rPr>
                <w:rFonts w:eastAsia="Arial Unicode MS" w:cs="Arial"/>
                <w:sz w:val="20"/>
              </w:rPr>
            </w:pPr>
          </w:p>
        </w:tc>
      </w:tr>
      <w:tr w:rsidR="00C51D54" w:rsidRPr="002150FC" w14:paraId="32CCB03F" w14:textId="77777777" w:rsidTr="00B1500F">
        <w:tc>
          <w:tcPr>
            <w:tcW w:w="1966" w:type="dxa"/>
          </w:tcPr>
          <w:p w14:paraId="32CCB03C" w14:textId="77777777" w:rsidR="00C51D54" w:rsidRPr="000C5187" w:rsidRDefault="00C51D54" w:rsidP="00C51D54">
            <w:pPr>
              <w:jc w:val="right"/>
              <w:rPr>
                <w:rFonts w:eastAsia="Arial Unicode MS" w:cs="Arial"/>
                <w:b/>
                <w:sz w:val="20"/>
              </w:rPr>
            </w:pPr>
            <w:r w:rsidRPr="000C5187">
              <w:rPr>
                <w:rFonts w:eastAsia="Arial Unicode MS" w:cs="Arial"/>
                <w:b/>
                <w:bCs/>
                <w:sz w:val="20"/>
              </w:rPr>
              <w:t>Application of insurance proceeds</w:t>
            </w:r>
          </w:p>
        </w:tc>
        <w:tc>
          <w:tcPr>
            <w:tcW w:w="1080" w:type="dxa"/>
          </w:tcPr>
          <w:p w14:paraId="32CCB03D" w14:textId="0D21781F" w:rsidR="00C51D54" w:rsidRPr="000C5187" w:rsidRDefault="00C51D54" w:rsidP="00C51D54">
            <w:pPr>
              <w:ind w:left="12"/>
              <w:rPr>
                <w:rFonts w:eastAsia="Arial Unicode MS" w:cs="Arial"/>
                <w:sz w:val="20"/>
              </w:rPr>
            </w:pPr>
            <w:r w:rsidRPr="000C5187">
              <w:rPr>
                <w:rFonts w:eastAsia="Arial Unicode MS" w:cs="Arial"/>
                <w:sz w:val="20"/>
              </w:rPr>
              <w:t>84.1</w:t>
            </w:r>
            <w:r w:rsidR="00C44B58" w:rsidRPr="000C5187">
              <w:rPr>
                <w:rFonts w:eastAsia="Arial Unicode MS" w:cs="Arial"/>
                <w:sz w:val="20"/>
              </w:rPr>
              <w:t>2</w:t>
            </w:r>
          </w:p>
        </w:tc>
        <w:tc>
          <w:tcPr>
            <w:tcW w:w="7142" w:type="dxa"/>
          </w:tcPr>
          <w:p w14:paraId="520C1128" w14:textId="77777777" w:rsidR="002C0F9B" w:rsidRPr="000C5187" w:rsidRDefault="002C0F9B" w:rsidP="002C0F9B">
            <w:pPr>
              <w:spacing w:before="100" w:beforeAutospacing="1"/>
              <w:rPr>
                <w:rFonts w:cs="Arial"/>
                <w:sz w:val="20"/>
              </w:rPr>
            </w:pPr>
            <w:r w:rsidRPr="000C5187">
              <w:rPr>
                <w:rFonts w:cs="Arial"/>
                <w:sz w:val="20"/>
              </w:rPr>
              <w:t xml:space="preserve">All insurance proceeds received under the </w:t>
            </w:r>
            <w:r w:rsidRPr="000C5187">
              <w:rPr>
                <w:rFonts w:cs="Arial"/>
                <w:i/>
                <w:sz w:val="20"/>
              </w:rPr>
              <w:t>Contractors</w:t>
            </w:r>
            <w:r w:rsidRPr="000C5187">
              <w:rPr>
                <w:rFonts w:cs="Arial"/>
                <w:sz w:val="20"/>
              </w:rPr>
              <w:t xml:space="preserve"> "All Risks" Insurance referred to in the Insurance Table, shall be applied to repair, reinstate and replace each part or parts of the insured property in respect of which the proceeds were received.</w:t>
            </w:r>
          </w:p>
          <w:p w14:paraId="32CCB03E" w14:textId="1691C476" w:rsidR="00C51D54" w:rsidRPr="000C5187" w:rsidRDefault="00C51D54" w:rsidP="00C51D54">
            <w:pPr>
              <w:spacing w:before="100" w:beforeAutospacing="1"/>
              <w:rPr>
                <w:rFonts w:eastAsia="Arial Unicode MS" w:cs="Arial"/>
                <w:sz w:val="20"/>
              </w:rPr>
            </w:pPr>
          </w:p>
        </w:tc>
      </w:tr>
      <w:tr w:rsidR="00C51D54" w:rsidRPr="002150FC" w14:paraId="32CCB043" w14:textId="77777777" w:rsidTr="00B1500F">
        <w:tc>
          <w:tcPr>
            <w:tcW w:w="1966" w:type="dxa"/>
          </w:tcPr>
          <w:p w14:paraId="32CCB040" w14:textId="77777777" w:rsidR="00C51D54" w:rsidRPr="000C5187" w:rsidRDefault="00C51D54" w:rsidP="00C51D54">
            <w:pPr>
              <w:jc w:val="right"/>
              <w:rPr>
                <w:rFonts w:eastAsia="Arial Unicode MS" w:cs="Arial"/>
                <w:b/>
                <w:sz w:val="20"/>
              </w:rPr>
            </w:pPr>
            <w:r w:rsidRPr="000C5187">
              <w:rPr>
                <w:rFonts w:eastAsia="Arial Unicode MS" w:cs="Arial"/>
                <w:b/>
                <w:bCs/>
                <w:sz w:val="20"/>
              </w:rPr>
              <w:t>Compliance</w:t>
            </w:r>
          </w:p>
        </w:tc>
        <w:tc>
          <w:tcPr>
            <w:tcW w:w="1080" w:type="dxa"/>
          </w:tcPr>
          <w:p w14:paraId="32CCB041" w14:textId="125F3D93" w:rsidR="00C51D54" w:rsidRPr="000C5187" w:rsidRDefault="00C51D54" w:rsidP="00C51D54">
            <w:pPr>
              <w:ind w:left="12"/>
              <w:rPr>
                <w:rFonts w:eastAsia="Arial Unicode MS" w:cs="Arial"/>
                <w:sz w:val="20"/>
              </w:rPr>
            </w:pPr>
            <w:r w:rsidRPr="000C5187">
              <w:rPr>
                <w:rFonts w:eastAsia="Arial Unicode MS" w:cs="Arial"/>
                <w:sz w:val="20"/>
              </w:rPr>
              <w:t>84.1</w:t>
            </w:r>
            <w:r w:rsidR="00C44B58" w:rsidRPr="000C5187">
              <w:rPr>
                <w:rFonts w:eastAsia="Arial Unicode MS" w:cs="Arial"/>
                <w:sz w:val="20"/>
              </w:rPr>
              <w:t>3</w:t>
            </w:r>
          </w:p>
        </w:tc>
        <w:tc>
          <w:tcPr>
            <w:tcW w:w="7142" w:type="dxa"/>
          </w:tcPr>
          <w:p w14:paraId="460C103C" w14:textId="77777777" w:rsidR="00F21CC7" w:rsidRPr="000C5187" w:rsidRDefault="00F21CC7" w:rsidP="00F21CC7">
            <w:pPr>
              <w:spacing w:before="100" w:beforeAutospacing="1"/>
              <w:rPr>
                <w:rFonts w:cs="Arial"/>
                <w:sz w:val="20"/>
              </w:rPr>
            </w:pPr>
            <w:r w:rsidRPr="000C5187">
              <w:rPr>
                <w:rFonts w:cs="Arial"/>
                <w:sz w:val="20"/>
              </w:rPr>
              <w:t xml:space="preserve">Neither failure to comply nor full compliance with the insurance provisions of this contract shall limit or relieve the </w:t>
            </w:r>
            <w:r w:rsidRPr="000C5187">
              <w:rPr>
                <w:rFonts w:cs="Arial"/>
                <w:i/>
                <w:sz w:val="20"/>
              </w:rPr>
              <w:t>Contractor</w:t>
            </w:r>
            <w:r w:rsidRPr="000C5187">
              <w:rPr>
                <w:rFonts w:cs="Arial"/>
                <w:sz w:val="20"/>
              </w:rPr>
              <w:t xml:space="preserve"> of its liabilities and obligations under this contract and </w:t>
            </w:r>
            <w:proofErr w:type="gramStart"/>
            <w:r w:rsidRPr="000C5187">
              <w:rPr>
                <w:rFonts w:cs="Arial"/>
                <w:sz w:val="20"/>
              </w:rPr>
              <w:t>in particular the</w:t>
            </w:r>
            <w:proofErr w:type="gramEnd"/>
            <w:r w:rsidRPr="000C5187">
              <w:rPr>
                <w:rFonts w:cs="Arial"/>
                <w:sz w:val="20"/>
              </w:rPr>
              <w:t xml:space="preserve"> </w:t>
            </w:r>
            <w:r w:rsidRPr="000C5187">
              <w:rPr>
                <w:rFonts w:cs="Arial"/>
                <w:i/>
                <w:sz w:val="20"/>
              </w:rPr>
              <w:t>Contractor’s</w:t>
            </w:r>
            <w:r w:rsidRPr="000C5187">
              <w:rPr>
                <w:rFonts w:cs="Arial"/>
                <w:sz w:val="20"/>
              </w:rPr>
              <w:t xml:space="preserve"> obligations in compliance with any indemnity provisions contained in this contract.</w:t>
            </w:r>
          </w:p>
          <w:p w14:paraId="32CCB042" w14:textId="33FB1EB2" w:rsidR="002C0F9B" w:rsidRPr="000C5187" w:rsidRDefault="002C0F9B" w:rsidP="00C51D54">
            <w:pPr>
              <w:spacing w:before="100" w:beforeAutospacing="1"/>
              <w:rPr>
                <w:rFonts w:eastAsia="Arial Unicode MS" w:cs="Arial"/>
                <w:sz w:val="20"/>
              </w:rPr>
            </w:pPr>
          </w:p>
        </w:tc>
      </w:tr>
      <w:tr w:rsidR="00C51D54" w:rsidRPr="002150FC" w14:paraId="32CCB1AB" w14:textId="77777777" w:rsidTr="00B1500F">
        <w:tc>
          <w:tcPr>
            <w:tcW w:w="1966" w:type="dxa"/>
          </w:tcPr>
          <w:p w14:paraId="32CCB048" w14:textId="77777777" w:rsidR="00C51D54" w:rsidRPr="000C5187" w:rsidRDefault="00C51D54" w:rsidP="00C51D54">
            <w:pPr>
              <w:jc w:val="right"/>
              <w:rPr>
                <w:rFonts w:eastAsia="Arial Unicode MS" w:cs="Arial"/>
                <w:b/>
                <w:sz w:val="20"/>
              </w:rPr>
            </w:pPr>
          </w:p>
        </w:tc>
        <w:tc>
          <w:tcPr>
            <w:tcW w:w="1080" w:type="dxa"/>
          </w:tcPr>
          <w:p w14:paraId="32CCB049" w14:textId="5D0FE91D" w:rsidR="00C51D54" w:rsidRPr="000C5187" w:rsidRDefault="00C51D54" w:rsidP="00C51D54">
            <w:pPr>
              <w:ind w:left="12"/>
              <w:rPr>
                <w:rFonts w:eastAsia="Arial Unicode MS" w:cs="Arial"/>
                <w:sz w:val="20"/>
              </w:rPr>
            </w:pPr>
            <w:r w:rsidRPr="000C5187">
              <w:rPr>
                <w:rFonts w:eastAsia="Arial Unicode MS" w:cs="Arial"/>
                <w:sz w:val="20"/>
              </w:rPr>
              <w:t>84.1</w:t>
            </w:r>
            <w:r w:rsidR="00B7781D" w:rsidRPr="000C5187">
              <w:rPr>
                <w:rFonts w:eastAsia="Arial Unicode MS" w:cs="Arial"/>
                <w:sz w:val="20"/>
              </w:rPr>
              <w:t>4</w:t>
            </w:r>
          </w:p>
        </w:tc>
        <w:tc>
          <w:tcPr>
            <w:tcW w:w="71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26"/>
            </w:tblGrid>
            <w:tr w:rsidR="000C5187" w:rsidRPr="000C5187" w14:paraId="32CCB04B" w14:textId="77777777" w:rsidTr="00325FC0">
              <w:tc>
                <w:tcPr>
                  <w:tcW w:w="6926" w:type="dxa"/>
                  <w:tcBorders>
                    <w:bottom w:val="single" w:sz="4" w:space="0" w:color="auto"/>
                  </w:tcBorders>
                </w:tcPr>
                <w:p w14:paraId="2AD72831" w14:textId="77777777" w:rsidR="00C51D54" w:rsidRPr="000C5187" w:rsidRDefault="00C51D54" w:rsidP="00C51D54">
                  <w:pPr>
                    <w:rPr>
                      <w:rFonts w:cs="Arial"/>
                      <w:b/>
                      <w:sz w:val="20"/>
                    </w:rPr>
                  </w:pPr>
                  <w:r w:rsidRPr="000C5187">
                    <w:rPr>
                      <w:rFonts w:cs="Arial"/>
                      <w:b/>
                      <w:sz w:val="20"/>
                    </w:rPr>
                    <w:t>Insurance Table (Required Insurances)</w:t>
                  </w:r>
                </w:p>
                <w:p w14:paraId="32CCB04A" w14:textId="57351799" w:rsidR="00C51D54" w:rsidRPr="000C5187" w:rsidRDefault="00C51D54" w:rsidP="00C51D54">
                  <w:pPr>
                    <w:rPr>
                      <w:rFonts w:cs="Arial"/>
                      <w:sz w:val="20"/>
                    </w:rPr>
                  </w:pPr>
                </w:p>
              </w:tc>
            </w:tr>
            <w:tr w:rsidR="000C5187" w:rsidRPr="000C5187" w14:paraId="32CCB1A9" w14:textId="77777777" w:rsidTr="00325FC0">
              <w:tc>
                <w:tcPr>
                  <w:tcW w:w="6926" w:type="dxa"/>
                  <w:tcBorders>
                    <w:top w:val="single" w:sz="4" w:space="0" w:color="auto"/>
                    <w:left w:val="single" w:sz="4" w:space="0" w:color="auto"/>
                    <w:bottom w:val="single" w:sz="4" w:space="0" w:color="auto"/>
                    <w:right w:val="single" w:sz="4" w:space="0" w:color="auto"/>
                  </w:tcBorders>
                  <w:shd w:val="clear" w:color="auto" w:fill="auto"/>
                </w:tcPr>
                <w:p w14:paraId="4F0CFF98" w14:textId="77777777" w:rsidR="00325FC0" w:rsidRPr="000C5187" w:rsidRDefault="00325FC0" w:rsidP="00325FC0">
                  <w:pPr>
                    <w:ind w:left="720" w:hanging="720"/>
                    <w:rPr>
                      <w:rFonts w:cs="Arial"/>
                      <w:b/>
                    </w:rPr>
                  </w:pPr>
                  <w:r w:rsidRPr="000C5187">
                    <w:rPr>
                      <w:rFonts w:cs="Arial"/>
                      <w:b/>
                    </w:rPr>
                    <w:t>1.</w:t>
                  </w:r>
                  <w:r w:rsidRPr="000C5187">
                    <w:rPr>
                      <w:rFonts w:cs="Arial"/>
                      <w:b/>
                    </w:rPr>
                    <w:tab/>
                  </w:r>
                  <w:r w:rsidRPr="000C5187">
                    <w:rPr>
                      <w:rFonts w:cs="Arial"/>
                      <w:b/>
                      <w:i/>
                    </w:rPr>
                    <w:t>Contractors</w:t>
                  </w:r>
                  <w:r w:rsidRPr="000C5187">
                    <w:rPr>
                      <w:rFonts w:cs="Arial"/>
                      <w:b/>
                    </w:rPr>
                    <w:t xml:space="preserve"> "All Risks" Insurance (CAR)</w:t>
                  </w:r>
                </w:p>
                <w:p w14:paraId="40B64BED" w14:textId="77777777" w:rsidR="00325FC0" w:rsidRPr="000C5187" w:rsidRDefault="00325FC0" w:rsidP="00325FC0">
                  <w:pPr>
                    <w:ind w:left="720" w:hanging="720"/>
                    <w:rPr>
                      <w:rFonts w:cs="Arial"/>
                    </w:rPr>
                  </w:pPr>
                </w:p>
                <w:p w14:paraId="2C8B978B" w14:textId="77777777" w:rsidR="00325FC0" w:rsidRPr="000C5187" w:rsidRDefault="00325FC0" w:rsidP="00325FC0">
                  <w:pPr>
                    <w:ind w:left="720" w:hanging="720"/>
                    <w:rPr>
                      <w:rFonts w:cs="Arial"/>
                    </w:rPr>
                  </w:pPr>
                  <w:r w:rsidRPr="000C5187">
                    <w:rPr>
                      <w:rFonts w:cs="Arial"/>
                    </w:rPr>
                    <w:t>1.1</w:t>
                  </w:r>
                  <w:r w:rsidRPr="000C5187">
                    <w:rPr>
                      <w:rFonts w:cs="Arial"/>
                    </w:rPr>
                    <w:tab/>
                  </w:r>
                  <w:r w:rsidRPr="000C5187">
                    <w:rPr>
                      <w:rFonts w:cs="Arial"/>
                      <w:u w:val="single"/>
                    </w:rPr>
                    <w:t>Insureds</w:t>
                  </w:r>
                </w:p>
                <w:p w14:paraId="02417E2D" w14:textId="77777777" w:rsidR="00325FC0" w:rsidRPr="000C5187" w:rsidRDefault="00325FC0" w:rsidP="00325FC0">
                  <w:pPr>
                    <w:ind w:left="1440" w:hanging="720"/>
                    <w:rPr>
                      <w:rFonts w:cs="Arial"/>
                    </w:rPr>
                  </w:pPr>
                </w:p>
                <w:p w14:paraId="25922D2F" w14:textId="77777777" w:rsidR="00325FC0" w:rsidRPr="000C5187" w:rsidRDefault="00325FC0" w:rsidP="00325FC0">
                  <w:pPr>
                    <w:ind w:left="1440" w:hanging="720"/>
                    <w:rPr>
                      <w:rFonts w:cs="Arial"/>
                    </w:rPr>
                  </w:pPr>
                  <w:r w:rsidRPr="000C5187">
                    <w:rPr>
                      <w:rFonts w:cs="Arial"/>
                      <w:i/>
                    </w:rPr>
                    <w:t>Contractor</w:t>
                  </w:r>
                  <w:r w:rsidRPr="000C5187">
                    <w:rPr>
                      <w:rFonts w:cs="Arial"/>
                    </w:rPr>
                    <w:t xml:space="preserve"> </w:t>
                  </w:r>
                </w:p>
                <w:p w14:paraId="73DC3DB0" w14:textId="77777777" w:rsidR="00325FC0" w:rsidRPr="000C5187" w:rsidRDefault="00325FC0" w:rsidP="00325FC0">
                  <w:pPr>
                    <w:ind w:left="1440" w:hanging="720"/>
                    <w:rPr>
                      <w:rFonts w:cs="Arial"/>
                    </w:rPr>
                  </w:pPr>
                </w:p>
                <w:p w14:paraId="63378312" w14:textId="77777777" w:rsidR="00325FC0" w:rsidRPr="000C5187" w:rsidRDefault="00325FC0" w:rsidP="00325FC0">
                  <w:pPr>
                    <w:ind w:left="720" w:hanging="720"/>
                    <w:rPr>
                      <w:rFonts w:cs="Arial"/>
                    </w:rPr>
                  </w:pPr>
                  <w:r w:rsidRPr="000C5187">
                    <w:rPr>
                      <w:rFonts w:cs="Arial"/>
                    </w:rPr>
                    <w:t>1.2</w:t>
                  </w:r>
                  <w:r w:rsidRPr="000C5187">
                    <w:rPr>
                      <w:rFonts w:cs="Arial"/>
                    </w:rPr>
                    <w:tab/>
                  </w:r>
                  <w:r w:rsidRPr="000C5187">
                    <w:rPr>
                      <w:rFonts w:cs="Arial"/>
                      <w:u w:val="single"/>
                    </w:rPr>
                    <w:t>Insured Property</w:t>
                  </w:r>
                </w:p>
                <w:p w14:paraId="63AC2660" w14:textId="77777777" w:rsidR="00325FC0" w:rsidRPr="000C5187" w:rsidRDefault="00325FC0" w:rsidP="00325FC0">
                  <w:pPr>
                    <w:ind w:left="720" w:hanging="720"/>
                    <w:rPr>
                      <w:rFonts w:cs="Arial"/>
                    </w:rPr>
                  </w:pPr>
                </w:p>
                <w:p w14:paraId="5E490CBC" w14:textId="77777777" w:rsidR="00325FC0" w:rsidRPr="000C5187" w:rsidRDefault="00325FC0" w:rsidP="00325FC0">
                  <w:pPr>
                    <w:ind w:left="720" w:hanging="720"/>
                    <w:rPr>
                      <w:rFonts w:cs="Arial"/>
                    </w:rPr>
                  </w:pPr>
                  <w:r w:rsidRPr="000C5187">
                    <w:rPr>
                      <w:rFonts w:cs="Arial"/>
                    </w:rPr>
                    <w:tab/>
                    <w:t xml:space="preserve">The permanent and temporary works, materials, goods, plant and equipment for incorporation in the works (plus constructional plant, tools, accommodation and equipment belonging to or the responsibility of the </w:t>
                  </w:r>
                  <w:r w:rsidRPr="000C5187">
                    <w:rPr>
                      <w:rFonts w:cs="Arial"/>
                      <w:i/>
                    </w:rPr>
                    <w:t>Contractor</w:t>
                  </w:r>
                  <w:r w:rsidRPr="000C5187">
                    <w:rPr>
                      <w:rFonts w:cs="Arial"/>
                    </w:rPr>
                    <w:t xml:space="preserve"> or its Subcontractors) and all other property used or for use in connection with works associated with this contract.</w:t>
                  </w:r>
                </w:p>
                <w:p w14:paraId="337A7CA9" w14:textId="77777777" w:rsidR="00325FC0" w:rsidRPr="000C5187" w:rsidRDefault="00325FC0" w:rsidP="00325FC0">
                  <w:pPr>
                    <w:ind w:left="720" w:hanging="720"/>
                    <w:rPr>
                      <w:rFonts w:cs="Arial"/>
                    </w:rPr>
                  </w:pPr>
                </w:p>
                <w:p w14:paraId="7D0D3C9A" w14:textId="77777777" w:rsidR="00325FC0" w:rsidRPr="000C5187" w:rsidRDefault="00325FC0" w:rsidP="00325FC0">
                  <w:pPr>
                    <w:ind w:left="720" w:hanging="720"/>
                    <w:rPr>
                      <w:rFonts w:cs="Arial"/>
                    </w:rPr>
                  </w:pPr>
                  <w:r w:rsidRPr="000C5187">
                    <w:rPr>
                      <w:rFonts w:cs="Arial"/>
                    </w:rPr>
                    <w:t>1.3</w:t>
                  </w:r>
                  <w:r w:rsidRPr="000C5187">
                    <w:rPr>
                      <w:rFonts w:cs="Arial"/>
                    </w:rPr>
                    <w:tab/>
                  </w:r>
                  <w:r w:rsidRPr="000C5187">
                    <w:rPr>
                      <w:rFonts w:cs="Arial"/>
                      <w:u w:val="single"/>
                    </w:rPr>
                    <w:t>Coverage</w:t>
                  </w:r>
                </w:p>
                <w:p w14:paraId="7FDADEA5" w14:textId="77777777" w:rsidR="00325FC0" w:rsidRPr="000C5187" w:rsidRDefault="00325FC0" w:rsidP="00325FC0">
                  <w:pPr>
                    <w:ind w:left="720" w:hanging="720"/>
                    <w:rPr>
                      <w:rFonts w:cs="Arial"/>
                    </w:rPr>
                  </w:pPr>
                </w:p>
                <w:p w14:paraId="0A9C6624" w14:textId="77777777" w:rsidR="00325FC0" w:rsidRPr="000C5187" w:rsidRDefault="00325FC0" w:rsidP="00325FC0">
                  <w:pPr>
                    <w:ind w:left="720" w:hanging="720"/>
                    <w:rPr>
                      <w:rFonts w:cs="Arial"/>
                    </w:rPr>
                  </w:pPr>
                  <w:r w:rsidRPr="000C5187">
                    <w:rPr>
                      <w:rFonts w:cs="Arial"/>
                    </w:rPr>
                    <w:tab/>
                    <w:t>"All Risks" of physical loss, damage or destruction to the Insured Property unless otherwise excluded.</w:t>
                  </w:r>
                </w:p>
                <w:p w14:paraId="2D0732D8" w14:textId="77777777" w:rsidR="00325FC0" w:rsidRPr="000C5187" w:rsidRDefault="00325FC0" w:rsidP="00325FC0">
                  <w:pPr>
                    <w:ind w:left="720" w:hanging="720"/>
                    <w:rPr>
                      <w:rFonts w:cs="Arial"/>
                    </w:rPr>
                  </w:pPr>
                </w:p>
                <w:p w14:paraId="0836520D" w14:textId="77777777" w:rsidR="00325FC0" w:rsidRPr="000C5187" w:rsidRDefault="00325FC0" w:rsidP="00325FC0">
                  <w:pPr>
                    <w:ind w:left="720" w:hanging="720"/>
                    <w:rPr>
                      <w:rFonts w:cs="Arial"/>
                    </w:rPr>
                  </w:pPr>
                  <w:r w:rsidRPr="000C5187">
                    <w:rPr>
                      <w:rFonts w:cs="Arial"/>
                    </w:rPr>
                    <w:t>1.4</w:t>
                  </w:r>
                  <w:r w:rsidRPr="000C5187">
                    <w:rPr>
                      <w:rFonts w:cs="Arial"/>
                    </w:rPr>
                    <w:tab/>
                  </w:r>
                  <w:r w:rsidRPr="000C5187">
                    <w:rPr>
                      <w:rFonts w:cs="Arial"/>
                      <w:u w:val="single"/>
                    </w:rPr>
                    <w:t>Sum Insured</w:t>
                  </w:r>
                </w:p>
                <w:p w14:paraId="26F67E70" w14:textId="77777777" w:rsidR="00325FC0" w:rsidRPr="000C5187" w:rsidRDefault="00325FC0" w:rsidP="00325FC0">
                  <w:pPr>
                    <w:ind w:left="720" w:hanging="720"/>
                    <w:rPr>
                      <w:rFonts w:cs="Arial"/>
                    </w:rPr>
                  </w:pPr>
                </w:p>
                <w:p w14:paraId="595D4DA0" w14:textId="77777777" w:rsidR="00325FC0" w:rsidRPr="000C5187" w:rsidRDefault="00325FC0" w:rsidP="00325FC0">
                  <w:pPr>
                    <w:ind w:left="720" w:hanging="720"/>
                    <w:rPr>
                      <w:rFonts w:cs="Arial"/>
                    </w:rPr>
                  </w:pPr>
                  <w:r w:rsidRPr="000C5187">
                    <w:rPr>
                      <w:rFonts w:cs="Arial"/>
                    </w:rPr>
                    <w:tab/>
                    <w:t>At all times an amount not less than the full reinstatement or replacement value of the Insured Property, plus provision to include cover features and extensions as appropriate.</w:t>
                  </w:r>
                </w:p>
                <w:p w14:paraId="6B77E324" w14:textId="77777777" w:rsidR="00325FC0" w:rsidRPr="000C5187" w:rsidRDefault="00325FC0" w:rsidP="00325FC0">
                  <w:pPr>
                    <w:ind w:left="720" w:hanging="720"/>
                    <w:rPr>
                      <w:rFonts w:cs="Arial"/>
                    </w:rPr>
                  </w:pPr>
                </w:p>
                <w:p w14:paraId="7151CB1F" w14:textId="77777777" w:rsidR="00325FC0" w:rsidRPr="000C5187" w:rsidRDefault="00325FC0" w:rsidP="00325FC0">
                  <w:pPr>
                    <w:ind w:left="720" w:hanging="720"/>
                    <w:rPr>
                      <w:rFonts w:cs="Arial"/>
                    </w:rPr>
                  </w:pPr>
                  <w:r w:rsidRPr="000C5187">
                    <w:rPr>
                      <w:rFonts w:cs="Arial"/>
                    </w:rPr>
                    <w:t>1.5</w:t>
                  </w:r>
                  <w:r w:rsidRPr="000C5187">
                    <w:rPr>
                      <w:rFonts w:cs="Arial"/>
                    </w:rPr>
                    <w:tab/>
                  </w:r>
                  <w:r w:rsidRPr="000C5187">
                    <w:rPr>
                      <w:rFonts w:cs="Arial"/>
                      <w:u w:val="single"/>
                    </w:rPr>
                    <w:t>Maximum Deductible</w:t>
                  </w:r>
                </w:p>
                <w:p w14:paraId="69EA4597" w14:textId="77777777" w:rsidR="00325FC0" w:rsidRPr="000C5187" w:rsidRDefault="00325FC0" w:rsidP="00325FC0">
                  <w:pPr>
                    <w:ind w:left="720" w:hanging="720"/>
                    <w:rPr>
                      <w:rFonts w:cs="Arial"/>
                    </w:rPr>
                  </w:pPr>
                </w:p>
                <w:p w14:paraId="5B7CB042" w14:textId="268F8995" w:rsidR="00325FC0" w:rsidRPr="000C5187" w:rsidRDefault="00325FC0" w:rsidP="00325FC0">
                  <w:pPr>
                    <w:ind w:left="720" w:hanging="720"/>
                    <w:rPr>
                      <w:rFonts w:cs="Arial"/>
                    </w:rPr>
                  </w:pPr>
                  <w:r w:rsidRPr="000C5187">
                    <w:rPr>
                      <w:rFonts w:cs="Arial"/>
                    </w:rPr>
                    <w:tab/>
                    <w:t xml:space="preserve">Not to exceed [$ To be confirmed bid insert] each loss in respect of claims for defective design, materials and workmanship and in respect of all other claims [$ To be confirmed bid insert] </w:t>
                  </w:r>
                  <w:proofErr w:type="gramStart"/>
                  <w:r w:rsidRPr="000C5187">
                    <w:rPr>
                      <w:rFonts w:cs="Arial"/>
                    </w:rPr>
                    <w:t>each and every</w:t>
                  </w:r>
                  <w:proofErr w:type="gramEnd"/>
                  <w:r w:rsidRPr="000C5187">
                    <w:rPr>
                      <w:rFonts w:cs="Arial"/>
                    </w:rPr>
                    <w:t xml:space="preserve"> claim.</w:t>
                  </w:r>
                </w:p>
                <w:p w14:paraId="5982BE39" w14:textId="77777777" w:rsidR="00325FC0" w:rsidRPr="000C5187" w:rsidRDefault="00325FC0" w:rsidP="00325FC0">
                  <w:pPr>
                    <w:ind w:left="720" w:hanging="720"/>
                    <w:rPr>
                      <w:rFonts w:cs="Arial"/>
                    </w:rPr>
                  </w:pPr>
                </w:p>
                <w:p w14:paraId="07C88047" w14:textId="77777777" w:rsidR="00325FC0" w:rsidRPr="000C5187" w:rsidRDefault="00325FC0" w:rsidP="00325FC0">
                  <w:pPr>
                    <w:ind w:left="720" w:hanging="720"/>
                    <w:rPr>
                      <w:rFonts w:cs="Arial"/>
                    </w:rPr>
                  </w:pPr>
                  <w:r w:rsidRPr="000C5187">
                    <w:rPr>
                      <w:rFonts w:cs="Arial"/>
                    </w:rPr>
                    <w:t>1.6</w:t>
                  </w:r>
                  <w:r w:rsidRPr="000C5187">
                    <w:rPr>
                      <w:rFonts w:cs="Arial"/>
                    </w:rPr>
                    <w:tab/>
                  </w:r>
                  <w:r w:rsidRPr="000C5187">
                    <w:rPr>
                      <w:rFonts w:cs="Arial"/>
                      <w:u w:val="single"/>
                    </w:rPr>
                    <w:t>Period of Insurance</w:t>
                  </w:r>
                </w:p>
                <w:p w14:paraId="31EDE907" w14:textId="77777777" w:rsidR="00325FC0" w:rsidRPr="000C5187" w:rsidRDefault="00325FC0" w:rsidP="00325FC0">
                  <w:pPr>
                    <w:ind w:left="720" w:hanging="720"/>
                    <w:rPr>
                      <w:rFonts w:cs="Arial"/>
                    </w:rPr>
                  </w:pPr>
                </w:p>
                <w:p w14:paraId="0F118517" w14:textId="77777777" w:rsidR="00325FC0" w:rsidRPr="000C5187" w:rsidRDefault="00325FC0" w:rsidP="00325FC0">
                  <w:pPr>
                    <w:ind w:left="720" w:hanging="720"/>
                    <w:rPr>
                      <w:rFonts w:cs="Arial"/>
                    </w:rPr>
                  </w:pPr>
                  <w:r w:rsidRPr="000C5187">
                    <w:rPr>
                      <w:rFonts w:cs="Arial"/>
                    </w:rPr>
                    <w:tab/>
                    <w:t xml:space="preserve">From the date of this contract until the completion of the works and thereafter in respect of defects liability until expiry of the </w:t>
                  </w:r>
                  <w:proofErr w:type="gramStart"/>
                  <w:r w:rsidRPr="000C5187">
                    <w:rPr>
                      <w:rFonts w:cs="Arial"/>
                    </w:rPr>
                    <w:t>defects</w:t>
                  </w:r>
                  <w:proofErr w:type="gramEnd"/>
                  <w:r w:rsidRPr="000C5187">
                    <w:rPr>
                      <w:rFonts w:cs="Arial"/>
                    </w:rPr>
                    <w:t xml:space="preserve"> liability period.</w:t>
                  </w:r>
                </w:p>
                <w:p w14:paraId="2E2B8B23" w14:textId="77777777" w:rsidR="00325FC0" w:rsidRPr="000C5187" w:rsidRDefault="00325FC0" w:rsidP="00325FC0">
                  <w:pPr>
                    <w:ind w:left="720" w:hanging="720"/>
                    <w:rPr>
                      <w:rFonts w:cs="Arial"/>
                    </w:rPr>
                  </w:pPr>
                </w:p>
                <w:p w14:paraId="57859801" w14:textId="77777777" w:rsidR="00325FC0" w:rsidRPr="000C5187" w:rsidRDefault="00325FC0" w:rsidP="00325FC0">
                  <w:pPr>
                    <w:ind w:left="720" w:hanging="720"/>
                    <w:rPr>
                      <w:rFonts w:cs="Arial"/>
                    </w:rPr>
                  </w:pPr>
                  <w:r w:rsidRPr="000C5187">
                    <w:rPr>
                      <w:rFonts w:cs="Arial"/>
                    </w:rPr>
                    <w:t>1.7</w:t>
                  </w:r>
                  <w:r w:rsidRPr="000C5187">
                    <w:rPr>
                      <w:rFonts w:cs="Arial"/>
                    </w:rPr>
                    <w:tab/>
                  </w:r>
                  <w:r w:rsidRPr="000C5187">
                    <w:rPr>
                      <w:rFonts w:cs="Arial"/>
                      <w:u w:val="single"/>
                    </w:rPr>
                    <w:t>Cover Features and Extensions</w:t>
                  </w:r>
                </w:p>
                <w:p w14:paraId="3B25337C" w14:textId="77777777" w:rsidR="00325FC0" w:rsidRPr="000C5187" w:rsidRDefault="00325FC0" w:rsidP="00325FC0">
                  <w:pPr>
                    <w:ind w:left="1440" w:hanging="720"/>
                    <w:rPr>
                      <w:rFonts w:cs="Arial"/>
                    </w:rPr>
                  </w:pPr>
                </w:p>
                <w:p w14:paraId="1D34DCB6" w14:textId="77777777" w:rsidR="00325FC0" w:rsidRPr="000C5187" w:rsidRDefault="00325FC0" w:rsidP="00325FC0">
                  <w:pPr>
                    <w:ind w:left="1440" w:hanging="720"/>
                    <w:rPr>
                      <w:rFonts w:cs="Arial"/>
                    </w:rPr>
                  </w:pPr>
                  <w:r w:rsidRPr="000C5187">
                    <w:rPr>
                      <w:rFonts w:cs="Arial"/>
                    </w:rPr>
                    <w:t>1.</w:t>
                  </w:r>
                  <w:r w:rsidRPr="000C5187">
                    <w:rPr>
                      <w:rFonts w:cs="Arial"/>
                    </w:rPr>
                    <w:tab/>
                    <w:t>Professional fees clause</w:t>
                  </w:r>
                </w:p>
                <w:p w14:paraId="10040298" w14:textId="77777777" w:rsidR="00325FC0" w:rsidRPr="000C5187" w:rsidRDefault="00325FC0" w:rsidP="00325FC0">
                  <w:pPr>
                    <w:ind w:left="1440" w:hanging="720"/>
                    <w:rPr>
                      <w:rFonts w:cs="Arial"/>
                    </w:rPr>
                  </w:pPr>
                </w:p>
                <w:p w14:paraId="04E437D8" w14:textId="77777777" w:rsidR="00325FC0" w:rsidRPr="000C5187" w:rsidRDefault="00325FC0" w:rsidP="00325FC0">
                  <w:pPr>
                    <w:ind w:left="1440" w:hanging="720"/>
                    <w:rPr>
                      <w:rFonts w:cs="Arial"/>
                    </w:rPr>
                  </w:pPr>
                  <w:r w:rsidRPr="000C5187">
                    <w:rPr>
                      <w:rFonts w:cs="Arial"/>
                    </w:rPr>
                    <w:t>2.</w:t>
                  </w:r>
                  <w:r w:rsidRPr="000C5187">
                    <w:rPr>
                      <w:rFonts w:cs="Arial"/>
                    </w:rPr>
                    <w:tab/>
                    <w:t>Debris removal clause</w:t>
                  </w:r>
                </w:p>
                <w:p w14:paraId="423F1CE8" w14:textId="77777777" w:rsidR="00325FC0" w:rsidRPr="000C5187" w:rsidRDefault="00325FC0" w:rsidP="00325FC0">
                  <w:pPr>
                    <w:ind w:left="1440" w:hanging="720"/>
                    <w:rPr>
                      <w:rFonts w:cs="Arial"/>
                    </w:rPr>
                  </w:pPr>
                </w:p>
                <w:p w14:paraId="0A44B60B" w14:textId="77777777" w:rsidR="00325FC0" w:rsidRPr="000C5187" w:rsidRDefault="00325FC0" w:rsidP="00325FC0">
                  <w:pPr>
                    <w:ind w:left="1440" w:hanging="720"/>
                    <w:rPr>
                      <w:rFonts w:cs="Arial"/>
                    </w:rPr>
                  </w:pPr>
                  <w:r w:rsidRPr="000C5187">
                    <w:rPr>
                      <w:rFonts w:cs="Arial"/>
                    </w:rPr>
                    <w:t>3.</w:t>
                  </w:r>
                  <w:r w:rsidRPr="000C5187">
                    <w:rPr>
                      <w:rFonts w:cs="Arial"/>
                    </w:rPr>
                    <w:tab/>
                    <w:t>Guarantee maintenance or extended maintenance to the extent available</w:t>
                  </w:r>
                </w:p>
                <w:p w14:paraId="09087B99" w14:textId="77777777" w:rsidR="00325FC0" w:rsidRPr="000C5187" w:rsidRDefault="00325FC0" w:rsidP="00325FC0">
                  <w:pPr>
                    <w:ind w:left="1440" w:hanging="720"/>
                    <w:rPr>
                      <w:rFonts w:cs="Arial"/>
                    </w:rPr>
                  </w:pPr>
                </w:p>
                <w:p w14:paraId="257A4785" w14:textId="77777777" w:rsidR="00325FC0" w:rsidRPr="000C5187" w:rsidRDefault="00325FC0" w:rsidP="00325FC0">
                  <w:pPr>
                    <w:ind w:left="720" w:hanging="720"/>
                    <w:rPr>
                      <w:rFonts w:cs="Arial"/>
                      <w:b/>
                    </w:rPr>
                  </w:pPr>
                  <w:r w:rsidRPr="000C5187">
                    <w:rPr>
                      <w:rFonts w:cs="Arial"/>
                      <w:b/>
                    </w:rPr>
                    <w:t>2.</w:t>
                  </w:r>
                  <w:r w:rsidRPr="000C5187">
                    <w:rPr>
                      <w:rFonts w:cs="Arial"/>
                      <w:b/>
                    </w:rPr>
                    <w:tab/>
                    <w:t>Third Party Public and Products Liability Insurance</w:t>
                  </w:r>
                </w:p>
                <w:p w14:paraId="5F166FDD" w14:textId="77777777" w:rsidR="00325FC0" w:rsidRPr="000C5187" w:rsidRDefault="00325FC0" w:rsidP="00325FC0">
                  <w:pPr>
                    <w:ind w:left="720" w:hanging="720"/>
                    <w:rPr>
                      <w:rFonts w:cs="Arial"/>
                    </w:rPr>
                  </w:pPr>
                </w:p>
                <w:p w14:paraId="7ACE541D" w14:textId="77777777" w:rsidR="00325FC0" w:rsidRPr="000C5187" w:rsidRDefault="00325FC0" w:rsidP="00325FC0">
                  <w:pPr>
                    <w:ind w:left="720" w:hanging="720"/>
                    <w:rPr>
                      <w:rFonts w:cs="Arial"/>
                    </w:rPr>
                  </w:pPr>
                  <w:r w:rsidRPr="000C5187">
                    <w:rPr>
                      <w:rFonts w:cs="Arial"/>
                    </w:rPr>
                    <w:t>2.1</w:t>
                  </w:r>
                  <w:r w:rsidRPr="000C5187">
                    <w:rPr>
                      <w:rFonts w:cs="Arial"/>
                    </w:rPr>
                    <w:tab/>
                  </w:r>
                  <w:r w:rsidRPr="000C5187">
                    <w:rPr>
                      <w:rFonts w:cs="Arial"/>
                      <w:u w:val="single"/>
                    </w:rPr>
                    <w:t>Insureds</w:t>
                  </w:r>
                </w:p>
                <w:p w14:paraId="587DCCC7" w14:textId="77777777" w:rsidR="00325FC0" w:rsidRPr="000C5187" w:rsidRDefault="00325FC0" w:rsidP="00325FC0">
                  <w:pPr>
                    <w:ind w:left="1440" w:hanging="720"/>
                    <w:rPr>
                      <w:rFonts w:cs="Arial"/>
                    </w:rPr>
                  </w:pPr>
                </w:p>
                <w:p w14:paraId="6D25CC07" w14:textId="77777777" w:rsidR="00325FC0" w:rsidRPr="000C5187" w:rsidRDefault="00325FC0" w:rsidP="00325FC0">
                  <w:pPr>
                    <w:ind w:left="1440" w:hanging="720"/>
                    <w:rPr>
                      <w:rFonts w:cs="Arial"/>
                    </w:rPr>
                  </w:pPr>
                  <w:r w:rsidRPr="000C5187">
                    <w:rPr>
                      <w:rFonts w:cs="Arial"/>
                      <w:i/>
                    </w:rPr>
                    <w:t>Contractor</w:t>
                  </w:r>
                </w:p>
                <w:p w14:paraId="5E110B4C" w14:textId="77777777" w:rsidR="00325FC0" w:rsidRPr="000C5187" w:rsidRDefault="00325FC0" w:rsidP="00325FC0">
                  <w:pPr>
                    <w:ind w:left="720" w:hanging="720"/>
                    <w:rPr>
                      <w:rFonts w:cs="Arial"/>
                    </w:rPr>
                  </w:pPr>
                </w:p>
                <w:p w14:paraId="4EEB4C08" w14:textId="77777777" w:rsidR="00325FC0" w:rsidRPr="000C5187" w:rsidRDefault="00325FC0" w:rsidP="00325FC0">
                  <w:pPr>
                    <w:ind w:left="720" w:hanging="720"/>
                    <w:rPr>
                      <w:rFonts w:cs="Arial"/>
                    </w:rPr>
                  </w:pPr>
                  <w:r w:rsidRPr="000C5187">
                    <w:rPr>
                      <w:rFonts w:cs="Arial"/>
                    </w:rPr>
                    <w:t>2.2</w:t>
                  </w:r>
                  <w:r w:rsidRPr="000C5187">
                    <w:rPr>
                      <w:rFonts w:cs="Arial"/>
                    </w:rPr>
                    <w:tab/>
                  </w:r>
                  <w:r w:rsidRPr="000C5187">
                    <w:rPr>
                      <w:rFonts w:cs="Arial"/>
                      <w:u w:val="single"/>
                    </w:rPr>
                    <w:t>Interest</w:t>
                  </w:r>
                </w:p>
                <w:p w14:paraId="33D0BE8D" w14:textId="77777777" w:rsidR="00325FC0" w:rsidRPr="000C5187" w:rsidRDefault="00325FC0" w:rsidP="00325FC0">
                  <w:pPr>
                    <w:ind w:left="720" w:hanging="720"/>
                    <w:rPr>
                      <w:rFonts w:cs="Arial"/>
                    </w:rPr>
                  </w:pPr>
                </w:p>
                <w:p w14:paraId="6A2AF36C" w14:textId="77777777" w:rsidR="00325FC0" w:rsidRPr="000C5187" w:rsidRDefault="00325FC0" w:rsidP="00325FC0">
                  <w:pPr>
                    <w:ind w:left="720" w:hanging="720"/>
                    <w:rPr>
                      <w:rFonts w:cs="Arial"/>
                    </w:rPr>
                  </w:pPr>
                  <w:r w:rsidRPr="000C5187">
                    <w:rPr>
                      <w:rFonts w:cs="Arial"/>
                    </w:rPr>
                    <w:tab/>
                    <w:t>To indemnify the Insured in respect of all sums that they may become legally liable to pay (including claimant’s costs and expenses) as damages in respect of accidental;</w:t>
                  </w:r>
                </w:p>
                <w:p w14:paraId="0CC96C06" w14:textId="77777777" w:rsidR="00325FC0" w:rsidRPr="000C5187" w:rsidRDefault="00325FC0" w:rsidP="00325FC0">
                  <w:pPr>
                    <w:ind w:left="1440" w:hanging="720"/>
                    <w:rPr>
                      <w:rFonts w:cs="Arial"/>
                    </w:rPr>
                  </w:pPr>
                </w:p>
                <w:p w14:paraId="2641EA56" w14:textId="77777777" w:rsidR="00325FC0" w:rsidRPr="000C5187" w:rsidRDefault="00325FC0" w:rsidP="00325FC0">
                  <w:pPr>
                    <w:ind w:left="1440" w:hanging="720"/>
                    <w:rPr>
                      <w:rFonts w:cs="Arial"/>
                    </w:rPr>
                  </w:pPr>
                  <w:r w:rsidRPr="000C5187">
                    <w:rPr>
                      <w:rFonts w:cs="Arial"/>
                    </w:rPr>
                    <w:t>1.</w:t>
                  </w:r>
                  <w:r w:rsidRPr="000C5187">
                    <w:rPr>
                      <w:rFonts w:cs="Arial"/>
                    </w:rPr>
                    <w:tab/>
                    <w:t>death or bodily injury, illness or disease contracted by any person;</w:t>
                  </w:r>
                </w:p>
                <w:p w14:paraId="49C7BC02" w14:textId="77777777" w:rsidR="00325FC0" w:rsidRPr="000C5187" w:rsidRDefault="00325FC0" w:rsidP="00325FC0">
                  <w:pPr>
                    <w:ind w:left="1440" w:hanging="720"/>
                    <w:rPr>
                      <w:rFonts w:cs="Arial"/>
                    </w:rPr>
                  </w:pPr>
                </w:p>
                <w:p w14:paraId="0E847F9B" w14:textId="77777777" w:rsidR="00325FC0" w:rsidRPr="000C5187" w:rsidRDefault="00325FC0" w:rsidP="00325FC0">
                  <w:pPr>
                    <w:ind w:left="1440" w:hanging="720"/>
                    <w:rPr>
                      <w:rFonts w:cs="Arial"/>
                    </w:rPr>
                  </w:pPr>
                  <w:r w:rsidRPr="000C5187">
                    <w:rPr>
                      <w:rFonts w:cs="Arial"/>
                    </w:rPr>
                    <w:t>2.</w:t>
                  </w:r>
                  <w:r w:rsidRPr="000C5187">
                    <w:rPr>
                      <w:rFonts w:cs="Arial"/>
                    </w:rPr>
                    <w:tab/>
                    <w:t>loss or damage to property;</w:t>
                  </w:r>
                </w:p>
                <w:p w14:paraId="0C201FD9" w14:textId="77777777" w:rsidR="00325FC0" w:rsidRPr="000C5187" w:rsidRDefault="00325FC0" w:rsidP="00325FC0">
                  <w:pPr>
                    <w:ind w:left="1440" w:hanging="720"/>
                    <w:rPr>
                      <w:rFonts w:cs="Arial"/>
                    </w:rPr>
                  </w:pPr>
                </w:p>
                <w:p w14:paraId="477286B2" w14:textId="77777777" w:rsidR="00325FC0" w:rsidRPr="000C5187" w:rsidRDefault="00325FC0" w:rsidP="00325FC0">
                  <w:pPr>
                    <w:ind w:left="720" w:hanging="720"/>
                    <w:rPr>
                      <w:rFonts w:cs="Arial"/>
                    </w:rPr>
                  </w:pPr>
                  <w:r w:rsidRPr="000C5187">
                    <w:rPr>
                      <w:rFonts w:cs="Arial"/>
                    </w:rPr>
                    <w:tab/>
                    <w:t>happening during the Period of Insurance and arising out of or in connection with this contract.</w:t>
                  </w:r>
                </w:p>
                <w:p w14:paraId="0FA643B8" w14:textId="77777777" w:rsidR="00325FC0" w:rsidRPr="000C5187" w:rsidRDefault="00325FC0" w:rsidP="00325FC0">
                  <w:pPr>
                    <w:ind w:left="720" w:hanging="720"/>
                    <w:rPr>
                      <w:rFonts w:cs="Arial"/>
                    </w:rPr>
                  </w:pPr>
                </w:p>
                <w:p w14:paraId="78809047" w14:textId="77777777" w:rsidR="00325FC0" w:rsidRPr="000C5187" w:rsidRDefault="00325FC0" w:rsidP="00325FC0">
                  <w:pPr>
                    <w:ind w:left="720" w:hanging="720"/>
                    <w:rPr>
                      <w:rFonts w:cs="Arial"/>
                    </w:rPr>
                  </w:pPr>
                  <w:r w:rsidRPr="000C5187">
                    <w:rPr>
                      <w:rFonts w:cs="Arial"/>
                    </w:rPr>
                    <w:t>2.3</w:t>
                  </w:r>
                  <w:r w:rsidRPr="000C5187">
                    <w:rPr>
                      <w:rFonts w:cs="Arial"/>
                    </w:rPr>
                    <w:tab/>
                  </w:r>
                  <w:r w:rsidRPr="000C5187">
                    <w:rPr>
                      <w:rFonts w:cs="Arial"/>
                      <w:u w:val="single"/>
                    </w:rPr>
                    <w:t>Limit of Indemnity</w:t>
                  </w:r>
                </w:p>
                <w:p w14:paraId="772BFAF6" w14:textId="77777777" w:rsidR="00325FC0" w:rsidRPr="000C5187" w:rsidRDefault="00325FC0" w:rsidP="00325FC0">
                  <w:pPr>
                    <w:ind w:left="720" w:hanging="720"/>
                    <w:rPr>
                      <w:rFonts w:cs="Arial"/>
                    </w:rPr>
                  </w:pPr>
                </w:p>
                <w:p w14:paraId="6D47A347" w14:textId="77777777" w:rsidR="00325FC0" w:rsidRPr="000C5187" w:rsidRDefault="00325FC0" w:rsidP="00325FC0">
                  <w:pPr>
                    <w:ind w:left="720" w:hanging="720"/>
                    <w:rPr>
                      <w:rFonts w:cs="Arial"/>
                    </w:rPr>
                  </w:pPr>
                  <w:r w:rsidRPr="000C5187">
                    <w:rPr>
                      <w:rFonts w:cs="Arial"/>
                    </w:rPr>
                    <w:tab/>
                    <w:t>Not less than one million US dollars ($1,000,000) in respect of any one occurrence and in the aggregate plus at least one reinstatement annually.</w:t>
                  </w:r>
                </w:p>
                <w:p w14:paraId="704FDAFE" w14:textId="77777777" w:rsidR="00325FC0" w:rsidRPr="000C5187" w:rsidRDefault="00325FC0" w:rsidP="00325FC0">
                  <w:pPr>
                    <w:ind w:left="720" w:hanging="720"/>
                    <w:rPr>
                      <w:rFonts w:cs="Arial"/>
                    </w:rPr>
                  </w:pPr>
                </w:p>
                <w:p w14:paraId="42913A62" w14:textId="77777777" w:rsidR="00325FC0" w:rsidRPr="000C5187" w:rsidRDefault="00325FC0" w:rsidP="00325FC0">
                  <w:pPr>
                    <w:ind w:left="720" w:hanging="720"/>
                    <w:rPr>
                      <w:rFonts w:cs="Arial"/>
                    </w:rPr>
                  </w:pPr>
                  <w:r w:rsidRPr="000C5187">
                    <w:rPr>
                      <w:rFonts w:cs="Arial"/>
                    </w:rPr>
                    <w:t>2.4</w:t>
                  </w:r>
                  <w:r w:rsidRPr="000C5187">
                    <w:rPr>
                      <w:rFonts w:cs="Arial"/>
                    </w:rPr>
                    <w:tab/>
                  </w:r>
                  <w:r w:rsidRPr="000C5187">
                    <w:rPr>
                      <w:rFonts w:cs="Arial"/>
                      <w:u w:val="single"/>
                    </w:rPr>
                    <w:t>Maximum Deductible</w:t>
                  </w:r>
                </w:p>
                <w:p w14:paraId="5879A208" w14:textId="77777777" w:rsidR="00325FC0" w:rsidRPr="000C5187" w:rsidRDefault="00325FC0" w:rsidP="00325FC0">
                  <w:pPr>
                    <w:ind w:left="720" w:hanging="720"/>
                    <w:rPr>
                      <w:rFonts w:cs="Arial"/>
                    </w:rPr>
                  </w:pPr>
                </w:p>
                <w:p w14:paraId="4D4A0457" w14:textId="77777777" w:rsidR="00325FC0" w:rsidRPr="000C5187" w:rsidRDefault="00325FC0" w:rsidP="00325FC0">
                  <w:pPr>
                    <w:ind w:left="720" w:hanging="720"/>
                    <w:rPr>
                      <w:rFonts w:cs="Arial"/>
                    </w:rPr>
                  </w:pPr>
                  <w:r w:rsidRPr="000C5187">
                    <w:rPr>
                      <w:rFonts w:cs="Arial"/>
                    </w:rPr>
                    <w:tab/>
                    <w:t xml:space="preserve">Not to exceed [$ To be confirmed bid insert] each and every occurrence of </w:t>
                  </w:r>
                  <w:proofErr w:type="gramStart"/>
                  <w:r w:rsidRPr="000C5187">
                    <w:rPr>
                      <w:rFonts w:cs="Arial"/>
                    </w:rPr>
                    <w:t>third party</w:t>
                  </w:r>
                  <w:proofErr w:type="gramEnd"/>
                  <w:r w:rsidRPr="000C5187">
                    <w:rPr>
                      <w:rFonts w:cs="Arial"/>
                    </w:rPr>
                    <w:t xml:space="preserve"> property damage.</w:t>
                  </w:r>
                </w:p>
                <w:p w14:paraId="2B956BFA" w14:textId="77777777" w:rsidR="00325FC0" w:rsidRPr="000C5187" w:rsidRDefault="00325FC0" w:rsidP="00325FC0">
                  <w:pPr>
                    <w:ind w:left="720" w:hanging="720"/>
                    <w:rPr>
                      <w:rFonts w:cs="Arial"/>
                    </w:rPr>
                  </w:pPr>
                </w:p>
                <w:p w14:paraId="1E5C1EA7" w14:textId="77777777" w:rsidR="00325FC0" w:rsidRPr="000C5187" w:rsidRDefault="00325FC0" w:rsidP="00325FC0">
                  <w:pPr>
                    <w:ind w:left="720" w:hanging="720"/>
                    <w:rPr>
                      <w:rFonts w:cs="Arial"/>
                    </w:rPr>
                  </w:pPr>
                  <w:r w:rsidRPr="000C5187">
                    <w:rPr>
                      <w:rFonts w:cs="Arial"/>
                    </w:rPr>
                    <w:t>2.5</w:t>
                  </w:r>
                  <w:r w:rsidRPr="000C5187">
                    <w:rPr>
                      <w:rFonts w:cs="Arial"/>
                    </w:rPr>
                    <w:tab/>
                  </w:r>
                  <w:r w:rsidRPr="000C5187">
                    <w:rPr>
                      <w:rFonts w:cs="Arial"/>
                      <w:u w:val="single"/>
                    </w:rPr>
                    <w:t>Period of Insurance</w:t>
                  </w:r>
                </w:p>
                <w:p w14:paraId="4F10B56C" w14:textId="77777777" w:rsidR="00325FC0" w:rsidRPr="000C5187" w:rsidRDefault="00325FC0" w:rsidP="00325FC0">
                  <w:pPr>
                    <w:ind w:left="720" w:hanging="720"/>
                    <w:rPr>
                      <w:rFonts w:cs="Arial"/>
                    </w:rPr>
                  </w:pPr>
                </w:p>
                <w:p w14:paraId="4F0CD862" w14:textId="77777777" w:rsidR="00325FC0" w:rsidRPr="000C5187" w:rsidRDefault="00325FC0" w:rsidP="00325FC0">
                  <w:pPr>
                    <w:ind w:left="720" w:hanging="720"/>
                    <w:rPr>
                      <w:rFonts w:cs="Arial"/>
                    </w:rPr>
                  </w:pPr>
                  <w:r w:rsidRPr="000C5187">
                    <w:rPr>
                      <w:rFonts w:cs="Arial"/>
                    </w:rPr>
                    <w:tab/>
                    <w:t>From the date of this contract for the duration of this contract renewable on an annual basis unless agreed otherwise by the parties.</w:t>
                  </w:r>
                </w:p>
                <w:p w14:paraId="3AD613E0" w14:textId="77777777" w:rsidR="00325FC0" w:rsidRPr="000C5187" w:rsidRDefault="00325FC0" w:rsidP="00325FC0">
                  <w:pPr>
                    <w:ind w:left="720" w:hanging="720"/>
                    <w:rPr>
                      <w:rFonts w:cs="Arial"/>
                    </w:rPr>
                  </w:pPr>
                </w:p>
                <w:p w14:paraId="41C53DE9" w14:textId="77777777" w:rsidR="00325FC0" w:rsidRPr="000C5187" w:rsidRDefault="00325FC0" w:rsidP="00325FC0">
                  <w:pPr>
                    <w:ind w:left="720" w:hanging="720"/>
                    <w:rPr>
                      <w:rFonts w:cs="Arial"/>
                    </w:rPr>
                  </w:pPr>
                  <w:r w:rsidRPr="000C5187">
                    <w:rPr>
                      <w:rFonts w:cs="Arial"/>
                    </w:rPr>
                    <w:t>2.6</w:t>
                  </w:r>
                  <w:r w:rsidRPr="000C5187">
                    <w:rPr>
                      <w:rFonts w:cs="Arial"/>
                    </w:rPr>
                    <w:tab/>
                  </w:r>
                  <w:r w:rsidRPr="000C5187">
                    <w:rPr>
                      <w:rFonts w:cs="Arial"/>
                      <w:u w:val="single"/>
                    </w:rPr>
                    <w:t>Cover Features and Extensions</w:t>
                  </w:r>
                </w:p>
                <w:p w14:paraId="46E4DCB3" w14:textId="77777777" w:rsidR="00325FC0" w:rsidRPr="000C5187" w:rsidRDefault="00325FC0" w:rsidP="00325FC0">
                  <w:pPr>
                    <w:ind w:left="1440" w:hanging="720"/>
                    <w:rPr>
                      <w:rFonts w:cs="Arial"/>
                    </w:rPr>
                  </w:pPr>
                </w:p>
                <w:p w14:paraId="54F39CB0" w14:textId="77777777" w:rsidR="00325FC0" w:rsidRPr="000C5187" w:rsidRDefault="00325FC0" w:rsidP="00325FC0">
                  <w:pPr>
                    <w:ind w:left="1440" w:hanging="720"/>
                    <w:rPr>
                      <w:rFonts w:cs="Arial"/>
                    </w:rPr>
                  </w:pPr>
                  <w:r w:rsidRPr="000C5187">
                    <w:rPr>
                      <w:rFonts w:cs="Arial"/>
                    </w:rPr>
                    <w:t>1.</w:t>
                  </w:r>
                  <w:r w:rsidRPr="000C5187">
                    <w:rPr>
                      <w:rFonts w:cs="Arial"/>
                    </w:rPr>
                    <w:tab/>
                    <w:t>Legal defence costs</w:t>
                  </w:r>
                </w:p>
                <w:p w14:paraId="20CEE7BA" w14:textId="77777777" w:rsidR="00325FC0" w:rsidRPr="000C5187" w:rsidRDefault="00325FC0" w:rsidP="00325FC0">
                  <w:pPr>
                    <w:ind w:left="1440" w:hanging="720"/>
                    <w:rPr>
                      <w:rFonts w:cs="Arial"/>
                    </w:rPr>
                  </w:pPr>
                </w:p>
                <w:p w14:paraId="3C9C919A" w14:textId="77777777" w:rsidR="00325FC0" w:rsidRPr="000C5187" w:rsidRDefault="00325FC0" w:rsidP="00325FC0">
                  <w:pPr>
                    <w:ind w:left="1440" w:hanging="720"/>
                    <w:rPr>
                      <w:rFonts w:cs="Arial"/>
                    </w:rPr>
                  </w:pPr>
                  <w:r w:rsidRPr="000C5187">
                    <w:rPr>
                      <w:rFonts w:cs="Arial"/>
                    </w:rPr>
                    <w:t>2.</w:t>
                  </w:r>
                  <w:r w:rsidRPr="000C5187">
                    <w:rPr>
                      <w:rFonts w:cs="Arial"/>
                    </w:rPr>
                    <w:tab/>
                    <w:t xml:space="preserve">Indemnities to </w:t>
                  </w:r>
                  <w:proofErr w:type="gramStart"/>
                  <w:r w:rsidRPr="000C5187">
                    <w:rPr>
                      <w:rFonts w:cs="Arial"/>
                    </w:rPr>
                    <w:t>principals</w:t>
                  </w:r>
                  <w:proofErr w:type="gramEnd"/>
                  <w:r w:rsidRPr="000C5187">
                    <w:rPr>
                      <w:rFonts w:cs="Arial"/>
                    </w:rPr>
                    <w:t xml:space="preserve"> clause</w:t>
                  </w:r>
                </w:p>
                <w:p w14:paraId="5D8AA247" w14:textId="77777777" w:rsidR="00325FC0" w:rsidRPr="000C5187" w:rsidRDefault="00325FC0" w:rsidP="00325FC0">
                  <w:pPr>
                    <w:ind w:left="1440" w:hanging="720"/>
                    <w:rPr>
                      <w:rFonts w:cs="Arial"/>
                    </w:rPr>
                  </w:pPr>
                </w:p>
                <w:p w14:paraId="2A8055C3" w14:textId="77777777" w:rsidR="00325FC0" w:rsidRPr="000C5187" w:rsidRDefault="00325FC0" w:rsidP="00325FC0">
                  <w:pPr>
                    <w:ind w:left="720" w:hanging="720"/>
                    <w:rPr>
                      <w:rFonts w:cs="Arial"/>
                    </w:rPr>
                  </w:pPr>
                </w:p>
                <w:p w14:paraId="32CCB1A8" w14:textId="729E211B" w:rsidR="00325FC0" w:rsidRPr="000C5187" w:rsidRDefault="00325FC0" w:rsidP="00325FC0">
                  <w:pPr>
                    <w:ind w:left="720"/>
                    <w:rPr>
                      <w:rFonts w:cs="Arial"/>
                      <w:sz w:val="20"/>
                    </w:rPr>
                  </w:pPr>
                </w:p>
              </w:tc>
            </w:tr>
          </w:tbl>
          <w:p w14:paraId="32CCB1AA" w14:textId="77777777" w:rsidR="00C51D54" w:rsidRPr="000C5187" w:rsidRDefault="00C51D54" w:rsidP="00C51D54">
            <w:pPr>
              <w:spacing w:before="100" w:beforeAutospacing="1"/>
              <w:ind w:left="12"/>
              <w:rPr>
                <w:rFonts w:eastAsia="Arial Unicode MS" w:cs="Arial"/>
                <w:sz w:val="20"/>
              </w:rPr>
            </w:pPr>
          </w:p>
        </w:tc>
      </w:tr>
      <w:tr w:rsidR="00C51D54" w:rsidRPr="002150FC" w14:paraId="32CCB1AF" w14:textId="77777777" w:rsidTr="00E13EAC">
        <w:tc>
          <w:tcPr>
            <w:tcW w:w="1966" w:type="dxa"/>
          </w:tcPr>
          <w:p w14:paraId="32CCB1AC" w14:textId="5289FF01" w:rsidR="00C51D54" w:rsidRPr="002150FC" w:rsidRDefault="00C51D54" w:rsidP="00C51D54">
            <w:pPr>
              <w:jc w:val="right"/>
              <w:rPr>
                <w:rFonts w:eastAsia="Arial Unicode MS" w:cs="Arial"/>
                <w:b/>
                <w:sz w:val="20"/>
              </w:rPr>
            </w:pPr>
          </w:p>
        </w:tc>
        <w:tc>
          <w:tcPr>
            <w:tcW w:w="1080" w:type="dxa"/>
          </w:tcPr>
          <w:p w14:paraId="32CCB1AD" w14:textId="1308A90D" w:rsidR="00C51D54" w:rsidRPr="002150FC" w:rsidRDefault="00C51D54" w:rsidP="00C51D54">
            <w:pPr>
              <w:ind w:left="12"/>
              <w:rPr>
                <w:rFonts w:eastAsia="Arial Unicode MS" w:cs="Arial"/>
                <w:sz w:val="20"/>
              </w:rPr>
            </w:pPr>
          </w:p>
        </w:tc>
        <w:tc>
          <w:tcPr>
            <w:tcW w:w="7142" w:type="dxa"/>
          </w:tcPr>
          <w:p w14:paraId="32CCB1AE" w14:textId="77777777" w:rsidR="00C51D54" w:rsidRPr="002150FC" w:rsidRDefault="00C51D54" w:rsidP="00C51D54">
            <w:pPr>
              <w:spacing w:before="100" w:beforeAutospacing="1"/>
              <w:rPr>
                <w:rFonts w:eastAsia="Arial Unicode MS" w:cs="Arial"/>
                <w:sz w:val="20"/>
              </w:rPr>
            </w:pPr>
          </w:p>
        </w:tc>
      </w:tr>
      <w:tr w:rsidR="00C51D54" w:rsidRPr="002150FC" w14:paraId="32CCB1B3" w14:textId="77777777" w:rsidTr="00E13EAC">
        <w:tc>
          <w:tcPr>
            <w:tcW w:w="1966" w:type="dxa"/>
          </w:tcPr>
          <w:p w14:paraId="32CCB1B0" w14:textId="77777777" w:rsidR="00C51D54" w:rsidRPr="002150FC" w:rsidRDefault="00C51D54" w:rsidP="00C51D54">
            <w:pPr>
              <w:jc w:val="right"/>
              <w:rPr>
                <w:rFonts w:eastAsia="Arial Unicode MS" w:cs="Arial"/>
                <w:b/>
                <w:sz w:val="20"/>
              </w:rPr>
            </w:pPr>
          </w:p>
        </w:tc>
        <w:tc>
          <w:tcPr>
            <w:tcW w:w="1080" w:type="dxa"/>
          </w:tcPr>
          <w:p w14:paraId="32CCB1B1" w14:textId="4E4A0979" w:rsidR="00C51D54" w:rsidRPr="002150FC" w:rsidRDefault="00C51D54" w:rsidP="00C51D54">
            <w:pPr>
              <w:ind w:left="12"/>
              <w:rPr>
                <w:rFonts w:eastAsia="Arial Unicode MS" w:cs="Arial"/>
                <w:sz w:val="20"/>
              </w:rPr>
            </w:pPr>
          </w:p>
        </w:tc>
        <w:tc>
          <w:tcPr>
            <w:tcW w:w="7142" w:type="dxa"/>
          </w:tcPr>
          <w:p w14:paraId="32CCB1B2" w14:textId="6C29AFD2" w:rsidR="00C51D54" w:rsidRPr="002150FC" w:rsidRDefault="00C51D54" w:rsidP="00C51D54">
            <w:pPr>
              <w:spacing w:before="100" w:beforeAutospacing="1"/>
              <w:rPr>
                <w:rFonts w:eastAsia="Arial Unicode MS" w:cs="Arial"/>
                <w:sz w:val="20"/>
              </w:rPr>
            </w:pPr>
          </w:p>
        </w:tc>
      </w:tr>
      <w:tr w:rsidR="00C51D54" w:rsidRPr="002150FC" w14:paraId="32CCB1B7" w14:textId="77777777" w:rsidTr="00E13EAC">
        <w:tc>
          <w:tcPr>
            <w:tcW w:w="1966" w:type="dxa"/>
          </w:tcPr>
          <w:p w14:paraId="32CCB1B4" w14:textId="77777777" w:rsidR="00C51D54" w:rsidRPr="002150FC" w:rsidRDefault="00C51D54" w:rsidP="00C51D54">
            <w:pPr>
              <w:jc w:val="right"/>
              <w:rPr>
                <w:rFonts w:eastAsia="Arial Unicode MS" w:cs="Arial"/>
                <w:b/>
                <w:sz w:val="20"/>
              </w:rPr>
            </w:pPr>
          </w:p>
        </w:tc>
        <w:tc>
          <w:tcPr>
            <w:tcW w:w="1080" w:type="dxa"/>
          </w:tcPr>
          <w:p w14:paraId="32CCB1B5" w14:textId="164AFD68" w:rsidR="00C51D54" w:rsidRPr="002150FC" w:rsidRDefault="00C51D54" w:rsidP="00C51D54">
            <w:pPr>
              <w:ind w:left="12"/>
              <w:rPr>
                <w:rFonts w:eastAsia="Arial Unicode MS" w:cs="Arial"/>
                <w:sz w:val="20"/>
              </w:rPr>
            </w:pPr>
          </w:p>
        </w:tc>
        <w:tc>
          <w:tcPr>
            <w:tcW w:w="7142" w:type="dxa"/>
          </w:tcPr>
          <w:p w14:paraId="32CCB1B6" w14:textId="55E84AD5" w:rsidR="00C51D54" w:rsidRPr="002150FC" w:rsidRDefault="00C51D54" w:rsidP="00C51D54">
            <w:pPr>
              <w:spacing w:before="100" w:beforeAutospacing="1"/>
              <w:rPr>
                <w:rFonts w:eastAsia="MS Mincho" w:cs="Arial"/>
                <w:sz w:val="20"/>
              </w:rPr>
            </w:pPr>
          </w:p>
        </w:tc>
      </w:tr>
      <w:tr w:rsidR="00C51D54" w:rsidRPr="002150FC" w14:paraId="32CCB1BB" w14:textId="77777777" w:rsidTr="00201B5A">
        <w:tc>
          <w:tcPr>
            <w:tcW w:w="1966" w:type="dxa"/>
          </w:tcPr>
          <w:p w14:paraId="32CCB1B8" w14:textId="77777777" w:rsidR="00C51D54" w:rsidRPr="002150FC" w:rsidRDefault="00C51D54" w:rsidP="00C51D54">
            <w:pPr>
              <w:jc w:val="right"/>
              <w:rPr>
                <w:rFonts w:eastAsia="Arial Unicode MS" w:cs="Arial"/>
                <w:b/>
                <w:sz w:val="20"/>
              </w:rPr>
            </w:pPr>
          </w:p>
        </w:tc>
        <w:tc>
          <w:tcPr>
            <w:tcW w:w="1080" w:type="dxa"/>
          </w:tcPr>
          <w:p w14:paraId="32CCB1B9" w14:textId="4B8BB53B" w:rsidR="00C51D54" w:rsidRPr="002150FC" w:rsidRDefault="00C51D54" w:rsidP="00C51D54">
            <w:pPr>
              <w:ind w:left="12"/>
              <w:rPr>
                <w:rFonts w:eastAsia="Arial Unicode MS" w:cs="Arial"/>
                <w:sz w:val="20"/>
              </w:rPr>
            </w:pPr>
          </w:p>
        </w:tc>
        <w:tc>
          <w:tcPr>
            <w:tcW w:w="7142" w:type="dxa"/>
          </w:tcPr>
          <w:p w14:paraId="32CCB1BA" w14:textId="29268966" w:rsidR="00C51D54" w:rsidRPr="002150FC" w:rsidRDefault="00C51D54" w:rsidP="00C51D54">
            <w:pPr>
              <w:pStyle w:val="PlainText"/>
              <w:spacing w:after="120"/>
              <w:rPr>
                <w:rFonts w:ascii="Arial" w:eastAsia="MS Mincho" w:hAnsi="Arial" w:cs="Arial"/>
                <w:lang w:val="en-GB"/>
              </w:rPr>
            </w:pPr>
          </w:p>
        </w:tc>
      </w:tr>
      <w:tr w:rsidR="00C51D54" w:rsidRPr="002150FC" w14:paraId="32CCB1BF" w14:textId="77777777" w:rsidTr="00E13EAC">
        <w:tc>
          <w:tcPr>
            <w:tcW w:w="1966" w:type="dxa"/>
          </w:tcPr>
          <w:p w14:paraId="32CCB1BC" w14:textId="77777777" w:rsidR="00C51D54" w:rsidRPr="002150FC" w:rsidRDefault="00C51D54" w:rsidP="00C51D54">
            <w:pPr>
              <w:jc w:val="right"/>
              <w:rPr>
                <w:rFonts w:eastAsia="Arial Unicode MS" w:cs="Arial"/>
                <w:b/>
                <w:sz w:val="20"/>
              </w:rPr>
            </w:pPr>
          </w:p>
        </w:tc>
        <w:tc>
          <w:tcPr>
            <w:tcW w:w="1080" w:type="dxa"/>
          </w:tcPr>
          <w:p w14:paraId="32CCB1BD" w14:textId="4671D59C" w:rsidR="00C51D54" w:rsidRPr="002150FC" w:rsidRDefault="00C51D54" w:rsidP="00C51D54">
            <w:pPr>
              <w:ind w:left="12"/>
              <w:rPr>
                <w:rFonts w:eastAsia="Arial Unicode MS" w:cs="Arial"/>
                <w:sz w:val="20"/>
              </w:rPr>
            </w:pPr>
          </w:p>
        </w:tc>
        <w:tc>
          <w:tcPr>
            <w:tcW w:w="7142" w:type="dxa"/>
          </w:tcPr>
          <w:p w14:paraId="32CCB1BE" w14:textId="7C4A0AE9" w:rsidR="00C51D54" w:rsidRPr="002150FC" w:rsidRDefault="00C51D54" w:rsidP="00C51D54">
            <w:pPr>
              <w:pStyle w:val="Body1"/>
              <w:spacing w:after="120"/>
              <w:ind w:left="0"/>
              <w:rPr>
                <w:rFonts w:ascii="Arial" w:eastAsia="MS Mincho" w:hAnsi="Arial" w:cs="Arial"/>
                <w:sz w:val="20"/>
                <w:szCs w:val="20"/>
              </w:rPr>
            </w:pPr>
          </w:p>
        </w:tc>
      </w:tr>
      <w:tr w:rsidR="00C51D54" w:rsidRPr="002150FC" w14:paraId="32CCB1C3" w14:textId="77777777" w:rsidTr="00E13EAC">
        <w:tc>
          <w:tcPr>
            <w:tcW w:w="1966" w:type="dxa"/>
          </w:tcPr>
          <w:p w14:paraId="32CCB1C0" w14:textId="21831DBE" w:rsidR="00C51D54" w:rsidRPr="002150FC" w:rsidRDefault="00C51D54" w:rsidP="00C51D54">
            <w:pPr>
              <w:jc w:val="right"/>
              <w:rPr>
                <w:rFonts w:eastAsia="Arial Unicode MS" w:cs="Arial"/>
                <w:b/>
                <w:sz w:val="20"/>
              </w:rPr>
            </w:pPr>
          </w:p>
        </w:tc>
        <w:tc>
          <w:tcPr>
            <w:tcW w:w="1080" w:type="dxa"/>
          </w:tcPr>
          <w:p w14:paraId="32CCB1C1" w14:textId="3E18B354" w:rsidR="00C51D54" w:rsidRPr="002150FC" w:rsidRDefault="00C51D54" w:rsidP="00C51D54">
            <w:pPr>
              <w:ind w:left="12"/>
              <w:rPr>
                <w:rFonts w:eastAsia="Arial Unicode MS" w:cs="Arial"/>
                <w:sz w:val="20"/>
              </w:rPr>
            </w:pPr>
          </w:p>
        </w:tc>
        <w:tc>
          <w:tcPr>
            <w:tcW w:w="7142" w:type="dxa"/>
          </w:tcPr>
          <w:p w14:paraId="32CCB1C2" w14:textId="77777777" w:rsidR="00C51D54" w:rsidRPr="002150FC" w:rsidRDefault="00C51D54" w:rsidP="00C51D54">
            <w:pPr>
              <w:spacing w:before="100" w:beforeAutospacing="1"/>
              <w:rPr>
                <w:rFonts w:eastAsia="MS Mincho" w:cs="Arial"/>
                <w:sz w:val="20"/>
              </w:rPr>
            </w:pPr>
          </w:p>
        </w:tc>
      </w:tr>
      <w:tr w:rsidR="00C51D54" w:rsidRPr="002150FC" w14:paraId="32CCB1C7" w14:textId="77777777" w:rsidTr="00E13EAC">
        <w:tc>
          <w:tcPr>
            <w:tcW w:w="1966" w:type="dxa"/>
          </w:tcPr>
          <w:p w14:paraId="32CCB1C4" w14:textId="77777777" w:rsidR="00C51D54" w:rsidRPr="002150FC" w:rsidRDefault="00C51D54" w:rsidP="00C51D54">
            <w:pPr>
              <w:jc w:val="right"/>
              <w:rPr>
                <w:rFonts w:eastAsia="Arial Unicode MS" w:cs="Arial"/>
                <w:b/>
                <w:sz w:val="20"/>
              </w:rPr>
            </w:pPr>
          </w:p>
        </w:tc>
        <w:tc>
          <w:tcPr>
            <w:tcW w:w="1080" w:type="dxa"/>
          </w:tcPr>
          <w:p w14:paraId="32CCB1C5" w14:textId="54A464EC" w:rsidR="00C51D54" w:rsidRPr="002150FC" w:rsidRDefault="00C51D54" w:rsidP="00C51D54">
            <w:pPr>
              <w:ind w:left="12"/>
              <w:rPr>
                <w:rFonts w:eastAsia="Arial Unicode MS" w:cs="Arial"/>
                <w:sz w:val="20"/>
              </w:rPr>
            </w:pPr>
          </w:p>
        </w:tc>
        <w:tc>
          <w:tcPr>
            <w:tcW w:w="7142" w:type="dxa"/>
          </w:tcPr>
          <w:p w14:paraId="32CCB1C6" w14:textId="2617409D" w:rsidR="00C51D54" w:rsidRPr="002150FC" w:rsidRDefault="00C51D54" w:rsidP="00C51D54">
            <w:pPr>
              <w:spacing w:before="100" w:beforeAutospacing="1"/>
              <w:rPr>
                <w:rFonts w:eastAsia="MS Mincho" w:cs="Arial"/>
                <w:sz w:val="20"/>
              </w:rPr>
            </w:pPr>
          </w:p>
        </w:tc>
      </w:tr>
      <w:tr w:rsidR="00C51D54" w:rsidRPr="002150FC" w14:paraId="32CCB1CB" w14:textId="77777777" w:rsidTr="00E13EAC">
        <w:tc>
          <w:tcPr>
            <w:tcW w:w="1966" w:type="dxa"/>
          </w:tcPr>
          <w:p w14:paraId="32CCB1C8" w14:textId="2A8663D7" w:rsidR="00C51D54" w:rsidRPr="002150FC" w:rsidRDefault="00C51D54" w:rsidP="00C51D54">
            <w:pPr>
              <w:jc w:val="right"/>
              <w:rPr>
                <w:rFonts w:eastAsia="Arial Unicode MS" w:cs="Arial"/>
                <w:b/>
                <w:sz w:val="20"/>
              </w:rPr>
            </w:pPr>
          </w:p>
        </w:tc>
        <w:tc>
          <w:tcPr>
            <w:tcW w:w="1080" w:type="dxa"/>
          </w:tcPr>
          <w:p w14:paraId="32CCB1C9" w14:textId="00B10188" w:rsidR="00C51D54" w:rsidRPr="002150FC" w:rsidRDefault="00C51D54" w:rsidP="00C51D54">
            <w:pPr>
              <w:ind w:left="12"/>
              <w:rPr>
                <w:rFonts w:eastAsia="Arial Unicode MS" w:cs="Arial"/>
                <w:sz w:val="20"/>
              </w:rPr>
            </w:pPr>
          </w:p>
        </w:tc>
        <w:tc>
          <w:tcPr>
            <w:tcW w:w="7142" w:type="dxa"/>
          </w:tcPr>
          <w:p w14:paraId="32CCB1CA" w14:textId="77777777" w:rsidR="00C51D54" w:rsidRPr="002150FC" w:rsidRDefault="00C51D54" w:rsidP="00C51D54">
            <w:pPr>
              <w:spacing w:before="100" w:beforeAutospacing="1"/>
              <w:rPr>
                <w:rFonts w:eastAsia="MS Mincho" w:cs="Arial"/>
                <w:sz w:val="20"/>
              </w:rPr>
            </w:pPr>
          </w:p>
        </w:tc>
      </w:tr>
      <w:tr w:rsidR="00C51D54" w:rsidRPr="002150FC" w14:paraId="32CCB1CF" w14:textId="77777777" w:rsidTr="00E13EAC">
        <w:tc>
          <w:tcPr>
            <w:tcW w:w="1966" w:type="dxa"/>
          </w:tcPr>
          <w:p w14:paraId="32CCB1CC" w14:textId="77777777" w:rsidR="00C51D54" w:rsidRPr="002150FC" w:rsidRDefault="00C51D54" w:rsidP="00C51D54">
            <w:pPr>
              <w:jc w:val="right"/>
              <w:rPr>
                <w:rFonts w:eastAsia="Arial Unicode MS" w:cs="Arial"/>
                <w:b/>
                <w:sz w:val="20"/>
              </w:rPr>
            </w:pPr>
          </w:p>
        </w:tc>
        <w:tc>
          <w:tcPr>
            <w:tcW w:w="1080" w:type="dxa"/>
          </w:tcPr>
          <w:p w14:paraId="32CCB1CD" w14:textId="21946A64" w:rsidR="00C51D54" w:rsidRPr="002150FC" w:rsidRDefault="00C51D54" w:rsidP="00C51D54">
            <w:pPr>
              <w:ind w:left="12"/>
              <w:rPr>
                <w:rFonts w:eastAsia="Arial Unicode MS" w:cs="Arial"/>
                <w:sz w:val="20"/>
              </w:rPr>
            </w:pPr>
          </w:p>
        </w:tc>
        <w:tc>
          <w:tcPr>
            <w:tcW w:w="7142" w:type="dxa"/>
          </w:tcPr>
          <w:p w14:paraId="32CCB1CE" w14:textId="5B657094" w:rsidR="00C51D54" w:rsidRPr="002150FC" w:rsidRDefault="00C51D54" w:rsidP="00C51D54">
            <w:pPr>
              <w:spacing w:before="100" w:beforeAutospacing="1"/>
              <w:rPr>
                <w:rFonts w:eastAsia="MS Mincho" w:cs="Arial"/>
                <w:sz w:val="20"/>
              </w:rPr>
            </w:pPr>
          </w:p>
        </w:tc>
      </w:tr>
    </w:tbl>
    <w:p w14:paraId="32CCB1D0" w14:textId="77777777" w:rsidR="00891317" w:rsidRPr="002150FC" w:rsidRDefault="00891317" w:rsidP="003B222B">
      <w:pPr>
        <w:spacing w:after="240"/>
        <w:rPr>
          <w:rFonts w:cs="Arial"/>
          <w:b/>
          <w:sz w:val="20"/>
        </w:rPr>
      </w:pPr>
    </w:p>
    <w:p w14:paraId="32CCB1D1" w14:textId="77777777" w:rsidR="003B222B" w:rsidRPr="002150FC" w:rsidRDefault="00891317" w:rsidP="003B222B">
      <w:pPr>
        <w:spacing w:after="240"/>
        <w:rPr>
          <w:rFonts w:eastAsia="Arial Unicode MS" w:cs="Arial"/>
          <w:b/>
          <w:sz w:val="20"/>
        </w:rPr>
      </w:pPr>
      <w:r w:rsidRPr="002150FC">
        <w:rPr>
          <w:rFonts w:cs="Arial"/>
          <w:b/>
          <w:sz w:val="20"/>
        </w:rPr>
        <w:br w:type="page"/>
      </w:r>
      <w:r w:rsidR="003B222B" w:rsidRPr="002150FC">
        <w:rPr>
          <w:rFonts w:cs="Arial"/>
          <w:b/>
          <w:sz w:val="20"/>
        </w:rPr>
        <w:t>9</w:t>
      </w:r>
      <w:r w:rsidR="003B222B" w:rsidRPr="002150FC">
        <w:rPr>
          <w:rFonts w:cs="Arial"/>
          <w:b/>
          <w:sz w:val="20"/>
        </w:rPr>
        <w:tab/>
      </w:r>
      <w:r w:rsidR="003B222B" w:rsidRPr="002150FC">
        <w:rPr>
          <w:rFonts w:eastAsia="Arial Unicode MS" w:cs="Arial"/>
          <w:b/>
          <w:sz w:val="20"/>
        </w:rPr>
        <w:t>Termination</w:t>
      </w:r>
    </w:p>
    <w:tbl>
      <w:tblPr>
        <w:tblW w:w="10188" w:type="dxa"/>
        <w:tblLook w:val="01E0" w:firstRow="1" w:lastRow="1" w:firstColumn="1" w:lastColumn="1" w:noHBand="0" w:noVBand="0"/>
      </w:tblPr>
      <w:tblGrid>
        <w:gridCol w:w="1908"/>
        <w:gridCol w:w="1080"/>
        <w:gridCol w:w="7200"/>
      </w:tblGrid>
      <w:tr w:rsidR="004214CA" w:rsidRPr="002150FC" w14:paraId="32CCB1D7" w14:textId="77777777">
        <w:tc>
          <w:tcPr>
            <w:tcW w:w="1908" w:type="dxa"/>
          </w:tcPr>
          <w:p w14:paraId="32CCB1D2" w14:textId="77777777" w:rsidR="004214CA" w:rsidRPr="002150FC" w:rsidRDefault="004214CA" w:rsidP="00D458DB">
            <w:pPr>
              <w:jc w:val="right"/>
              <w:rPr>
                <w:rFonts w:eastAsia="Arial Unicode MS" w:cs="Arial"/>
                <w:b/>
                <w:sz w:val="20"/>
              </w:rPr>
            </w:pPr>
            <w:r w:rsidRPr="002150FC">
              <w:rPr>
                <w:rFonts w:eastAsia="Arial Unicode MS" w:cs="Arial"/>
                <w:b/>
                <w:sz w:val="20"/>
              </w:rPr>
              <w:t>Termination</w:t>
            </w:r>
          </w:p>
        </w:tc>
        <w:tc>
          <w:tcPr>
            <w:tcW w:w="1080" w:type="dxa"/>
          </w:tcPr>
          <w:p w14:paraId="32CCB1D3" w14:textId="77777777" w:rsidR="004214CA" w:rsidRPr="002150FC" w:rsidRDefault="004214CA" w:rsidP="00D458DB">
            <w:pPr>
              <w:rPr>
                <w:rFonts w:eastAsia="Arial Unicode MS" w:cs="Arial"/>
                <w:b/>
                <w:sz w:val="20"/>
              </w:rPr>
            </w:pPr>
            <w:r w:rsidRPr="002150FC">
              <w:rPr>
                <w:rFonts w:eastAsia="Arial Unicode MS" w:cs="Arial"/>
                <w:b/>
                <w:sz w:val="20"/>
              </w:rPr>
              <w:t>90</w:t>
            </w:r>
          </w:p>
          <w:p w14:paraId="32CCB1D4" w14:textId="77777777" w:rsidR="004214CA" w:rsidRPr="002150FC" w:rsidRDefault="004214CA" w:rsidP="00D458DB">
            <w:pPr>
              <w:rPr>
                <w:rFonts w:eastAsia="Arial Unicode MS" w:cs="Arial"/>
                <w:sz w:val="20"/>
              </w:rPr>
            </w:pPr>
            <w:r w:rsidRPr="002150FC">
              <w:rPr>
                <w:rFonts w:eastAsia="Arial Unicode MS" w:cs="Arial"/>
                <w:sz w:val="20"/>
              </w:rPr>
              <w:t>90.1</w:t>
            </w:r>
          </w:p>
        </w:tc>
        <w:tc>
          <w:tcPr>
            <w:tcW w:w="7200" w:type="dxa"/>
          </w:tcPr>
          <w:p w14:paraId="32CCB1D5" w14:textId="77777777" w:rsidR="004214CA" w:rsidRPr="002150FC" w:rsidRDefault="004214CA" w:rsidP="00D458DB">
            <w:pPr>
              <w:rPr>
                <w:rFonts w:eastAsia="Arial Unicode MS" w:cs="Arial"/>
                <w:sz w:val="20"/>
              </w:rPr>
            </w:pPr>
          </w:p>
          <w:p w14:paraId="32CCB1D6" w14:textId="77777777" w:rsidR="004214CA" w:rsidRPr="002150FC" w:rsidRDefault="004214CA" w:rsidP="00D458DB">
            <w:pPr>
              <w:rPr>
                <w:rFonts w:eastAsia="Arial Unicode MS" w:cs="Arial"/>
                <w:sz w:val="20"/>
              </w:rPr>
            </w:pPr>
            <w:r w:rsidRPr="002150FC">
              <w:rPr>
                <w:rFonts w:eastAsia="Arial Unicode MS" w:cs="Arial"/>
                <w:sz w:val="20"/>
              </w:rPr>
              <w:t xml:space="preserve">If either Party wishes to terminate the </w:t>
            </w:r>
            <w:r w:rsidRPr="002150FC">
              <w:rPr>
                <w:rFonts w:eastAsia="Arial Unicode MS" w:cs="Arial"/>
                <w:i/>
                <w:sz w:val="20"/>
              </w:rPr>
              <w:t xml:space="preserve">Contractor’s </w:t>
            </w:r>
            <w:r w:rsidRPr="002150FC">
              <w:rPr>
                <w:rFonts w:eastAsia="Arial Unicode MS" w:cs="Arial"/>
                <w:sz w:val="20"/>
              </w:rPr>
              <w:t xml:space="preserve">obligation to Provide the Works, he notifies the </w:t>
            </w:r>
            <w:r w:rsidRPr="002150FC">
              <w:rPr>
                <w:rFonts w:eastAsia="Arial Unicode MS" w:cs="Arial"/>
                <w:i/>
                <w:sz w:val="20"/>
              </w:rPr>
              <w:t xml:space="preserve">Project Manager </w:t>
            </w:r>
            <w:r w:rsidRPr="002150FC">
              <w:rPr>
                <w:rFonts w:eastAsia="Arial Unicode MS" w:cs="Arial"/>
                <w:sz w:val="20"/>
              </w:rPr>
              <w:t xml:space="preserve">and the other Party giving details of his reason for terminating. The </w:t>
            </w:r>
            <w:r w:rsidRPr="002150FC">
              <w:rPr>
                <w:rFonts w:eastAsia="Arial Unicode MS" w:cs="Arial"/>
                <w:i/>
                <w:sz w:val="20"/>
              </w:rPr>
              <w:t xml:space="preserve">Project Manager </w:t>
            </w:r>
            <w:r w:rsidRPr="002150FC">
              <w:rPr>
                <w:rFonts w:eastAsia="Arial Unicode MS" w:cs="Arial"/>
                <w:sz w:val="20"/>
              </w:rPr>
              <w:t>issues a termination certificate to both Parties promptly if the reason complies with this contract.</w:t>
            </w:r>
          </w:p>
        </w:tc>
      </w:tr>
      <w:tr w:rsidR="00B54EE5" w:rsidRPr="002150FC" w14:paraId="32CCB1E1" w14:textId="77777777" w:rsidTr="00E550C8">
        <w:tblPrEx>
          <w:tblLook w:val="0000" w:firstRow="0" w:lastRow="0" w:firstColumn="0" w:lastColumn="0" w:noHBand="0" w:noVBand="0"/>
        </w:tblPrEx>
        <w:tc>
          <w:tcPr>
            <w:tcW w:w="1908" w:type="dxa"/>
          </w:tcPr>
          <w:p w14:paraId="32CCB1D8" w14:textId="77777777" w:rsidR="004214CA" w:rsidRPr="002150FC" w:rsidRDefault="004214CA" w:rsidP="00B1500F">
            <w:pPr>
              <w:jc w:val="right"/>
              <w:rPr>
                <w:rFonts w:eastAsia="Arial Unicode MS" w:cs="Arial"/>
                <w:b/>
                <w:sz w:val="20"/>
              </w:rPr>
            </w:pPr>
          </w:p>
        </w:tc>
        <w:tc>
          <w:tcPr>
            <w:tcW w:w="1080" w:type="dxa"/>
          </w:tcPr>
          <w:p w14:paraId="32CCB1D9" w14:textId="77777777" w:rsidR="004214CA" w:rsidRPr="002150FC" w:rsidRDefault="004214CA" w:rsidP="00B1500F">
            <w:pPr>
              <w:rPr>
                <w:rFonts w:eastAsia="Arial Unicode MS" w:cs="Arial"/>
                <w:sz w:val="20"/>
              </w:rPr>
            </w:pPr>
            <w:r w:rsidRPr="002150FC">
              <w:rPr>
                <w:rFonts w:eastAsia="Arial Unicode MS" w:cs="Arial"/>
                <w:sz w:val="20"/>
              </w:rPr>
              <w:t>90A.1</w:t>
            </w:r>
          </w:p>
        </w:tc>
        <w:tc>
          <w:tcPr>
            <w:tcW w:w="7200" w:type="dxa"/>
            <w:tcMar>
              <w:left w:w="0" w:type="dxa"/>
              <w:right w:w="0" w:type="dxa"/>
            </w:tcMar>
          </w:tcPr>
          <w:p w14:paraId="32CCB1DA" w14:textId="77777777" w:rsidR="004214CA" w:rsidRPr="002150FC" w:rsidRDefault="004214CA" w:rsidP="004214CA">
            <w:pPr>
              <w:rPr>
                <w:rFonts w:eastAsia="Arial Unicode MS" w:cs="Arial"/>
                <w:sz w:val="20"/>
              </w:rPr>
            </w:pPr>
            <w:r w:rsidRPr="002150FC">
              <w:rPr>
                <w:rFonts w:eastAsia="Arial Unicode MS" w:cs="Arial"/>
                <w:sz w:val="20"/>
              </w:rPr>
              <w:t xml:space="preserve">In the event of such notice being given the </w:t>
            </w:r>
            <w:r w:rsidRPr="002150FC">
              <w:rPr>
                <w:rFonts w:eastAsia="Arial Unicode MS" w:cs="Arial"/>
                <w:i/>
                <w:iCs/>
                <w:sz w:val="20"/>
              </w:rPr>
              <w:t>Employer</w:t>
            </w:r>
            <w:r w:rsidRPr="002150FC">
              <w:rPr>
                <w:rFonts w:eastAsia="Arial Unicode MS" w:cs="Arial"/>
                <w:sz w:val="20"/>
              </w:rPr>
              <w:t xml:space="preserve"> will at any time before the expiration of the notice of termination be entitled to exercise such of the following powers as he considers expedient:</w:t>
            </w:r>
          </w:p>
          <w:p w14:paraId="32CCB1DB" w14:textId="77777777" w:rsidR="004214CA" w:rsidRPr="002150FC" w:rsidRDefault="004214CA" w:rsidP="004214CA">
            <w:pPr>
              <w:numPr>
                <w:ilvl w:val="6"/>
                <w:numId w:val="3"/>
              </w:numPr>
              <w:tabs>
                <w:tab w:val="clear" w:pos="4252"/>
                <w:tab w:val="num" w:pos="492"/>
              </w:tabs>
              <w:ind w:left="492" w:hanging="480"/>
              <w:rPr>
                <w:rFonts w:eastAsia="Arial Unicode MS" w:cs="Arial"/>
                <w:sz w:val="20"/>
              </w:rPr>
            </w:pPr>
            <w:r w:rsidRPr="002150FC">
              <w:rPr>
                <w:rFonts w:eastAsia="Arial Unicode MS" w:cs="Arial"/>
                <w:sz w:val="20"/>
              </w:rPr>
              <w:t xml:space="preserve">to direct the </w:t>
            </w:r>
            <w:r w:rsidRPr="002150FC">
              <w:rPr>
                <w:rFonts w:eastAsia="Arial Unicode MS" w:cs="Arial"/>
                <w:i/>
                <w:iCs/>
                <w:sz w:val="20"/>
              </w:rPr>
              <w:t>Contractor</w:t>
            </w:r>
            <w:r w:rsidRPr="002150FC">
              <w:rPr>
                <w:rFonts w:eastAsia="Arial Unicode MS" w:cs="Arial"/>
                <w:sz w:val="20"/>
              </w:rPr>
              <w:t>, where work has not been commenced, to refrain from commencing work;</w:t>
            </w:r>
          </w:p>
          <w:p w14:paraId="32CCB1DC" w14:textId="77777777" w:rsidR="004214CA" w:rsidRPr="002150FC" w:rsidRDefault="004214CA" w:rsidP="004214CA">
            <w:pPr>
              <w:numPr>
                <w:ilvl w:val="6"/>
                <w:numId w:val="3"/>
              </w:numPr>
              <w:tabs>
                <w:tab w:val="clear" w:pos="4252"/>
                <w:tab w:val="num" w:pos="492"/>
              </w:tabs>
              <w:ind w:left="492" w:hanging="480"/>
              <w:rPr>
                <w:rFonts w:eastAsia="Arial Unicode MS" w:cs="Arial"/>
                <w:sz w:val="20"/>
              </w:rPr>
            </w:pPr>
            <w:r w:rsidRPr="002150FC">
              <w:rPr>
                <w:rFonts w:eastAsia="Arial Unicode MS" w:cs="Arial"/>
                <w:sz w:val="20"/>
              </w:rPr>
              <w:t xml:space="preserve">to direct the </w:t>
            </w:r>
            <w:r w:rsidRPr="002150FC">
              <w:rPr>
                <w:rFonts w:eastAsia="Arial Unicode MS" w:cs="Arial"/>
                <w:i/>
                <w:iCs/>
                <w:sz w:val="20"/>
              </w:rPr>
              <w:t>Contractor</w:t>
            </w:r>
            <w:r w:rsidRPr="002150FC">
              <w:rPr>
                <w:rFonts w:eastAsia="Arial Unicode MS" w:cs="Arial"/>
                <w:sz w:val="20"/>
              </w:rPr>
              <w:t xml:space="preserve"> to complete in accordance with the </w:t>
            </w:r>
            <w:r w:rsidRPr="002150FC">
              <w:rPr>
                <w:rFonts w:eastAsia="Arial Unicode MS" w:cs="Arial"/>
                <w:i/>
                <w:iCs/>
                <w:sz w:val="20"/>
              </w:rPr>
              <w:t>works</w:t>
            </w:r>
            <w:r w:rsidRPr="002150FC">
              <w:rPr>
                <w:rFonts w:eastAsia="Arial Unicode MS" w:cs="Arial"/>
                <w:sz w:val="20"/>
              </w:rPr>
              <w:t xml:space="preserve">, or any part thereof in course of design, construction, repair maintenance or operation at the expiration of the notice, and to hand over the same at such times or times as may be mutually agreed on or, in default of agreement at the time or times provided by this </w:t>
            </w:r>
            <w:r w:rsidR="00963C68" w:rsidRPr="002150FC">
              <w:rPr>
                <w:rFonts w:eastAsia="Arial Unicode MS" w:cs="Arial"/>
                <w:sz w:val="20"/>
              </w:rPr>
              <w:t>contract</w:t>
            </w:r>
            <w:r w:rsidRPr="002150FC">
              <w:rPr>
                <w:rFonts w:eastAsia="Arial Unicode MS" w:cs="Arial"/>
                <w:sz w:val="20"/>
              </w:rPr>
              <w:t xml:space="preserve">.  </w:t>
            </w:r>
          </w:p>
          <w:p w14:paraId="32CCB1DD" w14:textId="77777777" w:rsidR="004214CA" w:rsidRPr="002150FC" w:rsidRDefault="004214CA" w:rsidP="004214CA">
            <w:pPr>
              <w:numPr>
                <w:ilvl w:val="6"/>
                <w:numId w:val="3"/>
              </w:numPr>
              <w:tabs>
                <w:tab w:val="clear" w:pos="4252"/>
                <w:tab w:val="num" w:pos="492"/>
              </w:tabs>
              <w:ind w:left="492" w:hanging="480"/>
              <w:rPr>
                <w:rFonts w:eastAsia="Arial Unicode MS" w:cs="Arial"/>
                <w:sz w:val="20"/>
              </w:rPr>
            </w:pPr>
            <w:r w:rsidRPr="002150FC">
              <w:rPr>
                <w:rFonts w:eastAsia="Arial Unicode MS" w:cs="Arial"/>
                <w:sz w:val="20"/>
              </w:rPr>
              <w:t xml:space="preserve">to direct that the </w:t>
            </w:r>
            <w:r w:rsidRPr="002150FC">
              <w:rPr>
                <w:rFonts w:eastAsia="Arial Unicode MS" w:cs="Arial"/>
                <w:i/>
                <w:iCs/>
                <w:sz w:val="20"/>
              </w:rPr>
              <w:t>Contractor</w:t>
            </w:r>
            <w:r w:rsidRPr="002150FC">
              <w:rPr>
                <w:rFonts w:eastAsia="Arial Unicode MS" w:cs="Arial"/>
                <w:sz w:val="20"/>
              </w:rPr>
              <w:t xml:space="preserve"> will as soon as may be reasonably practicable after receipt of such notice:</w:t>
            </w:r>
          </w:p>
          <w:p w14:paraId="32CCB1DE" w14:textId="77777777" w:rsidR="004214CA" w:rsidRPr="002150FC" w:rsidRDefault="004214CA" w:rsidP="004214CA">
            <w:pPr>
              <w:numPr>
                <w:ilvl w:val="0"/>
                <w:numId w:val="29"/>
              </w:numPr>
              <w:rPr>
                <w:rFonts w:eastAsia="Arial Unicode MS" w:cs="Arial"/>
                <w:sz w:val="20"/>
              </w:rPr>
            </w:pPr>
            <w:r w:rsidRPr="002150FC">
              <w:rPr>
                <w:rFonts w:eastAsia="Arial Unicode MS" w:cs="Arial"/>
                <w:sz w:val="20"/>
              </w:rPr>
              <w:t>take such steps as will ensure that work on the design, construction repair and maintenance tasks is reduced as rapidly as possible;</w:t>
            </w:r>
          </w:p>
          <w:p w14:paraId="32CCB1DF" w14:textId="77777777" w:rsidR="004214CA" w:rsidRPr="002150FC" w:rsidRDefault="004214CA" w:rsidP="004214CA">
            <w:pPr>
              <w:numPr>
                <w:ilvl w:val="0"/>
                <w:numId w:val="29"/>
              </w:numPr>
              <w:rPr>
                <w:rFonts w:eastAsia="Arial Unicode MS" w:cs="Arial"/>
                <w:sz w:val="20"/>
              </w:rPr>
            </w:pPr>
            <w:r w:rsidRPr="002150FC">
              <w:rPr>
                <w:rFonts w:eastAsia="Arial Unicode MS" w:cs="Arial"/>
                <w:sz w:val="20"/>
              </w:rPr>
              <w:t>as far as possible consistent with bullet 1 of clause 90A.1(c) concentrate work on the completion of tasks already on a partly finished state;</w:t>
            </w:r>
          </w:p>
          <w:p w14:paraId="32CCB1E0" w14:textId="77777777" w:rsidR="004214CA" w:rsidRPr="002150FC" w:rsidRDefault="004214CA" w:rsidP="00B1500F">
            <w:pPr>
              <w:numPr>
                <w:ilvl w:val="0"/>
                <w:numId w:val="29"/>
              </w:numPr>
              <w:rPr>
                <w:rFonts w:eastAsia="Arial Unicode MS" w:cs="Arial"/>
                <w:sz w:val="20"/>
              </w:rPr>
            </w:pPr>
            <w:r w:rsidRPr="002150FC">
              <w:rPr>
                <w:rFonts w:eastAsia="Arial Unicode MS" w:cs="Arial"/>
                <w:sz w:val="20"/>
              </w:rPr>
              <w:t xml:space="preserve">determine on the best possible terms such </w:t>
            </w:r>
            <w:r w:rsidR="007725B9" w:rsidRPr="002150FC">
              <w:rPr>
                <w:rFonts w:eastAsia="Arial Unicode MS" w:cs="Arial"/>
                <w:sz w:val="20"/>
              </w:rPr>
              <w:t>Subcontract</w:t>
            </w:r>
            <w:r w:rsidRPr="002150FC">
              <w:rPr>
                <w:rFonts w:eastAsia="Arial Unicode MS" w:cs="Arial"/>
                <w:sz w:val="20"/>
              </w:rPr>
              <w:t>s and orders for design, construction and repair and maintenance and for materials and parts as have not been completed or delivered, observing in connection with bullet 1 of 90A.1(c) and bullet 2 of clause 90A.1(c) any direction given under clause 90A.1(a) and 90A.1(b) as far as may be possible.</w:t>
            </w:r>
          </w:p>
        </w:tc>
      </w:tr>
      <w:tr w:rsidR="00B54EE5" w:rsidRPr="002150FC" w14:paraId="32CCB1E5" w14:textId="77777777" w:rsidTr="00E550C8">
        <w:tblPrEx>
          <w:tblLook w:val="0000" w:firstRow="0" w:lastRow="0" w:firstColumn="0" w:lastColumn="0" w:noHBand="0" w:noVBand="0"/>
        </w:tblPrEx>
        <w:tc>
          <w:tcPr>
            <w:tcW w:w="1908" w:type="dxa"/>
          </w:tcPr>
          <w:p w14:paraId="32CCB1E2" w14:textId="77777777" w:rsidR="003B222B" w:rsidRPr="002150FC" w:rsidRDefault="003B222B" w:rsidP="00B1500F">
            <w:pPr>
              <w:jc w:val="right"/>
              <w:rPr>
                <w:rFonts w:eastAsia="Arial Unicode MS" w:cs="Arial"/>
                <w:b/>
                <w:sz w:val="20"/>
              </w:rPr>
            </w:pPr>
          </w:p>
        </w:tc>
        <w:tc>
          <w:tcPr>
            <w:tcW w:w="1080" w:type="dxa"/>
          </w:tcPr>
          <w:p w14:paraId="32CCB1E3" w14:textId="77777777" w:rsidR="003B222B" w:rsidRPr="002150FC" w:rsidRDefault="004214CA" w:rsidP="00B1500F">
            <w:pPr>
              <w:rPr>
                <w:rFonts w:eastAsia="Arial Unicode MS" w:cs="Arial"/>
                <w:sz w:val="20"/>
              </w:rPr>
            </w:pPr>
            <w:r w:rsidRPr="002150FC">
              <w:rPr>
                <w:rFonts w:eastAsia="Arial Unicode MS" w:cs="Arial"/>
                <w:sz w:val="20"/>
              </w:rPr>
              <w:t>90A.2</w:t>
            </w:r>
          </w:p>
        </w:tc>
        <w:tc>
          <w:tcPr>
            <w:tcW w:w="7200" w:type="dxa"/>
            <w:tcMar>
              <w:left w:w="0" w:type="dxa"/>
              <w:right w:w="0" w:type="dxa"/>
            </w:tcMar>
          </w:tcPr>
          <w:p w14:paraId="32CCB1E4" w14:textId="77777777" w:rsidR="003B222B" w:rsidRPr="002150FC" w:rsidRDefault="004214CA" w:rsidP="00B1500F">
            <w:pPr>
              <w:rPr>
                <w:rFonts w:eastAsia="Arial Unicode MS" w:cs="Arial"/>
                <w:sz w:val="20"/>
              </w:rPr>
            </w:pPr>
            <w:r w:rsidRPr="002150FC">
              <w:rPr>
                <w:rFonts w:eastAsia="Arial Unicode MS" w:cs="Arial"/>
                <w:sz w:val="20"/>
              </w:rPr>
              <w:t xml:space="preserve">The </w:t>
            </w:r>
            <w:r w:rsidRPr="002150FC">
              <w:rPr>
                <w:rFonts w:eastAsia="Arial Unicode MS" w:cs="Arial"/>
                <w:i/>
                <w:iCs/>
                <w:sz w:val="20"/>
              </w:rPr>
              <w:t>Contractor</w:t>
            </w:r>
            <w:r w:rsidRPr="002150FC">
              <w:rPr>
                <w:rFonts w:eastAsia="Arial Unicode MS" w:cs="Arial"/>
                <w:sz w:val="20"/>
              </w:rPr>
              <w:t xml:space="preserve"> will in any </w:t>
            </w:r>
            <w:r w:rsidR="007725B9" w:rsidRPr="002150FC">
              <w:rPr>
                <w:rFonts w:eastAsia="Arial Unicode MS" w:cs="Arial"/>
                <w:sz w:val="20"/>
              </w:rPr>
              <w:t>Subcontract</w:t>
            </w:r>
            <w:r w:rsidRPr="002150FC">
              <w:rPr>
                <w:rFonts w:eastAsia="Arial Unicode MS" w:cs="Arial"/>
                <w:sz w:val="20"/>
              </w:rPr>
              <w:t xml:space="preserve"> or order the value of which is £10,000 sterling or over made or placed by him with any one </w:t>
            </w:r>
            <w:r w:rsidR="007725B9" w:rsidRPr="002150FC">
              <w:rPr>
                <w:rFonts w:eastAsia="Arial Unicode MS" w:cs="Arial"/>
                <w:sz w:val="20"/>
              </w:rPr>
              <w:t>Subcontractor</w:t>
            </w:r>
            <w:r w:rsidRPr="002150FC">
              <w:rPr>
                <w:rFonts w:eastAsia="Arial Unicode MS" w:cs="Arial"/>
                <w:sz w:val="20"/>
              </w:rPr>
              <w:t xml:space="preserve"> in connection with or for the purpose of this </w:t>
            </w:r>
            <w:r w:rsidR="00963C68" w:rsidRPr="002150FC">
              <w:rPr>
                <w:rFonts w:eastAsia="Arial Unicode MS" w:cs="Arial"/>
                <w:sz w:val="20"/>
              </w:rPr>
              <w:t>contract</w:t>
            </w:r>
            <w:r w:rsidRPr="002150FC">
              <w:rPr>
                <w:rFonts w:eastAsia="Arial Unicode MS" w:cs="Arial"/>
                <w:sz w:val="20"/>
              </w:rPr>
              <w:t xml:space="preserve"> take power to determine such </w:t>
            </w:r>
            <w:r w:rsidR="007725B9" w:rsidRPr="002150FC">
              <w:rPr>
                <w:rFonts w:eastAsia="Arial Unicode MS" w:cs="Arial"/>
                <w:sz w:val="20"/>
              </w:rPr>
              <w:t>Subcontract</w:t>
            </w:r>
            <w:r w:rsidRPr="002150FC">
              <w:rPr>
                <w:rFonts w:eastAsia="Arial Unicode MS" w:cs="Arial"/>
                <w:sz w:val="20"/>
              </w:rPr>
              <w:t xml:space="preserve"> in the event of termination of this </w:t>
            </w:r>
            <w:r w:rsidR="00963C68" w:rsidRPr="002150FC">
              <w:rPr>
                <w:rFonts w:eastAsia="Arial Unicode MS" w:cs="Arial"/>
                <w:sz w:val="20"/>
              </w:rPr>
              <w:t>contract</w:t>
            </w:r>
            <w:r w:rsidRPr="002150FC">
              <w:rPr>
                <w:rFonts w:eastAsia="Arial Unicode MS" w:cs="Arial"/>
                <w:sz w:val="20"/>
              </w:rPr>
              <w:t xml:space="preserve"> under this clause upon the terms of clauses 90A.1 to 90A.</w:t>
            </w:r>
            <w:r w:rsidR="00C21830" w:rsidRPr="002150FC">
              <w:rPr>
                <w:rFonts w:eastAsia="Arial Unicode MS" w:cs="Arial"/>
                <w:sz w:val="20"/>
              </w:rPr>
              <w:t>2</w:t>
            </w:r>
            <w:r w:rsidRPr="002150FC">
              <w:rPr>
                <w:rFonts w:eastAsia="Arial Unicode MS" w:cs="Arial"/>
                <w:sz w:val="20"/>
              </w:rPr>
              <w:t xml:space="preserve"> inclusive.</w:t>
            </w:r>
          </w:p>
        </w:tc>
      </w:tr>
      <w:tr w:rsidR="00B54EE5" w:rsidRPr="002150FC" w14:paraId="32CCB212" w14:textId="77777777" w:rsidTr="00E550C8">
        <w:tblPrEx>
          <w:tblLook w:val="0000" w:firstRow="0" w:lastRow="0" w:firstColumn="0" w:lastColumn="0" w:noHBand="0" w:noVBand="0"/>
        </w:tblPrEx>
        <w:tc>
          <w:tcPr>
            <w:tcW w:w="1908" w:type="dxa"/>
          </w:tcPr>
          <w:p w14:paraId="32CCB1E6" w14:textId="77777777" w:rsidR="003B222B" w:rsidRPr="002150FC" w:rsidRDefault="003B222B" w:rsidP="00B1500F">
            <w:pPr>
              <w:jc w:val="right"/>
              <w:rPr>
                <w:rFonts w:eastAsia="Arial Unicode MS" w:cs="Arial"/>
                <w:b/>
                <w:sz w:val="20"/>
              </w:rPr>
            </w:pPr>
          </w:p>
        </w:tc>
        <w:tc>
          <w:tcPr>
            <w:tcW w:w="1080" w:type="dxa"/>
          </w:tcPr>
          <w:p w14:paraId="32CCB1E7" w14:textId="77777777" w:rsidR="003B222B" w:rsidRPr="002150FC" w:rsidRDefault="003B222B" w:rsidP="00B1500F">
            <w:pPr>
              <w:rPr>
                <w:rFonts w:eastAsia="Arial Unicode MS" w:cs="Arial"/>
                <w:sz w:val="20"/>
              </w:rPr>
            </w:pPr>
            <w:r w:rsidRPr="002150FC">
              <w:rPr>
                <w:rFonts w:eastAsia="Arial Unicode MS" w:cs="Arial"/>
                <w:sz w:val="20"/>
              </w:rPr>
              <w:t>90.2</w:t>
            </w:r>
          </w:p>
        </w:tc>
        <w:tc>
          <w:tcPr>
            <w:tcW w:w="7200" w:type="dxa"/>
            <w:tcMar>
              <w:left w:w="0" w:type="dxa"/>
              <w:right w:w="0" w:type="dxa"/>
            </w:tcMar>
          </w:tcPr>
          <w:p w14:paraId="32CCB1E8" w14:textId="198E175F" w:rsidR="003B222B" w:rsidRDefault="003B222B" w:rsidP="006C572B">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may terminate only for a reason identified in the Termination Table. The </w:t>
            </w:r>
            <w:r w:rsidRPr="002150FC">
              <w:rPr>
                <w:rFonts w:eastAsia="Arial Unicode MS" w:cs="Arial"/>
                <w:i/>
                <w:sz w:val="20"/>
              </w:rPr>
              <w:t xml:space="preserve">Employer </w:t>
            </w:r>
            <w:r w:rsidRPr="002150FC">
              <w:rPr>
                <w:rFonts w:eastAsia="Arial Unicode MS" w:cs="Arial"/>
                <w:sz w:val="20"/>
              </w:rPr>
              <w:t>may terminate for any reason. The procedures followed and the amounts due on termination are in accordance with the Termination Table.</w:t>
            </w:r>
          </w:p>
          <w:p w14:paraId="7B234AD6" w14:textId="77777777" w:rsidR="00A92EFB" w:rsidRPr="002150FC" w:rsidRDefault="00A92EFB" w:rsidP="006C572B">
            <w:pPr>
              <w:rPr>
                <w:rFonts w:eastAsia="Arial Unicode MS" w:cs="Arial"/>
                <w:sz w:val="20"/>
              </w:rPr>
            </w:pPr>
          </w:p>
          <w:tbl>
            <w:tblPr>
              <w:tblW w:w="0" w:type="auto"/>
              <w:tblLook w:val="01E0" w:firstRow="1" w:lastRow="1" w:firstColumn="1" w:lastColumn="1" w:noHBand="0" w:noVBand="0"/>
            </w:tblPr>
            <w:tblGrid>
              <w:gridCol w:w="1505"/>
              <w:gridCol w:w="1506"/>
              <w:gridCol w:w="1506"/>
              <w:gridCol w:w="1506"/>
            </w:tblGrid>
            <w:tr w:rsidR="003B222B" w:rsidRPr="002150FC" w14:paraId="32CCB1EB" w14:textId="77777777">
              <w:tc>
                <w:tcPr>
                  <w:tcW w:w="6023" w:type="dxa"/>
                  <w:gridSpan w:val="4"/>
                  <w:tcBorders>
                    <w:top w:val="single" w:sz="4" w:space="0" w:color="auto"/>
                    <w:left w:val="single" w:sz="4" w:space="0" w:color="auto"/>
                    <w:bottom w:val="single" w:sz="4" w:space="0" w:color="auto"/>
                    <w:right w:val="single" w:sz="4" w:space="0" w:color="auto"/>
                  </w:tcBorders>
                </w:tcPr>
                <w:p w14:paraId="32CCB1E9" w14:textId="77777777" w:rsidR="003B222B" w:rsidRPr="002150FC" w:rsidRDefault="003B222B" w:rsidP="006C572B">
                  <w:pPr>
                    <w:jc w:val="center"/>
                    <w:rPr>
                      <w:rFonts w:eastAsia="Arial Unicode MS" w:cs="Arial"/>
                      <w:b/>
                      <w:sz w:val="20"/>
                    </w:rPr>
                  </w:pPr>
                  <w:r w:rsidRPr="002150FC">
                    <w:rPr>
                      <w:rFonts w:eastAsia="Arial Unicode MS" w:cs="Arial"/>
                      <w:b/>
                      <w:sz w:val="20"/>
                    </w:rPr>
                    <w:t>TERMINATION TABLE</w:t>
                  </w:r>
                </w:p>
                <w:p w14:paraId="32CCB1EA" w14:textId="77777777" w:rsidR="003B222B" w:rsidRPr="002150FC" w:rsidRDefault="003B222B" w:rsidP="006C572B">
                  <w:pPr>
                    <w:jc w:val="center"/>
                    <w:rPr>
                      <w:rFonts w:eastAsia="Arial Unicode MS" w:cs="Arial"/>
                      <w:b/>
                      <w:sz w:val="20"/>
                    </w:rPr>
                  </w:pPr>
                </w:p>
              </w:tc>
            </w:tr>
            <w:tr w:rsidR="003B222B" w:rsidRPr="002150FC" w14:paraId="32CCB1F0" w14:textId="77777777">
              <w:tc>
                <w:tcPr>
                  <w:tcW w:w="1505" w:type="dxa"/>
                  <w:tcBorders>
                    <w:top w:val="single" w:sz="4" w:space="0" w:color="auto"/>
                    <w:left w:val="single" w:sz="4" w:space="0" w:color="auto"/>
                    <w:bottom w:val="single" w:sz="4" w:space="0" w:color="auto"/>
                    <w:right w:val="single" w:sz="4" w:space="0" w:color="auto"/>
                  </w:tcBorders>
                </w:tcPr>
                <w:p w14:paraId="32CCB1EC" w14:textId="77777777" w:rsidR="003B222B" w:rsidRPr="002150FC" w:rsidRDefault="003B222B" w:rsidP="006C572B">
                  <w:pPr>
                    <w:jc w:val="center"/>
                    <w:rPr>
                      <w:rFonts w:eastAsia="Arial Unicode MS" w:cs="Arial"/>
                      <w:b/>
                      <w:sz w:val="20"/>
                    </w:rPr>
                  </w:pPr>
                  <w:r w:rsidRPr="002150FC">
                    <w:rPr>
                      <w:rFonts w:eastAsia="Arial Unicode MS" w:cs="Arial"/>
                      <w:b/>
                      <w:sz w:val="20"/>
                    </w:rPr>
                    <w:t>Terminating Party</w:t>
                  </w:r>
                </w:p>
              </w:tc>
              <w:tc>
                <w:tcPr>
                  <w:tcW w:w="1506" w:type="dxa"/>
                  <w:tcBorders>
                    <w:top w:val="single" w:sz="4" w:space="0" w:color="auto"/>
                    <w:left w:val="single" w:sz="4" w:space="0" w:color="auto"/>
                    <w:bottom w:val="single" w:sz="4" w:space="0" w:color="auto"/>
                    <w:right w:val="single" w:sz="4" w:space="0" w:color="auto"/>
                  </w:tcBorders>
                </w:tcPr>
                <w:p w14:paraId="32CCB1ED" w14:textId="77777777" w:rsidR="003B222B" w:rsidRPr="002150FC" w:rsidRDefault="003B222B" w:rsidP="006C572B">
                  <w:pPr>
                    <w:jc w:val="center"/>
                    <w:rPr>
                      <w:rFonts w:eastAsia="Arial Unicode MS" w:cs="Arial"/>
                      <w:b/>
                      <w:sz w:val="20"/>
                    </w:rPr>
                  </w:pPr>
                  <w:r w:rsidRPr="002150FC">
                    <w:rPr>
                      <w:rFonts w:eastAsia="Arial Unicode MS" w:cs="Arial"/>
                      <w:b/>
                      <w:sz w:val="20"/>
                    </w:rPr>
                    <w:t>Reason</w:t>
                  </w:r>
                </w:p>
              </w:tc>
              <w:tc>
                <w:tcPr>
                  <w:tcW w:w="1506" w:type="dxa"/>
                  <w:tcBorders>
                    <w:top w:val="single" w:sz="4" w:space="0" w:color="auto"/>
                    <w:left w:val="single" w:sz="4" w:space="0" w:color="auto"/>
                    <w:bottom w:val="single" w:sz="4" w:space="0" w:color="auto"/>
                    <w:right w:val="single" w:sz="4" w:space="0" w:color="auto"/>
                  </w:tcBorders>
                </w:tcPr>
                <w:p w14:paraId="32CCB1EE" w14:textId="77777777" w:rsidR="003B222B" w:rsidRPr="002150FC" w:rsidRDefault="003B222B" w:rsidP="006C572B">
                  <w:pPr>
                    <w:jc w:val="center"/>
                    <w:rPr>
                      <w:rFonts w:eastAsia="Arial Unicode MS" w:cs="Arial"/>
                      <w:b/>
                      <w:sz w:val="20"/>
                    </w:rPr>
                  </w:pPr>
                  <w:r w:rsidRPr="002150FC">
                    <w:rPr>
                      <w:rFonts w:eastAsia="Arial Unicode MS" w:cs="Arial"/>
                      <w:b/>
                      <w:sz w:val="20"/>
                    </w:rPr>
                    <w:t>Procedure</w:t>
                  </w:r>
                </w:p>
              </w:tc>
              <w:tc>
                <w:tcPr>
                  <w:tcW w:w="1506" w:type="dxa"/>
                  <w:tcBorders>
                    <w:top w:val="single" w:sz="4" w:space="0" w:color="auto"/>
                    <w:left w:val="single" w:sz="4" w:space="0" w:color="auto"/>
                    <w:bottom w:val="single" w:sz="4" w:space="0" w:color="auto"/>
                    <w:right w:val="single" w:sz="4" w:space="0" w:color="auto"/>
                  </w:tcBorders>
                </w:tcPr>
                <w:p w14:paraId="32CCB1EF" w14:textId="77777777" w:rsidR="003B222B" w:rsidRPr="002150FC" w:rsidRDefault="003B222B" w:rsidP="006C572B">
                  <w:pPr>
                    <w:jc w:val="center"/>
                    <w:rPr>
                      <w:rFonts w:eastAsia="Arial Unicode MS" w:cs="Arial"/>
                      <w:b/>
                      <w:sz w:val="20"/>
                    </w:rPr>
                  </w:pPr>
                  <w:r w:rsidRPr="002150FC">
                    <w:rPr>
                      <w:rFonts w:eastAsia="Arial Unicode MS" w:cs="Arial"/>
                      <w:b/>
                      <w:sz w:val="20"/>
                    </w:rPr>
                    <w:t>Amount due</w:t>
                  </w:r>
                </w:p>
              </w:tc>
            </w:tr>
            <w:tr w:rsidR="003B222B" w:rsidRPr="002150FC" w14:paraId="32CCB1F8" w14:textId="77777777">
              <w:trPr>
                <w:trHeight w:val="888"/>
              </w:trPr>
              <w:tc>
                <w:tcPr>
                  <w:tcW w:w="1505" w:type="dxa"/>
                  <w:vMerge w:val="restart"/>
                  <w:tcBorders>
                    <w:top w:val="single" w:sz="4" w:space="0" w:color="auto"/>
                    <w:left w:val="single" w:sz="4" w:space="0" w:color="auto"/>
                    <w:bottom w:val="single" w:sz="4" w:space="0" w:color="auto"/>
                    <w:right w:val="single" w:sz="4" w:space="0" w:color="auto"/>
                  </w:tcBorders>
                </w:tcPr>
                <w:p w14:paraId="32CCB1F1" w14:textId="77777777" w:rsidR="003B222B" w:rsidRPr="002150FC" w:rsidRDefault="003B222B" w:rsidP="006C572B">
                  <w:pPr>
                    <w:rPr>
                      <w:rFonts w:eastAsia="Arial Unicode MS" w:cs="Arial"/>
                      <w:sz w:val="20"/>
                    </w:rPr>
                  </w:pPr>
                  <w:r w:rsidRPr="002150FC">
                    <w:rPr>
                      <w:rFonts w:eastAsia="Arial Unicode MS" w:cs="Arial"/>
                      <w:sz w:val="20"/>
                    </w:rPr>
                    <w:t xml:space="preserve">The </w:t>
                  </w:r>
                  <w:r w:rsidRPr="002150FC">
                    <w:rPr>
                      <w:rFonts w:eastAsia="Arial Unicode MS" w:cs="Arial"/>
                      <w:i/>
                      <w:sz w:val="20"/>
                    </w:rPr>
                    <w:t>Employer</w:t>
                  </w:r>
                </w:p>
                <w:p w14:paraId="32CCB1F2" w14:textId="77777777" w:rsidR="003B222B" w:rsidRPr="002150FC" w:rsidRDefault="003B222B" w:rsidP="006C572B">
                  <w:pPr>
                    <w:rPr>
                      <w:rFonts w:eastAsia="Arial Unicode MS" w:cs="Arial"/>
                      <w:sz w:val="20"/>
                    </w:rPr>
                  </w:pPr>
                </w:p>
              </w:tc>
              <w:tc>
                <w:tcPr>
                  <w:tcW w:w="1506" w:type="dxa"/>
                  <w:tcBorders>
                    <w:top w:val="single" w:sz="4" w:space="0" w:color="auto"/>
                    <w:left w:val="single" w:sz="4" w:space="0" w:color="auto"/>
                    <w:bottom w:val="single" w:sz="4" w:space="0" w:color="auto"/>
                    <w:right w:val="single" w:sz="4" w:space="0" w:color="auto"/>
                  </w:tcBorders>
                </w:tcPr>
                <w:p w14:paraId="32CCB1F3" w14:textId="5D9CD7AC" w:rsidR="003B222B" w:rsidRPr="002150FC" w:rsidRDefault="003B222B" w:rsidP="006C572B">
                  <w:pPr>
                    <w:rPr>
                      <w:rFonts w:eastAsia="Arial Unicode MS" w:cs="Arial"/>
                      <w:sz w:val="20"/>
                    </w:rPr>
                  </w:pPr>
                  <w:r w:rsidRPr="002150FC">
                    <w:rPr>
                      <w:rFonts w:eastAsia="Arial Unicode MS" w:cs="Arial"/>
                      <w:sz w:val="20"/>
                    </w:rPr>
                    <w:t>A reason other than R1-</w:t>
                  </w:r>
                  <w:r w:rsidR="00554490" w:rsidRPr="002150FC">
                    <w:rPr>
                      <w:rFonts w:eastAsia="Arial Unicode MS" w:cs="Arial"/>
                      <w:sz w:val="20"/>
                    </w:rPr>
                    <w:t>R23</w:t>
                  </w:r>
                </w:p>
              </w:tc>
              <w:tc>
                <w:tcPr>
                  <w:tcW w:w="1506" w:type="dxa"/>
                  <w:tcBorders>
                    <w:top w:val="single" w:sz="4" w:space="0" w:color="auto"/>
                    <w:left w:val="single" w:sz="4" w:space="0" w:color="auto"/>
                    <w:bottom w:val="single" w:sz="4" w:space="0" w:color="auto"/>
                    <w:right w:val="single" w:sz="4" w:space="0" w:color="auto"/>
                  </w:tcBorders>
                </w:tcPr>
                <w:p w14:paraId="32CCB1F4" w14:textId="6ACC2DC6" w:rsidR="003B222B" w:rsidRPr="002150FC" w:rsidRDefault="003B222B" w:rsidP="004214CA">
                  <w:pPr>
                    <w:rPr>
                      <w:rFonts w:eastAsia="Arial Unicode MS" w:cs="Arial"/>
                      <w:sz w:val="20"/>
                    </w:rPr>
                  </w:pPr>
                  <w:r w:rsidRPr="002150FC">
                    <w:rPr>
                      <w:rFonts w:eastAsia="Arial Unicode MS" w:cs="Arial"/>
                      <w:sz w:val="20"/>
                    </w:rPr>
                    <w:t>P1</w:t>
                  </w:r>
                  <w:r w:rsidR="00822A60" w:rsidRPr="002150FC">
                    <w:rPr>
                      <w:rFonts w:eastAsia="Arial Unicode MS" w:cs="Arial"/>
                      <w:sz w:val="20"/>
                    </w:rPr>
                    <w:t xml:space="preserve">, </w:t>
                  </w:r>
                  <w:r w:rsidRPr="002150FC">
                    <w:rPr>
                      <w:rFonts w:eastAsia="Arial Unicode MS" w:cs="Arial"/>
                      <w:sz w:val="20"/>
                    </w:rPr>
                    <w:t>P2</w:t>
                  </w:r>
                  <w:r w:rsidR="004214CA" w:rsidRPr="002150FC">
                    <w:rPr>
                      <w:rFonts w:eastAsia="Arial Unicode MS" w:cs="Arial"/>
                      <w:sz w:val="20"/>
                    </w:rPr>
                    <w:t xml:space="preserve"> and </w:t>
                  </w:r>
                  <w:r w:rsidR="00554490" w:rsidRPr="002150FC">
                    <w:rPr>
                      <w:rFonts w:eastAsia="Arial Unicode MS" w:cs="Arial"/>
                      <w:sz w:val="20"/>
                    </w:rPr>
                    <w:t>P4</w:t>
                  </w:r>
                </w:p>
                <w:p w14:paraId="32CCB1F5" w14:textId="77777777" w:rsidR="003B222B" w:rsidRPr="002150FC" w:rsidRDefault="003B222B" w:rsidP="006C572B">
                  <w:pPr>
                    <w:rPr>
                      <w:rFonts w:eastAsia="Arial Unicode MS" w:cs="Arial"/>
                      <w:sz w:val="20"/>
                    </w:rPr>
                  </w:pPr>
                </w:p>
              </w:tc>
              <w:tc>
                <w:tcPr>
                  <w:tcW w:w="1506" w:type="dxa"/>
                  <w:tcBorders>
                    <w:top w:val="single" w:sz="4" w:space="0" w:color="auto"/>
                    <w:left w:val="single" w:sz="4" w:space="0" w:color="auto"/>
                    <w:bottom w:val="single" w:sz="4" w:space="0" w:color="auto"/>
                    <w:right w:val="single" w:sz="4" w:space="0" w:color="auto"/>
                  </w:tcBorders>
                </w:tcPr>
                <w:p w14:paraId="32CCB1F6" w14:textId="3605006A" w:rsidR="003B222B" w:rsidRPr="002150FC" w:rsidRDefault="003B222B" w:rsidP="004214CA">
                  <w:pPr>
                    <w:rPr>
                      <w:rFonts w:eastAsia="Arial Unicode MS" w:cs="Arial"/>
                      <w:sz w:val="20"/>
                    </w:rPr>
                  </w:pPr>
                  <w:r w:rsidRPr="002150FC">
                    <w:rPr>
                      <w:rFonts w:eastAsia="Arial Unicode MS" w:cs="Arial"/>
                      <w:sz w:val="20"/>
                    </w:rPr>
                    <w:t>A1, A2</w:t>
                  </w:r>
                  <w:r w:rsidR="00822A60" w:rsidRPr="002150FC">
                    <w:rPr>
                      <w:rFonts w:eastAsia="Arial Unicode MS" w:cs="Arial"/>
                      <w:sz w:val="20"/>
                    </w:rPr>
                    <w:t>,</w:t>
                  </w:r>
                  <w:r w:rsidRPr="002150FC">
                    <w:rPr>
                      <w:rFonts w:eastAsia="Arial Unicode MS" w:cs="Arial"/>
                      <w:sz w:val="20"/>
                    </w:rPr>
                    <w:t xml:space="preserve"> A4</w:t>
                  </w:r>
                  <w:r w:rsidR="004214CA" w:rsidRPr="002150FC">
                    <w:rPr>
                      <w:rFonts w:eastAsia="Arial Unicode MS" w:cs="Arial"/>
                      <w:sz w:val="20"/>
                    </w:rPr>
                    <w:t xml:space="preserve"> </w:t>
                  </w:r>
                  <w:r w:rsidR="00554490" w:rsidRPr="002150FC">
                    <w:rPr>
                      <w:rFonts w:eastAsia="Arial Unicode MS" w:cs="Arial"/>
                      <w:sz w:val="20"/>
                    </w:rPr>
                    <w:t>and A5</w:t>
                  </w:r>
                </w:p>
                <w:p w14:paraId="32CCB1F7" w14:textId="77777777" w:rsidR="003B222B" w:rsidRPr="002150FC" w:rsidRDefault="003B222B" w:rsidP="006C572B">
                  <w:pPr>
                    <w:rPr>
                      <w:rFonts w:eastAsia="Arial Unicode MS" w:cs="Arial"/>
                      <w:sz w:val="20"/>
                    </w:rPr>
                  </w:pPr>
                </w:p>
              </w:tc>
            </w:tr>
            <w:tr w:rsidR="003B222B" w:rsidRPr="002150FC" w14:paraId="32CCB1FD" w14:textId="77777777">
              <w:tc>
                <w:tcPr>
                  <w:tcW w:w="1505" w:type="dxa"/>
                  <w:vMerge/>
                  <w:tcBorders>
                    <w:top w:val="single" w:sz="4" w:space="0" w:color="auto"/>
                    <w:left w:val="single" w:sz="4" w:space="0" w:color="auto"/>
                    <w:bottom w:val="single" w:sz="4" w:space="0" w:color="auto"/>
                    <w:right w:val="single" w:sz="4" w:space="0" w:color="auto"/>
                  </w:tcBorders>
                </w:tcPr>
                <w:p w14:paraId="32CCB1F9" w14:textId="77777777" w:rsidR="003B222B" w:rsidRPr="002150FC" w:rsidDel="00F27C38" w:rsidRDefault="003B222B" w:rsidP="006C572B">
                  <w:pPr>
                    <w:rPr>
                      <w:rFonts w:eastAsia="Arial Unicode MS" w:cs="Arial"/>
                      <w:sz w:val="20"/>
                    </w:rPr>
                  </w:pPr>
                </w:p>
              </w:tc>
              <w:tc>
                <w:tcPr>
                  <w:tcW w:w="1506" w:type="dxa"/>
                  <w:tcBorders>
                    <w:top w:val="single" w:sz="4" w:space="0" w:color="auto"/>
                    <w:left w:val="single" w:sz="4" w:space="0" w:color="auto"/>
                    <w:bottom w:val="single" w:sz="4" w:space="0" w:color="auto"/>
                    <w:right w:val="single" w:sz="4" w:space="0" w:color="auto"/>
                  </w:tcBorders>
                </w:tcPr>
                <w:p w14:paraId="32CCB1FA" w14:textId="4F999F75" w:rsidR="00554490" w:rsidRPr="002150FC" w:rsidRDefault="003B222B" w:rsidP="006C572B">
                  <w:pPr>
                    <w:rPr>
                      <w:rFonts w:eastAsia="Arial Unicode MS" w:cs="Arial"/>
                      <w:sz w:val="20"/>
                    </w:rPr>
                  </w:pPr>
                  <w:r w:rsidRPr="002150FC">
                    <w:rPr>
                      <w:rFonts w:eastAsia="Arial Unicode MS" w:cs="Arial"/>
                      <w:sz w:val="20"/>
                    </w:rPr>
                    <w:t>R1-R15, R18,</w:t>
                  </w:r>
                  <w:r w:rsidR="00822A60" w:rsidRPr="002150FC">
                    <w:rPr>
                      <w:rFonts w:eastAsia="Arial Unicode MS" w:cs="Arial"/>
                      <w:sz w:val="20"/>
                    </w:rPr>
                    <w:t xml:space="preserve"> or</w:t>
                  </w:r>
                  <w:r w:rsidR="00DF2CB9" w:rsidRPr="002150FC">
                    <w:rPr>
                      <w:rFonts w:eastAsia="Arial Unicode MS" w:cs="Arial"/>
                      <w:sz w:val="20"/>
                    </w:rPr>
                    <w:t xml:space="preserve"> R2</w:t>
                  </w:r>
                  <w:r w:rsidR="00822A60" w:rsidRPr="002150FC">
                    <w:rPr>
                      <w:rFonts w:eastAsia="Arial Unicode MS" w:cs="Arial"/>
                      <w:sz w:val="20"/>
                    </w:rPr>
                    <w:t>1-</w:t>
                  </w:r>
                  <w:r w:rsidR="00554490" w:rsidRPr="002150FC">
                    <w:rPr>
                      <w:rFonts w:eastAsia="Arial Unicode MS" w:cs="Arial"/>
                      <w:sz w:val="20"/>
                    </w:rPr>
                    <w:t>R23</w:t>
                  </w:r>
                </w:p>
              </w:tc>
              <w:tc>
                <w:tcPr>
                  <w:tcW w:w="1506" w:type="dxa"/>
                  <w:tcBorders>
                    <w:top w:val="single" w:sz="4" w:space="0" w:color="auto"/>
                    <w:left w:val="single" w:sz="4" w:space="0" w:color="auto"/>
                    <w:bottom w:val="single" w:sz="4" w:space="0" w:color="auto"/>
                    <w:right w:val="single" w:sz="4" w:space="0" w:color="auto"/>
                  </w:tcBorders>
                </w:tcPr>
                <w:p w14:paraId="32CCB1FB" w14:textId="538728A4" w:rsidR="003B222B" w:rsidRPr="002150FC" w:rsidRDefault="003B222B" w:rsidP="006C572B">
                  <w:pPr>
                    <w:rPr>
                      <w:rFonts w:eastAsia="Arial Unicode MS" w:cs="Arial"/>
                      <w:sz w:val="20"/>
                    </w:rPr>
                  </w:pPr>
                  <w:r w:rsidRPr="002150FC">
                    <w:rPr>
                      <w:rFonts w:eastAsia="Arial Unicode MS" w:cs="Arial"/>
                      <w:sz w:val="20"/>
                    </w:rPr>
                    <w:t>P1, P2</w:t>
                  </w:r>
                  <w:r w:rsidR="004214CA" w:rsidRPr="002150FC">
                    <w:rPr>
                      <w:rFonts w:eastAsia="Arial Unicode MS" w:cs="Arial"/>
                      <w:sz w:val="20"/>
                    </w:rPr>
                    <w:t>,</w:t>
                  </w:r>
                  <w:r w:rsidR="00554490" w:rsidRPr="002150FC">
                    <w:rPr>
                      <w:rFonts w:eastAsia="Arial Unicode MS" w:cs="Arial"/>
                      <w:sz w:val="20"/>
                    </w:rPr>
                    <w:t xml:space="preserve"> </w:t>
                  </w:r>
                  <w:r w:rsidRPr="002150FC">
                    <w:rPr>
                      <w:rFonts w:eastAsia="Arial Unicode MS" w:cs="Arial"/>
                      <w:sz w:val="20"/>
                    </w:rPr>
                    <w:t>P3</w:t>
                  </w:r>
                  <w:r w:rsidR="004214CA" w:rsidRPr="002150FC">
                    <w:rPr>
                      <w:rFonts w:eastAsia="Arial Unicode MS" w:cs="Arial"/>
                      <w:sz w:val="20"/>
                    </w:rPr>
                    <w:t xml:space="preserve"> </w:t>
                  </w:r>
                  <w:r w:rsidR="00554490" w:rsidRPr="002150FC">
                    <w:rPr>
                      <w:rFonts w:eastAsia="Arial Unicode MS" w:cs="Arial"/>
                      <w:sz w:val="20"/>
                    </w:rPr>
                    <w:t>and P4</w:t>
                  </w:r>
                </w:p>
              </w:tc>
              <w:tc>
                <w:tcPr>
                  <w:tcW w:w="1506" w:type="dxa"/>
                  <w:tcBorders>
                    <w:top w:val="single" w:sz="4" w:space="0" w:color="auto"/>
                    <w:left w:val="single" w:sz="4" w:space="0" w:color="auto"/>
                    <w:bottom w:val="single" w:sz="4" w:space="0" w:color="auto"/>
                    <w:right w:val="single" w:sz="4" w:space="0" w:color="auto"/>
                  </w:tcBorders>
                </w:tcPr>
                <w:p w14:paraId="32CCB1FC" w14:textId="032EECF4" w:rsidR="003B222B" w:rsidRPr="002150FC" w:rsidRDefault="003B222B" w:rsidP="006C572B">
                  <w:pPr>
                    <w:rPr>
                      <w:rFonts w:eastAsia="Arial Unicode MS" w:cs="Arial"/>
                      <w:sz w:val="20"/>
                    </w:rPr>
                  </w:pPr>
                  <w:r w:rsidRPr="002150FC">
                    <w:rPr>
                      <w:rFonts w:eastAsia="Arial Unicode MS" w:cs="Arial"/>
                      <w:sz w:val="20"/>
                    </w:rPr>
                    <w:t>A1</w:t>
                  </w:r>
                  <w:r w:rsidR="00822A60" w:rsidRPr="002150FC">
                    <w:rPr>
                      <w:rFonts w:eastAsia="Arial Unicode MS" w:cs="Arial"/>
                      <w:sz w:val="20"/>
                    </w:rPr>
                    <w:t>,</w:t>
                  </w:r>
                  <w:r w:rsidR="00554490" w:rsidRPr="002150FC">
                    <w:rPr>
                      <w:rFonts w:eastAsia="Arial Unicode MS" w:cs="Arial"/>
                      <w:sz w:val="20"/>
                    </w:rPr>
                    <w:t xml:space="preserve"> </w:t>
                  </w:r>
                  <w:r w:rsidRPr="002150FC">
                    <w:rPr>
                      <w:rFonts w:eastAsia="Arial Unicode MS" w:cs="Arial"/>
                      <w:sz w:val="20"/>
                    </w:rPr>
                    <w:t>A3</w:t>
                  </w:r>
                  <w:r w:rsidR="00554490" w:rsidRPr="002150FC">
                    <w:rPr>
                      <w:rFonts w:eastAsia="Arial Unicode MS" w:cs="Arial"/>
                      <w:sz w:val="20"/>
                    </w:rPr>
                    <w:t>, A4 and A5</w:t>
                  </w:r>
                  <w:r w:rsidR="004214CA" w:rsidRPr="002150FC">
                    <w:rPr>
                      <w:rFonts w:eastAsia="Arial Unicode MS" w:cs="Arial"/>
                      <w:sz w:val="20"/>
                    </w:rPr>
                    <w:t xml:space="preserve"> </w:t>
                  </w:r>
                </w:p>
              </w:tc>
            </w:tr>
            <w:tr w:rsidR="00C32805" w:rsidRPr="002150FC" w14:paraId="32CCB206" w14:textId="77777777">
              <w:trPr>
                <w:trHeight w:val="681"/>
              </w:trPr>
              <w:tc>
                <w:tcPr>
                  <w:tcW w:w="1505" w:type="dxa"/>
                  <w:vMerge/>
                  <w:tcBorders>
                    <w:top w:val="single" w:sz="4" w:space="0" w:color="auto"/>
                    <w:left w:val="single" w:sz="4" w:space="0" w:color="auto"/>
                    <w:bottom w:val="single" w:sz="4" w:space="0" w:color="auto"/>
                    <w:right w:val="single" w:sz="4" w:space="0" w:color="auto"/>
                  </w:tcBorders>
                </w:tcPr>
                <w:p w14:paraId="32CCB1FE" w14:textId="77777777" w:rsidR="00C32805" w:rsidRPr="002150FC" w:rsidDel="00F27C38" w:rsidRDefault="00C32805" w:rsidP="006C572B">
                  <w:pPr>
                    <w:rPr>
                      <w:rFonts w:eastAsia="Arial Unicode MS" w:cs="Arial"/>
                      <w:sz w:val="20"/>
                    </w:rPr>
                  </w:pPr>
                </w:p>
              </w:tc>
              <w:tc>
                <w:tcPr>
                  <w:tcW w:w="1506" w:type="dxa"/>
                  <w:tcBorders>
                    <w:top w:val="single" w:sz="4" w:space="0" w:color="auto"/>
                    <w:left w:val="single" w:sz="4" w:space="0" w:color="auto"/>
                    <w:right w:val="single" w:sz="4" w:space="0" w:color="auto"/>
                  </w:tcBorders>
                </w:tcPr>
                <w:p w14:paraId="32CCB1FF" w14:textId="77777777" w:rsidR="00B54EE5" w:rsidRPr="002150FC" w:rsidRDefault="00C32805" w:rsidP="006C572B">
                  <w:pPr>
                    <w:rPr>
                      <w:rFonts w:eastAsia="Arial Unicode MS" w:cs="Arial"/>
                      <w:sz w:val="20"/>
                    </w:rPr>
                  </w:pPr>
                  <w:r w:rsidRPr="002150FC">
                    <w:rPr>
                      <w:rFonts w:eastAsia="Arial Unicode MS" w:cs="Arial"/>
                      <w:sz w:val="20"/>
                    </w:rPr>
                    <w:t>R17, R19 or R20</w:t>
                  </w:r>
                </w:p>
                <w:p w14:paraId="32CCB200" w14:textId="3A450A28" w:rsidR="00822A60" w:rsidRPr="002150FC" w:rsidDel="00F27C38" w:rsidRDefault="00822A60" w:rsidP="006C572B">
                  <w:pPr>
                    <w:rPr>
                      <w:rFonts w:eastAsia="Arial Unicode MS" w:cs="Arial"/>
                      <w:sz w:val="20"/>
                    </w:rPr>
                  </w:pPr>
                </w:p>
              </w:tc>
              <w:tc>
                <w:tcPr>
                  <w:tcW w:w="1506" w:type="dxa"/>
                  <w:tcBorders>
                    <w:top w:val="single" w:sz="4" w:space="0" w:color="auto"/>
                    <w:left w:val="single" w:sz="4" w:space="0" w:color="auto"/>
                    <w:right w:val="single" w:sz="4" w:space="0" w:color="auto"/>
                  </w:tcBorders>
                </w:tcPr>
                <w:p w14:paraId="32CCB201" w14:textId="05A37F3F" w:rsidR="00822A60" w:rsidRPr="002150FC" w:rsidRDefault="00C32805" w:rsidP="006C572B">
                  <w:pPr>
                    <w:rPr>
                      <w:rFonts w:eastAsia="Arial Unicode MS" w:cs="Arial"/>
                      <w:sz w:val="20"/>
                    </w:rPr>
                  </w:pPr>
                  <w:r w:rsidRPr="002150FC">
                    <w:rPr>
                      <w:rFonts w:eastAsia="Arial Unicode MS" w:cs="Arial"/>
                      <w:sz w:val="20"/>
                    </w:rPr>
                    <w:t>P1 and P4</w:t>
                  </w:r>
                </w:p>
                <w:p w14:paraId="32CCB202" w14:textId="77777777" w:rsidR="00822A60" w:rsidRPr="002150FC" w:rsidRDefault="00822A60" w:rsidP="00822A60">
                  <w:pPr>
                    <w:rPr>
                      <w:rFonts w:eastAsia="Arial Unicode MS" w:cs="Arial"/>
                      <w:sz w:val="20"/>
                    </w:rPr>
                  </w:pPr>
                </w:p>
                <w:p w14:paraId="32CCB203" w14:textId="6C554EC7" w:rsidR="00822A60" w:rsidRPr="002150FC" w:rsidDel="00F27C38" w:rsidRDefault="00822A60" w:rsidP="00822A60">
                  <w:pPr>
                    <w:rPr>
                      <w:rFonts w:eastAsia="Arial Unicode MS" w:cs="Arial"/>
                      <w:sz w:val="20"/>
                    </w:rPr>
                  </w:pPr>
                </w:p>
              </w:tc>
              <w:tc>
                <w:tcPr>
                  <w:tcW w:w="1506" w:type="dxa"/>
                  <w:tcBorders>
                    <w:top w:val="single" w:sz="4" w:space="0" w:color="auto"/>
                    <w:left w:val="single" w:sz="4" w:space="0" w:color="auto"/>
                    <w:right w:val="single" w:sz="4" w:space="0" w:color="auto"/>
                  </w:tcBorders>
                </w:tcPr>
                <w:p w14:paraId="32CCB204" w14:textId="0F173126" w:rsidR="00C32805" w:rsidRPr="002150FC" w:rsidRDefault="00C32805" w:rsidP="006C572B">
                  <w:pPr>
                    <w:rPr>
                      <w:rFonts w:eastAsia="Arial Unicode MS" w:cs="Arial"/>
                      <w:sz w:val="20"/>
                    </w:rPr>
                  </w:pPr>
                  <w:r w:rsidRPr="002150FC">
                    <w:rPr>
                      <w:rFonts w:eastAsia="Arial Unicode MS" w:cs="Arial"/>
                      <w:sz w:val="20"/>
                    </w:rPr>
                    <w:t>A1,</w:t>
                  </w:r>
                  <w:r w:rsidR="00822A60" w:rsidRPr="002150FC">
                    <w:rPr>
                      <w:rFonts w:eastAsia="Arial Unicode MS" w:cs="Arial"/>
                      <w:sz w:val="20"/>
                    </w:rPr>
                    <w:t xml:space="preserve"> </w:t>
                  </w:r>
                  <w:r w:rsidRPr="002150FC">
                    <w:rPr>
                      <w:rFonts w:eastAsia="Arial Unicode MS" w:cs="Arial"/>
                      <w:sz w:val="20"/>
                    </w:rPr>
                    <w:t>A2, A4 and A5</w:t>
                  </w:r>
                </w:p>
                <w:p w14:paraId="32CCB205" w14:textId="3243B00C" w:rsidR="00822A60" w:rsidRPr="002150FC" w:rsidDel="00F27C38" w:rsidRDefault="00822A60" w:rsidP="006C572B">
                  <w:pPr>
                    <w:rPr>
                      <w:rFonts w:eastAsia="Arial Unicode MS" w:cs="Arial"/>
                      <w:sz w:val="20"/>
                    </w:rPr>
                  </w:pPr>
                </w:p>
              </w:tc>
            </w:tr>
            <w:tr w:rsidR="00C32805" w:rsidRPr="002150FC" w14:paraId="32CCB210" w14:textId="77777777">
              <w:trPr>
                <w:trHeight w:val="684"/>
              </w:trPr>
              <w:tc>
                <w:tcPr>
                  <w:tcW w:w="1505" w:type="dxa"/>
                  <w:tcBorders>
                    <w:top w:val="single" w:sz="4" w:space="0" w:color="auto"/>
                    <w:left w:val="single" w:sz="4" w:space="0" w:color="auto"/>
                    <w:bottom w:val="single" w:sz="4" w:space="0" w:color="auto"/>
                    <w:right w:val="single" w:sz="4" w:space="0" w:color="auto"/>
                  </w:tcBorders>
                </w:tcPr>
                <w:p w14:paraId="32CCB207" w14:textId="77777777" w:rsidR="00C32805" w:rsidRPr="002150FC" w:rsidRDefault="00C32805" w:rsidP="006C572B">
                  <w:pPr>
                    <w:rPr>
                      <w:rFonts w:eastAsia="Arial Unicode MS" w:cs="Arial"/>
                      <w:i/>
                      <w:sz w:val="20"/>
                    </w:rPr>
                  </w:pPr>
                  <w:r w:rsidRPr="002150FC">
                    <w:rPr>
                      <w:rFonts w:eastAsia="Arial Unicode MS" w:cs="Arial"/>
                      <w:sz w:val="20"/>
                    </w:rPr>
                    <w:t xml:space="preserve">The </w:t>
                  </w:r>
                  <w:r w:rsidRPr="002150FC">
                    <w:rPr>
                      <w:rFonts w:eastAsia="Arial Unicode MS" w:cs="Arial"/>
                      <w:i/>
                      <w:sz w:val="20"/>
                    </w:rPr>
                    <w:t>Contractor</w:t>
                  </w:r>
                </w:p>
              </w:tc>
              <w:tc>
                <w:tcPr>
                  <w:tcW w:w="1506" w:type="dxa"/>
                  <w:tcBorders>
                    <w:top w:val="single" w:sz="4" w:space="0" w:color="auto"/>
                    <w:left w:val="single" w:sz="4" w:space="0" w:color="auto"/>
                    <w:bottom w:val="single" w:sz="4" w:space="0" w:color="auto"/>
                  </w:tcBorders>
                </w:tcPr>
                <w:p w14:paraId="32CCB208" w14:textId="591AB6FD" w:rsidR="00B54EE5" w:rsidRPr="002150FC" w:rsidRDefault="00C32805" w:rsidP="006C572B">
                  <w:pPr>
                    <w:rPr>
                      <w:rFonts w:eastAsia="Arial Unicode MS" w:cs="Arial"/>
                      <w:sz w:val="20"/>
                    </w:rPr>
                  </w:pPr>
                  <w:r w:rsidRPr="002150FC">
                    <w:rPr>
                      <w:rFonts w:eastAsia="Arial Unicode MS" w:cs="Arial"/>
                      <w:sz w:val="20"/>
                    </w:rPr>
                    <w:t>R16</w:t>
                  </w:r>
                  <w:r w:rsidR="00B54EE5" w:rsidRPr="002150FC">
                    <w:rPr>
                      <w:rFonts w:eastAsia="Arial Unicode MS" w:cs="Arial"/>
                      <w:sz w:val="20"/>
                    </w:rPr>
                    <w:t xml:space="preserve"> </w:t>
                  </w:r>
                </w:p>
                <w:p w14:paraId="32CCB209" w14:textId="7D39BC0C" w:rsidR="00C32805" w:rsidRPr="002150FC" w:rsidRDefault="00C32805" w:rsidP="006C572B">
                  <w:pPr>
                    <w:rPr>
                      <w:rFonts w:eastAsia="Arial Unicode MS" w:cs="Arial"/>
                      <w:sz w:val="20"/>
                    </w:rPr>
                  </w:pPr>
                </w:p>
              </w:tc>
              <w:tc>
                <w:tcPr>
                  <w:tcW w:w="1506" w:type="dxa"/>
                  <w:tcBorders>
                    <w:top w:val="single" w:sz="4" w:space="0" w:color="auto"/>
                    <w:left w:val="single" w:sz="4" w:space="0" w:color="auto"/>
                    <w:bottom w:val="single" w:sz="4" w:space="0" w:color="auto"/>
                  </w:tcBorders>
                </w:tcPr>
                <w:p w14:paraId="32CCB20A" w14:textId="77777777" w:rsidR="00C32805" w:rsidRPr="002150FC" w:rsidRDefault="00C32805" w:rsidP="006C572B">
                  <w:pPr>
                    <w:rPr>
                      <w:rFonts w:eastAsia="Arial Unicode MS" w:cs="Arial"/>
                      <w:sz w:val="20"/>
                    </w:rPr>
                  </w:pPr>
                  <w:r w:rsidRPr="002150FC">
                    <w:rPr>
                      <w:rFonts w:eastAsia="Arial Unicode MS" w:cs="Arial"/>
                      <w:sz w:val="20"/>
                    </w:rPr>
                    <w:t>P1 and P4</w:t>
                  </w:r>
                </w:p>
                <w:p w14:paraId="32CCB20C" w14:textId="50228370" w:rsidR="00C32805" w:rsidRPr="002150FC" w:rsidRDefault="00C32805" w:rsidP="006C572B">
                  <w:pPr>
                    <w:rPr>
                      <w:rFonts w:eastAsia="Arial Unicode MS" w:cs="Arial"/>
                      <w:sz w:val="20"/>
                    </w:rPr>
                  </w:pPr>
                </w:p>
              </w:tc>
              <w:tc>
                <w:tcPr>
                  <w:tcW w:w="1506" w:type="dxa"/>
                  <w:tcBorders>
                    <w:top w:val="single" w:sz="4" w:space="0" w:color="auto"/>
                    <w:left w:val="single" w:sz="4" w:space="0" w:color="auto"/>
                    <w:bottom w:val="single" w:sz="4" w:space="0" w:color="auto"/>
                    <w:right w:val="single" w:sz="4" w:space="0" w:color="auto"/>
                  </w:tcBorders>
                </w:tcPr>
                <w:p w14:paraId="32CCB20D" w14:textId="77777777" w:rsidR="00C32805" w:rsidRPr="002150FC" w:rsidRDefault="00C32805" w:rsidP="006C572B">
                  <w:pPr>
                    <w:rPr>
                      <w:rFonts w:eastAsia="Arial Unicode MS" w:cs="Arial"/>
                      <w:sz w:val="20"/>
                    </w:rPr>
                  </w:pPr>
                  <w:r w:rsidRPr="002150FC">
                    <w:rPr>
                      <w:rFonts w:eastAsia="Arial Unicode MS" w:cs="Arial"/>
                      <w:sz w:val="20"/>
                    </w:rPr>
                    <w:t xml:space="preserve">A1, A2 and </w:t>
                  </w:r>
                  <w:r w:rsidR="00B54EE5" w:rsidRPr="002150FC">
                    <w:rPr>
                      <w:rFonts w:eastAsia="Arial Unicode MS" w:cs="Arial"/>
                      <w:sz w:val="20"/>
                    </w:rPr>
                    <w:t>A4</w:t>
                  </w:r>
                  <w:r w:rsidRPr="002150FC">
                    <w:rPr>
                      <w:rFonts w:eastAsia="Arial Unicode MS" w:cs="Arial"/>
                      <w:sz w:val="20"/>
                    </w:rPr>
                    <w:t>A5</w:t>
                  </w:r>
                </w:p>
                <w:p w14:paraId="32CCB20E" w14:textId="77777777" w:rsidR="00B54EE5" w:rsidRPr="002150FC" w:rsidRDefault="00B54EE5" w:rsidP="00B54EE5">
                  <w:pPr>
                    <w:rPr>
                      <w:rFonts w:eastAsia="Arial Unicode MS" w:cs="Arial"/>
                      <w:sz w:val="20"/>
                    </w:rPr>
                  </w:pPr>
                </w:p>
                <w:p w14:paraId="32CCB20F" w14:textId="5719425E" w:rsidR="00B54EE5" w:rsidRPr="002150FC" w:rsidRDefault="00B54EE5" w:rsidP="00B54EE5">
                  <w:pPr>
                    <w:rPr>
                      <w:rFonts w:eastAsia="Arial Unicode MS" w:cs="Arial"/>
                      <w:sz w:val="20"/>
                    </w:rPr>
                  </w:pPr>
                </w:p>
              </w:tc>
            </w:tr>
          </w:tbl>
          <w:p w14:paraId="32CCB211" w14:textId="77777777" w:rsidR="003B222B" w:rsidRPr="002150FC" w:rsidRDefault="003B222B" w:rsidP="00B1500F">
            <w:pPr>
              <w:rPr>
                <w:rFonts w:eastAsia="Arial Unicode MS" w:cs="Arial"/>
                <w:sz w:val="20"/>
              </w:rPr>
            </w:pPr>
          </w:p>
        </w:tc>
      </w:tr>
      <w:tr w:rsidR="00B54EE5" w:rsidRPr="002150FC" w14:paraId="32CCB218" w14:textId="77777777" w:rsidTr="00E550C8">
        <w:tblPrEx>
          <w:tblLook w:val="0000" w:firstRow="0" w:lastRow="0" w:firstColumn="0" w:lastColumn="0" w:noHBand="0" w:noVBand="0"/>
        </w:tblPrEx>
        <w:tc>
          <w:tcPr>
            <w:tcW w:w="1908" w:type="dxa"/>
          </w:tcPr>
          <w:p w14:paraId="32CCB213" w14:textId="77777777" w:rsidR="003B222B" w:rsidRPr="002150FC" w:rsidRDefault="003B222B" w:rsidP="006C572B">
            <w:pPr>
              <w:jc w:val="right"/>
              <w:rPr>
                <w:rFonts w:eastAsia="Arial Unicode MS" w:cs="Arial"/>
                <w:b/>
                <w:sz w:val="20"/>
              </w:rPr>
            </w:pPr>
          </w:p>
        </w:tc>
        <w:tc>
          <w:tcPr>
            <w:tcW w:w="1080" w:type="dxa"/>
          </w:tcPr>
          <w:p w14:paraId="32CCB214" w14:textId="77777777" w:rsidR="00C32805" w:rsidRPr="002150FC" w:rsidRDefault="00C32805" w:rsidP="006C572B">
            <w:pPr>
              <w:rPr>
                <w:rFonts w:eastAsia="Arial Unicode MS" w:cs="Arial"/>
                <w:sz w:val="20"/>
              </w:rPr>
            </w:pPr>
          </w:p>
          <w:p w14:paraId="32CCB215" w14:textId="77777777" w:rsidR="003B222B" w:rsidRPr="002150FC" w:rsidRDefault="003B222B" w:rsidP="006C572B">
            <w:pPr>
              <w:rPr>
                <w:rFonts w:eastAsia="Arial Unicode MS" w:cs="Arial"/>
                <w:sz w:val="20"/>
              </w:rPr>
            </w:pPr>
            <w:r w:rsidRPr="002150FC">
              <w:rPr>
                <w:rFonts w:eastAsia="Arial Unicode MS" w:cs="Arial"/>
                <w:sz w:val="20"/>
              </w:rPr>
              <w:t>90.3</w:t>
            </w:r>
          </w:p>
        </w:tc>
        <w:tc>
          <w:tcPr>
            <w:tcW w:w="7200" w:type="dxa"/>
            <w:tcMar>
              <w:left w:w="0" w:type="dxa"/>
              <w:right w:w="0" w:type="dxa"/>
            </w:tcMar>
          </w:tcPr>
          <w:p w14:paraId="32CCB216" w14:textId="77777777" w:rsidR="00C32805" w:rsidRPr="002150FC" w:rsidRDefault="00C32805" w:rsidP="006C572B">
            <w:pPr>
              <w:rPr>
                <w:rFonts w:eastAsia="Arial Unicode MS" w:cs="Arial"/>
                <w:sz w:val="20"/>
              </w:rPr>
            </w:pPr>
          </w:p>
          <w:p w14:paraId="32CCB217" w14:textId="77777777" w:rsidR="003B222B" w:rsidRPr="002150FC" w:rsidRDefault="003B222B" w:rsidP="006C572B">
            <w:pPr>
              <w:rPr>
                <w:rFonts w:eastAsia="Arial Unicode MS" w:cs="Arial"/>
                <w:sz w:val="20"/>
              </w:rPr>
            </w:pPr>
            <w:r w:rsidRPr="002150FC">
              <w:rPr>
                <w:rFonts w:eastAsia="Arial Unicode MS" w:cs="Arial"/>
                <w:sz w:val="20"/>
              </w:rPr>
              <w:t xml:space="preserve">The procedures for termination are implemented immediately after the </w:t>
            </w:r>
            <w:r w:rsidRPr="002150FC">
              <w:rPr>
                <w:rFonts w:eastAsia="Arial Unicode MS" w:cs="Arial"/>
                <w:i/>
                <w:sz w:val="20"/>
              </w:rPr>
              <w:t xml:space="preserve">Project Manager </w:t>
            </w:r>
            <w:r w:rsidRPr="002150FC">
              <w:rPr>
                <w:rFonts w:eastAsia="Arial Unicode MS" w:cs="Arial"/>
                <w:sz w:val="20"/>
              </w:rPr>
              <w:t>has issued a termination certificate.</w:t>
            </w:r>
          </w:p>
        </w:tc>
      </w:tr>
      <w:tr w:rsidR="003B222B" w:rsidRPr="002150FC" w14:paraId="32CCB21C" w14:textId="77777777" w:rsidTr="00E550C8">
        <w:tc>
          <w:tcPr>
            <w:tcW w:w="1908" w:type="dxa"/>
          </w:tcPr>
          <w:p w14:paraId="32CCB219" w14:textId="77777777" w:rsidR="003B222B" w:rsidRPr="002150FC" w:rsidRDefault="003B222B" w:rsidP="00E550C8">
            <w:pPr>
              <w:ind w:right="400"/>
              <w:rPr>
                <w:rFonts w:eastAsia="Arial Unicode MS" w:cs="Arial"/>
                <w:b/>
                <w:sz w:val="20"/>
              </w:rPr>
            </w:pPr>
          </w:p>
        </w:tc>
        <w:tc>
          <w:tcPr>
            <w:tcW w:w="1080" w:type="dxa"/>
          </w:tcPr>
          <w:p w14:paraId="32CCB21A" w14:textId="77777777" w:rsidR="003B222B" w:rsidRPr="002150FC" w:rsidRDefault="003B222B" w:rsidP="006C572B">
            <w:pPr>
              <w:rPr>
                <w:rFonts w:eastAsia="Arial Unicode MS" w:cs="Arial"/>
                <w:sz w:val="20"/>
              </w:rPr>
            </w:pPr>
            <w:r w:rsidRPr="002150FC">
              <w:rPr>
                <w:rFonts w:eastAsia="Arial Unicode MS" w:cs="Arial"/>
                <w:sz w:val="20"/>
              </w:rPr>
              <w:t>90.4</w:t>
            </w:r>
          </w:p>
        </w:tc>
        <w:tc>
          <w:tcPr>
            <w:tcW w:w="7200" w:type="dxa"/>
          </w:tcPr>
          <w:p w14:paraId="32CCB21B" w14:textId="77777777" w:rsidR="003B222B" w:rsidRPr="002150FC" w:rsidRDefault="003B222B" w:rsidP="006C572B">
            <w:pPr>
              <w:rPr>
                <w:rFonts w:eastAsia="Arial Unicode MS" w:cs="Arial"/>
                <w:sz w:val="20"/>
              </w:rPr>
            </w:pPr>
            <w:r w:rsidRPr="002150FC">
              <w:rPr>
                <w:rFonts w:eastAsia="Arial Unicode MS" w:cs="Arial"/>
                <w:sz w:val="20"/>
              </w:rPr>
              <w:t xml:space="preserve">Within </w:t>
            </w:r>
            <w:r w:rsidR="004214CA" w:rsidRPr="002150FC">
              <w:rPr>
                <w:rFonts w:eastAsia="Arial Unicode MS" w:cs="Arial"/>
                <w:sz w:val="20"/>
              </w:rPr>
              <w:t>thirteen</w:t>
            </w:r>
            <w:r w:rsidRPr="002150FC">
              <w:rPr>
                <w:rFonts w:eastAsia="Arial Unicode MS" w:cs="Arial"/>
                <w:sz w:val="20"/>
              </w:rPr>
              <w:t xml:space="preserve"> </w:t>
            </w:r>
            <w:r w:rsidR="00E550C8" w:rsidRPr="002150FC">
              <w:rPr>
                <w:rFonts w:eastAsia="Arial Unicode MS" w:cs="Arial"/>
                <w:sz w:val="20"/>
              </w:rPr>
              <w:t xml:space="preserve">(13) </w:t>
            </w:r>
            <w:r w:rsidRPr="002150FC">
              <w:rPr>
                <w:rFonts w:eastAsia="Arial Unicode MS" w:cs="Arial"/>
                <w:sz w:val="20"/>
              </w:rPr>
              <w:t xml:space="preserve">weeks of termination, the </w:t>
            </w:r>
            <w:r w:rsidRPr="002150FC">
              <w:rPr>
                <w:rFonts w:eastAsia="Arial Unicode MS" w:cs="Arial"/>
                <w:i/>
                <w:sz w:val="20"/>
              </w:rPr>
              <w:t xml:space="preserve">Project Manager </w:t>
            </w:r>
            <w:r w:rsidRPr="002150FC">
              <w:rPr>
                <w:rFonts w:eastAsia="Arial Unicode MS" w:cs="Arial"/>
                <w:sz w:val="20"/>
              </w:rPr>
              <w:t xml:space="preserve">certifies a final payment to or from the </w:t>
            </w:r>
            <w:r w:rsidRPr="002150FC">
              <w:rPr>
                <w:rFonts w:eastAsia="Arial Unicode MS" w:cs="Arial"/>
                <w:i/>
                <w:sz w:val="20"/>
              </w:rPr>
              <w:t xml:space="preserve">Contractor </w:t>
            </w:r>
            <w:r w:rsidRPr="002150FC">
              <w:rPr>
                <w:rFonts w:eastAsia="Arial Unicode MS" w:cs="Arial"/>
                <w:sz w:val="20"/>
              </w:rPr>
              <w:t xml:space="preserve">which is the </w:t>
            </w:r>
            <w:r w:rsidRPr="002150FC">
              <w:rPr>
                <w:rFonts w:eastAsia="Arial Unicode MS" w:cs="Arial"/>
                <w:i/>
                <w:sz w:val="20"/>
              </w:rPr>
              <w:t xml:space="preserve">Project Manager’s </w:t>
            </w:r>
            <w:r w:rsidRPr="002150FC">
              <w:rPr>
                <w:rFonts w:eastAsia="Arial Unicode MS" w:cs="Arial"/>
                <w:sz w:val="20"/>
              </w:rPr>
              <w:t xml:space="preserve">assessment of the amount due on termination less the total of previous payments. Payment is made within </w:t>
            </w:r>
            <w:r w:rsidR="004214CA" w:rsidRPr="002150FC">
              <w:rPr>
                <w:rFonts w:eastAsia="Arial Unicode MS" w:cs="Arial"/>
                <w:sz w:val="20"/>
              </w:rPr>
              <w:t xml:space="preserve">three </w:t>
            </w:r>
            <w:r w:rsidR="00D35629" w:rsidRPr="002150FC">
              <w:rPr>
                <w:rFonts w:eastAsia="Arial Unicode MS" w:cs="Arial"/>
                <w:sz w:val="20"/>
              </w:rPr>
              <w:t xml:space="preserve">(3) </w:t>
            </w:r>
            <w:r w:rsidRPr="002150FC">
              <w:rPr>
                <w:rFonts w:eastAsia="Arial Unicode MS" w:cs="Arial"/>
                <w:sz w:val="20"/>
              </w:rPr>
              <w:t xml:space="preserve">weeks of the </w:t>
            </w:r>
            <w:r w:rsidRPr="002150FC">
              <w:rPr>
                <w:rFonts w:eastAsia="Arial Unicode MS" w:cs="Arial"/>
                <w:i/>
                <w:sz w:val="20"/>
              </w:rPr>
              <w:t xml:space="preserve">Project Manager’s </w:t>
            </w:r>
            <w:r w:rsidRPr="002150FC">
              <w:rPr>
                <w:rFonts w:eastAsia="Arial Unicode MS" w:cs="Arial"/>
                <w:sz w:val="20"/>
              </w:rPr>
              <w:t>certificate.</w:t>
            </w:r>
          </w:p>
        </w:tc>
      </w:tr>
      <w:tr w:rsidR="003B222B" w:rsidRPr="002150FC" w14:paraId="32CCB220" w14:textId="77777777" w:rsidTr="00E550C8">
        <w:tc>
          <w:tcPr>
            <w:tcW w:w="1908" w:type="dxa"/>
          </w:tcPr>
          <w:p w14:paraId="32CCB21D" w14:textId="77777777" w:rsidR="003B222B" w:rsidRPr="002150FC" w:rsidRDefault="003B222B" w:rsidP="006C572B">
            <w:pPr>
              <w:jc w:val="right"/>
              <w:rPr>
                <w:rFonts w:eastAsia="Arial Unicode MS" w:cs="Arial"/>
                <w:b/>
                <w:sz w:val="20"/>
              </w:rPr>
            </w:pPr>
          </w:p>
        </w:tc>
        <w:tc>
          <w:tcPr>
            <w:tcW w:w="1080" w:type="dxa"/>
          </w:tcPr>
          <w:p w14:paraId="32CCB21E" w14:textId="77777777" w:rsidR="003B222B" w:rsidRPr="002150FC" w:rsidRDefault="003B222B" w:rsidP="006C572B">
            <w:pPr>
              <w:rPr>
                <w:rFonts w:eastAsia="Arial Unicode MS" w:cs="Arial"/>
                <w:sz w:val="20"/>
              </w:rPr>
            </w:pPr>
            <w:r w:rsidRPr="002150FC">
              <w:rPr>
                <w:rFonts w:eastAsia="Arial Unicode MS" w:cs="Arial"/>
                <w:sz w:val="20"/>
              </w:rPr>
              <w:t>90.5</w:t>
            </w:r>
          </w:p>
        </w:tc>
        <w:tc>
          <w:tcPr>
            <w:tcW w:w="7200" w:type="dxa"/>
          </w:tcPr>
          <w:p w14:paraId="32CCB21F" w14:textId="77777777" w:rsidR="003B222B" w:rsidRPr="002150FC" w:rsidRDefault="003B222B" w:rsidP="006C572B">
            <w:pPr>
              <w:rPr>
                <w:rFonts w:eastAsia="Arial Unicode MS" w:cs="Arial"/>
                <w:sz w:val="20"/>
              </w:rPr>
            </w:pPr>
            <w:r w:rsidRPr="002150FC">
              <w:rPr>
                <w:rFonts w:eastAsia="Arial Unicode MS" w:cs="Arial"/>
                <w:sz w:val="20"/>
              </w:rPr>
              <w:t xml:space="preserve">After a termination certificate has been issued, the </w:t>
            </w:r>
            <w:r w:rsidRPr="002150FC">
              <w:rPr>
                <w:rFonts w:eastAsia="Arial Unicode MS" w:cs="Arial"/>
                <w:i/>
                <w:sz w:val="20"/>
              </w:rPr>
              <w:t xml:space="preserve">Contractor </w:t>
            </w:r>
            <w:r w:rsidRPr="002150FC">
              <w:rPr>
                <w:rFonts w:eastAsia="Arial Unicode MS" w:cs="Arial"/>
                <w:sz w:val="20"/>
              </w:rPr>
              <w:t>does no further work necessary to Provide the Works</w:t>
            </w:r>
            <w:r w:rsidR="00DE72CD" w:rsidRPr="002150FC">
              <w:rPr>
                <w:rFonts w:eastAsia="Arial Unicode MS" w:cs="Arial"/>
                <w:sz w:val="20"/>
              </w:rPr>
              <w:t xml:space="preserve"> </w:t>
            </w:r>
            <w:r w:rsidR="002A016C" w:rsidRPr="002150FC">
              <w:rPr>
                <w:rFonts w:eastAsia="Arial Unicode MS" w:cs="Arial"/>
                <w:sz w:val="20"/>
              </w:rPr>
              <w:t xml:space="preserve">save to the extent only that the </w:t>
            </w:r>
            <w:r w:rsidR="002A016C" w:rsidRPr="002150FC">
              <w:rPr>
                <w:rFonts w:eastAsia="Arial Unicode MS" w:cs="Arial"/>
                <w:i/>
                <w:iCs/>
                <w:sz w:val="20"/>
              </w:rPr>
              <w:t>Contractor</w:t>
            </w:r>
            <w:r w:rsidR="002A016C" w:rsidRPr="002150FC">
              <w:rPr>
                <w:rFonts w:eastAsia="Arial Unicode MS" w:cs="Arial"/>
                <w:sz w:val="20"/>
              </w:rPr>
              <w:t xml:space="preserve"> is directed to do so in accordance with clause 90A.1 above</w:t>
            </w:r>
            <w:r w:rsidRPr="002150FC">
              <w:rPr>
                <w:rFonts w:eastAsia="Arial Unicode MS" w:cs="Arial"/>
                <w:sz w:val="20"/>
              </w:rPr>
              <w:t>.</w:t>
            </w:r>
          </w:p>
        </w:tc>
      </w:tr>
      <w:tr w:rsidR="003B222B" w:rsidRPr="002150FC" w14:paraId="32CCB232" w14:textId="77777777" w:rsidTr="00E550C8">
        <w:tc>
          <w:tcPr>
            <w:tcW w:w="1908" w:type="dxa"/>
          </w:tcPr>
          <w:p w14:paraId="32CCB221" w14:textId="77777777" w:rsidR="003B222B" w:rsidRPr="002150FC" w:rsidRDefault="003B222B" w:rsidP="006C572B">
            <w:pPr>
              <w:jc w:val="right"/>
              <w:rPr>
                <w:rFonts w:eastAsia="Arial Unicode MS" w:cs="Arial"/>
                <w:b/>
                <w:sz w:val="20"/>
              </w:rPr>
            </w:pPr>
            <w:r w:rsidRPr="002150FC">
              <w:rPr>
                <w:rFonts w:eastAsia="Arial Unicode MS" w:cs="Arial"/>
                <w:b/>
                <w:sz w:val="20"/>
              </w:rPr>
              <w:t>Reasons for termination</w:t>
            </w:r>
          </w:p>
        </w:tc>
        <w:tc>
          <w:tcPr>
            <w:tcW w:w="1080" w:type="dxa"/>
          </w:tcPr>
          <w:p w14:paraId="32CCB222" w14:textId="77777777" w:rsidR="003B222B" w:rsidRPr="002150FC" w:rsidRDefault="003B222B" w:rsidP="006C572B">
            <w:pPr>
              <w:rPr>
                <w:rFonts w:eastAsia="Arial Unicode MS" w:cs="Arial"/>
                <w:b/>
                <w:sz w:val="20"/>
              </w:rPr>
            </w:pPr>
            <w:r w:rsidRPr="002150FC">
              <w:rPr>
                <w:rFonts w:eastAsia="Arial Unicode MS" w:cs="Arial"/>
                <w:b/>
                <w:sz w:val="20"/>
              </w:rPr>
              <w:t>91</w:t>
            </w:r>
          </w:p>
          <w:p w14:paraId="32CCB223" w14:textId="77777777" w:rsidR="003B222B" w:rsidRPr="002150FC" w:rsidRDefault="003B222B" w:rsidP="006C572B">
            <w:pPr>
              <w:rPr>
                <w:rFonts w:eastAsia="Arial Unicode MS" w:cs="Arial"/>
                <w:sz w:val="20"/>
              </w:rPr>
            </w:pPr>
            <w:r w:rsidRPr="002150FC">
              <w:rPr>
                <w:rFonts w:eastAsia="Arial Unicode MS" w:cs="Arial"/>
                <w:sz w:val="20"/>
              </w:rPr>
              <w:t>91.1</w:t>
            </w:r>
          </w:p>
        </w:tc>
        <w:tc>
          <w:tcPr>
            <w:tcW w:w="7200" w:type="dxa"/>
          </w:tcPr>
          <w:p w14:paraId="32CCB224" w14:textId="77777777" w:rsidR="003B222B" w:rsidRPr="002150FC" w:rsidRDefault="003B222B" w:rsidP="006C572B">
            <w:pPr>
              <w:rPr>
                <w:rFonts w:eastAsia="Arial Unicode MS" w:cs="Arial"/>
                <w:sz w:val="20"/>
              </w:rPr>
            </w:pPr>
          </w:p>
          <w:p w14:paraId="32CCB225" w14:textId="7F13F273" w:rsidR="003B222B" w:rsidRPr="002150FC" w:rsidRDefault="00DE72CD" w:rsidP="006C572B">
            <w:pPr>
              <w:rPr>
                <w:rFonts w:eastAsia="Arial Unicode MS" w:cs="Arial"/>
                <w:sz w:val="20"/>
              </w:rPr>
            </w:pPr>
            <w:r w:rsidRPr="002150FC">
              <w:rPr>
                <w:rFonts w:eastAsia="Arial Unicode MS" w:cs="Arial"/>
                <w:sz w:val="20"/>
              </w:rPr>
              <w:t xml:space="preserve">The </w:t>
            </w:r>
            <w:r w:rsidRPr="002150FC">
              <w:rPr>
                <w:rFonts w:eastAsia="Arial Unicode MS" w:cs="Arial"/>
                <w:i/>
                <w:sz w:val="20"/>
              </w:rPr>
              <w:t>Employer</w:t>
            </w:r>
            <w:r w:rsidRPr="002150FC">
              <w:rPr>
                <w:rFonts w:eastAsia="Arial Unicode MS" w:cs="Arial"/>
                <w:sz w:val="20"/>
              </w:rPr>
              <w:t xml:space="preserve"> </w:t>
            </w:r>
            <w:r w:rsidR="004214CA" w:rsidRPr="002150FC">
              <w:rPr>
                <w:rFonts w:eastAsia="Arial Unicode MS" w:cs="Arial"/>
                <w:sz w:val="20"/>
              </w:rPr>
              <w:t xml:space="preserve">may terminate if the </w:t>
            </w:r>
            <w:r w:rsidR="004214CA" w:rsidRPr="002150FC">
              <w:rPr>
                <w:rFonts w:eastAsia="Arial Unicode MS" w:cs="Arial"/>
                <w:i/>
                <w:iCs/>
                <w:sz w:val="20"/>
              </w:rPr>
              <w:t>Contractor</w:t>
            </w:r>
            <w:r w:rsidR="004214CA" w:rsidRPr="002150FC">
              <w:rPr>
                <w:rFonts w:eastAsia="Arial Unicode MS" w:cs="Arial"/>
                <w:sz w:val="20"/>
              </w:rPr>
              <w:t xml:space="preserve"> </w:t>
            </w:r>
            <w:r w:rsidR="003B222B" w:rsidRPr="002150FC">
              <w:rPr>
                <w:rFonts w:eastAsia="Arial Unicode MS" w:cs="Arial"/>
                <w:sz w:val="20"/>
              </w:rPr>
              <w:t>has done one of the following or its equivalent.</w:t>
            </w:r>
          </w:p>
          <w:p w14:paraId="32CCB226" w14:textId="77777777" w:rsidR="003B222B" w:rsidRPr="002150FC" w:rsidRDefault="003B222B" w:rsidP="004214CA">
            <w:pPr>
              <w:numPr>
                <w:ilvl w:val="0"/>
                <w:numId w:val="5"/>
              </w:numPr>
              <w:tabs>
                <w:tab w:val="clear" w:pos="709"/>
              </w:tabs>
              <w:ind w:left="972" w:hanging="252"/>
              <w:rPr>
                <w:rFonts w:eastAsia="Arial Unicode MS" w:cs="Arial"/>
                <w:sz w:val="20"/>
              </w:rPr>
            </w:pPr>
            <w:r w:rsidRPr="002150FC">
              <w:rPr>
                <w:rFonts w:eastAsia="Arial Unicode MS" w:cs="Arial"/>
                <w:sz w:val="20"/>
              </w:rPr>
              <w:t xml:space="preserve">If the </w:t>
            </w:r>
            <w:r w:rsidR="004214CA" w:rsidRPr="002150FC">
              <w:rPr>
                <w:rFonts w:eastAsia="Arial Unicode MS" w:cs="Arial"/>
                <w:i/>
                <w:iCs/>
                <w:sz w:val="20"/>
              </w:rPr>
              <w:t>Contractor</w:t>
            </w:r>
            <w:r w:rsidRPr="002150FC">
              <w:rPr>
                <w:rFonts w:eastAsia="Arial Unicode MS" w:cs="Arial"/>
                <w:sz w:val="20"/>
              </w:rPr>
              <w:t xml:space="preserve"> is an individual and has</w:t>
            </w:r>
          </w:p>
          <w:p w14:paraId="32CCB227" w14:textId="77777777" w:rsidR="003B222B" w:rsidRPr="002150FC" w:rsidRDefault="003B222B" w:rsidP="004214CA">
            <w:pPr>
              <w:numPr>
                <w:ilvl w:val="0"/>
                <w:numId w:val="5"/>
              </w:numPr>
              <w:tabs>
                <w:tab w:val="clear" w:pos="709"/>
                <w:tab w:val="left" w:pos="1452"/>
              </w:tabs>
              <w:ind w:left="972" w:firstLine="0"/>
              <w:rPr>
                <w:rFonts w:eastAsia="Arial Unicode MS" w:cs="Arial"/>
                <w:sz w:val="20"/>
              </w:rPr>
            </w:pPr>
            <w:r w:rsidRPr="002150FC">
              <w:rPr>
                <w:rFonts w:eastAsia="Arial Unicode MS" w:cs="Arial"/>
                <w:sz w:val="20"/>
              </w:rPr>
              <w:t>presented his petition for bankruptcy (R1),</w:t>
            </w:r>
          </w:p>
          <w:p w14:paraId="32CCB228" w14:textId="77777777" w:rsidR="003B222B" w:rsidRPr="002150FC" w:rsidRDefault="003B222B" w:rsidP="004214CA">
            <w:pPr>
              <w:numPr>
                <w:ilvl w:val="0"/>
                <w:numId w:val="5"/>
              </w:numPr>
              <w:tabs>
                <w:tab w:val="clear" w:pos="709"/>
                <w:tab w:val="left" w:pos="1452"/>
              </w:tabs>
              <w:ind w:left="972" w:firstLine="0"/>
              <w:rPr>
                <w:rFonts w:eastAsia="Arial Unicode MS" w:cs="Arial"/>
                <w:sz w:val="20"/>
              </w:rPr>
            </w:pPr>
            <w:r w:rsidRPr="002150FC">
              <w:rPr>
                <w:rFonts w:eastAsia="Arial Unicode MS" w:cs="Arial"/>
                <w:sz w:val="20"/>
              </w:rPr>
              <w:t>had a bankruptcy order made against him (R2),</w:t>
            </w:r>
          </w:p>
          <w:p w14:paraId="32CCB229" w14:textId="77777777" w:rsidR="003B222B" w:rsidRPr="002150FC" w:rsidRDefault="003B222B" w:rsidP="004214CA">
            <w:pPr>
              <w:numPr>
                <w:ilvl w:val="0"/>
                <w:numId w:val="5"/>
              </w:numPr>
              <w:tabs>
                <w:tab w:val="clear" w:pos="709"/>
                <w:tab w:val="left" w:pos="1452"/>
              </w:tabs>
              <w:ind w:left="972" w:firstLine="0"/>
              <w:rPr>
                <w:rFonts w:eastAsia="Arial Unicode MS" w:cs="Arial"/>
                <w:sz w:val="20"/>
              </w:rPr>
            </w:pPr>
            <w:r w:rsidRPr="002150FC">
              <w:rPr>
                <w:rFonts w:eastAsia="Arial Unicode MS" w:cs="Arial"/>
                <w:sz w:val="20"/>
              </w:rPr>
              <w:t>had a receiver appointed over his assets (R3) or</w:t>
            </w:r>
          </w:p>
          <w:p w14:paraId="32CCB22A" w14:textId="77777777" w:rsidR="003B222B" w:rsidRPr="002150FC" w:rsidRDefault="003B222B" w:rsidP="004214CA">
            <w:pPr>
              <w:numPr>
                <w:ilvl w:val="0"/>
                <w:numId w:val="5"/>
              </w:numPr>
              <w:tabs>
                <w:tab w:val="clear" w:pos="709"/>
                <w:tab w:val="left" w:pos="1452"/>
              </w:tabs>
              <w:ind w:left="972" w:firstLine="0"/>
              <w:rPr>
                <w:rFonts w:eastAsia="Arial Unicode MS" w:cs="Arial"/>
                <w:sz w:val="20"/>
              </w:rPr>
            </w:pPr>
            <w:proofErr w:type="gramStart"/>
            <w:r w:rsidRPr="002150FC">
              <w:rPr>
                <w:rFonts w:eastAsia="Arial Unicode MS" w:cs="Arial"/>
                <w:sz w:val="20"/>
              </w:rPr>
              <w:t>made an arrangement</w:t>
            </w:r>
            <w:proofErr w:type="gramEnd"/>
            <w:r w:rsidRPr="002150FC">
              <w:rPr>
                <w:rFonts w:eastAsia="Arial Unicode MS" w:cs="Arial"/>
                <w:sz w:val="20"/>
              </w:rPr>
              <w:t xml:space="preserve"> with his creditors (R4).</w:t>
            </w:r>
          </w:p>
          <w:p w14:paraId="32CCB22B" w14:textId="77777777" w:rsidR="003B222B" w:rsidRPr="002150FC" w:rsidRDefault="003B222B" w:rsidP="004214CA">
            <w:pPr>
              <w:numPr>
                <w:ilvl w:val="0"/>
                <w:numId w:val="5"/>
              </w:numPr>
              <w:tabs>
                <w:tab w:val="clear" w:pos="709"/>
                <w:tab w:val="left" w:pos="962"/>
              </w:tabs>
              <w:ind w:left="972" w:hanging="252"/>
              <w:rPr>
                <w:rFonts w:eastAsia="Arial Unicode MS" w:cs="Arial"/>
                <w:sz w:val="20"/>
              </w:rPr>
            </w:pPr>
            <w:r w:rsidRPr="002150FC">
              <w:rPr>
                <w:rFonts w:eastAsia="Arial Unicode MS" w:cs="Arial"/>
                <w:sz w:val="20"/>
              </w:rPr>
              <w:t xml:space="preserve">If the </w:t>
            </w:r>
            <w:r w:rsidR="004214CA" w:rsidRPr="002150FC">
              <w:rPr>
                <w:rFonts w:eastAsia="Arial Unicode MS" w:cs="Arial"/>
                <w:i/>
                <w:iCs/>
                <w:sz w:val="20"/>
              </w:rPr>
              <w:t>Contractor</w:t>
            </w:r>
            <w:r w:rsidR="004214CA" w:rsidRPr="002150FC">
              <w:rPr>
                <w:rFonts w:eastAsia="Arial Unicode MS" w:cs="Arial"/>
                <w:sz w:val="20"/>
              </w:rPr>
              <w:t xml:space="preserve"> is</w:t>
            </w:r>
            <w:r w:rsidRPr="002150FC">
              <w:rPr>
                <w:rFonts w:eastAsia="Arial Unicode MS" w:cs="Arial"/>
                <w:sz w:val="20"/>
              </w:rPr>
              <w:t xml:space="preserve"> a company or partnership </w:t>
            </w:r>
            <w:r w:rsidR="004214CA" w:rsidRPr="002150FC">
              <w:rPr>
                <w:rFonts w:eastAsia="Arial Unicode MS" w:cs="Arial"/>
                <w:sz w:val="20"/>
              </w:rPr>
              <w:t xml:space="preserve">or limited liability partnership </w:t>
            </w:r>
            <w:r w:rsidRPr="002150FC">
              <w:rPr>
                <w:rFonts w:eastAsia="Arial Unicode MS" w:cs="Arial"/>
                <w:sz w:val="20"/>
              </w:rPr>
              <w:t>and has</w:t>
            </w:r>
          </w:p>
          <w:p w14:paraId="32CCB22C" w14:textId="77777777" w:rsidR="003B222B" w:rsidRPr="002150FC" w:rsidRDefault="003B222B" w:rsidP="004214CA">
            <w:pPr>
              <w:numPr>
                <w:ilvl w:val="0"/>
                <w:numId w:val="5"/>
              </w:numPr>
              <w:tabs>
                <w:tab w:val="clear" w:pos="709"/>
                <w:tab w:val="left" w:pos="1452"/>
              </w:tabs>
              <w:ind w:left="1452" w:hanging="480"/>
              <w:rPr>
                <w:rFonts w:eastAsia="Arial Unicode MS" w:cs="Arial"/>
                <w:sz w:val="20"/>
              </w:rPr>
            </w:pPr>
            <w:r w:rsidRPr="002150FC">
              <w:rPr>
                <w:rFonts w:eastAsia="Arial Unicode MS" w:cs="Arial"/>
                <w:sz w:val="20"/>
              </w:rPr>
              <w:t>had a winding-up order made against it (R5),</w:t>
            </w:r>
          </w:p>
          <w:p w14:paraId="32CCB22D" w14:textId="77777777" w:rsidR="003B222B" w:rsidRPr="002150FC" w:rsidRDefault="003B222B" w:rsidP="004214CA">
            <w:pPr>
              <w:numPr>
                <w:ilvl w:val="0"/>
                <w:numId w:val="5"/>
              </w:numPr>
              <w:tabs>
                <w:tab w:val="clear" w:pos="709"/>
                <w:tab w:val="left" w:pos="1452"/>
              </w:tabs>
              <w:ind w:left="1452" w:hanging="480"/>
              <w:rPr>
                <w:rFonts w:eastAsia="Arial Unicode MS" w:cs="Arial"/>
                <w:sz w:val="20"/>
              </w:rPr>
            </w:pPr>
            <w:r w:rsidRPr="002150FC">
              <w:rPr>
                <w:rFonts w:eastAsia="Arial Unicode MS" w:cs="Arial"/>
                <w:sz w:val="20"/>
              </w:rPr>
              <w:t>had a provisional liquidator appointed to it (R6),</w:t>
            </w:r>
          </w:p>
          <w:p w14:paraId="32CCB22E" w14:textId="77777777" w:rsidR="003B222B" w:rsidRPr="002150FC" w:rsidRDefault="003B222B" w:rsidP="004214CA">
            <w:pPr>
              <w:numPr>
                <w:ilvl w:val="0"/>
                <w:numId w:val="5"/>
              </w:numPr>
              <w:tabs>
                <w:tab w:val="clear" w:pos="709"/>
                <w:tab w:val="left" w:pos="1452"/>
              </w:tabs>
              <w:ind w:left="1452" w:hanging="480"/>
              <w:rPr>
                <w:rFonts w:eastAsia="Arial Unicode MS" w:cs="Arial"/>
                <w:sz w:val="20"/>
              </w:rPr>
            </w:pPr>
            <w:r w:rsidRPr="002150FC">
              <w:rPr>
                <w:rFonts w:eastAsia="Arial Unicode MS" w:cs="Arial"/>
                <w:sz w:val="20"/>
              </w:rPr>
              <w:t>passed a resolution for winding-up (other than in order to amalgamate or reconstruct) (R7),</w:t>
            </w:r>
          </w:p>
          <w:p w14:paraId="32CCB22F" w14:textId="77777777" w:rsidR="003B222B" w:rsidRPr="002150FC" w:rsidRDefault="003B222B" w:rsidP="004214CA">
            <w:pPr>
              <w:numPr>
                <w:ilvl w:val="0"/>
                <w:numId w:val="5"/>
              </w:numPr>
              <w:tabs>
                <w:tab w:val="clear" w:pos="709"/>
                <w:tab w:val="left" w:pos="1452"/>
              </w:tabs>
              <w:ind w:left="1452" w:hanging="480"/>
              <w:rPr>
                <w:rFonts w:eastAsia="Arial Unicode MS" w:cs="Arial"/>
                <w:sz w:val="20"/>
              </w:rPr>
            </w:pPr>
            <w:r w:rsidRPr="002150FC">
              <w:rPr>
                <w:rFonts w:eastAsia="Arial Unicode MS" w:cs="Arial"/>
                <w:sz w:val="20"/>
              </w:rPr>
              <w:t>had an administrator appointed to it (R8),</w:t>
            </w:r>
          </w:p>
          <w:p w14:paraId="32CCB230" w14:textId="77777777" w:rsidR="003B222B" w:rsidRPr="002150FC" w:rsidRDefault="003B222B" w:rsidP="004214CA">
            <w:pPr>
              <w:numPr>
                <w:ilvl w:val="0"/>
                <w:numId w:val="5"/>
              </w:numPr>
              <w:tabs>
                <w:tab w:val="clear" w:pos="709"/>
                <w:tab w:val="left" w:pos="1452"/>
              </w:tabs>
              <w:ind w:left="1452" w:hanging="480"/>
              <w:rPr>
                <w:rFonts w:eastAsia="Arial Unicode MS" w:cs="Arial"/>
                <w:sz w:val="20"/>
              </w:rPr>
            </w:pPr>
            <w:r w:rsidRPr="002150FC">
              <w:rPr>
                <w:rFonts w:eastAsia="Arial Unicode MS" w:cs="Arial"/>
                <w:sz w:val="20"/>
              </w:rPr>
              <w:t>had a receiver, receiver and manager, or administrative receiver appointed over the whole or a substantial part of its undertaking or assets (R9)</w:t>
            </w:r>
            <w:r w:rsidR="004214CA" w:rsidRPr="002150FC">
              <w:rPr>
                <w:rFonts w:eastAsia="Arial Unicode MS" w:cs="Arial"/>
                <w:sz w:val="20"/>
              </w:rPr>
              <w:t>,</w:t>
            </w:r>
            <w:r w:rsidR="00554490" w:rsidRPr="002150FC">
              <w:rPr>
                <w:rFonts w:eastAsia="Arial Unicode MS" w:cs="Arial"/>
                <w:sz w:val="20"/>
              </w:rPr>
              <w:t xml:space="preserve"> </w:t>
            </w:r>
          </w:p>
          <w:p w14:paraId="32CCB231" w14:textId="77777777" w:rsidR="003B222B" w:rsidRPr="002150FC" w:rsidRDefault="00554490" w:rsidP="009E1700">
            <w:pPr>
              <w:numPr>
                <w:ilvl w:val="0"/>
                <w:numId w:val="5"/>
              </w:numPr>
              <w:tabs>
                <w:tab w:val="clear" w:pos="709"/>
                <w:tab w:val="left" w:pos="972"/>
              </w:tabs>
              <w:ind w:left="1212" w:hanging="240"/>
              <w:rPr>
                <w:rFonts w:eastAsia="Arial Unicode MS" w:cs="Arial"/>
                <w:sz w:val="20"/>
              </w:rPr>
            </w:pPr>
            <w:r w:rsidRPr="002150FC">
              <w:rPr>
                <w:rFonts w:eastAsia="Arial Unicode MS" w:cs="Arial"/>
                <w:sz w:val="20"/>
              </w:rPr>
              <w:t xml:space="preserve">The </w:t>
            </w:r>
            <w:r w:rsidRPr="002150FC">
              <w:rPr>
                <w:rFonts w:eastAsia="Arial Unicode MS" w:cs="Arial"/>
                <w:i/>
                <w:iCs/>
                <w:sz w:val="20"/>
              </w:rPr>
              <w:t>Employer</w:t>
            </w:r>
            <w:r w:rsidRPr="002150FC">
              <w:rPr>
                <w:rFonts w:eastAsia="Arial Unicode MS" w:cs="Arial"/>
                <w:sz w:val="20"/>
              </w:rPr>
              <w:t xml:space="preserve"> may also terminate if any event described in clause 91.1 above occurs in respect of any company, which from time to time has guaranteed the obligations of the </w:t>
            </w:r>
            <w:r w:rsidRPr="002150FC">
              <w:rPr>
                <w:rFonts w:eastAsia="Arial Unicode MS" w:cs="Arial"/>
                <w:i/>
                <w:iCs/>
                <w:sz w:val="20"/>
              </w:rPr>
              <w:t>Contractor</w:t>
            </w:r>
            <w:r w:rsidRPr="002150FC">
              <w:rPr>
                <w:rFonts w:eastAsia="Arial Unicode MS" w:cs="Arial"/>
                <w:sz w:val="20"/>
              </w:rPr>
              <w:t xml:space="preserve"> in connection with this contract (R10).</w:t>
            </w:r>
          </w:p>
        </w:tc>
      </w:tr>
      <w:tr w:rsidR="003B222B" w:rsidRPr="002150FC" w14:paraId="32CCB23B" w14:textId="77777777" w:rsidTr="00E550C8">
        <w:tc>
          <w:tcPr>
            <w:tcW w:w="1908" w:type="dxa"/>
          </w:tcPr>
          <w:p w14:paraId="32CCB233" w14:textId="77777777" w:rsidR="003B222B" w:rsidRPr="002150FC" w:rsidRDefault="003B222B" w:rsidP="006C572B">
            <w:pPr>
              <w:jc w:val="right"/>
              <w:rPr>
                <w:rFonts w:eastAsia="Arial Unicode MS" w:cs="Arial"/>
                <w:b/>
                <w:sz w:val="20"/>
              </w:rPr>
            </w:pPr>
          </w:p>
        </w:tc>
        <w:tc>
          <w:tcPr>
            <w:tcW w:w="1080" w:type="dxa"/>
          </w:tcPr>
          <w:p w14:paraId="32CCB234" w14:textId="77777777" w:rsidR="003B222B" w:rsidRPr="002150FC" w:rsidRDefault="003B222B" w:rsidP="006C572B">
            <w:pPr>
              <w:rPr>
                <w:rFonts w:eastAsia="Arial Unicode MS" w:cs="Arial"/>
                <w:sz w:val="20"/>
              </w:rPr>
            </w:pPr>
            <w:r w:rsidRPr="002150FC">
              <w:rPr>
                <w:rFonts w:eastAsia="Arial Unicode MS" w:cs="Arial"/>
                <w:sz w:val="20"/>
              </w:rPr>
              <w:t>91.2</w:t>
            </w:r>
          </w:p>
        </w:tc>
        <w:tc>
          <w:tcPr>
            <w:tcW w:w="7200" w:type="dxa"/>
          </w:tcPr>
          <w:p w14:paraId="32CCB235" w14:textId="020ECB3E" w:rsidR="00BB35E5" w:rsidRPr="002150FC" w:rsidRDefault="00BB35E5" w:rsidP="006C572B">
            <w:pPr>
              <w:rPr>
                <w:rFonts w:eastAsia="Arial Unicode MS" w:cs="Arial"/>
                <w:sz w:val="20"/>
              </w:rPr>
            </w:pPr>
            <w:r w:rsidRPr="002150FC">
              <w:rPr>
                <w:rFonts w:eastAsia="Arial Unicode MS" w:cs="Arial"/>
                <w:sz w:val="20"/>
              </w:rPr>
              <w:t xml:space="preserve">The </w:t>
            </w:r>
            <w:r w:rsidRPr="002150FC">
              <w:rPr>
                <w:rFonts w:eastAsia="Arial Unicode MS" w:cs="Arial"/>
                <w:i/>
                <w:iCs/>
                <w:sz w:val="20"/>
              </w:rPr>
              <w:t>Employer</w:t>
            </w:r>
            <w:r w:rsidRPr="002150FC">
              <w:rPr>
                <w:rFonts w:eastAsia="Arial Unicode MS" w:cs="Arial"/>
                <w:sz w:val="20"/>
              </w:rPr>
              <w:t xml:space="preserve"> may terminate all or part of the </w:t>
            </w:r>
            <w:r w:rsidRPr="002150FC">
              <w:rPr>
                <w:rFonts w:eastAsia="Arial Unicode MS" w:cs="Arial"/>
                <w:i/>
                <w:iCs/>
                <w:sz w:val="20"/>
              </w:rPr>
              <w:t>Contractor’s</w:t>
            </w:r>
            <w:r w:rsidRPr="002150FC">
              <w:rPr>
                <w:rFonts w:eastAsia="Arial Unicode MS" w:cs="Arial"/>
                <w:sz w:val="20"/>
              </w:rPr>
              <w:t xml:space="preserve"> employment under this </w:t>
            </w:r>
            <w:r w:rsidR="00963C68" w:rsidRPr="002150FC">
              <w:rPr>
                <w:rFonts w:eastAsia="Arial Unicode MS" w:cs="Arial"/>
                <w:sz w:val="20"/>
              </w:rPr>
              <w:t>contract</w:t>
            </w:r>
            <w:r w:rsidRPr="002150FC">
              <w:rPr>
                <w:rFonts w:eastAsia="Arial Unicode MS" w:cs="Arial"/>
                <w:sz w:val="20"/>
              </w:rPr>
              <w:t xml:space="preserve"> if the </w:t>
            </w:r>
            <w:r w:rsidRPr="002150FC">
              <w:rPr>
                <w:rFonts w:eastAsia="Arial Unicode MS" w:cs="Arial"/>
                <w:i/>
                <w:iCs/>
                <w:sz w:val="20"/>
              </w:rPr>
              <w:t>Contractor</w:t>
            </w:r>
            <w:r w:rsidRPr="002150FC">
              <w:rPr>
                <w:rFonts w:eastAsia="Arial Unicode MS" w:cs="Arial"/>
                <w:sz w:val="20"/>
              </w:rPr>
              <w:t xml:space="preserve"> has defaulted in one of the following ways and not put the default right within four</w:t>
            </w:r>
            <w:r w:rsidR="00D35629" w:rsidRPr="002150FC">
              <w:rPr>
                <w:rFonts w:eastAsia="Arial Unicode MS" w:cs="Arial"/>
                <w:sz w:val="20"/>
              </w:rPr>
              <w:t xml:space="preserve"> (4)</w:t>
            </w:r>
            <w:r w:rsidRPr="002150FC">
              <w:rPr>
                <w:rFonts w:eastAsia="Arial Unicode MS" w:cs="Arial"/>
                <w:sz w:val="20"/>
              </w:rPr>
              <w:t xml:space="preserve"> weeks of the notification.</w:t>
            </w:r>
          </w:p>
          <w:p w14:paraId="32CCB236" w14:textId="62074FDA" w:rsidR="00BB35E5" w:rsidRPr="002150FC" w:rsidRDefault="00B1417A" w:rsidP="00BB35E5">
            <w:pPr>
              <w:numPr>
                <w:ilvl w:val="0"/>
                <w:numId w:val="30"/>
              </w:numPr>
              <w:rPr>
                <w:rFonts w:eastAsia="Arial Unicode MS" w:cs="Arial"/>
                <w:sz w:val="20"/>
              </w:rPr>
            </w:pPr>
            <w:r w:rsidRPr="002150FC">
              <w:rPr>
                <w:rFonts w:eastAsia="Arial Unicode MS" w:cs="Arial"/>
                <w:sz w:val="20"/>
              </w:rPr>
              <w:t>F</w:t>
            </w:r>
            <w:r w:rsidR="00BB35E5" w:rsidRPr="002150FC">
              <w:rPr>
                <w:rFonts w:eastAsia="Arial Unicode MS" w:cs="Arial"/>
                <w:sz w:val="20"/>
              </w:rPr>
              <w:t>ailed to</w:t>
            </w:r>
            <w:r w:rsidR="00DE72CD" w:rsidRPr="002150FC">
              <w:rPr>
                <w:rFonts w:eastAsia="Arial Unicode MS" w:cs="Arial"/>
                <w:sz w:val="20"/>
              </w:rPr>
              <w:t xml:space="preserve"> </w:t>
            </w:r>
            <w:r w:rsidRPr="002150FC">
              <w:rPr>
                <w:rFonts w:eastAsia="Arial Unicode MS" w:cs="Arial"/>
                <w:sz w:val="20"/>
              </w:rPr>
              <w:t xml:space="preserve">Provide the Works or any portion thereof within the time or times specified to the standards agreed in this contract </w:t>
            </w:r>
            <w:r w:rsidR="00B843D6" w:rsidRPr="002150FC">
              <w:rPr>
                <w:rFonts w:eastAsia="Arial Unicode MS" w:cs="Arial"/>
                <w:sz w:val="20"/>
              </w:rPr>
              <w:t>(</w:t>
            </w:r>
            <w:r w:rsidR="00BB35E5" w:rsidRPr="002150FC">
              <w:rPr>
                <w:rFonts w:eastAsia="Arial Unicode MS" w:cs="Arial"/>
                <w:sz w:val="20"/>
              </w:rPr>
              <w:t>R11).</w:t>
            </w:r>
          </w:p>
          <w:p w14:paraId="32CCB237" w14:textId="77777777" w:rsidR="00BB35E5" w:rsidRPr="002150FC" w:rsidRDefault="00BB35E5" w:rsidP="00BB35E5">
            <w:pPr>
              <w:numPr>
                <w:ilvl w:val="0"/>
                <w:numId w:val="30"/>
              </w:numPr>
              <w:rPr>
                <w:rFonts w:eastAsia="Arial Unicode MS" w:cs="Arial"/>
                <w:sz w:val="20"/>
              </w:rPr>
            </w:pPr>
            <w:r w:rsidRPr="002150FC">
              <w:rPr>
                <w:rFonts w:eastAsia="Arial Unicode MS" w:cs="Arial"/>
                <w:sz w:val="20"/>
              </w:rPr>
              <w:t xml:space="preserve">Not provided a bond or guarantee which this </w:t>
            </w:r>
            <w:r w:rsidR="00963C68" w:rsidRPr="002150FC">
              <w:rPr>
                <w:rFonts w:eastAsia="Arial Unicode MS" w:cs="Arial"/>
                <w:sz w:val="20"/>
              </w:rPr>
              <w:t>contract</w:t>
            </w:r>
            <w:r w:rsidRPr="002150FC">
              <w:rPr>
                <w:rFonts w:eastAsia="Arial Unicode MS" w:cs="Arial"/>
                <w:sz w:val="20"/>
              </w:rPr>
              <w:t xml:space="preserve"> requires (R12).</w:t>
            </w:r>
          </w:p>
          <w:p w14:paraId="32CCB238" w14:textId="77777777" w:rsidR="006F0EB1" w:rsidRPr="002150FC" w:rsidRDefault="00BB35E5" w:rsidP="009E1700">
            <w:pPr>
              <w:numPr>
                <w:ilvl w:val="0"/>
                <w:numId w:val="30"/>
              </w:numPr>
              <w:rPr>
                <w:rFonts w:eastAsia="Arial Unicode MS" w:cs="Arial"/>
                <w:sz w:val="20"/>
              </w:rPr>
            </w:pPr>
            <w:r w:rsidRPr="002150FC">
              <w:rPr>
                <w:rFonts w:eastAsia="Arial Unicode MS" w:cs="Arial"/>
                <w:sz w:val="20"/>
              </w:rPr>
              <w:t xml:space="preserve">Appointed a </w:t>
            </w:r>
            <w:r w:rsidR="007725B9" w:rsidRPr="002150FC">
              <w:rPr>
                <w:rFonts w:eastAsia="Arial Unicode MS" w:cs="Arial"/>
                <w:sz w:val="20"/>
              </w:rPr>
              <w:t>Subcontractor</w:t>
            </w:r>
            <w:r w:rsidRPr="002150FC">
              <w:rPr>
                <w:rFonts w:eastAsia="Arial Unicode MS" w:cs="Arial"/>
                <w:sz w:val="20"/>
              </w:rPr>
              <w:t xml:space="preserve"> for substantial work before the Project Manager has accepted the </w:t>
            </w:r>
            <w:r w:rsidR="007725B9" w:rsidRPr="002150FC">
              <w:rPr>
                <w:rFonts w:eastAsia="Arial Unicode MS" w:cs="Arial"/>
                <w:sz w:val="20"/>
              </w:rPr>
              <w:t>Subcontractor</w:t>
            </w:r>
            <w:r w:rsidRPr="002150FC">
              <w:rPr>
                <w:rFonts w:eastAsia="Arial Unicode MS" w:cs="Arial"/>
                <w:sz w:val="20"/>
              </w:rPr>
              <w:t xml:space="preserve"> (R13).</w:t>
            </w:r>
          </w:p>
          <w:p w14:paraId="32CCB23A" w14:textId="7B68EC0A" w:rsidR="00B1417A" w:rsidRPr="002150FC" w:rsidRDefault="00B1417A" w:rsidP="004149F5">
            <w:pPr>
              <w:ind w:left="720"/>
              <w:rPr>
                <w:rFonts w:eastAsia="Arial Unicode MS" w:cs="Arial"/>
                <w:sz w:val="20"/>
              </w:rPr>
            </w:pPr>
          </w:p>
        </w:tc>
      </w:tr>
      <w:tr w:rsidR="003B222B" w:rsidRPr="002150FC" w14:paraId="32CCB241" w14:textId="77777777" w:rsidTr="00E550C8">
        <w:tc>
          <w:tcPr>
            <w:tcW w:w="1908" w:type="dxa"/>
          </w:tcPr>
          <w:p w14:paraId="32CCB23C" w14:textId="77777777" w:rsidR="003B222B" w:rsidRPr="002150FC" w:rsidRDefault="003B222B" w:rsidP="006C572B">
            <w:pPr>
              <w:jc w:val="right"/>
              <w:rPr>
                <w:rFonts w:eastAsia="Arial Unicode MS" w:cs="Arial"/>
                <w:b/>
                <w:sz w:val="20"/>
              </w:rPr>
            </w:pPr>
          </w:p>
        </w:tc>
        <w:tc>
          <w:tcPr>
            <w:tcW w:w="1080" w:type="dxa"/>
          </w:tcPr>
          <w:p w14:paraId="32CCB23D" w14:textId="77777777" w:rsidR="003B222B" w:rsidRPr="002150FC" w:rsidRDefault="003B222B" w:rsidP="006C572B">
            <w:pPr>
              <w:rPr>
                <w:rFonts w:eastAsia="Arial Unicode MS" w:cs="Arial"/>
                <w:sz w:val="20"/>
              </w:rPr>
            </w:pPr>
            <w:r w:rsidRPr="002150FC">
              <w:rPr>
                <w:rFonts w:eastAsia="Arial Unicode MS" w:cs="Arial"/>
                <w:sz w:val="20"/>
              </w:rPr>
              <w:t>91.3</w:t>
            </w:r>
          </w:p>
        </w:tc>
        <w:tc>
          <w:tcPr>
            <w:tcW w:w="7200" w:type="dxa"/>
          </w:tcPr>
          <w:p w14:paraId="32CCB23E" w14:textId="77777777" w:rsidR="003B222B" w:rsidRPr="002150FC" w:rsidRDefault="003B222B" w:rsidP="006C572B">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may terminate if the </w:t>
            </w:r>
            <w:r w:rsidRPr="002150FC">
              <w:rPr>
                <w:rFonts w:eastAsia="Arial Unicode MS" w:cs="Arial"/>
                <w:i/>
                <w:sz w:val="20"/>
              </w:rPr>
              <w:t xml:space="preserve">Project Manager </w:t>
            </w:r>
            <w:r w:rsidRPr="002150FC">
              <w:rPr>
                <w:rFonts w:eastAsia="Arial Unicode MS" w:cs="Arial"/>
                <w:sz w:val="20"/>
              </w:rPr>
              <w:t xml:space="preserve">has notified that the </w:t>
            </w:r>
            <w:r w:rsidRPr="002150FC">
              <w:rPr>
                <w:rFonts w:eastAsia="Arial Unicode MS" w:cs="Arial"/>
                <w:i/>
                <w:sz w:val="20"/>
              </w:rPr>
              <w:t xml:space="preserve">Contractor </w:t>
            </w:r>
            <w:r w:rsidRPr="002150FC">
              <w:rPr>
                <w:rFonts w:eastAsia="Arial Unicode MS" w:cs="Arial"/>
                <w:sz w:val="20"/>
              </w:rPr>
              <w:t xml:space="preserve">has defaulted in one of the following ways and not stopped defaulting within four </w:t>
            </w:r>
            <w:r w:rsidR="00D35629" w:rsidRPr="002150FC">
              <w:rPr>
                <w:rFonts w:eastAsia="Arial Unicode MS" w:cs="Arial"/>
                <w:sz w:val="20"/>
              </w:rPr>
              <w:t xml:space="preserve">(4) </w:t>
            </w:r>
            <w:r w:rsidRPr="002150FC">
              <w:rPr>
                <w:rFonts w:eastAsia="Arial Unicode MS" w:cs="Arial"/>
                <w:sz w:val="20"/>
              </w:rPr>
              <w:t>weeks of the notification.</w:t>
            </w:r>
          </w:p>
          <w:p w14:paraId="32CCB23F"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Substantially hindered the </w:t>
            </w:r>
            <w:r w:rsidRPr="002150FC">
              <w:rPr>
                <w:rFonts w:eastAsia="Arial Unicode MS" w:cs="Arial"/>
                <w:i/>
                <w:sz w:val="20"/>
              </w:rPr>
              <w:t xml:space="preserve">Employer </w:t>
            </w:r>
            <w:r w:rsidRPr="002150FC">
              <w:rPr>
                <w:rFonts w:eastAsia="Arial Unicode MS" w:cs="Arial"/>
                <w:sz w:val="20"/>
              </w:rPr>
              <w:t>or Others (R14).</w:t>
            </w:r>
          </w:p>
          <w:p w14:paraId="32CCB240" w14:textId="77777777" w:rsidR="003B222B" w:rsidRPr="002150FC" w:rsidRDefault="003B222B" w:rsidP="000D38AA">
            <w:pPr>
              <w:numPr>
                <w:ilvl w:val="0"/>
                <w:numId w:val="5"/>
              </w:numPr>
              <w:tabs>
                <w:tab w:val="clear" w:pos="709"/>
              </w:tabs>
              <w:ind w:left="972" w:hanging="252"/>
              <w:rPr>
                <w:rFonts w:eastAsia="Arial Unicode MS" w:cs="Arial"/>
                <w:sz w:val="20"/>
              </w:rPr>
            </w:pPr>
            <w:r w:rsidRPr="002150FC">
              <w:rPr>
                <w:rFonts w:eastAsia="Arial Unicode MS" w:cs="Arial"/>
                <w:sz w:val="20"/>
              </w:rPr>
              <w:t>Substantially broken a health or safety regulation (R15).</w:t>
            </w:r>
          </w:p>
        </w:tc>
      </w:tr>
      <w:tr w:rsidR="003B222B" w:rsidRPr="002150FC" w14:paraId="32CCB245" w14:textId="77777777" w:rsidTr="00B1500F">
        <w:tc>
          <w:tcPr>
            <w:tcW w:w="1908" w:type="dxa"/>
          </w:tcPr>
          <w:p w14:paraId="32CCB242" w14:textId="77777777" w:rsidR="003B222B" w:rsidRPr="002150FC" w:rsidRDefault="003B222B" w:rsidP="00B1500F">
            <w:pPr>
              <w:jc w:val="right"/>
              <w:rPr>
                <w:rFonts w:eastAsia="Arial Unicode MS" w:cs="Arial"/>
                <w:b/>
                <w:sz w:val="20"/>
              </w:rPr>
            </w:pPr>
          </w:p>
        </w:tc>
        <w:tc>
          <w:tcPr>
            <w:tcW w:w="1080" w:type="dxa"/>
          </w:tcPr>
          <w:p w14:paraId="32CCB243" w14:textId="77777777" w:rsidR="003B222B" w:rsidRPr="002150FC" w:rsidRDefault="003B222B" w:rsidP="00B1500F">
            <w:pPr>
              <w:rPr>
                <w:rFonts w:eastAsia="Arial Unicode MS" w:cs="Arial"/>
                <w:sz w:val="20"/>
              </w:rPr>
            </w:pPr>
            <w:r w:rsidRPr="002150FC">
              <w:rPr>
                <w:rFonts w:eastAsia="Arial Unicode MS" w:cs="Arial"/>
                <w:sz w:val="20"/>
              </w:rPr>
              <w:t>91.4</w:t>
            </w:r>
          </w:p>
        </w:tc>
        <w:tc>
          <w:tcPr>
            <w:tcW w:w="7200" w:type="dxa"/>
          </w:tcPr>
          <w:p w14:paraId="32CCB244" w14:textId="77777777" w:rsidR="003B222B" w:rsidRPr="002150FC" w:rsidRDefault="003B222B" w:rsidP="00B1500F">
            <w:pPr>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may terminate if the </w:t>
            </w:r>
            <w:r w:rsidRPr="002150FC">
              <w:rPr>
                <w:rFonts w:eastAsia="Arial Unicode MS" w:cs="Arial"/>
                <w:i/>
                <w:sz w:val="20"/>
              </w:rPr>
              <w:t xml:space="preserve">Employer </w:t>
            </w:r>
            <w:r w:rsidRPr="002150FC">
              <w:rPr>
                <w:rFonts w:eastAsia="Arial Unicode MS" w:cs="Arial"/>
                <w:sz w:val="20"/>
              </w:rPr>
              <w:t xml:space="preserve">has not paid an amount certified by the </w:t>
            </w:r>
            <w:r w:rsidRPr="002150FC">
              <w:rPr>
                <w:rFonts w:eastAsia="Arial Unicode MS" w:cs="Arial"/>
                <w:i/>
                <w:sz w:val="20"/>
              </w:rPr>
              <w:t xml:space="preserve">Project Manager </w:t>
            </w:r>
            <w:r w:rsidR="00B1417A" w:rsidRPr="002150FC">
              <w:rPr>
                <w:rFonts w:eastAsia="Arial Unicode MS" w:cs="Arial"/>
                <w:iCs/>
                <w:sz w:val="20"/>
              </w:rPr>
              <w:t xml:space="preserve">as properly due and payable (and no valid pay less notice has been given) </w:t>
            </w:r>
            <w:r w:rsidRPr="002150FC">
              <w:rPr>
                <w:rFonts w:eastAsia="Arial Unicode MS" w:cs="Arial"/>
                <w:sz w:val="20"/>
              </w:rPr>
              <w:t>within thirteen</w:t>
            </w:r>
            <w:r w:rsidR="00D35629" w:rsidRPr="002150FC">
              <w:rPr>
                <w:rFonts w:eastAsia="Arial Unicode MS" w:cs="Arial"/>
                <w:sz w:val="20"/>
              </w:rPr>
              <w:t xml:space="preserve"> (13)</w:t>
            </w:r>
            <w:r w:rsidRPr="002150FC">
              <w:rPr>
                <w:rFonts w:eastAsia="Arial Unicode MS" w:cs="Arial"/>
                <w:sz w:val="20"/>
              </w:rPr>
              <w:t xml:space="preserve"> weeks of the date of the </w:t>
            </w:r>
            <w:r w:rsidR="00B1417A" w:rsidRPr="002150FC">
              <w:rPr>
                <w:rFonts w:eastAsia="Arial Unicode MS" w:cs="Arial"/>
                <w:sz w:val="20"/>
              </w:rPr>
              <w:t xml:space="preserve">relevant </w:t>
            </w:r>
            <w:proofErr w:type="spellStart"/>
            <w:r w:rsidR="00B1417A" w:rsidRPr="002150FC">
              <w:rPr>
                <w:rFonts w:eastAsia="Arial Unicode MS" w:cs="Arial"/>
                <w:sz w:val="20"/>
              </w:rPr>
              <w:t>Relevant</w:t>
            </w:r>
            <w:proofErr w:type="spellEnd"/>
            <w:r w:rsidR="00B1417A" w:rsidRPr="002150FC">
              <w:rPr>
                <w:rFonts w:eastAsia="Arial Unicode MS" w:cs="Arial"/>
                <w:sz w:val="20"/>
              </w:rPr>
              <w:t xml:space="preserve"> Day </w:t>
            </w:r>
            <w:r w:rsidRPr="002150FC">
              <w:rPr>
                <w:rFonts w:eastAsia="Arial Unicode MS" w:cs="Arial"/>
                <w:sz w:val="20"/>
              </w:rPr>
              <w:t>(</w:t>
            </w:r>
            <w:proofErr w:type="spellStart"/>
            <w:r w:rsidRPr="002150FC">
              <w:rPr>
                <w:rFonts w:eastAsia="Arial Unicode MS" w:cs="Arial"/>
                <w:sz w:val="20"/>
              </w:rPr>
              <w:t>R16</w:t>
            </w:r>
            <w:proofErr w:type="spellEnd"/>
            <w:r w:rsidRPr="002150FC">
              <w:rPr>
                <w:rFonts w:eastAsia="Arial Unicode MS" w:cs="Arial"/>
                <w:sz w:val="20"/>
              </w:rPr>
              <w:t>).</w:t>
            </w:r>
          </w:p>
        </w:tc>
      </w:tr>
      <w:tr w:rsidR="003B222B" w:rsidRPr="002150FC" w14:paraId="32CCB249" w14:textId="77777777" w:rsidTr="00E550C8">
        <w:tc>
          <w:tcPr>
            <w:tcW w:w="1908" w:type="dxa"/>
          </w:tcPr>
          <w:p w14:paraId="32CCB246" w14:textId="77777777" w:rsidR="003B222B" w:rsidRPr="002150FC" w:rsidRDefault="003B222B" w:rsidP="006C572B">
            <w:pPr>
              <w:jc w:val="right"/>
              <w:rPr>
                <w:rFonts w:eastAsia="Arial Unicode MS" w:cs="Arial"/>
                <w:b/>
                <w:sz w:val="20"/>
              </w:rPr>
            </w:pPr>
          </w:p>
        </w:tc>
        <w:tc>
          <w:tcPr>
            <w:tcW w:w="1080" w:type="dxa"/>
          </w:tcPr>
          <w:p w14:paraId="32CCB247" w14:textId="77777777" w:rsidR="003B222B" w:rsidRPr="002150FC" w:rsidRDefault="003B222B" w:rsidP="006C572B">
            <w:pPr>
              <w:rPr>
                <w:rFonts w:eastAsia="Arial Unicode MS" w:cs="Arial"/>
                <w:sz w:val="20"/>
              </w:rPr>
            </w:pPr>
            <w:r w:rsidRPr="002150FC">
              <w:rPr>
                <w:rFonts w:eastAsia="Arial Unicode MS" w:cs="Arial"/>
                <w:sz w:val="20"/>
              </w:rPr>
              <w:t>91.5</w:t>
            </w:r>
          </w:p>
        </w:tc>
        <w:tc>
          <w:tcPr>
            <w:tcW w:w="7200" w:type="dxa"/>
          </w:tcPr>
          <w:p w14:paraId="32CCB248" w14:textId="0A419499" w:rsidR="003B222B" w:rsidRPr="002150FC" w:rsidRDefault="00472624" w:rsidP="006C572B">
            <w:pPr>
              <w:rPr>
                <w:rFonts w:eastAsia="Arial Unicode MS" w:cs="Arial"/>
                <w:sz w:val="20"/>
              </w:rPr>
            </w:pPr>
            <w:r w:rsidRPr="002150FC">
              <w:rPr>
                <w:rFonts w:eastAsia="Arial Unicode MS" w:cs="Arial"/>
                <w:sz w:val="20"/>
              </w:rPr>
              <w:t xml:space="preserve">The </w:t>
            </w:r>
            <w:r w:rsidRPr="002150FC">
              <w:rPr>
                <w:rFonts w:eastAsia="Arial Unicode MS" w:cs="Arial"/>
                <w:i/>
                <w:iCs/>
                <w:sz w:val="20"/>
              </w:rPr>
              <w:t>Employer</w:t>
            </w:r>
            <w:r w:rsidRPr="002150FC">
              <w:rPr>
                <w:rFonts w:eastAsia="Arial Unicode MS" w:cs="Arial"/>
                <w:sz w:val="20"/>
              </w:rPr>
              <w:t xml:space="preserve"> </w:t>
            </w:r>
            <w:r w:rsidR="003B222B" w:rsidRPr="002150FC">
              <w:rPr>
                <w:rFonts w:eastAsia="Arial Unicode MS" w:cs="Arial"/>
                <w:sz w:val="20"/>
              </w:rPr>
              <w:t xml:space="preserve">may terminate if </w:t>
            </w:r>
            <w:r w:rsidR="006F0EB1" w:rsidRPr="002150FC">
              <w:rPr>
                <w:rFonts w:eastAsia="Arial Unicode MS" w:cs="Arial"/>
                <w:sz w:val="20"/>
              </w:rPr>
              <w:t>either</w:t>
            </w:r>
            <w:r w:rsidRPr="002150FC">
              <w:rPr>
                <w:rFonts w:eastAsia="Arial Unicode MS" w:cs="Arial"/>
                <w:sz w:val="20"/>
              </w:rPr>
              <w:t xml:space="preserve"> Part</w:t>
            </w:r>
            <w:r w:rsidR="006F0EB1" w:rsidRPr="002150FC">
              <w:rPr>
                <w:rFonts w:eastAsia="Arial Unicode MS" w:cs="Arial"/>
                <w:sz w:val="20"/>
              </w:rPr>
              <w:t>y</w:t>
            </w:r>
            <w:r w:rsidRPr="002150FC">
              <w:rPr>
                <w:rFonts w:eastAsia="Arial Unicode MS" w:cs="Arial"/>
                <w:sz w:val="20"/>
              </w:rPr>
              <w:t xml:space="preserve"> ha</w:t>
            </w:r>
            <w:r w:rsidR="006F0EB1" w:rsidRPr="002150FC">
              <w:rPr>
                <w:rFonts w:eastAsia="Arial Unicode MS" w:cs="Arial"/>
                <w:sz w:val="20"/>
              </w:rPr>
              <w:t>s</w:t>
            </w:r>
            <w:r w:rsidR="003B222B" w:rsidRPr="002150FC">
              <w:rPr>
                <w:rFonts w:eastAsia="Arial Unicode MS" w:cs="Arial"/>
                <w:sz w:val="20"/>
              </w:rPr>
              <w:t xml:space="preserve"> been released under the law from further performance of the whole of this contract (R17).</w:t>
            </w:r>
          </w:p>
        </w:tc>
      </w:tr>
      <w:tr w:rsidR="003B714E" w:rsidRPr="002150FC" w14:paraId="32CCB250" w14:textId="77777777" w:rsidTr="00B1500F">
        <w:tc>
          <w:tcPr>
            <w:tcW w:w="1908" w:type="dxa"/>
          </w:tcPr>
          <w:p w14:paraId="32CCB24A" w14:textId="77777777" w:rsidR="003B714E" w:rsidRPr="002150FC" w:rsidRDefault="003B714E" w:rsidP="00B1500F">
            <w:pPr>
              <w:jc w:val="right"/>
              <w:rPr>
                <w:rFonts w:eastAsia="Arial Unicode MS" w:cs="Arial"/>
                <w:b/>
                <w:sz w:val="20"/>
              </w:rPr>
            </w:pPr>
          </w:p>
        </w:tc>
        <w:tc>
          <w:tcPr>
            <w:tcW w:w="1080" w:type="dxa"/>
          </w:tcPr>
          <w:p w14:paraId="32CCB24B" w14:textId="77777777" w:rsidR="003B714E" w:rsidRPr="002150FC" w:rsidRDefault="003B714E" w:rsidP="00B1500F">
            <w:pPr>
              <w:rPr>
                <w:rFonts w:eastAsia="Arial Unicode MS" w:cs="Arial"/>
                <w:sz w:val="20"/>
              </w:rPr>
            </w:pPr>
            <w:r w:rsidRPr="002150FC">
              <w:rPr>
                <w:rFonts w:eastAsia="Arial Unicode MS" w:cs="Arial"/>
                <w:sz w:val="20"/>
              </w:rPr>
              <w:t>91.6</w:t>
            </w:r>
          </w:p>
        </w:tc>
        <w:tc>
          <w:tcPr>
            <w:tcW w:w="7200" w:type="dxa"/>
          </w:tcPr>
          <w:p w14:paraId="32CCB24C" w14:textId="77777777" w:rsidR="003B714E" w:rsidRPr="002150FC" w:rsidRDefault="003B714E" w:rsidP="003B714E">
            <w:pPr>
              <w:ind w:left="12"/>
              <w:rPr>
                <w:rFonts w:eastAsia="Arial Unicode MS" w:cs="Arial"/>
                <w:caps/>
                <w:sz w:val="20"/>
              </w:rPr>
            </w:pPr>
            <w:r w:rsidRPr="002150FC">
              <w:rPr>
                <w:rFonts w:eastAsia="Arial Unicode MS" w:cs="Arial"/>
                <w:sz w:val="20"/>
              </w:rPr>
              <w:t xml:space="preserve">If the </w:t>
            </w:r>
            <w:r w:rsidRPr="002150FC">
              <w:rPr>
                <w:rFonts w:eastAsia="Arial Unicode MS" w:cs="Arial"/>
                <w:i/>
                <w:sz w:val="20"/>
              </w:rPr>
              <w:t xml:space="preserve">Project Manager </w:t>
            </w:r>
            <w:r w:rsidRPr="002150FC">
              <w:rPr>
                <w:rFonts w:eastAsia="Arial Unicode MS" w:cs="Arial"/>
                <w:sz w:val="20"/>
              </w:rPr>
              <w:t xml:space="preserve">has instructed the </w:t>
            </w:r>
            <w:r w:rsidRPr="002150FC">
              <w:rPr>
                <w:rFonts w:eastAsia="Arial Unicode MS" w:cs="Arial"/>
                <w:i/>
                <w:sz w:val="20"/>
              </w:rPr>
              <w:t xml:space="preserve">Contractor </w:t>
            </w:r>
            <w:r w:rsidRPr="002150FC">
              <w:rPr>
                <w:rFonts w:eastAsia="Arial Unicode MS" w:cs="Arial"/>
                <w:sz w:val="20"/>
              </w:rPr>
              <w:t>to stop or not to start any substantial work or all work and an instruction allowing the work to re-start or start has not been given within thirteen</w:t>
            </w:r>
            <w:r w:rsidR="006F0EB1" w:rsidRPr="002150FC">
              <w:rPr>
                <w:rFonts w:eastAsia="Arial Unicode MS" w:cs="Arial"/>
                <w:sz w:val="20"/>
              </w:rPr>
              <w:t xml:space="preserve"> (13)</w:t>
            </w:r>
            <w:r w:rsidRPr="002150FC">
              <w:rPr>
                <w:rFonts w:eastAsia="Arial Unicode MS" w:cs="Arial"/>
                <w:sz w:val="20"/>
              </w:rPr>
              <w:t xml:space="preserve"> weeks.</w:t>
            </w:r>
          </w:p>
          <w:p w14:paraId="32CCB24D" w14:textId="77777777" w:rsidR="006F0EB1" w:rsidRPr="002150FC" w:rsidRDefault="003B714E" w:rsidP="006F0EB1">
            <w:pPr>
              <w:numPr>
                <w:ilvl w:val="0"/>
                <w:numId w:val="5"/>
              </w:numPr>
              <w:tabs>
                <w:tab w:val="clear" w:pos="709"/>
              </w:tabs>
              <w:ind w:left="972" w:hanging="252"/>
              <w:rPr>
                <w:rFonts w:eastAsia="Arial Unicode MS"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may terminate if the instruction was due to a default by the </w:t>
            </w:r>
            <w:r w:rsidRPr="002150FC">
              <w:rPr>
                <w:rFonts w:eastAsia="Arial Unicode MS" w:cs="Arial"/>
                <w:i/>
                <w:sz w:val="20"/>
              </w:rPr>
              <w:t xml:space="preserve">Contractor </w:t>
            </w:r>
            <w:r w:rsidRPr="002150FC">
              <w:rPr>
                <w:rFonts w:eastAsia="Arial Unicode MS" w:cs="Arial"/>
                <w:sz w:val="20"/>
              </w:rPr>
              <w:t>(R18),</w:t>
            </w:r>
          </w:p>
          <w:p w14:paraId="32CCB24F" w14:textId="3AD5DF31" w:rsidR="003B714E" w:rsidRPr="002150FC" w:rsidRDefault="003B714E" w:rsidP="003B714E">
            <w:pPr>
              <w:numPr>
                <w:ilvl w:val="0"/>
                <w:numId w:val="5"/>
              </w:numPr>
              <w:tabs>
                <w:tab w:val="clear" w:pos="709"/>
              </w:tabs>
              <w:ind w:left="972" w:hanging="252"/>
              <w:rPr>
                <w:rFonts w:eastAsia="Arial Unicode MS" w:cs="Arial"/>
                <w:caps/>
                <w:sz w:val="20"/>
              </w:rPr>
            </w:pPr>
            <w:r w:rsidRPr="002150FC">
              <w:rPr>
                <w:rFonts w:eastAsia="Arial Unicode MS" w:cs="Arial"/>
                <w:sz w:val="20"/>
              </w:rPr>
              <w:t xml:space="preserve">the </w:t>
            </w:r>
            <w:r w:rsidR="0096319B" w:rsidRPr="002150FC">
              <w:rPr>
                <w:rFonts w:eastAsia="Arial Unicode MS" w:cs="Arial"/>
                <w:i/>
                <w:iCs/>
                <w:sz w:val="20"/>
              </w:rPr>
              <w:t>Employer</w:t>
            </w:r>
            <w:r w:rsidR="0096319B" w:rsidRPr="002150FC" w:rsidDel="00472624">
              <w:rPr>
                <w:rFonts w:eastAsia="Arial Unicode MS" w:cs="Arial"/>
                <w:sz w:val="20"/>
              </w:rPr>
              <w:t xml:space="preserve"> </w:t>
            </w:r>
            <w:r w:rsidRPr="002150FC">
              <w:rPr>
                <w:rFonts w:eastAsia="Arial Unicode MS" w:cs="Arial"/>
                <w:sz w:val="20"/>
              </w:rPr>
              <w:t xml:space="preserve">may terminate if the instruction was due to </w:t>
            </w:r>
            <w:r w:rsidR="0096319B" w:rsidRPr="002150FC">
              <w:rPr>
                <w:rFonts w:eastAsia="Arial Unicode MS" w:cs="Arial"/>
                <w:sz w:val="20"/>
              </w:rPr>
              <w:t xml:space="preserve">any other reason other than </w:t>
            </w:r>
            <w:r w:rsidRPr="002150FC">
              <w:rPr>
                <w:rFonts w:eastAsia="Arial Unicode MS" w:cs="Arial"/>
                <w:sz w:val="20"/>
              </w:rPr>
              <w:t xml:space="preserve">a default by the </w:t>
            </w:r>
            <w:r w:rsidR="0096319B" w:rsidRPr="002150FC">
              <w:rPr>
                <w:rFonts w:eastAsia="Arial Unicode MS" w:cs="Arial"/>
                <w:i/>
                <w:sz w:val="20"/>
              </w:rPr>
              <w:t>Contractor</w:t>
            </w:r>
            <w:r w:rsidR="0096319B" w:rsidRPr="002150FC">
              <w:rPr>
                <w:rFonts w:eastAsia="Arial Unicode MS" w:cs="Arial"/>
                <w:sz w:val="20"/>
              </w:rPr>
              <w:t xml:space="preserve"> or </w:t>
            </w:r>
            <w:r w:rsidRPr="002150FC">
              <w:rPr>
                <w:rFonts w:eastAsia="Arial Unicode MS" w:cs="Arial"/>
                <w:i/>
                <w:sz w:val="20"/>
              </w:rPr>
              <w:t xml:space="preserve">Employer </w:t>
            </w:r>
            <w:r w:rsidRPr="002150FC">
              <w:rPr>
                <w:rFonts w:eastAsia="Arial Unicode MS" w:cs="Arial"/>
                <w:sz w:val="20"/>
              </w:rPr>
              <w:t>(R19)</w:t>
            </w:r>
            <w:r w:rsidR="006F0EB1" w:rsidRPr="002150FC">
              <w:rPr>
                <w:rFonts w:eastAsia="Arial Unicode MS" w:cs="Arial"/>
                <w:sz w:val="20"/>
              </w:rPr>
              <w:t>.</w:t>
            </w:r>
          </w:p>
        </w:tc>
      </w:tr>
      <w:tr w:rsidR="003B714E" w:rsidRPr="002150FC" w14:paraId="32CCB258" w14:textId="77777777" w:rsidTr="00B1500F">
        <w:tc>
          <w:tcPr>
            <w:tcW w:w="1908" w:type="dxa"/>
          </w:tcPr>
          <w:p w14:paraId="32CCB251" w14:textId="77777777" w:rsidR="003B714E" w:rsidRPr="002150FC" w:rsidRDefault="003B714E" w:rsidP="006C572B">
            <w:pPr>
              <w:jc w:val="right"/>
              <w:rPr>
                <w:rFonts w:eastAsia="Arial Unicode MS" w:cs="Arial"/>
                <w:b/>
                <w:sz w:val="20"/>
              </w:rPr>
            </w:pPr>
          </w:p>
        </w:tc>
        <w:tc>
          <w:tcPr>
            <w:tcW w:w="1080" w:type="dxa"/>
          </w:tcPr>
          <w:p w14:paraId="32CCB252" w14:textId="77777777" w:rsidR="003B714E" w:rsidRPr="002150FC" w:rsidRDefault="003B714E" w:rsidP="006C572B">
            <w:pPr>
              <w:rPr>
                <w:rFonts w:eastAsia="Arial Unicode MS" w:cs="Arial"/>
                <w:sz w:val="20"/>
              </w:rPr>
            </w:pPr>
            <w:r w:rsidRPr="002150FC">
              <w:rPr>
                <w:rFonts w:eastAsia="Arial Unicode MS" w:cs="Arial"/>
                <w:sz w:val="20"/>
              </w:rPr>
              <w:t>91.7</w:t>
            </w:r>
          </w:p>
        </w:tc>
        <w:tc>
          <w:tcPr>
            <w:tcW w:w="7200" w:type="dxa"/>
          </w:tcPr>
          <w:p w14:paraId="32CCB253" w14:textId="77777777" w:rsidR="003B714E" w:rsidRPr="002150FC" w:rsidRDefault="003B714E" w:rsidP="00DA1277">
            <w:pPr>
              <w:rPr>
                <w:rFonts w:eastAsia="MS Mincho" w:cs="Arial"/>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may terminate if an event which</w:t>
            </w:r>
            <w:r w:rsidR="00DA1277" w:rsidRPr="002150FC">
              <w:rPr>
                <w:rFonts w:eastAsia="Arial Unicode MS" w:cs="Arial"/>
                <w:sz w:val="20"/>
              </w:rPr>
              <w:t xml:space="preserve"> </w:t>
            </w:r>
            <w:r w:rsidR="00190498" w:rsidRPr="002150FC">
              <w:rPr>
                <w:rFonts w:eastAsia="MS Mincho" w:cs="Arial"/>
                <w:sz w:val="20"/>
              </w:rPr>
              <w:t>the Parties could not reasonably</w:t>
            </w:r>
            <w:r w:rsidR="00DA1277" w:rsidRPr="002150FC">
              <w:rPr>
                <w:rFonts w:eastAsia="MS Mincho" w:cs="Arial"/>
                <w:sz w:val="20"/>
              </w:rPr>
              <w:t xml:space="preserve"> prevent has substantially affected the </w:t>
            </w:r>
            <w:r w:rsidR="00DA1277" w:rsidRPr="002150FC">
              <w:rPr>
                <w:rFonts w:eastAsia="MS Mincho" w:cs="Arial"/>
                <w:i/>
                <w:sz w:val="20"/>
              </w:rPr>
              <w:t>Contractor’s</w:t>
            </w:r>
            <w:r w:rsidR="00DA1277" w:rsidRPr="002150FC">
              <w:rPr>
                <w:rFonts w:eastAsia="MS Mincho" w:cs="Arial"/>
                <w:sz w:val="20"/>
              </w:rPr>
              <w:t xml:space="preserve"> work for a continuous period of more than thirteen </w:t>
            </w:r>
            <w:r w:rsidR="00D35629" w:rsidRPr="002150FC">
              <w:rPr>
                <w:rFonts w:eastAsia="MS Mincho" w:cs="Arial"/>
                <w:sz w:val="20"/>
              </w:rPr>
              <w:t xml:space="preserve">(13) </w:t>
            </w:r>
            <w:r w:rsidR="00DA1277" w:rsidRPr="002150FC">
              <w:rPr>
                <w:rFonts w:eastAsia="MS Mincho" w:cs="Arial"/>
                <w:sz w:val="20"/>
              </w:rPr>
              <w:t>weeks (R20).</w:t>
            </w:r>
          </w:p>
          <w:p w14:paraId="32CCB257" w14:textId="4DAC76BE" w:rsidR="00163A27" w:rsidRPr="002150FC" w:rsidRDefault="00163A27" w:rsidP="004149F5">
            <w:pPr>
              <w:ind w:left="972"/>
              <w:rPr>
                <w:rFonts w:eastAsia="Arial Unicode MS" w:cs="Arial"/>
                <w:sz w:val="20"/>
              </w:rPr>
            </w:pPr>
          </w:p>
        </w:tc>
      </w:tr>
      <w:tr w:rsidR="00A44871" w:rsidRPr="002150FC" w14:paraId="32CCB25C" w14:textId="77777777" w:rsidTr="00B1500F">
        <w:tc>
          <w:tcPr>
            <w:tcW w:w="1908" w:type="dxa"/>
          </w:tcPr>
          <w:p w14:paraId="32CCB259" w14:textId="77777777" w:rsidR="00A44871" w:rsidRPr="002150FC" w:rsidRDefault="00A44871" w:rsidP="00B1500F">
            <w:pPr>
              <w:jc w:val="right"/>
              <w:rPr>
                <w:rFonts w:eastAsia="Arial Unicode MS" w:cs="Arial"/>
                <w:b/>
                <w:sz w:val="20"/>
              </w:rPr>
            </w:pPr>
          </w:p>
        </w:tc>
        <w:tc>
          <w:tcPr>
            <w:tcW w:w="1080" w:type="dxa"/>
          </w:tcPr>
          <w:p w14:paraId="32CCB25A" w14:textId="77777777" w:rsidR="00A44871" w:rsidRPr="002150FC" w:rsidRDefault="00A44871" w:rsidP="00B1500F">
            <w:pPr>
              <w:rPr>
                <w:rFonts w:eastAsia="Arial Unicode MS" w:cs="Arial"/>
                <w:sz w:val="20"/>
              </w:rPr>
            </w:pPr>
            <w:r w:rsidRPr="002150FC">
              <w:rPr>
                <w:rFonts w:eastAsia="Arial Unicode MS" w:cs="Arial"/>
                <w:sz w:val="20"/>
              </w:rPr>
              <w:t>91.8</w:t>
            </w:r>
          </w:p>
        </w:tc>
        <w:tc>
          <w:tcPr>
            <w:tcW w:w="7200" w:type="dxa"/>
          </w:tcPr>
          <w:p w14:paraId="4182C6CC" w14:textId="70F34D60" w:rsidR="00EC514A" w:rsidRPr="00475FD2" w:rsidRDefault="00EC514A" w:rsidP="00EC514A">
            <w:pPr>
              <w:pStyle w:val="NoSpacing"/>
              <w:rPr>
                <w:rFonts w:cs="Arial"/>
                <w:sz w:val="20"/>
                <w:szCs w:val="20"/>
                <w:lang w:eastAsia="en-GB"/>
              </w:rPr>
            </w:pPr>
            <w:r w:rsidRPr="00475FD2">
              <w:rPr>
                <w:rFonts w:cs="Arial"/>
                <w:sz w:val="20"/>
                <w:szCs w:val="20"/>
                <w:lang w:eastAsia="en-GB"/>
              </w:rPr>
              <w:t xml:space="preserve">The </w:t>
            </w:r>
            <w:r w:rsidR="00475FD2">
              <w:rPr>
                <w:rFonts w:cs="Arial"/>
                <w:i/>
                <w:sz w:val="20"/>
                <w:szCs w:val="20"/>
                <w:lang w:eastAsia="en-GB"/>
              </w:rPr>
              <w:t>Employer</w:t>
            </w:r>
            <w:r w:rsidRPr="00475FD2">
              <w:rPr>
                <w:rFonts w:cs="Arial"/>
                <w:sz w:val="20"/>
                <w:szCs w:val="20"/>
                <w:lang w:eastAsia="en-GB"/>
              </w:rPr>
              <w:t xml:space="preserve"> may terminate th</w:t>
            </w:r>
            <w:r w:rsidR="00475FD2" w:rsidRPr="00475FD2">
              <w:rPr>
                <w:rFonts w:cs="Arial"/>
                <w:sz w:val="20"/>
                <w:szCs w:val="20"/>
                <w:lang w:eastAsia="en-GB"/>
              </w:rPr>
              <w:t>is</w:t>
            </w:r>
            <w:r w:rsidRPr="00475FD2">
              <w:rPr>
                <w:rFonts w:cs="Arial"/>
                <w:sz w:val="20"/>
                <w:szCs w:val="20"/>
                <w:lang w:eastAsia="en-GB"/>
              </w:rPr>
              <w:t xml:space="preserve"> </w:t>
            </w:r>
            <w:r w:rsidRPr="00CC54DA">
              <w:rPr>
                <w:rFonts w:cs="Arial"/>
                <w:i/>
                <w:sz w:val="20"/>
                <w:szCs w:val="20"/>
                <w:lang w:eastAsia="en-GB"/>
              </w:rPr>
              <w:t>Contract</w:t>
            </w:r>
            <w:r w:rsidRPr="00475FD2">
              <w:rPr>
                <w:rFonts w:cs="Arial"/>
                <w:sz w:val="20"/>
                <w:szCs w:val="20"/>
                <w:lang w:eastAsia="en-GB"/>
              </w:rPr>
              <w:t xml:space="preserve"> with immediate effect, without compensation, by giving written notice to the Contractor at any time after any of the following events: </w:t>
            </w:r>
          </w:p>
          <w:p w14:paraId="51115261" w14:textId="68567630" w:rsidR="00EC514A" w:rsidRPr="00475FD2" w:rsidRDefault="00EC514A" w:rsidP="00EC514A">
            <w:pPr>
              <w:pStyle w:val="NoSpacing"/>
              <w:rPr>
                <w:rFonts w:cs="Arial"/>
                <w:sz w:val="20"/>
                <w:szCs w:val="20"/>
                <w:lang w:eastAsia="en-GB"/>
              </w:rPr>
            </w:pPr>
            <w:r w:rsidRPr="00475FD2">
              <w:rPr>
                <w:rFonts w:cs="Arial"/>
                <w:sz w:val="20"/>
                <w:szCs w:val="20"/>
                <w:lang w:eastAsia="en-GB"/>
              </w:rPr>
              <w:t xml:space="preserve">a.   where the </w:t>
            </w:r>
            <w:r w:rsidR="00CC54DA">
              <w:rPr>
                <w:rFonts w:cs="Arial"/>
                <w:i/>
                <w:sz w:val="20"/>
                <w:szCs w:val="20"/>
                <w:lang w:eastAsia="en-GB"/>
              </w:rPr>
              <w:t>Employer</w:t>
            </w:r>
            <w:r w:rsidR="00CC54DA" w:rsidRPr="00475FD2">
              <w:rPr>
                <w:rFonts w:cs="Arial"/>
                <w:sz w:val="20"/>
                <w:szCs w:val="20"/>
                <w:lang w:eastAsia="en-GB"/>
              </w:rPr>
              <w:t xml:space="preserve"> </w:t>
            </w:r>
            <w:r w:rsidRPr="00475FD2">
              <w:rPr>
                <w:rFonts w:cs="Arial"/>
                <w:sz w:val="20"/>
                <w:szCs w:val="20"/>
                <w:lang w:eastAsia="en-GB"/>
              </w:rPr>
              <w:t xml:space="preserve">becomes aware that the </w:t>
            </w:r>
            <w:r w:rsidRPr="00CC54DA">
              <w:rPr>
                <w:rFonts w:cs="Arial"/>
                <w:i/>
                <w:sz w:val="20"/>
                <w:szCs w:val="20"/>
                <w:lang w:eastAsia="en-GB"/>
              </w:rPr>
              <w:t>Contractor</w:t>
            </w:r>
            <w:r w:rsidRPr="00475FD2">
              <w:rPr>
                <w:rFonts w:cs="Arial"/>
                <w:sz w:val="20"/>
                <w:szCs w:val="20"/>
                <w:lang w:eastAsia="en-GB"/>
              </w:rPr>
              <w:t>, its employees, agents or any sub-contractor (or anyone acting on its behalf or any of its or their employees):</w:t>
            </w:r>
          </w:p>
          <w:p w14:paraId="20923E03" w14:textId="77777777" w:rsidR="00EC514A" w:rsidRPr="00475FD2" w:rsidRDefault="00EC514A" w:rsidP="00EC514A">
            <w:pPr>
              <w:pStyle w:val="NoSpacing"/>
              <w:ind w:left="567"/>
              <w:rPr>
                <w:rFonts w:cs="Arial"/>
                <w:sz w:val="20"/>
                <w:szCs w:val="20"/>
                <w:lang w:eastAsia="en-GB"/>
              </w:rPr>
            </w:pPr>
            <w:r w:rsidRPr="00475FD2">
              <w:rPr>
                <w:rFonts w:cs="Arial"/>
                <w:sz w:val="20"/>
                <w:szCs w:val="20"/>
                <w:lang w:eastAsia="en-GB"/>
              </w:rPr>
              <w:t>(1)   has offered, promised or given to any Crown servant any gift or financial or other advantage of any kind as an inducement or reward;</w:t>
            </w:r>
          </w:p>
          <w:p w14:paraId="2561CCB6" w14:textId="77777777" w:rsidR="00EC514A" w:rsidRPr="00475FD2" w:rsidRDefault="00EC514A" w:rsidP="00EC514A">
            <w:pPr>
              <w:pStyle w:val="NoSpacing"/>
              <w:ind w:left="567"/>
              <w:rPr>
                <w:rFonts w:cs="Arial"/>
                <w:sz w:val="20"/>
                <w:szCs w:val="20"/>
                <w:lang w:eastAsia="en-GB"/>
              </w:rPr>
            </w:pPr>
            <w:r w:rsidRPr="00475FD2">
              <w:rPr>
                <w:rFonts w:cs="Arial"/>
                <w:sz w:val="20"/>
                <w:szCs w:val="20"/>
                <w:lang w:eastAsia="en-GB"/>
              </w:rPr>
              <w:t xml:space="preserve">(2)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w:t>
            </w:r>
            <w:r w:rsidRPr="00164197">
              <w:rPr>
                <w:rFonts w:cs="Arial"/>
                <w:i/>
                <w:sz w:val="20"/>
                <w:szCs w:val="20"/>
                <w:lang w:eastAsia="en-GB"/>
              </w:rPr>
              <w:t>Contractor</w:t>
            </w:r>
            <w:r w:rsidRPr="00475FD2">
              <w:rPr>
                <w:rFonts w:cs="Arial"/>
                <w:sz w:val="20"/>
                <w:szCs w:val="20"/>
                <w:lang w:eastAsia="en-GB"/>
              </w:rPr>
              <w:t xml:space="preserve"> in relation to this Contract or any other contract with the Crown;</w:t>
            </w:r>
          </w:p>
          <w:p w14:paraId="33F730DE" w14:textId="2352558C" w:rsidR="00EC514A" w:rsidRPr="00475FD2" w:rsidRDefault="00EC514A" w:rsidP="00EC514A">
            <w:pPr>
              <w:pStyle w:val="NoSpacing"/>
              <w:ind w:left="567"/>
              <w:rPr>
                <w:rFonts w:cs="Arial"/>
                <w:sz w:val="20"/>
                <w:szCs w:val="20"/>
                <w:lang w:eastAsia="en-GB"/>
              </w:rPr>
            </w:pPr>
            <w:r w:rsidRPr="00475FD2">
              <w:rPr>
                <w:rFonts w:cs="Arial"/>
                <w:sz w:val="20"/>
                <w:szCs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r w:rsidR="00AF6962">
              <w:rPr>
                <w:rFonts w:cs="Arial"/>
                <w:sz w:val="20"/>
                <w:szCs w:val="20"/>
                <w:lang w:eastAsia="en-GB"/>
              </w:rPr>
              <w:t xml:space="preserve"> (R23)</w:t>
            </w:r>
          </w:p>
          <w:p w14:paraId="402AB606" w14:textId="77777777" w:rsidR="004F07F5" w:rsidRDefault="004F07F5" w:rsidP="00EC514A">
            <w:pPr>
              <w:pStyle w:val="NoSpacing"/>
              <w:rPr>
                <w:rFonts w:eastAsia="Arial Unicode MS" w:cs="Arial"/>
                <w:color w:val="FF0000"/>
                <w:sz w:val="20"/>
              </w:rPr>
            </w:pPr>
          </w:p>
          <w:p w14:paraId="32CCB25B" w14:textId="2B25AAF4" w:rsidR="00A44871" w:rsidRPr="002150FC" w:rsidRDefault="00A44871" w:rsidP="0085215C">
            <w:pPr>
              <w:pStyle w:val="NoSpacing"/>
              <w:rPr>
                <w:rFonts w:eastAsia="Arial Unicode MS" w:cs="Arial"/>
                <w:sz w:val="20"/>
              </w:rPr>
            </w:pPr>
          </w:p>
        </w:tc>
      </w:tr>
      <w:tr w:rsidR="003B714E" w:rsidRPr="002150FC" w14:paraId="32CCB262" w14:textId="77777777" w:rsidTr="00B1500F">
        <w:tc>
          <w:tcPr>
            <w:tcW w:w="1908" w:type="dxa"/>
          </w:tcPr>
          <w:p w14:paraId="32CCB25D" w14:textId="77777777" w:rsidR="003B714E" w:rsidRPr="002150FC" w:rsidRDefault="003B714E" w:rsidP="00B1500F">
            <w:pPr>
              <w:jc w:val="right"/>
              <w:rPr>
                <w:rFonts w:eastAsia="Arial Unicode MS" w:cs="Arial"/>
                <w:b/>
                <w:sz w:val="20"/>
              </w:rPr>
            </w:pPr>
            <w:r w:rsidRPr="002150FC">
              <w:rPr>
                <w:rFonts w:eastAsia="Arial Unicode MS" w:cs="Arial"/>
                <w:b/>
                <w:sz w:val="20"/>
              </w:rPr>
              <w:t>Procedures on termination</w:t>
            </w:r>
          </w:p>
        </w:tc>
        <w:tc>
          <w:tcPr>
            <w:tcW w:w="1080" w:type="dxa"/>
          </w:tcPr>
          <w:p w14:paraId="32CCB25E" w14:textId="77777777" w:rsidR="003B714E" w:rsidRPr="002150FC" w:rsidRDefault="003B714E" w:rsidP="006C572B">
            <w:pPr>
              <w:rPr>
                <w:rFonts w:eastAsia="Arial Unicode MS" w:cs="Arial"/>
                <w:b/>
                <w:sz w:val="20"/>
              </w:rPr>
            </w:pPr>
            <w:r w:rsidRPr="002150FC">
              <w:rPr>
                <w:rFonts w:eastAsia="Arial Unicode MS" w:cs="Arial"/>
                <w:b/>
                <w:sz w:val="20"/>
              </w:rPr>
              <w:t>92</w:t>
            </w:r>
          </w:p>
          <w:p w14:paraId="32CCB25F" w14:textId="77777777" w:rsidR="003B714E" w:rsidRPr="002150FC" w:rsidRDefault="003B714E" w:rsidP="00B1500F">
            <w:pPr>
              <w:rPr>
                <w:rFonts w:eastAsia="Arial Unicode MS" w:cs="Arial"/>
                <w:sz w:val="20"/>
              </w:rPr>
            </w:pPr>
            <w:r w:rsidRPr="002150FC">
              <w:rPr>
                <w:rFonts w:eastAsia="Arial Unicode MS" w:cs="Arial"/>
                <w:sz w:val="20"/>
              </w:rPr>
              <w:t>92.1</w:t>
            </w:r>
          </w:p>
        </w:tc>
        <w:tc>
          <w:tcPr>
            <w:tcW w:w="7200" w:type="dxa"/>
          </w:tcPr>
          <w:p w14:paraId="32CCB260" w14:textId="77777777" w:rsidR="003B714E" w:rsidRPr="002150FC" w:rsidRDefault="003B714E" w:rsidP="006C572B">
            <w:pPr>
              <w:rPr>
                <w:rFonts w:eastAsia="Arial Unicode MS" w:cs="Arial"/>
                <w:sz w:val="20"/>
              </w:rPr>
            </w:pPr>
          </w:p>
          <w:p w14:paraId="32CCB261" w14:textId="77777777" w:rsidR="003B714E" w:rsidRPr="002150FC" w:rsidRDefault="003B714E" w:rsidP="00B1500F">
            <w:pPr>
              <w:rPr>
                <w:rFonts w:eastAsia="Arial Unicode MS" w:cs="Arial"/>
                <w:sz w:val="20"/>
              </w:rPr>
            </w:pPr>
            <w:r w:rsidRPr="002150FC">
              <w:rPr>
                <w:rFonts w:eastAsia="Arial Unicode MS" w:cs="Arial"/>
                <w:sz w:val="20"/>
              </w:rPr>
              <w:t xml:space="preserve">On termination, the </w:t>
            </w:r>
            <w:r w:rsidRPr="002150FC">
              <w:rPr>
                <w:rFonts w:eastAsia="Arial Unicode MS" w:cs="Arial"/>
                <w:i/>
                <w:sz w:val="20"/>
              </w:rPr>
              <w:t xml:space="preserve">Employer </w:t>
            </w:r>
            <w:r w:rsidRPr="002150FC">
              <w:rPr>
                <w:rFonts w:eastAsia="Arial Unicode MS" w:cs="Arial"/>
                <w:sz w:val="20"/>
              </w:rPr>
              <w:t xml:space="preserve">may complete the </w:t>
            </w:r>
            <w:r w:rsidRPr="002150FC">
              <w:rPr>
                <w:rFonts w:eastAsia="Arial Unicode MS" w:cs="Arial"/>
                <w:i/>
                <w:sz w:val="20"/>
              </w:rPr>
              <w:t xml:space="preserve">works </w:t>
            </w:r>
            <w:r w:rsidRPr="002150FC">
              <w:rPr>
                <w:rFonts w:eastAsia="Arial Unicode MS" w:cs="Arial"/>
                <w:iCs/>
                <w:sz w:val="20"/>
              </w:rPr>
              <w:t xml:space="preserve">(and employ other </w:t>
            </w:r>
            <w:r w:rsidR="00FB531F" w:rsidRPr="002150FC">
              <w:rPr>
                <w:rFonts w:eastAsia="Arial Unicode MS" w:cs="Arial"/>
                <w:sz w:val="20"/>
              </w:rPr>
              <w:t>c</w:t>
            </w:r>
            <w:r w:rsidRPr="002150FC">
              <w:rPr>
                <w:rFonts w:eastAsia="Arial Unicode MS" w:cs="Arial"/>
                <w:sz w:val="20"/>
              </w:rPr>
              <w:t>ontractors</w:t>
            </w:r>
            <w:r w:rsidRPr="002150FC">
              <w:rPr>
                <w:rFonts w:eastAsia="Arial Unicode MS" w:cs="Arial"/>
                <w:iCs/>
                <w:sz w:val="20"/>
              </w:rPr>
              <w:t xml:space="preserve"> for that purpose)</w:t>
            </w:r>
            <w:r w:rsidRPr="002150FC">
              <w:rPr>
                <w:rFonts w:eastAsia="Arial Unicode MS" w:cs="Arial"/>
                <w:sz w:val="20"/>
              </w:rPr>
              <w:t xml:space="preserve"> and may use any Plant and Materials </w:t>
            </w:r>
            <w:r w:rsidR="00A44871" w:rsidRPr="002150FC">
              <w:rPr>
                <w:rFonts w:eastAsia="Arial Unicode MS" w:cs="Arial"/>
                <w:sz w:val="20"/>
              </w:rPr>
              <w:t xml:space="preserve">provided by the </w:t>
            </w:r>
            <w:r w:rsidR="00A44871" w:rsidRPr="002150FC">
              <w:rPr>
                <w:rFonts w:eastAsia="Arial Unicode MS" w:cs="Arial"/>
                <w:i/>
                <w:iCs/>
                <w:sz w:val="20"/>
              </w:rPr>
              <w:t>Contractor</w:t>
            </w:r>
            <w:r w:rsidR="00A44871" w:rsidRPr="002150FC">
              <w:rPr>
                <w:rFonts w:eastAsia="Arial Unicode MS" w:cs="Arial"/>
                <w:sz w:val="20"/>
              </w:rPr>
              <w:t>. (P1).</w:t>
            </w:r>
          </w:p>
        </w:tc>
      </w:tr>
      <w:tr w:rsidR="003B714E" w:rsidRPr="002150FC" w14:paraId="32CCB272" w14:textId="77777777" w:rsidTr="00B1500F">
        <w:tc>
          <w:tcPr>
            <w:tcW w:w="1908" w:type="dxa"/>
          </w:tcPr>
          <w:p w14:paraId="32CCB263" w14:textId="77777777" w:rsidR="003B714E" w:rsidRPr="002150FC" w:rsidRDefault="003B714E" w:rsidP="00B1500F">
            <w:pPr>
              <w:jc w:val="right"/>
              <w:rPr>
                <w:rFonts w:eastAsia="Arial Unicode MS" w:cs="Arial"/>
                <w:b/>
                <w:sz w:val="20"/>
              </w:rPr>
            </w:pPr>
          </w:p>
        </w:tc>
        <w:tc>
          <w:tcPr>
            <w:tcW w:w="1080" w:type="dxa"/>
          </w:tcPr>
          <w:p w14:paraId="32CCB264" w14:textId="77777777" w:rsidR="003B714E" w:rsidRPr="002150FC" w:rsidRDefault="003B714E" w:rsidP="00B1500F">
            <w:pPr>
              <w:rPr>
                <w:rFonts w:eastAsia="Arial Unicode MS" w:cs="Arial"/>
                <w:sz w:val="20"/>
              </w:rPr>
            </w:pPr>
            <w:r w:rsidRPr="002150FC">
              <w:rPr>
                <w:rFonts w:eastAsia="Arial Unicode MS" w:cs="Arial"/>
                <w:sz w:val="20"/>
              </w:rPr>
              <w:t>92.2</w:t>
            </w:r>
          </w:p>
        </w:tc>
        <w:tc>
          <w:tcPr>
            <w:tcW w:w="7200" w:type="dxa"/>
          </w:tcPr>
          <w:p w14:paraId="32CCB265" w14:textId="13FADDD8" w:rsidR="003B714E" w:rsidRDefault="003B714E" w:rsidP="006C572B">
            <w:pPr>
              <w:rPr>
                <w:rFonts w:eastAsia="Arial Unicode MS" w:cs="Arial"/>
                <w:sz w:val="20"/>
              </w:rPr>
            </w:pPr>
            <w:r w:rsidRPr="002150FC">
              <w:rPr>
                <w:rFonts w:eastAsia="Arial Unicode MS" w:cs="Arial"/>
                <w:sz w:val="20"/>
              </w:rPr>
              <w:t>The procedure on termination also includes one or more of the following as set out in the Termination Table.</w:t>
            </w:r>
          </w:p>
          <w:p w14:paraId="1A1D62BD" w14:textId="77777777" w:rsidR="00A92EFB" w:rsidRPr="002150FC" w:rsidRDefault="00A92EFB" w:rsidP="006C572B">
            <w:pPr>
              <w:rPr>
                <w:rFonts w:eastAsia="Arial Unicode M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411"/>
            </w:tblGrid>
            <w:tr w:rsidR="003B714E" w:rsidRPr="002150FC" w14:paraId="32CCB26A" w14:textId="77777777">
              <w:tc>
                <w:tcPr>
                  <w:tcW w:w="612" w:type="dxa"/>
                </w:tcPr>
                <w:p w14:paraId="32CCB266" w14:textId="77777777" w:rsidR="003B714E" w:rsidRPr="002150FC" w:rsidRDefault="003B714E" w:rsidP="006C572B">
                  <w:pPr>
                    <w:rPr>
                      <w:rFonts w:eastAsia="Arial Unicode MS" w:cs="Arial"/>
                      <w:sz w:val="20"/>
                    </w:rPr>
                  </w:pPr>
                  <w:r w:rsidRPr="002150FC">
                    <w:rPr>
                      <w:rFonts w:eastAsia="Arial Unicode MS" w:cs="Arial"/>
                      <w:sz w:val="20"/>
                    </w:rPr>
                    <w:t>P2</w:t>
                  </w:r>
                </w:p>
              </w:tc>
              <w:tc>
                <w:tcPr>
                  <w:tcW w:w="5411" w:type="dxa"/>
                </w:tcPr>
                <w:p w14:paraId="32CCB267" w14:textId="463D80CC" w:rsidR="003B714E" w:rsidRPr="002150FC" w:rsidRDefault="00A44871" w:rsidP="00AA28C8">
                  <w:pPr>
                    <w:ind w:left="12"/>
                    <w:rPr>
                      <w:rFonts w:eastAsia="Arial Unicode MS" w:cs="Arial"/>
                      <w:sz w:val="20"/>
                    </w:rPr>
                  </w:pPr>
                  <w:r w:rsidRPr="002150FC">
                    <w:rPr>
                      <w:rFonts w:eastAsia="Arial Unicode MS" w:cs="Arial"/>
                      <w:sz w:val="20"/>
                    </w:rPr>
                    <w:t xml:space="preserve">In addition to any goods and materials that may have vested in the </w:t>
                  </w:r>
                  <w:r w:rsidRPr="002150FC">
                    <w:rPr>
                      <w:rFonts w:eastAsia="Arial Unicode MS" w:cs="Arial"/>
                      <w:i/>
                      <w:iCs/>
                      <w:sz w:val="20"/>
                    </w:rPr>
                    <w:t>Employer</w:t>
                  </w:r>
                  <w:r w:rsidRPr="002150FC">
                    <w:rPr>
                      <w:rFonts w:eastAsia="Arial Unicode MS" w:cs="Arial"/>
                      <w:sz w:val="20"/>
                    </w:rPr>
                    <w:t>, t</w:t>
                  </w:r>
                  <w:r w:rsidR="003B714E" w:rsidRPr="002150FC">
                    <w:rPr>
                      <w:rFonts w:eastAsia="Arial Unicode MS" w:cs="Arial"/>
                      <w:sz w:val="20"/>
                    </w:rPr>
                    <w:t xml:space="preserve">he </w:t>
                  </w:r>
                  <w:r w:rsidR="003B714E" w:rsidRPr="002150FC">
                    <w:rPr>
                      <w:rFonts w:eastAsia="Arial Unicode MS" w:cs="Arial"/>
                      <w:i/>
                      <w:iCs/>
                      <w:sz w:val="20"/>
                    </w:rPr>
                    <w:t>Employer</w:t>
                  </w:r>
                  <w:r w:rsidR="003B714E" w:rsidRPr="002150FC">
                    <w:rPr>
                      <w:rFonts w:eastAsia="Arial Unicode MS" w:cs="Arial"/>
                      <w:sz w:val="20"/>
                    </w:rPr>
                    <w:t xml:space="preserve"> may instruct the </w:t>
                  </w:r>
                  <w:r w:rsidR="003B714E" w:rsidRPr="002150FC">
                    <w:rPr>
                      <w:rFonts w:eastAsia="Arial Unicode MS" w:cs="Arial"/>
                      <w:i/>
                      <w:iCs/>
                      <w:sz w:val="20"/>
                    </w:rPr>
                    <w:t>Contractor</w:t>
                  </w:r>
                  <w:r w:rsidR="003B714E" w:rsidRPr="002150FC">
                    <w:rPr>
                      <w:rFonts w:eastAsia="Arial Unicode MS" w:cs="Arial"/>
                      <w:sz w:val="20"/>
                    </w:rPr>
                    <w:t xml:space="preserve"> to</w:t>
                  </w:r>
                  <w:r w:rsidR="002546A5" w:rsidRPr="002150FC">
                    <w:rPr>
                      <w:rFonts w:eastAsia="Arial Unicode MS" w:cs="Arial"/>
                      <w:sz w:val="20"/>
                    </w:rPr>
                    <w:t xml:space="preserve"> </w:t>
                  </w:r>
                  <w:r w:rsidR="003B714E" w:rsidRPr="002150FC">
                    <w:rPr>
                      <w:rFonts w:eastAsia="Arial Unicode MS" w:cs="Arial"/>
                      <w:sz w:val="20"/>
                    </w:rPr>
                    <w:t xml:space="preserve">remove any Equipment, Plant and Materials and assign the benefit of any subcontract or other contract related to performance of this contract to the </w:t>
                  </w:r>
                  <w:r w:rsidR="003B714E" w:rsidRPr="002150FC">
                    <w:rPr>
                      <w:rFonts w:eastAsia="Arial Unicode MS" w:cs="Arial"/>
                      <w:i/>
                      <w:iCs/>
                      <w:sz w:val="20"/>
                    </w:rPr>
                    <w:t>Employer</w:t>
                  </w:r>
                  <w:r w:rsidR="003B714E" w:rsidRPr="002150FC">
                    <w:rPr>
                      <w:rFonts w:eastAsia="Arial Unicode MS" w:cs="Arial"/>
                      <w:sz w:val="20"/>
                    </w:rPr>
                    <w:t>.</w:t>
                  </w:r>
                </w:p>
                <w:p w14:paraId="32CCB268" w14:textId="77777777" w:rsidR="00AA28C8" w:rsidRPr="002150FC" w:rsidRDefault="00AA28C8" w:rsidP="00AA28C8">
                  <w:pPr>
                    <w:ind w:left="12"/>
                    <w:rPr>
                      <w:rFonts w:eastAsia="Arial Unicode MS" w:cs="Arial"/>
                      <w:sz w:val="20"/>
                    </w:rPr>
                  </w:pPr>
                  <w:r w:rsidRPr="002150FC">
                    <w:rPr>
                      <w:rFonts w:eastAsia="Arial Unicode MS" w:cs="Arial"/>
                      <w:sz w:val="20"/>
                    </w:rPr>
                    <w:t xml:space="preserve">The </w:t>
                  </w:r>
                  <w:r w:rsidRPr="002150FC">
                    <w:rPr>
                      <w:rFonts w:eastAsia="Arial Unicode MS" w:cs="Arial"/>
                      <w:i/>
                      <w:iCs/>
                      <w:sz w:val="20"/>
                    </w:rPr>
                    <w:t>Employer</w:t>
                  </w:r>
                  <w:r w:rsidRPr="002150FC">
                    <w:rPr>
                      <w:rFonts w:eastAsia="Arial Unicode MS" w:cs="Arial"/>
                      <w:sz w:val="20"/>
                    </w:rPr>
                    <w:t xml:space="preserve"> may, at his discretion take over from the </w:t>
                  </w:r>
                  <w:r w:rsidRPr="002150FC">
                    <w:rPr>
                      <w:rFonts w:eastAsia="Arial Unicode MS" w:cs="Arial"/>
                      <w:i/>
                      <w:iCs/>
                      <w:sz w:val="20"/>
                    </w:rPr>
                    <w:t>Contractor</w:t>
                  </w:r>
                  <w:r w:rsidRPr="002150FC">
                    <w:rPr>
                      <w:rFonts w:eastAsia="Arial Unicode MS" w:cs="Arial"/>
                      <w:sz w:val="20"/>
                    </w:rPr>
                    <w:t xml:space="preserve"> at a fair and reasonable price, if payment has not already been made, all used and undamaged materials, bought-out parts and components, and </w:t>
                  </w:r>
                  <w:r w:rsidR="00BC6AA1" w:rsidRPr="002150FC">
                    <w:rPr>
                      <w:rFonts w:eastAsia="Arial Unicode MS" w:cs="Arial"/>
                      <w:i/>
                      <w:sz w:val="20"/>
                    </w:rPr>
                    <w:t>works</w:t>
                  </w:r>
                  <w:r w:rsidRPr="002150FC">
                    <w:rPr>
                      <w:rFonts w:eastAsia="Arial Unicode MS" w:cs="Arial"/>
                      <w:sz w:val="20"/>
                    </w:rPr>
                    <w:t xml:space="preserve"> in course of design or construction, in the possession of the </w:t>
                  </w:r>
                  <w:r w:rsidRPr="002150FC">
                    <w:rPr>
                      <w:rFonts w:eastAsia="Arial Unicode MS" w:cs="Arial"/>
                      <w:i/>
                      <w:iCs/>
                      <w:sz w:val="20"/>
                    </w:rPr>
                    <w:t>Contractor</w:t>
                  </w:r>
                  <w:r w:rsidRPr="002150FC">
                    <w:rPr>
                      <w:rFonts w:eastAsia="Arial Unicode MS" w:cs="Arial"/>
                      <w:sz w:val="20"/>
                    </w:rPr>
                    <w:t xml:space="preserve"> and properly provided by or supplied to the </w:t>
                  </w:r>
                  <w:r w:rsidRPr="002150FC">
                    <w:rPr>
                      <w:rFonts w:eastAsia="Arial Unicode MS" w:cs="Arial"/>
                      <w:i/>
                      <w:iCs/>
                      <w:sz w:val="20"/>
                    </w:rPr>
                    <w:t>Contractor</w:t>
                  </w:r>
                  <w:r w:rsidRPr="002150FC">
                    <w:rPr>
                      <w:rFonts w:eastAsia="Arial Unicode MS" w:cs="Arial"/>
                      <w:sz w:val="20"/>
                    </w:rPr>
                    <w:t xml:space="preserve"> for the performance of this contract.</w:t>
                  </w:r>
                </w:p>
                <w:p w14:paraId="32CCB269" w14:textId="77777777" w:rsidR="00AA28C8" w:rsidRPr="002150FC" w:rsidRDefault="00AA28C8" w:rsidP="00AA28C8">
                  <w:pPr>
                    <w:ind w:left="12"/>
                    <w:rPr>
                      <w:rFonts w:eastAsia="Arial Unicode MS" w:cs="Arial"/>
                      <w:sz w:val="20"/>
                    </w:rPr>
                  </w:pPr>
                  <w:r w:rsidRPr="002150FC">
                    <w:rPr>
                      <w:rFonts w:eastAsia="Arial Unicode MS" w:cs="Arial"/>
                      <w:sz w:val="20"/>
                    </w:rPr>
                    <w:t xml:space="preserve">The </w:t>
                  </w:r>
                  <w:r w:rsidRPr="002150FC">
                    <w:rPr>
                      <w:rFonts w:eastAsia="Arial Unicode MS" w:cs="Arial"/>
                      <w:i/>
                      <w:iCs/>
                      <w:sz w:val="20"/>
                    </w:rPr>
                    <w:t>Contractor</w:t>
                  </w:r>
                  <w:r w:rsidRPr="002150FC">
                    <w:rPr>
                      <w:rFonts w:eastAsia="Arial Unicode MS" w:cs="Arial"/>
                      <w:sz w:val="20"/>
                    </w:rPr>
                    <w:t xml:space="preserve"> will prepare and deliver to the </w:t>
                  </w:r>
                  <w:r w:rsidRPr="002150FC">
                    <w:rPr>
                      <w:rFonts w:eastAsia="Arial Unicode MS" w:cs="Arial"/>
                      <w:i/>
                      <w:iCs/>
                      <w:sz w:val="20"/>
                    </w:rPr>
                    <w:t>Employer</w:t>
                  </w:r>
                  <w:r w:rsidRPr="002150FC">
                    <w:rPr>
                      <w:rFonts w:eastAsia="Arial Unicode MS" w:cs="Arial"/>
                      <w:sz w:val="20"/>
                    </w:rPr>
                    <w:t xml:space="preserve"> within an agreed period, or in default of agreement within such period as the </w:t>
                  </w:r>
                  <w:r w:rsidRPr="002150FC">
                    <w:rPr>
                      <w:rFonts w:eastAsia="Arial Unicode MS" w:cs="Arial"/>
                      <w:i/>
                      <w:iCs/>
                      <w:sz w:val="20"/>
                    </w:rPr>
                    <w:t>Employer</w:t>
                  </w:r>
                  <w:r w:rsidRPr="002150FC">
                    <w:rPr>
                      <w:rFonts w:eastAsia="Arial Unicode MS" w:cs="Arial"/>
                      <w:sz w:val="20"/>
                    </w:rPr>
                    <w:t xml:space="preserve"> may specify, a list of all such unused and undamaged materials, in addition to materials vested in the </w:t>
                  </w:r>
                  <w:r w:rsidRPr="002150FC">
                    <w:rPr>
                      <w:rFonts w:eastAsia="Arial Unicode MS" w:cs="Arial"/>
                      <w:i/>
                      <w:iCs/>
                      <w:sz w:val="20"/>
                    </w:rPr>
                    <w:t>Employer</w:t>
                  </w:r>
                  <w:r w:rsidRPr="002150FC">
                    <w:rPr>
                      <w:rFonts w:eastAsia="Arial Unicode MS" w:cs="Arial"/>
                      <w:sz w:val="20"/>
                    </w:rPr>
                    <w:t xml:space="preserve">, bought-out parts and components and works in the course of design or construction liable to be taken over by or previously belonging to the </w:t>
                  </w:r>
                  <w:r w:rsidRPr="002150FC">
                    <w:rPr>
                      <w:rFonts w:eastAsia="Arial Unicode MS" w:cs="Arial"/>
                      <w:i/>
                      <w:iCs/>
                      <w:sz w:val="20"/>
                    </w:rPr>
                    <w:t>Employer</w:t>
                  </w:r>
                  <w:r w:rsidRPr="002150FC">
                    <w:rPr>
                      <w:rFonts w:eastAsia="Arial Unicode MS" w:cs="Arial"/>
                      <w:sz w:val="20"/>
                    </w:rPr>
                    <w:t xml:space="preserve"> and will deliver these in accordance with the directions of the </w:t>
                  </w:r>
                  <w:r w:rsidRPr="002150FC">
                    <w:rPr>
                      <w:rFonts w:eastAsia="Arial Unicode MS" w:cs="Arial"/>
                      <w:i/>
                      <w:iCs/>
                      <w:sz w:val="20"/>
                    </w:rPr>
                    <w:t>Employer</w:t>
                  </w:r>
                  <w:r w:rsidRPr="002150FC">
                    <w:rPr>
                      <w:rFonts w:eastAsia="Arial Unicode MS" w:cs="Arial"/>
                      <w:sz w:val="20"/>
                    </w:rPr>
                    <w:t>.</w:t>
                  </w:r>
                </w:p>
              </w:tc>
            </w:tr>
            <w:tr w:rsidR="003B714E" w:rsidRPr="002150FC" w14:paraId="32CCB26D" w14:textId="77777777">
              <w:tc>
                <w:tcPr>
                  <w:tcW w:w="612" w:type="dxa"/>
                </w:tcPr>
                <w:p w14:paraId="32CCB26B" w14:textId="77777777" w:rsidR="003B714E" w:rsidRPr="002150FC" w:rsidRDefault="003B714E" w:rsidP="006C572B">
                  <w:pPr>
                    <w:rPr>
                      <w:rFonts w:eastAsia="Arial Unicode MS" w:cs="Arial"/>
                      <w:sz w:val="20"/>
                    </w:rPr>
                  </w:pPr>
                  <w:r w:rsidRPr="002150FC">
                    <w:rPr>
                      <w:rFonts w:eastAsia="Arial Unicode MS" w:cs="Arial"/>
                      <w:sz w:val="20"/>
                    </w:rPr>
                    <w:t>P3</w:t>
                  </w:r>
                </w:p>
              </w:tc>
              <w:tc>
                <w:tcPr>
                  <w:tcW w:w="5411" w:type="dxa"/>
                </w:tcPr>
                <w:p w14:paraId="32CCB26C" w14:textId="77777777" w:rsidR="003B714E" w:rsidRPr="002150FC" w:rsidRDefault="003B714E" w:rsidP="006C572B">
                  <w:pPr>
                    <w:rPr>
                      <w:rFonts w:eastAsia="Arial Unicode MS" w:cs="Arial"/>
                      <w:i/>
                      <w:sz w:val="20"/>
                    </w:rPr>
                  </w:pPr>
                  <w:r w:rsidRPr="002150FC">
                    <w:rPr>
                      <w:rFonts w:eastAsia="Arial Unicode MS" w:cs="Arial"/>
                      <w:sz w:val="20"/>
                    </w:rPr>
                    <w:t xml:space="preserve">The </w:t>
                  </w:r>
                  <w:r w:rsidRPr="002150FC">
                    <w:rPr>
                      <w:rFonts w:eastAsia="Arial Unicode MS" w:cs="Arial"/>
                      <w:i/>
                      <w:sz w:val="20"/>
                    </w:rPr>
                    <w:t xml:space="preserve">Employer </w:t>
                  </w:r>
                  <w:r w:rsidRPr="002150FC">
                    <w:rPr>
                      <w:rFonts w:eastAsia="Arial Unicode MS" w:cs="Arial"/>
                      <w:sz w:val="20"/>
                    </w:rPr>
                    <w:t xml:space="preserve">may use any Equipment to which the </w:t>
                  </w:r>
                  <w:r w:rsidRPr="002150FC">
                    <w:rPr>
                      <w:rFonts w:eastAsia="Arial Unicode MS" w:cs="Arial"/>
                      <w:i/>
                      <w:sz w:val="20"/>
                    </w:rPr>
                    <w:t xml:space="preserve">Contractor </w:t>
                  </w:r>
                  <w:r w:rsidRPr="002150FC">
                    <w:rPr>
                      <w:rFonts w:eastAsia="Arial Unicode MS" w:cs="Arial"/>
                      <w:sz w:val="20"/>
                    </w:rPr>
                    <w:t xml:space="preserve">has title to complete the </w:t>
                  </w:r>
                  <w:r w:rsidRPr="002150FC">
                    <w:rPr>
                      <w:rFonts w:eastAsia="Arial Unicode MS" w:cs="Arial"/>
                      <w:i/>
                      <w:sz w:val="20"/>
                    </w:rPr>
                    <w:t xml:space="preserve">works. </w:t>
                  </w:r>
                  <w:r w:rsidRPr="002150FC">
                    <w:rPr>
                      <w:rFonts w:eastAsia="Arial Unicode MS" w:cs="Arial"/>
                      <w:sz w:val="20"/>
                    </w:rPr>
                    <w:t xml:space="preserve">The </w:t>
                  </w:r>
                  <w:r w:rsidRPr="002150FC">
                    <w:rPr>
                      <w:rFonts w:eastAsia="Arial Unicode MS" w:cs="Arial"/>
                      <w:i/>
                      <w:sz w:val="20"/>
                    </w:rPr>
                    <w:t xml:space="preserve">Contractor </w:t>
                  </w:r>
                  <w:r w:rsidRPr="002150FC">
                    <w:rPr>
                      <w:rFonts w:eastAsia="Arial Unicode MS" w:cs="Arial"/>
                      <w:sz w:val="20"/>
                    </w:rPr>
                    <w:t xml:space="preserve">promptly removes the Equipment from Site when the </w:t>
                  </w:r>
                  <w:r w:rsidRPr="002150FC">
                    <w:rPr>
                      <w:rFonts w:eastAsia="Arial Unicode MS" w:cs="Arial"/>
                      <w:i/>
                      <w:sz w:val="20"/>
                    </w:rPr>
                    <w:t xml:space="preserve">Project Manager </w:t>
                  </w:r>
                  <w:r w:rsidRPr="002150FC">
                    <w:rPr>
                      <w:rFonts w:eastAsia="Arial Unicode MS" w:cs="Arial"/>
                      <w:sz w:val="20"/>
                    </w:rPr>
                    <w:t xml:space="preserve">notifies him that the </w:t>
                  </w:r>
                  <w:r w:rsidRPr="002150FC">
                    <w:rPr>
                      <w:rFonts w:eastAsia="Arial Unicode MS" w:cs="Arial"/>
                      <w:i/>
                      <w:sz w:val="20"/>
                    </w:rPr>
                    <w:t xml:space="preserve">Employer </w:t>
                  </w:r>
                  <w:r w:rsidRPr="002150FC">
                    <w:rPr>
                      <w:rFonts w:eastAsia="Arial Unicode MS" w:cs="Arial"/>
                      <w:sz w:val="20"/>
                    </w:rPr>
                    <w:t xml:space="preserve">no longer requires it to complete the </w:t>
                  </w:r>
                  <w:r w:rsidRPr="002150FC">
                    <w:rPr>
                      <w:rFonts w:eastAsia="Arial Unicode MS" w:cs="Arial"/>
                      <w:i/>
                      <w:sz w:val="20"/>
                    </w:rPr>
                    <w:t>works.</w:t>
                  </w:r>
                </w:p>
              </w:tc>
            </w:tr>
            <w:tr w:rsidR="003B714E" w:rsidRPr="002150FC" w14:paraId="32CCB270" w14:textId="77777777">
              <w:tc>
                <w:tcPr>
                  <w:tcW w:w="612" w:type="dxa"/>
                </w:tcPr>
                <w:p w14:paraId="32CCB26E" w14:textId="77777777" w:rsidR="003B714E" w:rsidRPr="002150FC" w:rsidRDefault="003B714E" w:rsidP="006C572B">
                  <w:pPr>
                    <w:rPr>
                      <w:rFonts w:eastAsia="Arial Unicode MS" w:cs="Arial"/>
                      <w:sz w:val="20"/>
                    </w:rPr>
                  </w:pPr>
                  <w:r w:rsidRPr="002150FC">
                    <w:rPr>
                      <w:rFonts w:eastAsia="Arial Unicode MS" w:cs="Arial"/>
                      <w:sz w:val="20"/>
                    </w:rPr>
                    <w:t>P4</w:t>
                  </w:r>
                </w:p>
              </w:tc>
              <w:tc>
                <w:tcPr>
                  <w:tcW w:w="5411" w:type="dxa"/>
                </w:tcPr>
                <w:p w14:paraId="32CCB26F" w14:textId="4082E68E" w:rsidR="003B714E" w:rsidRPr="002150FC" w:rsidRDefault="003B714E" w:rsidP="006C572B">
                  <w:pPr>
                    <w:rPr>
                      <w:rFonts w:eastAsia="Arial Unicode MS" w:cs="Arial"/>
                      <w:sz w:val="20"/>
                    </w:rPr>
                  </w:pPr>
                  <w:r w:rsidRPr="002150FC">
                    <w:rPr>
                      <w:rFonts w:eastAsia="Arial Unicode MS" w:cs="Arial"/>
                      <w:sz w:val="20"/>
                    </w:rPr>
                    <w:t xml:space="preserve">The </w:t>
                  </w:r>
                  <w:r w:rsidRPr="002150FC">
                    <w:rPr>
                      <w:rFonts w:eastAsia="Arial Unicode MS" w:cs="Arial"/>
                      <w:i/>
                      <w:iCs/>
                      <w:sz w:val="20"/>
                    </w:rPr>
                    <w:t>Contractor</w:t>
                  </w:r>
                  <w:r w:rsidRPr="002150FC">
                    <w:rPr>
                      <w:rFonts w:eastAsia="Arial Unicode MS" w:cs="Arial"/>
                      <w:sz w:val="20"/>
                    </w:rPr>
                    <w:t xml:space="preserve"> </w:t>
                  </w:r>
                  <w:r w:rsidR="00AA28C8" w:rsidRPr="002150FC">
                    <w:rPr>
                      <w:rFonts w:eastAsia="Arial Unicode MS" w:cs="Arial"/>
                      <w:sz w:val="20"/>
                    </w:rPr>
                    <w:t xml:space="preserve">provides to the </w:t>
                  </w:r>
                  <w:r w:rsidR="00AA28C8" w:rsidRPr="002150FC">
                    <w:rPr>
                      <w:rFonts w:eastAsia="Arial Unicode MS" w:cs="Arial"/>
                      <w:i/>
                      <w:iCs/>
                      <w:sz w:val="20"/>
                    </w:rPr>
                    <w:t>Employer</w:t>
                  </w:r>
                  <w:r w:rsidR="00AA28C8" w:rsidRPr="002150FC">
                    <w:rPr>
                      <w:rFonts w:eastAsia="Arial Unicode MS" w:cs="Arial"/>
                      <w:sz w:val="20"/>
                    </w:rPr>
                    <w:t xml:space="preserve"> information and other things which the Works Information states he is to provide at the end of the contract</w:t>
                  </w:r>
                  <w:r w:rsidRPr="002150FC">
                    <w:rPr>
                      <w:rFonts w:eastAsia="Arial Unicode MS" w:cs="Arial"/>
                      <w:sz w:val="20"/>
                    </w:rPr>
                    <w:t>.</w:t>
                  </w:r>
                </w:p>
              </w:tc>
            </w:tr>
          </w:tbl>
          <w:p w14:paraId="32CCB271" w14:textId="77777777" w:rsidR="003B714E" w:rsidRPr="002150FC" w:rsidRDefault="003B714E" w:rsidP="00B1500F">
            <w:pPr>
              <w:rPr>
                <w:rFonts w:eastAsia="Arial Unicode MS" w:cs="Arial"/>
                <w:sz w:val="20"/>
              </w:rPr>
            </w:pPr>
          </w:p>
        </w:tc>
      </w:tr>
      <w:tr w:rsidR="00AA28C8" w:rsidRPr="002150FC" w14:paraId="32CCB276" w14:textId="77777777" w:rsidTr="00B1500F">
        <w:tc>
          <w:tcPr>
            <w:tcW w:w="1908" w:type="dxa"/>
          </w:tcPr>
          <w:p w14:paraId="32CCB273" w14:textId="77777777" w:rsidR="00AA28C8" w:rsidRPr="002150FC" w:rsidRDefault="00AA28C8" w:rsidP="00B1500F">
            <w:pPr>
              <w:jc w:val="right"/>
              <w:rPr>
                <w:rFonts w:eastAsia="Arial Unicode MS" w:cs="Arial"/>
                <w:b/>
                <w:sz w:val="20"/>
              </w:rPr>
            </w:pPr>
          </w:p>
        </w:tc>
        <w:tc>
          <w:tcPr>
            <w:tcW w:w="1080" w:type="dxa"/>
          </w:tcPr>
          <w:p w14:paraId="6C058EA3" w14:textId="77777777" w:rsidR="00A92EFB" w:rsidRDefault="00A92EFB" w:rsidP="00B1500F">
            <w:pPr>
              <w:rPr>
                <w:rFonts w:eastAsia="Arial Unicode MS" w:cs="Arial"/>
                <w:sz w:val="20"/>
              </w:rPr>
            </w:pPr>
          </w:p>
          <w:p w14:paraId="32CCB274" w14:textId="27C92E65" w:rsidR="00AA28C8" w:rsidRPr="002150FC" w:rsidRDefault="00AA28C8" w:rsidP="00B1500F">
            <w:pPr>
              <w:rPr>
                <w:rFonts w:eastAsia="Arial Unicode MS" w:cs="Arial"/>
                <w:sz w:val="20"/>
              </w:rPr>
            </w:pPr>
            <w:r w:rsidRPr="002150FC">
              <w:rPr>
                <w:rFonts w:eastAsia="Arial Unicode MS" w:cs="Arial"/>
                <w:sz w:val="20"/>
              </w:rPr>
              <w:t>92.3</w:t>
            </w:r>
          </w:p>
        </w:tc>
        <w:tc>
          <w:tcPr>
            <w:tcW w:w="7200" w:type="dxa"/>
          </w:tcPr>
          <w:p w14:paraId="60D4001A" w14:textId="77777777" w:rsidR="00A92EFB" w:rsidRDefault="00A92EFB" w:rsidP="00B1500F">
            <w:pPr>
              <w:rPr>
                <w:rFonts w:eastAsia="Arial Unicode MS" w:cs="Arial"/>
                <w:sz w:val="20"/>
              </w:rPr>
            </w:pPr>
          </w:p>
          <w:p w14:paraId="32CCB275" w14:textId="2C3DFB07" w:rsidR="00AA28C8" w:rsidRPr="002150FC" w:rsidRDefault="00AA28C8" w:rsidP="00B1500F">
            <w:pPr>
              <w:rPr>
                <w:rFonts w:eastAsia="Arial Unicode MS" w:cs="Arial"/>
                <w:sz w:val="20"/>
              </w:rPr>
            </w:pPr>
            <w:r w:rsidRPr="002150FC">
              <w:rPr>
                <w:rFonts w:eastAsia="Arial Unicode MS" w:cs="Arial"/>
                <w:sz w:val="20"/>
              </w:rPr>
              <w:t xml:space="preserve">Upon expiry or termination of all or any part of the contract, the </w:t>
            </w:r>
            <w:r w:rsidRPr="002150FC">
              <w:rPr>
                <w:rFonts w:eastAsia="Arial Unicode MS" w:cs="Arial"/>
                <w:i/>
                <w:iCs/>
                <w:sz w:val="20"/>
              </w:rPr>
              <w:t>Contractor</w:t>
            </w:r>
            <w:r w:rsidRPr="002150FC">
              <w:rPr>
                <w:rFonts w:eastAsia="Arial Unicode MS" w:cs="Arial"/>
                <w:sz w:val="20"/>
              </w:rPr>
              <w:t xml:space="preserve"> provides all reasonable co-operation, assistance and information to the </w:t>
            </w:r>
            <w:r w:rsidRPr="002150FC">
              <w:rPr>
                <w:rFonts w:eastAsia="Arial Unicode MS" w:cs="Arial"/>
                <w:i/>
                <w:iCs/>
                <w:sz w:val="20"/>
              </w:rPr>
              <w:t>Employer</w:t>
            </w:r>
            <w:r w:rsidRPr="002150FC">
              <w:rPr>
                <w:rFonts w:eastAsia="Arial Unicode MS" w:cs="Arial"/>
                <w:sz w:val="20"/>
              </w:rPr>
              <w:t xml:space="preserve"> (and to any replacement </w:t>
            </w:r>
            <w:r w:rsidR="00FB531F" w:rsidRPr="002150FC">
              <w:rPr>
                <w:rFonts w:eastAsia="Arial Unicode MS" w:cs="Arial"/>
                <w:iCs/>
                <w:sz w:val="20"/>
              </w:rPr>
              <w:t>c</w:t>
            </w:r>
            <w:r w:rsidRPr="002150FC">
              <w:rPr>
                <w:rFonts w:eastAsia="Arial Unicode MS" w:cs="Arial"/>
                <w:iCs/>
                <w:sz w:val="20"/>
              </w:rPr>
              <w:t>ontractor</w:t>
            </w:r>
            <w:r w:rsidRPr="002150FC">
              <w:rPr>
                <w:rFonts w:eastAsia="Arial Unicode MS" w:cs="Arial"/>
                <w:sz w:val="20"/>
              </w:rPr>
              <w:t xml:space="preserve"> appointed by the </w:t>
            </w:r>
            <w:r w:rsidRPr="002150FC">
              <w:rPr>
                <w:rFonts w:eastAsia="Arial Unicode MS" w:cs="Arial"/>
                <w:i/>
                <w:iCs/>
                <w:sz w:val="20"/>
              </w:rPr>
              <w:t>Employer</w:t>
            </w:r>
            <w:r w:rsidRPr="002150FC">
              <w:rPr>
                <w:rFonts w:eastAsia="Arial Unicode MS" w:cs="Arial"/>
                <w:sz w:val="20"/>
              </w:rPr>
              <w:t xml:space="preserve">) for a period of up to 6 months from the date of expiry or termination if requested, to the extent necessary to effect an orderly assumption of the </w:t>
            </w:r>
            <w:r w:rsidRPr="002150FC">
              <w:rPr>
                <w:rFonts w:eastAsia="Arial Unicode MS" w:cs="Arial"/>
                <w:i/>
                <w:iCs/>
                <w:sz w:val="20"/>
              </w:rPr>
              <w:t>works</w:t>
            </w:r>
            <w:r w:rsidRPr="002150FC">
              <w:rPr>
                <w:rFonts w:eastAsia="Arial Unicode MS" w:cs="Arial"/>
                <w:sz w:val="20"/>
              </w:rPr>
              <w:t xml:space="preserve"> by the </w:t>
            </w:r>
            <w:r w:rsidRPr="002150FC">
              <w:rPr>
                <w:rFonts w:eastAsia="Arial Unicode MS" w:cs="Arial"/>
                <w:i/>
                <w:iCs/>
                <w:sz w:val="20"/>
              </w:rPr>
              <w:t>Employer</w:t>
            </w:r>
            <w:r w:rsidRPr="002150FC">
              <w:rPr>
                <w:rFonts w:eastAsia="Arial Unicode MS" w:cs="Arial"/>
                <w:sz w:val="20"/>
              </w:rPr>
              <w:t xml:space="preserve"> or the replacement </w:t>
            </w:r>
            <w:r w:rsidR="00FB531F" w:rsidRPr="002150FC">
              <w:rPr>
                <w:rFonts w:eastAsia="Arial Unicode MS" w:cs="Arial"/>
                <w:iCs/>
                <w:sz w:val="20"/>
              </w:rPr>
              <w:t>c</w:t>
            </w:r>
            <w:r w:rsidRPr="002150FC">
              <w:rPr>
                <w:rFonts w:eastAsia="Arial Unicode MS" w:cs="Arial"/>
                <w:iCs/>
                <w:sz w:val="20"/>
              </w:rPr>
              <w:t>ontractor</w:t>
            </w:r>
            <w:r w:rsidRPr="002150FC">
              <w:rPr>
                <w:rFonts w:eastAsia="Arial Unicode MS" w:cs="Arial"/>
                <w:sz w:val="20"/>
              </w:rPr>
              <w:t>.</w:t>
            </w:r>
          </w:p>
        </w:tc>
      </w:tr>
      <w:tr w:rsidR="00AA28C8" w:rsidRPr="002150FC" w14:paraId="32CCB27C" w14:textId="77777777" w:rsidTr="00B1500F">
        <w:tc>
          <w:tcPr>
            <w:tcW w:w="1908" w:type="dxa"/>
          </w:tcPr>
          <w:p w14:paraId="32CCB277" w14:textId="77777777" w:rsidR="00AA28C8" w:rsidRPr="002150FC" w:rsidRDefault="00AA28C8" w:rsidP="00B1500F">
            <w:pPr>
              <w:jc w:val="right"/>
              <w:rPr>
                <w:rFonts w:eastAsia="Arial Unicode MS" w:cs="Arial"/>
                <w:b/>
                <w:sz w:val="20"/>
              </w:rPr>
            </w:pPr>
          </w:p>
        </w:tc>
        <w:tc>
          <w:tcPr>
            <w:tcW w:w="1080" w:type="dxa"/>
          </w:tcPr>
          <w:p w14:paraId="32CCB278" w14:textId="77777777" w:rsidR="00AA28C8" w:rsidRPr="002150FC" w:rsidRDefault="00AA28C8" w:rsidP="00B1500F">
            <w:pPr>
              <w:rPr>
                <w:rFonts w:eastAsia="Arial Unicode MS" w:cs="Arial"/>
                <w:sz w:val="20"/>
              </w:rPr>
            </w:pPr>
            <w:r w:rsidRPr="002150FC">
              <w:rPr>
                <w:rFonts w:eastAsia="Arial Unicode MS" w:cs="Arial"/>
                <w:sz w:val="20"/>
              </w:rPr>
              <w:t>92.4</w:t>
            </w:r>
          </w:p>
        </w:tc>
        <w:tc>
          <w:tcPr>
            <w:tcW w:w="7200" w:type="dxa"/>
          </w:tcPr>
          <w:p w14:paraId="32CCB279" w14:textId="77777777" w:rsidR="00AA28C8" w:rsidRPr="002150FC" w:rsidRDefault="00AA28C8" w:rsidP="00A959A1">
            <w:pPr>
              <w:rPr>
                <w:rFonts w:eastAsia="Arial Unicode MS" w:cs="Arial"/>
                <w:sz w:val="20"/>
              </w:rPr>
            </w:pPr>
            <w:r w:rsidRPr="002150FC">
              <w:rPr>
                <w:rFonts w:eastAsia="Arial Unicode MS" w:cs="Arial"/>
                <w:sz w:val="20"/>
              </w:rPr>
              <w:t>Save as otherwise expressly provided in the contract:</w:t>
            </w:r>
          </w:p>
          <w:p w14:paraId="32CCB27A" w14:textId="77777777" w:rsidR="00AA28C8" w:rsidRPr="002150FC" w:rsidRDefault="00AA28C8" w:rsidP="00A959A1">
            <w:pPr>
              <w:numPr>
                <w:ilvl w:val="0"/>
                <w:numId w:val="31"/>
              </w:numPr>
              <w:rPr>
                <w:rFonts w:eastAsia="Arial Unicode MS" w:cs="Arial"/>
                <w:sz w:val="20"/>
              </w:rPr>
            </w:pPr>
            <w:r w:rsidRPr="002150FC">
              <w:rPr>
                <w:rFonts w:eastAsia="Arial Unicode MS" w:cs="Arial"/>
                <w:sz w:val="20"/>
              </w:rPr>
              <w:t>termination or expiry of this contract is without prejudice to any rights, remedies or obligations accrued under the contract prior to termination or expiration and nothing in the contract prejudices the right of either Party to recover any amount outstanding at such termination or expiry and</w:t>
            </w:r>
          </w:p>
          <w:p w14:paraId="32CCB27B" w14:textId="77777777" w:rsidR="00AA28C8" w:rsidRPr="002150FC" w:rsidRDefault="00AA28C8" w:rsidP="00B1500F">
            <w:pPr>
              <w:numPr>
                <w:ilvl w:val="0"/>
                <w:numId w:val="31"/>
              </w:numPr>
              <w:rPr>
                <w:rFonts w:eastAsia="Arial Unicode MS" w:cs="Arial"/>
                <w:sz w:val="20"/>
              </w:rPr>
            </w:pPr>
            <w:r w:rsidRPr="002150FC">
              <w:rPr>
                <w:rFonts w:eastAsia="Arial Unicode MS" w:cs="Arial"/>
                <w:sz w:val="20"/>
              </w:rPr>
              <w:t xml:space="preserve">termination of this contract does not affect the continuing rights, remedies or obligations of the </w:t>
            </w:r>
            <w:r w:rsidRPr="002150FC">
              <w:rPr>
                <w:rFonts w:eastAsia="Arial Unicode MS" w:cs="Arial"/>
                <w:i/>
                <w:iCs/>
                <w:sz w:val="20"/>
              </w:rPr>
              <w:t>Employer</w:t>
            </w:r>
            <w:r w:rsidRPr="002150FC">
              <w:rPr>
                <w:rFonts w:eastAsia="Arial Unicode MS" w:cs="Arial"/>
                <w:sz w:val="20"/>
              </w:rPr>
              <w:t xml:space="preserve"> or the </w:t>
            </w:r>
            <w:r w:rsidRPr="002150FC">
              <w:rPr>
                <w:rFonts w:eastAsia="Arial Unicode MS" w:cs="Arial"/>
                <w:i/>
                <w:iCs/>
                <w:sz w:val="20"/>
              </w:rPr>
              <w:t>Contractor</w:t>
            </w:r>
            <w:r w:rsidRPr="002150FC">
              <w:rPr>
                <w:rFonts w:eastAsia="Arial Unicode MS" w:cs="Arial"/>
                <w:sz w:val="20"/>
              </w:rPr>
              <w:t xml:space="preserve"> under clause 8 (Risks and insurance) and clause 92 (Procedures on termination).</w:t>
            </w:r>
          </w:p>
        </w:tc>
      </w:tr>
      <w:tr w:rsidR="00AA28C8" w:rsidRPr="002150FC" w14:paraId="32CCB284" w14:textId="77777777" w:rsidTr="00B1500F">
        <w:tc>
          <w:tcPr>
            <w:tcW w:w="1908" w:type="dxa"/>
          </w:tcPr>
          <w:p w14:paraId="32CCB27D" w14:textId="77777777" w:rsidR="00AA28C8" w:rsidRPr="002150FC" w:rsidRDefault="00AA28C8" w:rsidP="00B1500F">
            <w:pPr>
              <w:jc w:val="right"/>
              <w:rPr>
                <w:rFonts w:eastAsia="Arial Unicode MS" w:cs="Arial"/>
                <w:b/>
                <w:sz w:val="20"/>
              </w:rPr>
            </w:pPr>
          </w:p>
        </w:tc>
        <w:tc>
          <w:tcPr>
            <w:tcW w:w="1080" w:type="dxa"/>
          </w:tcPr>
          <w:p w14:paraId="32CCB27E" w14:textId="77777777" w:rsidR="00AA28C8" w:rsidRPr="002150FC" w:rsidRDefault="00AA28C8" w:rsidP="00B1500F">
            <w:pPr>
              <w:rPr>
                <w:rFonts w:eastAsia="Arial Unicode MS" w:cs="Arial"/>
                <w:sz w:val="20"/>
              </w:rPr>
            </w:pPr>
            <w:r w:rsidRPr="002150FC">
              <w:rPr>
                <w:rFonts w:eastAsia="Arial Unicode MS" w:cs="Arial"/>
                <w:sz w:val="20"/>
              </w:rPr>
              <w:t>92.5</w:t>
            </w:r>
          </w:p>
        </w:tc>
        <w:tc>
          <w:tcPr>
            <w:tcW w:w="7200" w:type="dxa"/>
          </w:tcPr>
          <w:p w14:paraId="32CCB27F" w14:textId="77777777" w:rsidR="00AA28C8" w:rsidRPr="002150FC" w:rsidRDefault="00AA28C8" w:rsidP="00A959A1">
            <w:pPr>
              <w:rPr>
                <w:rFonts w:eastAsia="Arial Unicode MS" w:cs="Arial"/>
                <w:sz w:val="20"/>
              </w:rPr>
            </w:pPr>
            <w:r w:rsidRPr="002150FC">
              <w:rPr>
                <w:rFonts w:eastAsia="Arial Unicode MS" w:cs="Arial"/>
                <w:sz w:val="20"/>
              </w:rPr>
              <w:t xml:space="preserve">On the termination of the contract for any reason, the </w:t>
            </w:r>
            <w:r w:rsidRPr="002150FC">
              <w:rPr>
                <w:rFonts w:eastAsia="Arial Unicode MS" w:cs="Arial"/>
                <w:i/>
                <w:iCs/>
                <w:sz w:val="20"/>
              </w:rPr>
              <w:t>Contractor</w:t>
            </w:r>
            <w:r w:rsidRPr="002150FC">
              <w:rPr>
                <w:rFonts w:eastAsia="Arial Unicode MS" w:cs="Arial"/>
                <w:sz w:val="20"/>
              </w:rPr>
              <w:t>:</w:t>
            </w:r>
          </w:p>
          <w:p w14:paraId="32CCB280" w14:textId="77777777" w:rsidR="00AA28C8" w:rsidRPr="002150FC" w:rsidRDefault="00AA28C8" w:rsidP="00A959A1">
            <w:pPr>
              <w:numPr>
                <w:ilvl w:val="0"/>
                <w:numId w:val="32"/>
              </w:numPr>
              <w:rPr>
                <w:rFonts w:eastAsia="Arial Unicode MS" w:cs="Arial"/>
                <w:sz w:val="20"/>
              </w:rPr>
            </w:pPr>
            <w:r w:rsidRPr="002150FC">
              <w:rPr>
                <w:rFonts w:eastAsia="Arial Unicode MS" w:cs="Arial"/>
                <w:sz w:val="20"/>
              </w:rPr>
              <w:t xml:space="preserve">immediately returns to the </w:t>
            </w:r>
            <w:r w:rsidRPr="002150FC">
              <w:rPr>
                <w:rFonts w:eastAsia="Arial Unicode MS" w:cs="Arial"/>
                <w:i/>
                <w:iCs/>
                <w:sz w:val="20"/>
              </w:rPr>
              <w:t>Employer</w:t>
            </w:r>
            <w:r w:rsidRPr="002150FC">
              <w:rPr>
                <w:rFonts w:eastAsia="Arial Unicode MS" w:cs="Arial"/>
                <w:sz w:val="20"/>
              </w:rPr>
              <w:t xml:space="preserve"> all Confidential Information, Personal Data and IP Materials relating to the contract in its possession or in the possession or under the control of any Personnel which was obtained or produced in the course of providing the </w:t>
            </w:r>
            <w:r w:rsidRPr="002150FC">
              <w:rPr>
                <w:rFonts w:eastAsia="Arial Unicode MS" w:cs="Arial"/>
                <w:i/>
                <w:iCs/>
                <w:sz w:val="20"/>
              </w:rPr>
              <w:t>works</w:t>
            </w:r>
            <w:r w:rsidRPr="002150FC">
              <w:rPr>
                <w:rFonts w:eastAsia="Arial Unicode MS" w:cs="Arial"/>
                <w:sz w:val="20"/>
              </w:rPr>
              <w:t>;</w:t>
            </w:r>
          </w:p>
          <w:p w14:paraId="32CCB281" w14:textId="77777777" w:rsidR="00AA28C8" w:rsidRPr="002150FC" w:rsidRDefault="00AA28C8" w:rsidP="00A959A1">
            <w:pPr>
              <w:numPr>
                <w:ilvl w:val="0"/>
                <w:numId w:val="32"/>
              </w:numPr>
              <w:rPr>
                <w:rFonts w:eastAsia="Arial Unicode MS" w:cs="Arial"/>
                <w:sz w:val="20"/>
              </w:rPr>
            </w:pPr>
            <w:r w:rsidRPr="002150FC">
              <w:rPr>
                <w:rFonts w:eastAsia="Arial Unicode MS" w:cs="Arial"/>
                <w:sz w:val="20"/>
              </w:rPr>
              <w:t xml:space="preserve">immediately delivers to the </w:t>
            </w:r>
            <w:r w:rsidRPr="002150FC">
              <w:rPr>
                <w:rFonts w:eastAsia="Arial Unicode MS" w:cs="Arial"/>
                <w:i/>
                <w:iCs/>
                <w:sz w:val="20"/>
              </w:rPr>
              <w:t>Employer</w:t>
            </w:r>
            <w:r w:rsidRPr="002150FC">
              <w:rPr>
                <w:rFonts w:eastAsia="Arial Unicode MS" w:cs="Arial"/>
                <w:sz w:val="20"/>
              </w:rPr>
              <w:t xml:space="preserve"> all property (including materials, documents, information and access keys) provided to the </w:t>
            </w:r>
            <w:r w:rsidRPr="002150FC">
              <w:rPr>
                <w:rFonts w:eastAsia="Arial Unicode MS" w:cs="Arial"/>
                <w:i/>
                <w:iCs/>
                <w:sz w:val="20"/>
              </w:rPr>
              <w:t>Contractor</w:t>
            </w:r>
            <w:r w:rsidRPr="002150FC">
              <w:rPr>
                <w:rFonts w:eastAsia="Arial Unicode MS" w:cs="Arial"/>
                <w:sz w:val="20"/>
              </w:rPr>
              <w:t xml:space="preserve"> for the purposes of the contract.  Such property is to be handed back in good working order (allowance to be made for reasonable wear and tear);</w:t>
            </w:r>
          </w:p>
          <w:p w14:paraId="32CCB282" w14:textId="77777777" w:rsidR="00AA28C8" w:rsidRPr="002150FC" w:rsidRDefault="00AA28C8" w:rsidP="00FB531F">
            <w:pPr>
              <w:numPr>
                <w:ilvl w:val="0"/>
                <w:numId w:val="32"/>
              </w:numPr>
              <w:rPr>
                <w:rFonts w:eastAsia="Arial Unicode MS" w:cs="Arial"/>
                <w:sz w:val="20"/>
              </w:rPr>
            </w:pPr>
            <w:r w:rsidRPr="002150FC">
              <w:rPr>
                <w:rFonts w:eastAsia="Arial Unicode MS" w:cs="Arial"/>
                <w:sz w:val="20"/>
              </w:rPr>
              <w:t xml:space="preserve">assists and co-operates with the </w:t>
            </w:r>
            <w:r w:rsidRPr="002150FC">
              <w:rPr>
                <w:rFonts w:eastAsia="Arial Unicode MS" w:cs="Arial"/>
                <w:i/>
                <w:iCs/>
                <w:sz w:val="20"/>
              </w:rPr>
              <w:t>Employer</w:t>
            </w:r>
            <w:r w:rsidRPr="002150FC">
              <w:rPr>
                <w:rFonts w:eastAsia="Arial Unicode MS" w:cs="Arial"/>
                <w:sz w:val="20"/>
              </w:rPr>
              <w:t xml:space="preserve"> to ensure an orderly transition of the </w:t>
            </w:r>
            <w:r w:rsidRPr="002150FC">
              <w:rPr>
                <w:rFonts w:eastAsia="Arial Unicode MS" w:cs="Arial"/>
                <w:i/>
                <w:iCs/>
                <w:sz w:val="20"/>
              </w:rPr>
              <w:t>works</w:t>
            </w:r>
            <w:r w:rsidRPr="002150FC">
              <w:rPr>
                <w:rFonts w:eastAsia="Arial Unicode MS" w:cs="Arial"/>
                <w:sz w:val="20"/>
              </w:rPr>
              <w:t xml:space="preserve"> to any replacement</w:t>
            </w:r>
            <w:r w:rsidR="00FB531F" w:rsidRPr="002150FC">
              <w:rPr>
                <w:rFonts w:eastAsia="Arial Unicode MS" w:cs="Arial"/>
                <w:sz w:val="20"/>
              </w:rPr>
              <w:t xml:space="preserve"> </w:t>
            </w:r>
            <w:r w:rsidR="00FB531F" w:rsidRPr="002150FC">
              <w:rPr>
                <w:rFonts w:eastAsia="Arial Unicode MS" w:cs="Arial"/>
                <w:iCs/>
                <w:sz w:val="20"/>
              </w:rPr>
              <w:t>c</w:t>
            </w:r>
            <w:r w:rsidRPr="002150FC">
              <w:rPr>
                <w:rFonts w:eastAsia="Arial Unicode MS" w:cs="Arial"/>
                <w:iCs/>
                <w:sz w:val="20"/>
              </w:rPr>
              <w:t>ontractor</w:t>
            </w:r>
            <w:r w:rsidRPr="002150FC">
              <w:rPr>
                <w:rFonts w:eastAsia="Arial Unicode MS" w:cs="Arial"/>
                <w:sz w:val="20"/>
              </w:rPr>
              <w:t xml:space="preserve"> and/or the completion of any work in progress;</w:t>
            </w:r>
          </w:p>
          <w:p w14:paraId="32CCB283" w14:textId="77777777" w:rsidR="00AA28C8" w:rsidRPr="002150FC" w:rsidRDefault="00AA28C8" w:rsidP="00B1500F">
            <w:pPr>
              <w:numPr>
                <w:ilvl w:val="0"/>
                <w:numId w:val="32"/>
              </w:numPr>
              <w:rPr>
                <w:rFonts w:eastAsia="Arial Unicode MS" w:cs="Arial"/>
                <w:sz w:val="20"/>
              </w:rPr>
            </w:pPr>
            <w:r w:rsidRPr="002150FC">
              <w:rPr>
                <w:rFonts w:eastAsia="Arial Unicode MS" w:cs="Arial"/>
                <w:sz w:val="20"/>
              </w:rPr>
              <w:t xml:space="preserve">promptly provides all information concerning the </w:t>
            </w:r>
            <w:r w:rsidRPr="002150FC">
              <w:rPr>
                <w:rFonts w:eastAsia="Arial Unicode MS" w:cs="Arial"/>
                <w:i/>
                <w:iCs/>
                <w:sz w:val="20"/>
              </w:rPr>
              <w:t>works</w:t>
            </w:r>
            <w:r w:rsidRPr="002150FC">
              <w:rPr>
                <w:rFonts w:eastAsia="Arial Unicode MS" w:cs="Arial"/>
                <w:sz w:val="20"/>
              </w:rPr>
              <w:t xml:space="preserve"> which may reasonably be requested by the </w:t>
            </w:r>
            <w:r w:rsidRPr="002150FC">
              <w:rPr>
                <w:rFonts w:eastAsia="Arial Unicode MS" w:cs="Arial"/>
                <w:i/>
                <w:iCs/>
                <w:sz w:val="20"/>
              </w:rPr>
              <w:t>Employer</w:t>
            </w:r>
            <w:r w:rsidRPr="002150FC">
              <w:rPr>
                <w:rFonts w:eastAsia="Arial Unicode MS" w:cs="Arial"/>
                <w:sz w:val="20"/>
              </w:rPr>
              <w:t xml:space="preserve"> for the purposes of adequately understanding the provision of the </w:t>
            </w:r>
            <w:r w:rsidRPr="002150FC">
              <w:rPr>
                <w:rFonts w:eastAsia="Arial Unicode MS" w:cs="Arial"/>
                <w:i/>
                <w:iCs/>
                <w:sz w:val="20"/>
              </w:rPr>
              <w:t>works</w:t>
            </w:r>
            <w:r w:rsidRPr="002150FC">
              <w:rPr>
                <w:rFonts w:eastAsia="Arial Unicode MS" w:cs="Arial"/>
                <w:sz w:val="20"/>
              </w:rPr>
              <w:t xml:space="preserve"> or for the purpose of allowing the </w:t>
            </w:r>
            <w:r w:rsidRPr="002150FC">
              <w:rPr>
                <w:rFonts w:eastAsia="Arial Unicode MS" w:cs="Arial"/>
                <w:i/>
                <w:iCs/>
                <w:sz w:val="20"/>
              </w:rPr>
              <w:t>Employer</w:t>
            </w:r>
            <w:r w:rsidRPr="002150FC">
              <w:rPr>
                <w:rFonts w:eastAsia="Arial Unicode MS" w:cs="Arial"/>
                <w:sz w:val="20"/>
              </w:rPr>
              <w:t xml:space="preserve"> or any replacement </w:t>
            </w:r>
            <w:r w:rsidR="00FB531F" w:rsidRPr="002150FC">
              <w:rPr>
                <w:rFonts w:eastAsia="Arial Unicode MS" w:cs="Arial"/>
                <w:iCs/>
                <w:sz w:val="20"/>
              </w:rPr>
              <w:t>c</w:t>
            </w:r>
            <w:r w:rsidRPr="002150FC">
              <w:rPr>
                <w:rFonts w:eastAsia="Arial Unicode MS" w:cs="Arial"/>
                <w:iCs/>
                <w:sz w:val="20"/>
              </w:rPr>
              <w:t>ontractor</w:t>
            </w:r>
            <w:r w:rsidRPr="002150FC">
              <w:rPr>
                <w:rFonts w:eastAsia="Arial Unicode MS" w:cs="Arial"/>
                <w:sz w:val="20"/>
              </w:rPr>
              <w:t xml:space="preserve"> to conduct due diligence.</w:t>
            </w:r>
          </w:p>
        </w:tc>
      </w:tr>
      <w:tr w:rsidR="00AA28C8" w:rsidRPr="002150FC" w14:paraId="32CCB288" w14:textId="77777777" w:rsidTr="00B1500F">
        <w:tc>
          <w:tcPr>
            <w:tcW w:w="1908" w:type="dxa"/>
          </w:tcPr>
          <w:p w14:paraId="32CCB285" w14:textId="77777777" w:rsidR="00AA28C8" w:rsidRPr="002150FC" w:rsidRDefault="00AA28C8" w:rsidP="00B1500F">
            <w:pPr>
              <w:jc w:val="right"/>
              <w:rPr>
                <w:rFonts w:eastAsia="Arial Unicode MS" w:cs="Arial"/>
                <w:b/>
                <w:sz w:val="20"/>
              </w:rPr>
            </w:pPr>
          </w:p>
        </w:tc>
        <w:tc>
          <w:tcPr>
            <w:tcW w:w="1080" w:type="dxa"/>
          </w:tcPr>
          <w:p w14:paraId="32CCB286" w14:textId="77777777" w:rsidR="00AA28C8" w:rsidRPr="002150FC" w:rsidRDefault="00AA28C8" w:rsidP="00B1500F">
            <w:pPr>
              <w:rPr>
                <w:rFonts w:eastAsia="Arial Unicode MS" w:cs="Arial"/>
                <w:sz w:val="20"/>
              </w:rPr>
            </w:pPr>
            <w:r w:rsidRPr="002150FC">
              <w:rPr>
                <w:rFonts w:eastAsia="Arial Unicode MS" w:cs="Arial"/>
                <w:sz w:val="20"/>
              </w:rPr>
              <w:t>92.6</w:t>
            </w:r>
          </w:p>
        </w:tc>
        <w:tc>
          <w:tcPr>
            <w:tcW w:w="7200" w:type="dxa"/>
          </w:tcPr>
          <w:p w14:paraId="32CCB287" w14:textId="77777777" w:rsidR="00AA28C8" w:rsidRPr="002150FC" w:rsidRDefault="00AA28C8" w:rsidP="00B1500F">
            <w:pPr>
              <w:rPr>
                <w:rFonts w:eastAsia="Arial Unicode MS" w:cs="Arial"/>
                <w:sz w:val="20"/>
              </w:rPr>
            </w:pPr>
            <w:r w:rsidRPr="002150FC">
              <w:rPr>
                <w:rFonts w:eastAsia="Arial Unicode MS" w:cs="Arial"/>
                <w:sz w:val="20"/>
              </w:rPr>
              <w:t xml:space="preserve">If the </w:t>
            </w:r>
            <w:r w:rsidRPr="002150FC">
              <w:rPr>
                <w:rFonts w:eastAsia="Arial Unicode MS" w:cs="Arial"/>
                <w:i/>
                <w:iCs/>
                <w:sz w:val="20"/>
              </w:rPr>
              <w:t>Contractor</w:t>
            </w:r>
            <w:r w:rsidRPr="002150FC">
              <w:rPr>
                <w:rFonts w:eastAsia="Arial Unicode MS" w:cs="Arial"/>
                <w:sz w:val="20"/>
              </w:rPr>
              <w:t xml:space="preserve"> does not immediately return all Confidential Information, Personal Data, IP Materials relating to the contract and property, the </w:t>
            </w:r>
            <w:r w:rsidRPr="002150FC">
              <w:rPr>
                <w:rFonts w:eastAsia="Arial Unicode MS" w:cs="Arial"/>
                <w:i/>
                <w:iCs/>
                <w:sz w:val="20"/>
              </w:rPr>
              <w:t>Employer</w:t>
            </w:r>
            <w:r w:rsidRPr="002150FC">
              <w:rPr>
                <w:rFonts w:eastAsia="Arial Unicode MS" w:cs="Arial"/>
                <w:sz w:val="20"/>
              </w:rPr>
              <w:t xml:space="preserve"> may recover possession thereof and the </w:t>
            </w:r>
            <w:r w:rsidRPr="002150FC">
              <w:rPr>
                <w:rFonts w:eastAsia="Arial Unicode MS" w:cs="Arial"/>
                <w:i/>
                <w:iCs/>
                <w:sz w:val="20"/>
              </w:rPr>
              <w:t>Contractor</w:t>
            </w:r>
            <w:r w:rsidRPr="002150FC">
              <w:rPr>
                <w:rFonts w:eastAsia="Arial Unicode MS" w:cs="Arial"/>
                <w:sz w:val="20"/>
              </w:rPr>
              <w:t xml:space="preserve"> grants a licence to the </w:t>
            </w:r>
            <w:r w:rsidRPr="002150FC">
              <w:rPr>
                <w:rFonts w:eastAsia="Arial Unicode MS" w:cs="Arial"/>
                <w:i/>
                <w:iCs/>
                <w:sz w:val="20"/>
              </w:rPr>
              <w:t>Employer</w:t>
            </w:r>
            <w:r w:rsidRPr="002150FC">
              <w:rPr>
                <w:rFonts w:eastAsia="Arial Unicode MS" w:cs="Arial"/>
                <w:sz w:val="20"/>
              </w:rPr>
              <w:t xml:space="preserve"> or its appointed agents to enter (for the purposes of such recovery) any premises of the </w:t>
            </w:r>
            <w:r w:rsidRPr="002150FC">
              <w:rPr>
                <w:rFonts w:eastAsia="Arial Unicode MS" w:cs="Arial"/>
                <w:i/>
                <w:iCs/>
                <w:sz w:val="20"/>
              </w:rPr>
              <w:t>Contractor</w:t>
            </w:r>
            <w:r w:rsidRPr="002150FC">
              <w:rPr>
                <w:rFonts w:eastAsia="Arial Unicode MS" w:cs="Arial"/>
                <w:sz w:val="20"/>
              </w:rPr>
              <w:t xml:space="preserve"> or its Personnel.</w:t>
            </w:r>
          </w:p>
        </w:tc>
      </w:tr>
      <w:tr w:rsidR="00AA28C8" w:rsidRPr="002150FC" w14:paraId="32CCB28C" w14:textId="77777777" w:rsidTr="00B1500F">
        <w:tc>
          <w:tcPr>
            <w:tcW w:w="1908" w:type="dxa"/>
          </w:tcPr>
          <w:p w14:paraId="32CCB289" w14:textId="77777777" w:rsidR="00AA28C8" w:rsidRPr="002150FC" w:rsidRDefault="00AA28C8" w:rsidP="00B1500F">
            <w:pPr>
              <w:jc w:val="right"/>
              <w:rPr>
                <w:rFonts w:eastAsia="Arial Unicode MS" w:cs="Arial"/>
                <w:b/>
                <w:sz w:val="20"/>
              </w:rPr>
            </w:pPr>
          </w:p>
        </w:tc>
        <w:tc>
          <w:tcPr>
            <w:tcW w:w="1080" w:type="dxa"/>
          </w:tcPr>
          <w:p w14:paraId="32CCB28A" w14:textId="77777777" w:rsidR="00AA28C8" w:rsidRPr="002150FC" w:rsidRDefault="00AA28C8" w:rsidP="00B1500F">
            <w:pPr>
              <w:rPr>
                <w:rFonts w:eastAsia="Arial Unicode MS" w:cs="Arial"/>
                <w:sz w:val="20"/>
              </w:rPr>
            </w:pPr>
            <w:r w:rsidRPr="002150FC">
              <w:rPr>
                <w:rFonts w:eastAsia="Arial Unicode MS" w:cs="Arial"/>
                <w:sz w:val="20"/>
              </w:rPr>
              <w:t>92.7</w:t>
            </w:r>
          </w:p>
        </w:tc>
        <w:tc>
          <w:tcPr>
            <w:tcW w:w="7200" w:type="dxa"/>
          </w:tcPr>
          <w:p w14:paraId="32CCB28B" w14:textId="77777777" w:rsidR="00AA28C8" w:rsidRPr="002150FC" w:rsidRDefault="00AA28C8" w:rsidP="00B1500F">
            <w:pPr>
              <w:rPr>
                <w:rFonts w:eastAsia="Arial Unicode MS" w:cs="Arial"/>
                <w:sz w:val="20"/>
              </w:rPr>
            </w:pPr>
            <w:r w:rsidRPr="002150FC">
              <w:rPr>
                <w:rFonts w:eastAsia="Arial Unicode MS" w:cs="Arial"/>
                <w:sz w:val="20"/>
              </w:rPr>
              <w:t xml:space="preserve">Where the contract is terminated the </w:t>
            </w:r>
            <w:r w:rsidRPr="002150FC">
              <w:rPr>
                <w:rFonts w:eastAsia="Arial Unicode MS" w:cs="Arial"/>
                <w:i/>
                <w:iCs/>
                <w:sz w:val="20"/>
              </w:rPr>
              <w:t>Contractor</w:t>
            </w:r>
            <w:r w:rsidRPr="002150FC">
              <w:rPr>
                <w:rFonts w:eastAsia="Arial Unicode MS" w:cs="Arial"/>
                <w:sz w:val="20"/>
              </w:rPr>
              <w:t xml:space="preserve"> shall provide all reasonable assistance to assist with the orderly transition of the </w:t>
            </w:r>
            <w:r w:rsidRPr="002150FC">
              <w:rPr>
                <w:rFonts w:eastAsia="Arial Unicode MS" w:cs="Arial"/>
                <w:i/>
                <w:iCs/>
                <w:sz w:val="20"/>
              </w:rPr>
              <w:t>works</w:t>
            </w:r>
            <w:r w:rsidR="00347A27" w:rsidRPr="002150FC">
              <w:rPr>
                <w:rFonts w:eastAsia="Arial Unicode MS" w:cs="Arial"/>
                <w:sz w:val="20"/>
              </w:rPr>
              <w:t xml:space="preserve"> to a replacement </w:t>
            </w:r>
            <w:r w:rsidR="00FB531F" w:rsidRPr="002150FC">
              <w:rPr>
                <w:rFonts w:eastAsia="Arial Unicode MS" w:cs="Arial"/>
                <w:iCs/>
                <w:sz w:val="20"/>
              </w:rPr>
              <w:t>c</w:t>
            </w:r>
            <w:r w:rsidRPr="002150FC">
              <w:rPr>
                <w:rFonts w:eastAsia="Arial Unicode MS" w:cs="Arial"/>
                <w:iCs/>
                <w:sz w:val="20"/>
              </w:rPr>
              <w:t>ontractor</w:t>
            </w:r>
            <w:r w:rsidRPr="002150FC">
              <w:rPr>
                <w:rFonts w:eastAsia="Arial Unicode MS" w:cs="Arial"/>
                <w:sz w:val="20"/>
              </w:rPr>
              <w:t xml:space="preserve"> and the provision of information concerning the </w:t>
            </w:r>
            <w:r w:rsidRPr="002150FC">
              <w:rPr>
                <w:rFonts w:eastAsia="Arial Unicode MS" w:cs="Arial"/>
                <w:i/>
                <w:iCs/>
                <w:sz w:val="20"/>
              </w:rPr>
              <w:t>works</w:t>
            </w:r>
            <w:r w:rsidRPr="002150FC">
              <w:rPr>
                <w:rFonts w:eastAsia="Arial Unicode MS" w:cs="Arial"/>
                <w:sz w:val="20"/>
              </w:rPr>
              <w:t xml:space="preserve"> which the </w:t>
            </w:r>
            <w:r w:rsidRPr="002150FC">
              <w:rPr>
                <w:rFonts w:eastAsia="Arial Unicode MS" w:cs="Arial"/>
                <w:i/>
                <w:iCs/>
                <w:sz w:val="20"/>
              </w:rPr>
              <w:t>Employer</w:t>
            </w:r>
            <w:r w:rsidRPr="002150FC">
              <w:rPr>
                <w:rFonts w:eastAsia="Arial Unicode MS" w:cs="Arial"/>
                <w:sz w:val="20"/>
              </w:rPr>
              <w:t xml:space="preserve"> may request free of charge.</w:t>
            </w:r>
          </w:p>
        </w:tc>
      </w:tr>
      <w:tr w:rsidR="003B222B" w:rsidRPr="002150FC" w14:paraId="32CCB299" w14:textId="77777777">
        <w:tc>
          <w:tcPr>
            <w:tcW w:w="1908" w:type="dxa"/>
          </w:tcPr>
          <w:p w14:paraId="32CCB28D" w14:textId="77777777" w:rsidR="003B222B" w:rsidRPr="002150FC" w:rsidRDefault="003B222B" w:rsidP="00B1500F">
            <w:pPr>
              <w:jc w:val="right"/>
              <w:rPr>
                <w:rFonts w:eastAsia="Arial Unicode MS" w:cs="Arial"/>
                <w:b/>
                <w:sz w:val="20"/>
              </w:rPr>
            </w:pPr>
            <w:r w:rsidRPr="002150FC">
              <w:rPr>
                <w:rFonts w:eastAsia="Arial Unicode MS" w:cs="Arial"/>
                <w:b/>
                <w:sz w:val="20"/>
              </w:rPr>
              <w:t>Payment on termination</w:t>
            </w:r>
          </w:p>
        </w:tc>
        <w:tc>
          <w:tcPr>
            <w:tcW w:w="1080" w:type="dxa"/>
          </w:tcPr>
          <w:p w14:paraId="32CCB28E" w14:textId="77777777" w:rsidR="003B222B" w:rsidRPr="002150FC" w:rsidRDefault="003B222B" w:rsidP="006C572B">
            <w:pPr>
              <w:rPr>
                <w:rFonts w:eastAsia="Arial Unicode MS" w:cs="Arial"/>
                <w:b/>
                <w:sz w:val="20"/>
              </w:rPr>
            </w:pPr>
            <w:r w:rsidRPr="002150FC">
              <w:rPr>
                <w:rFonts w:eastAsia="Arial Unicode MS" w:cs="Arial"/>
                <w:b/>
                <w:sz w:val="20"/>
              </w:rPr>
              <w:t>93</w:t>
            </w:r>
          </w:p>
          <w:p w14:paraId="32CCB28F" w14:textId="77777777" w:rsidR="003B222B" w:rsidRPr="002150FC" w:rsidRDefault="003B222B" w:rsidP="00B1500F">
            <w:pPr>
              <w:rPr>
                <w:rFonts w:eastAsia="Arial Unicode MS" w:cs="Arial"/>
                <w:sz w:val="20"/>
              </w:rPr>
            </w:pPr>
            <w:r w:rsidRPr="002150FC">
              <w:rPr>
                <w:rFonts w:eastAsia="Arial Unicode MS" w:cs="Arial"/>
                <w:sz w:val="20"/>
              </w:rPr>
              <w:t>93.1</w:t>
            </w:r>
          </w:p>
        </w:tc>
        <w:tc>
          <w:tcPr>
            <w:tcW w:w="7200" w:type="dxa"/>
          </w:tcPr>
          <w:p w14:paraId="32CCB290" w14:textId="77777777" w:rsidR="003B222B" w:rsidRPr="002150FC" w:rsidRDefault="003B222B" w:rsidP="006C572B">
            <w:pPr>
              <w:rPr>
                <w:rFonts w:eastAsia="Arial Unicode MS" w:cs="Arial"/>
                <w:sz w:val="20"/>
              </w:rPr>
            </w:pPr>
          </w:p>
          <w:p w14:paraId="32CCB291" w14:textId="77777777" w:rsidR="003B222B" w:rsidRPr="002150FC" w:rsidRDefault="003B222B" w:rsidP="006C572B">
            <w:pPr>
              <w:rPr>
                <w:rFonts w:eastAsia="Arial Unicode MS" w:cs="Arial"/>
                <w:sz w:val="20"/>
              </w:rPr>
            </w:pPr>
            <w:r w:rsidRPr="002150FC">
              <w:rPr>
                <w:rFonts w:eastAsia="Arial Unicode MS" w:cs="Arial"/>
                <w:sz w:val="20"/>
              </w:rPr>
              <w:t>The amount due on termination includes (A1)</w:t>
            </w:r>
          </w:p>
          <w:p w14:paraId="32CCB292"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an amount due assessed as for normal payments,</w:t>
            </w:r>
          </w:p>
          <w:p w14:paraId="32CCB293"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the Defined Cost for Plant and Materials</w:t>
            </w:r>
          </w:p>
          <w:p w14:paraId="32CCB294" w14:textId="78D3A442" w:rsidR="00D458DB" w:rsidRPr="002150FC" w:rsidRDefault="00AA28C8" w:rsidP="00BB45AC">
            <w:pPr>
              <w:numPr>
                <w:ilvl w:val="0"/>
                <w:numId w:val="5"/>
              </w:numPr>
              <w:tabs>
                <w:tab w:val="clear" w:pos="709"/>
                <w:tab w:val="left" w:pos="972"/>
              </w:tabs>
              <w:ind w:left="1224" w:hanging="252"/>
              <w:rPr>
                <w:rFonts w:eastAsia="Arial Unicode MS" w:cs="Arial"/>
                <w:sz w:val="20"/>
              </w:rPr>
            </w:pPr>
            <w:r w:rsidRPr="002150FC">
              <w:rPr>
                <w:rFonts w:eastAsia="Arial Unicode MS" w:cs="Arial"/>
                <w:sz w:val="20"/>
              </w:rPr>
              <w:t xml:space="preserve">which have been delivered and retained by the </w:t>
            </w:r>
            <w:r w:rsidRPr="002150FC">
              <w:rPr>
                <w:rFonts w:eastAsia="Arial Unicode MS" w:cs="Arial"/>
                <w:i/>
                <w:iCs/>
                <w:sz w:val="20"/>
              </w:rPr>
              <w:t>Employer</w:t>
            </w:r>
            <w:r w:rsidRPr="002150FC">
              <w:rPr>
                <w:rFonts w:eastAsia="Arial Unicode MS" w:cs="Arial"/>
                <w:sz w:val="20"/>
              </w:rPr>
              <w:t xml:space="preserve"> or </w:t>
            </w:r>
          </w:p>
          <w:p w14:paraId="32CCB295" w14:textId="6A516D89" w:rsidR="003B222B" w:rsidRPr="002150FC" w:rsidRDefault="00BB45AC" w:rsidP="00BB45AC">
            <w:pPr>
              <w:numPr>
                <w:ilvl w:val="0"/>
                <w:numId w:val="5"/>
              </w:numPr>
              <w:tabs>
                <w:tab w:val="clear" w:pos="709"/>
                <w:tab w:val="left" w:pos="972"/>
              </w:tabs>
              <w:ind w:left="1224" w:hanging="252"/>
              <w:rPr>
                <w:rFonts w:eastAsia="Arial Unicode MS" w:cs="Arial"/>
                <w:sz w:val="20"/>
              </w:rPr>
            </w:pPr>
            <w:r w:rsidRPr="002150FC">
              <w:rPr>
                <w:rFonts w:eastAsia="Arial Unicode MS" w:cs="Arial"/>
                <w:sz w:val="20"/>
              </w:rPr>
              <w:t xml:space="preserve">to </w:t>
            </w:r>
            <w:r w:rsidR="003B222B" w:rsidRPr="002150FC">
              <w:rPr>
                <w:rFonts w:eastAsia="Arial Unicode MS" w:cs="Arial"/>
                <w:sz w:val="20"/>
              </w:rPr>
              <w:t xml:space="preserve">which the </w:t>
            </w:r>
            <w:r w:rsidR="003B222B" w:rsidRPr="002150FC">
              <w:rPr>
                <w:rFonts w:eastAsia="Arial Unicode MS" w:cs="Arial"/>
                <w:i/>
                <w:sz w:val="20"/>
              </w:rPr>
              <w:t xml:space="preserve">Employer </w:t>
            </w:r>
            <w:r w:rsidR="00AA28C8" w:rsidRPr="002150FC">
              <w:rPr>
                <w:rFonts w:eastAsia="Arial Unicode MS" w:cs="Arial"/>
                <w:iCs/>
                <w:sz w:val="20"/>
              </w:rPr>
              <w:t>owns</w:t>
            </w:r>
            <w:r w:rsidR="00D458DB" w:rsidRPr="002150FC">
              <w:rPr>
                <w:rFonts w:eastAsia="Arial Unicode MS" w:cs="Arial"/>
                <w:i/>
                <w:sz w:val="20"/>
              </w:rPr>
              <w:t xml:space="preserve"> </w:t>
            </w:r>
            <w:r w:rsidR="003B222B" w:rsidRPr="002150FC">
              <w:rPr>
                <w:rFonts w:eastAsia="Arial Unicode MS" w:cs="Arial"/>
                <w:sz w:val="20"/>
              </w:rPr>
              <w:t xml:space="preserve">and of which the </w:t>
            </w:r>
            <w:r w:rsidR="003B222B" w:rsidRPr="002150FC">
              <w:rPr>
                <w:rFonts w:eastAsia="Arial Unicode MS" w:cs="Arial"/>
                <w:i/>
                <w:sz w:val="20"/>
              </w:rPr>
              <w:t xml:space="preserve">Contractor </w:t>
            </w:r>
            <w:proofErr w:type="gramStart"/>
            <w:r w:rsidR="003B222B" w:rsidRPr="002150FC">
              <w:rPr>
                <w:rFonts w:eastAsia="Arial Unicode MS" w:cs="Arial"/>
                <w:sz w:val="20"/>
              </w:rPr>
              <w:t>has to</w:t>
            </w:r>
            <w:proofErr w:type="gramEnd"/>
            <w:r w:rsidR="003B222B" w:rsidRPr="002150FC">
              <w:rPr>
                <w:rFonts w:eastAsia="Arial Unicode MS" w:cs="Arial"/>
                <w:sz w:val="20"/>
              </w:rPr>
              <w:t xml:space="preserve"> accept delivery,</w:t>
            </w:r>
          </w:p>
          <w:p w14:paraId="32CCB296" w14:textId="77777777" w:rsidR="003B222B" w:rsidRPr="002150FC" w:rsidRDefault="003B222B" w:rsidP="002360B3">
            <w:pPr>
              <w:numPr>
                <w:ilvl w:val="0"/>
                <w:numId w:val="5"/>
              </w:numPr>
              <w:tabs>
                <w:tab w:val="clear" w:pos="709"/>
              </w:tabs>
              <w:ind w:left="972" w:hanging="252"/>
              <w:rPr>
                <w:rFonts w:eastAsia="Arial Unicode MS" w:cs="Arial"/>
                <w:sz w:val="20"/>
              </w:rPr>
            </w:pPr>
            <w:r w:rsidRPr="002150FC">
              <w:rPr>
                <w:rFonts w:eastAsia="Arial Unicode MS" w:cs="Arial"/>
                <w:sz w:val="20"/>
              </w:rPr>
              <w:t xml:space="preserve">other Defined Cost reasonably incurred in expectation of completing the whole of the </w:t>
            </w:r>
            <w:r w:rsidRPr="002150FC">
              <w:rPr>
                <w:rFonts w:eastAsia="Arial Unicode MS" w:cs="Arial"/>
                <w:i/>
                <w:sz w:val="20"/>
              </w:rPr>
              <w:t>works,</w:t>
            </w:r>
            <w:r w:rsidR="00725E7B" w:rsidRPr="002150FC">
              <w:rPr>
                <w:rFonts w:eastAsia="Arial Unicode MS" w:cs="Arial"/>
                <w:i/>
                <w:sz w:val="20"/>
              </w:rPr>
              <w:t xml:space="preserve"> and</w:t>
            </w:r>
          </w:p>
          <w:p w14:paraId="32CCB297" w14:textId="5ACC0263" w:rsidR="003B222B" w:rsidRPr="002150FC" w:rsidRDefault="003B222B" w:rsidP="008B6234">
            <w:pPr>
              <w:numPr>
                <w:ilvl w:val="0"/>
                <w:numId w:val="5"/>
              </w:numPr>
              <w:tabs>
                <w:tab w:val="clear" w:pos="709"/>
              </w:tabs>
              <w:ind w:left="972" w:hanging="252"/>
              <w:rPr>
                <w:rFonts w:eastAsia="Arial Unicode MS" w:cs="Arial"/>
                <w:sz w:val="20"/>
              </w:rPr>
            </w:pPr>
            <w:r w:rsidRPr="002150FC">
              <w:rPr>
                <w:rFonts w:eastAsia="Arial Unicode MS" w:cs="Arial"/>
                <w:sz w:val="20"/>
              </w:rPr>
              <w:t xml:space="preserve">any amounts retained by the </w:t>
            </w:r>
            <w:r w:rsidRPr="002150FC">
              <w:rPr>
                <w:rFonts w:eastAsia="Arial Unicode MS" w:cs="Arial"/>
                <w:i/>
                <w:sz w:val="20"/>
              </w:rPr>
              <w:t>Employer</w:t>
            </w:r>
            <w:r w:rsidR="00BB45AC" w:rsidRPr="002150FC">
              <w:rPr>
                <w:rFonts w:eastAsia="Arial Unicode MS" w:cs="Arial"/>
                <w:i/>
                <w:sz w:val="20"/>
              </w:rPr>
              <w:t>.</w:t>
            </w:r>
          </w:p>
          <w:p w14:paraId="32CCB298" w14:textId="5F847198" w:rsidR="00BB45AC" w:rsidRPr="002150FC" w:rsidRDefault="00BB45AC" w:rsidP="00B1500F">
            <w:pPr>
              <w:ind w:left="720"/>
              <w:rPr>
                <w:rFonts w:eastAsia="Arial Unicode MS" w:cs="Arial"/>
                <w:sz w:val="20"/>
              </w:rPr>
            </w:pPr>
          </w:p>
        </w:tc>
      </w:tr>
      <w:tr w:rsidR="003B222B" w:rsidRPr="002150FC" w14:paraId="32CCB2AA" w14:textId="77777777" w:rsidTr="00B1500F">
        <w:tc>
          <w:tcPr>
            <w:tcW w:w="1908" w:type="dxa"/>
          </w:tcPr>
          <w:p w14:paraId="32CCB29A" w14:textId="77777777" w:rsidR="003B222B" w:rsidRPr="002150FC" w:rsidRDefault="003B222B" w:rsidP="00B1500F">
            <w:pPr>
              <w:jc w:val="right"/>
              <w:rPr>
                <w:rFonts w:eastAsia="Arial Unicode MS" w:cs="Arial"/>
                <w:b/>
                <w:sz w:val="20"/>
              </w:rPr>
            </w:pPr>
          </w:p>
        </w:tc>
        <w:tc>
          <w:tcPr>
            <w:tcW w:w="1080" w:type="dxa"/>
          </w:tcPr>
          <w:p w14:paraId="32CCB29B" w14:textId="77777777" w:rsidR="003B222B" w:rsidRPr="002150FC" w:rsidRDefault="003B222B" w:rsidP="00B1500F">
            <w:pPr>
              <w:rPr>
                <w:rFonts w:eastAsia="Arial Unicode MS" w:cs="Arial"/>
                <w:b/>
                <w:sz w:val="20"/>
              </w:rPr>
            </w:pPr>
            <w:r w:rsidRPr="002150FC">
              <w:rPr>
                <w:rFonts w:eastAsia="Arial Unicode MS" w:cs="Arial"/>
                <w:sz w:val="20"/>
              </w:rPr>
              <w:t>93.2</w:t>
            </w:r>
          </w:p>
        </w:tc>
        <w:tc>
          <w:tcPr>
            <w:tcW w:w="7200" w:type="dxa"/>
          </w:tcPr>
          <w:p w14:paraId="32CCB29C" w14:textId="4014C701" w:rsidR="003B222B" w:rsidRDefault="003B222B" w:rsidP="006C572B">
            <w:pPr>
              <w:rPr>
                <w:rFonts w:eastAsia="Arial Unicode MS" w:cs="Arial"/>
                <w:sz w:val="20"/>
              </w:rPr>
            </w:pPr>
            <w:r w:rsidRPr="002150FC">
              <w:rPr>
                <w:rFonts w:eastAsia="Arial Unicode MS" w:cs="Arial"/>
                <w:sz w:val="20"/>
              </w:rPr>
              <w:t>The amount due on termination also includes one or more of the following as set out in the Termination Table.</w:t>
            </w:r>
          </w:p>
          <w:p w14:paraId="782337DE" w14:textId="77777777" w:rsidR="00A92EFB" w:rsidRPr="002150FC" w:rsidRDefault="00A92EFB" w:rsidP="006C572B">
            <w:pPr>
              <w:rPr>
                <w:rFonts w:eastAsia="Arial Unicode M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291"/>
            </w:tblGrid>
            <w:tr w:rsidR="003B222B" w:rsidRPr="002150FC" w14:paraId="32CCB29F" w14:textId="77777777">
              <w:tc>
                <w:tcPr>
                  <w:tcW w:w="732" w:type="dxa"/>
                </w:tcPr>
                <w:p w14:paraId="32CCB29D" w14:textId="77777777" w:rsidR="003B222B" w:rsidRPr="002150FC" w:rsidRDefault="003B222B" w:rsidP="006C572B">
                  <w:pPr>
                    <w:rPr>
                      <w:rFonts w:eastAsia="Arial Unicode MS" w:cs="Arial"/>
                      <w:sz w:val="20"/>
                    </w:rPr>
                  </w:pPr>
                  <w:r w:rsidRPr="002150FC">
                    <w:rPr>
                      <w:rFonts w:eastAsia="Arial Unicode MS" w:cs="Arial"/>
                      <w:sz w:val="20"/>
                    </w:rPr>
                    <w:t>A2</w:t>
                  </w:r>
                </w:p>
              </w:tc>
              <w:tc>
                <w:tcPr>
                  <w:tcW w:w="5291" w:type="dxa"/>
                </w:tcPr>
                <w:p w14:paraId="32CCB29E" w14:textId="77777777" w:rsidR="003B222B" w:rsidRPr="002150FC" w:rsidRDefault="003B222B" w:rsidP="006C572B">
                  <w:pPr>
                    <w:rPr>
                      <w:rFonts w:eastAsia="Arial Unicode MS" w:cs="Arial"/>
                      <w:sz w:val="20"/>
                    </w:rPr>
                  </w:pPr>
                  <w:r w:rsidRPr="002150FC">
                    <w:rPr>
                      <w:rFonts w:eastAsia="Arial Unicode MS" w:cs="Arial"/>
                      <w:sz w:val="20"/>
                    </w:rPr>
                    <w:t>The forecast Defined Cost of removing the Equipment.</w:t>
                  </w:r>
                </w:p>
              </w:tc>
            </w:tr>
            <w:tr w:rsidR="003B222B" w:rsidRPr="002150FC" w14:paraId="32CCB2A2" w14:textId="77777777">
              <w:tc>
                <w:tcPr>
                  <w:tcW w:w="732" w:type="dxa"/>
                </w:tcPr>
                <w:p w14:paraId="32CCB2A0" w14:textId="77777777" w:rsidR="003B222B" w:rsidRPr="002150FC" w:rsidRDefault="003B222B" w:rsidP="006C572B">
                  <w:pPr>
                    <w:rPr>
                      <w:rFonts w:eastAsia="Arial Unicode MS" w:cs="Arial"/>
                      <w:sz w:val="20"/>
                    </w:rPr>
                  </w:pPr>
                  <w:r w:rsidRPr="002150FC">
                    <w:rPr>
                      <w:rFonts w:eastAsia="Arial Unicode MS" w:cs="Arial"/>
                      <w:sz w:val="20"/>
                    </w:rPr>
                    <w:t>A3</w:t>
                  </w:r>
                </w:p>
              </w:tc>
              <w:tc>
                <w:tcPr>
                  <w:tcW w:w="5291" w:type="dxa"/>
                </w:tcPr>
                <w:p w14:paraId="32CCB2A1" w14:textId="77777777" w:rsidR="003B222B" w:rsidRPr="002150FC" w:rsidRDefault="003B222B" w:rsidP="006C572B">
                  <w:pPr>
                    <w:rPr>
                      <w:rFonts w:eastAsia="Arial Unicode MS" w:cs="Arial"/>
                      <w:i/>
                      <w:sz w:val="20"/>
                    </w:rPr>
                  </w:pPr>
                  <w:r w:rsidRPr="002150FC">
                    <w:rPr>
                      <w:rFonts w:eastAsia="Arial Unicode MS" w:cs="Arial"/>
                      <w:sz w:val="20"/>
                    </w:rPr>
                    <w:t xml:space="preserve">A deduction of the forecast of the additional cost to the </w:t>
                  </w:r>
                  <w:r w:rsidRPr="002150FC">
                    <w:rPr>
                      <w:rFonts w:eastAsia="Arial Unicode MS" w:cs="Arial"/>
                      <w:i/>
                      <w:sz w:val="20"/>
                    </w:rPr>
                    <w:t xml:space="preserve">Employer </w:t>
                  </w:r>
                  <w:r w:rsidRPr="002150FC">
                    <w:rPr>
                      <w:rFonts w:eastAsia="Arial Unicode MS" w:cs="Arial"/>
                      <w:sz w:val="20"/>
                    </w:rPr>
                    <w:t>o</w:t>
                  </w:r>
                  <w:r w:rsidR="00FB3BE5" w:rsidRPr="002150FC">
                    <w:rPr>
                      <w:rFonts w:eastAsia="Arial Unicode MS" w:cs="Arial"/>
                      <w:sz w:val="20"/>
                    </w:rPr>
                    <w:t>f</w:t>
                  </w:r>
                  <w:r w:rsidRPr="002150FC">
                    <w:rPr>
                      <w:rFonts w:eastAsia="Arial Unicode MS" w:cs="Arial"/>
                      <w:sz w:val="20"/>
                    </w:rPr>
                    <w:t xml:space="preserve"> completing the whole of the </w:t>
                  </w:r>
                  <w:r w:rsidRPr="002150FC">
                    <w:rPr>
                      <w:rFonts w:eastAsia="Arial Unicode MS" w:cs="Arial"/>
                      <w:i/>
                      <w:sz w:val="20"/>
                    </w:rPr>
                    <w:t>works.</w:t>
                  </w:r>
                </w:p>
              </w:tc>
            </w:tr>
            <w:tr w:rsidR="00725E7B" w:rsidRPr="002150FC" w14:paraId="32CCB2A5" w14:textId="77777777">
              <w:tc>
                <w:tcPr>
                  <w:tcW w:w="732" w:type="dxa"/>
                </w:tcPr>
                <w:p w14:paraId="32CCB2A3" w14:textId="77777777" w:rsidR="00725E7B" w:rsidRPr="002150FC" w:rsidRDefault="00725E7B" w:rsidP="00CB68CB">
                  <w:pPr>
                    <w:rPr>
                      <w:rFonts w:eastAsia="Arial Unicode MS" w:cs="Arial"/>
                      <w:sz w:val="20"/>
                    </w:rPr>
                  </w:pPr>
                  <w:r w:rsidRPr="002150FC">
                    <w:rPr>
                      <w:rFonts w:eastAsia="Arial Unicode MS" w:cs="Arial"/>
                      <w:sz w:val="20"/>
                    </w:rPr>
                    <w:t>A4</w:t>
                  </w:r>
                </w:p>
              </w:tc>
              <w:tc>
                <w:tcPr>
                  <w:tcW w:w="5291" w:type="dxa"/>
                </w:tcPr>
                <w:p w14:paraId="32CCB2A4" w14:textId="187AC8E1" w:rsidR="00725E7B" w:rsidRPr="002150FC" w:rsidRDefault="002123D8" w:rsidP="00CB68CB">
                  <w:pPr>
                    <w:rPr>
                      <w:rFonts w:eastAsia="Arial Unicode MS" w:cs="Arial"/>
                      <w:sz w:val="20"/>
                    </w:rPr>
                  </w:pPr>
                  <w:r w:rsidRPr="002150FC">
                    <w:rPr>
                      <w:rFonts w:eastAsia="Arial Unicode MS" w:cs="Arial"/>
                      <w:sz w:val="20"/>
                    </w:rPr>
                    <w:t xml:space="preserve">The </w:t>
                  </w:r>
                  <w:r w:rsidRPr="002150FC">
                    <w:rPr>
                      <w:rFonts w:eastAsia="Arial Unicode MS" w:cs="Arial"/>
                      <w:i/>
                      <w:iCs/>
                      <w:sz w:val="20"/>
                    </w:rPr>
                    <w:t>Employer</w:t>
                  </w:r>
                  <w:r w:rsidRPr="002150FC">
                    <w:rPr>
                      <w:rFonts w:eastAsia="Arial Unicode MS" w:cs="Arial"/>
                      <w:sz w:val="20"/>
                    </w:rPr>
                    <w:t xml:space="preserve"> may charge the </w:t>
                  </w:r>
                  <w:r w:rsidRPr="002150FC">
                    <w:rPr>
                      <w:rFonts w:eastAsia="Arial Unicode MS" w:cs="Arial"/>
                      <w:i/>
                      <w:iCs/>
                      <w:sz w:val="20"/>
                    </w:rPr>
                    <w:t>Contractor</w:t>
                  </w:r>
                  <w:r w:rsidRPr="002150FC">
                    <w:rPr>
                      <w:rFonts w:eastAsia="Arial Unicode MS" w:cs="Arial"/>
                      <w:sz w:val="20"/>
                    </w:rPr>
                    <w:t xml:space="preserve"> (or may deduct  the same from any amount otherwise due to the </w:t>
                  </w:r>
                  <w:r w:rsidRPr="002150FC">
                    <w:rPr>
                      <w:rFonts w:eastAsia="Arial Unicode MS" w:cs="Arial"/>
                      <w:i/>
                      <w:iCs/>
                      <w:sz w:val="20"/>
                    </w:rPr>
                    <w:t>Contractor</w:t>
                  </w:r>
                  <w:r w:rsidRPr="002150FC">
                    <w:rPr>
                      <w:rFonts w:eastAsia="Arial Unicode MS" w:cs="Arial"/>
                      <w:sz w:val="20"/>
                    </w:rPr>
                    <w:t xml:space="preserve">) for any costs reasonably incurred and any reasonable administration costs in respect of the supply of any part of the </w:t>
                  </w:r>
                  <w:r w:rsidRPr="002150FC">
                    <w:rPr>
                      <w:rFonts w:eastAsia="Arial Unicode MS" w:cs="Arial"/>
                      <w:i/>
                      <w:iCs/>
                      <w:sz w:val="20"/>
                    </w:rPr>
                    <w:t>works</w:t>
                  </w:r>
                  <w:r w:rsidRPr="002150FC">
                    <w:rPr>
                      <w:rFonts w:eastAsia="Arial Unicode MS" w:cs="Arial"/>
                      <w:sz w:val="20"/>
                    </w:rPr>
                    <w:t xml:space="preserve"> by the </w:t>
                  </w:r>
                  <w:r w:rsidRPr="002150FC">
                    <w:rPr>
                      <w:rFonts w:eastAsia="Arial Unicode MS" w:cs="Arial"/>
                      <w:i/>
                      <w:iCs/>
                      <w:sz w:val="20"/>
                    </w:rPr>
                    <w:t>Employer</w:t>
                  </w:r>
                  <w:r w:rsidRPr="002150FC">
                    <w:rPr>
                      <w:rFonts w:eastAsia="Arial Unicode MS" w:cs="Arial"/>
                      <w:sz w:val="20"/>
                    </w:rPr>
                    <w:t xml:space="preserve"> or a third party if such costs exceed the payment which would otherwise have been payable to the </w:t>
                  </w:r>
                  <w:r w:rsidRPr="002150FC">
                    <w:rPr>
                      <w:rFonts w:eastAsia="Arial Unicode MS" w:cs="Arial"/>
                      <w:i/>
                      <w:iCs/>
                      <w:sz w:val="20"/>
                    </w:rPr>
                    <w:t>Contractor</w:t>
                  </w:r>
                  <w:r w:rsidRPr="002150FC">
                    <w:rPr>
                      <w:rFonts w:eastAsia="Arial Unicode MS" w:cs="Arial"/>
                      <w:sz w:val="20"/>
                    </w:rPr>
                    <w:t xml:space="preserve"> for such part of the </w:t>
                  </w:r>
                  <w:r w:rsidRPr="002150FC">
                    <w:rPr>
                      <w:rFonts w:eastAsia="Arial Unicode MS" w:cs="Arial"/>
                      <w:i/>
                      <w:iCs/>
                      <w:sz w:val="20"/>
                    </w:rPr>
                    <w:t>works</w:t>
                  </w:r>
                  <w:r w:rsidRPr="002150FC">
                    <w:rPr>
                      <w:rFonts w:eastAsia="Arial Unicode MS" w:cs="Arial"/>
                      <w:sz w:val="20"/>
                    </w:rPr>
                    <w:t xml:space="preserve"> and provided that the </w:t>
                  </w:r>
                  <w:r w:rsidRPr="002150FC">
                    <w:rPr>
                      <w:rFonts w:eastAsia="Arial Unicode MS" w:cs="Arial"/>
                      <w:i/>
                      <w:iCs/>
                      <w:sz w:val="20"/>
                    </w:rPr>
                    <w:t>Employer</w:t>
                  </w:r>
                  <w:r w:rsidRPr="002150FC">
                    <w:rPr>
                      <w:rFonts w:eastAsia="Arial Unicode MS" w:cs="Arial"/>
                      <w:sz w:val="20"/>
                    </w:rPr>
                    <w:t xml:space="preserve"> uses its reasonable endeavours to mitigate any additional expenditure in obtaining  replacement </w:t>
                  </w:r>
                  <w:r w:rsidRPr="002150FC">
                    <w:rPr>
                      <w:rFonts w:eastAsia="Arial Unicode MS" w:cs="Arial"/>
                      <w:i/>
                      <w:iCs/>
                      <w:sz w:val="20"/>
                    </w:rPr>
                    <w:t>works</w:t>
                  </w:r>
                  <w:r w:rsidRPr="002150FC">
                    <w:rPr>
                      <w:rFonts w:eastAsia="Arial Unicode MS" w:cs="Arial"/>
                      <w:sz w:val="20"/>
                    </w:rPr>
                    <w:t>.</w:t>
                  </w:r>
                </w:p>
              </w:tc>
            </w:tr>
            <w:tr w:rsidR="002123D8" w:rsidRPr="002150FC" w14:paraId="32CCB2A8" w14:textId="77777777">
              <w:tc>
                <w:tcPr>
                  <w:tcW w:w="732" w:type="dxa"/>
                </w:tcPr>
                <w:p w14:paraId="32CCB2A6" w14:textId="77777777" w:rsidR="002123D8" w:rsidRPr="002150FC" w:rsidRDefault="002123D8" w:rsidP="006C572B">
                  <w:pPr>
                    <w:rPr>
                      <w:rFonts w:eastAsia="Arial Unicode MS" w:cs="Arial"/>
                      <w:sz w:val="20"/>
                    </w:rPr>
                  </w:pPr>
                  <w:r w:rsidRPr="002150FC">
                    <w:rPr>
                      <w:rFonts w:eastAsia="Arial Unicode MS" w:cs="Arial"/>
                      <w:sz w:val="20"/>
                    </w:rPr>
                    <w:t>A5</w:t>
                  </w:r>
                </w:p>
              </w:tc>
              <w:tc>
                <w:tcPr>
                  <w:tcW w:w="5291" w:type="dxa"/>
                </w:tcPr>
                <w:p w14:paraId="32CCB2A7" w14:textId="77777777" w:rsidR="002123D8" w:rsidRPr="002150FC" w:rsidRDefault="002123D8" w:rsidP="006C572B">
                  <w:pPr>
                    <w:rPr>
                      <w:rFonts w:eastAsia="Arial Unicode MS" w:cs="Arial"/>
                      <w:sz w:val="20"/>
                    </w:rPr>
                  </w:pPr>
                  <w:r w:rsidRPr="002150FC">
                    <w:rPr>
                      <w:rFonts w:eastAsia="Arial Unicode MS" w:cs="Arial"/>
                      <w:sz w:val="20"/>
                    </w:rPr>
                    <w:t xml:space="preserve">A deduction of any other sums that the </w:t>
                  </w:r>
                  <w:r w:rsidRPr="002150FC">
                    <w:rPr>
                      <w:rFonts w:eastAsia="Arial Unicode MS" w:cs="Arial"/>
                      <w:i/>
                      <w:iCs/>
                      <w:sz w:val="20"/>
                    </w:rPr>
                    <w:t>Employer</w:t>
                  </w:r>
                  <w:r w:rsidRPr="002150FC">
                    <w:rPr>
                      <w:rFonts w:eastAsia="Arial Unicode MS" w:cs="Arial"/>
                      <w:sz w:val="20"/>
                    </w:rPr>
                    <w:t xml:space="preserve"> is entitled to deduct under or in connection with the contract (whether arising under any term of this contract or under any statute or rule of law or of equity).</w:t>
                  </w:r>
                </w:p>
              </w:tc>
            </w:tr>
          </w:tbl>
          <w:p w14:paraId="32CCB2A9" w14:textId="77777777" w:rsidR="003B222B" w:rsidRPr="002150FC" w:rsidRDefault="003B222B" w:rsidP="00B1500F">
            <w:pPr>
              <w:rPr>
                <w:rFonts w:eastAsia="Arial Unicode MS" w:cs="Arial"/>
                <w:sz w:val="20"/>
              </w:rPr>
            </w:pPr>
          </w:p>
        </w:tc>
      </w:tr>
      <w:tr w:rsidR="00E71519" w:rsidRPr="002150FC" w14:paraId="32CCB2AE" w14:textId="77777777" w:rsidTr="00B1500F">
        <w:tc>
          <w:tcPr>
            <w:tcW w:w="1908" w:type="dxa"/>
          </w:tcPr>
          <w:p w14:paraId="32CCB2AB" w14:textId="77777777" w:rsidR="00E71519" w:rsidRPr="002150FC" w:rsidRDefault="00E71519" w:rsidP="00B1500F">
            <w:pPr>
              <w:jc w:val="right"/>
              <w:rPr>
                <w:rFonts w:eastAsia="Arial Unicode MS" w:cs="Arial"/>
                <w:b/>
                <w:sz w:val="20"/>
              </w:rPr>
            </w:pPr>
          </w:p>
        </w:tc>
        <w:tc>
          <w:tcPr>
            <w:tcW w:w="1080" w:type="dxa"/>
          </w:tcPr>
          <w:p w14:paraId="34E544E9" w14:textId="77777777" w:rsidR="00A92EFB" w:rsidRDefault="00A92EFB" w:rsidP="00B1500F">
            <w:pPr>
              <w:rPr>
                <w:rFonts w:eastAsia="Arial Unicode MS" w:cs="Arial"/>
                <w:sz w:val="20"/>
              </w:rPr>
            </w:pPr>
          </w:p>
          <w:p w14:paraId="32CCB2AC" w14:textId="7A233CED" w:rsidR="00E71519" w:rsidRPr="002150FC" w:rsidRDefault="00E71519" w:rsidP="00B1500F">
            <w:pPr>
              <w:rPr>
                <w:rFonts w:eastAsia="Arial Unicode MS" w:cs="Arial"/>
                <w:sz w:val="20"/>
              </w:rPr>
            </w:pPr>
            <w:r w:rsidRPr="002150FC">
              <w:rPr>
                <w:rFonts w:eastAsia="Arial Unicode MS" w:cs="Arial"/>
                <w:sz w:val="20"/>
              </w:rPr>
              <w:t>93.</w:t>
            </w:r>
            <w:r w:rsidR="00B736B1" w:rsidRPr="002150FC">
              <w:rPr>
                <w:rFonts w:eastAsia="Arial Unicode MS" w:cs="Arial"/>
                <w:sz w:val="20"/>
              </w:rPr>
              <w:t>3</w:t>
            </w:r>
          </w:p>
        </w:tc>
        <w:tc>
          <w:tcPr>
            <w:tcW w:w="7200" w:type="dxa"/>
          </w:tcPr>
          <w:p w14:paraId="1AD072D3" w14:textId="77777777" w:rsidR="00A92EFB" w:rsidRDefault="00A92EFB" w:rsidP="00B1500F">
            <w:pPr>
              <w:ind w:left="12"/>
              <w:rPr>
                <w:rFonts w:eastAsia="Arial Unicode MS" w:cs="Arial"/>
                <w:sz w:val="20"/>
              </w:rPr>
            </w:pPr>
          </w:p>
          <w:p w14:paraId="32CCB2AD" w14:textId="5A917F60" w:rsidR="00E71519" w:rsidRPr="002150FC" w:rsidRDefault="00855C66" w:rsidP="00B1500F">
            <w:pPr>
              <w:ind w:left="12"/>
              <w:rPr>
                <w:rFonts w:eastAsia="MS Mincho" w:cs="Arial"/>
                <w:sz w:val="20"/>
              </w:rPr>
            </w:pPr>
            <w:r w:rsidRPr="002150FC">
              <w:rPr>
                <w:rFonts w:eastAsia="Arial Unicode MS" w:cs="Arial"/>
                <w:sz w:val="20"/>
              </w:rPr>
              <w:t xml:space="preserve">For the avoidance of doubt the </w:t>
            </w:r>
            <w:r w:rsidRPr="002150FC">
              <w:rPr>
                <w:rFonts w:eastAsia="Arial Unicode MS" w:cs="Arial"/>
                <w:i/>
                <w:iCs/>
                <w:sz w:val="20"/>
              </w:rPr>
              <w:t>Employer</w:t>
            </w:r>
            <w:r w:rsidRPr="002150FC">
              <w:rPr>
                <w:rFonts w:eastAsia="Arial Unicode MS" w:cs="Arial"/>
                <w:sz w:val="20"/>
              </w:rPr>
              <w:t xml:space="preserve"> will not be liable on termination for any </w:t>
            </w:r>
            <w:r w:rsidRPr="002150FC">
              <w:rPr>
                <w:rFonts w:eastAsia="Arial Unicode MS" w:cs="Arial"/>
                <w:i/>
                <w:iCs/>
                <w:sz w:val="20"/>
              </w:rPr>
              <w:t>Contractor</w:t>
            </w:r>
            <w:r w:rsidRPr="002150FC">
              <w:rPr>
                <w:rFonts w:eastAsia="Arial Unicode MS" w:cs="Arial"/>
                <w:sz w:val="20"/>
              </w:rPr>
              <w:t xml:space="preserve"> loss of profits</w:t>
            </w:r>
            <w:r w:rsidRPr="002150FC">
              <w:rPr>
                <w:rFonts w:cs="Arial"/>
                <w:sz w:val="20"/>
              </w:rPr>
              <w:t>.</w:t>
            </w:r>
          </w:p>
        </w:tc>
      </w:tr>
    </w:tbl>
    <w:p w14:paraId="32CCB2AF" w14:textId="77777777" w:rsidR="003B222B" w:rsidRPr="002150FC" w:rsidRDefault="003B222B" w:rsidP="00B1500F">
      <w:pPr>
        <w:spacing w:after="240"/>
        <w:rPr>
          <w:rFonts w:eastAsia="MS Mincho" w:cs="Arial"/>
          <w:b/>
          <w:sz w:val="20"/>
        </w:rPr>
      </w:pPr>
      <w:r w:rsidRPr="002150FC">
        <w:rPr>
          <w:rFonts w:eastAsia="MS Mincho" w:cs="Arial"/>
          <w:b/>
          <w:sz w:val="20"/>
        </w:rPr>
        <w:br w:type="page"/>
        <w:t>DISPUTE RESOLUTION</w:t>
      </w:r>
    </w:p>
    <w:p w14:paraId="32CCB3F0" w14:textId="77777777" w:rsidR="00A959A1" w:rsidRPr="002150FC" w:rsidRDefault="003B1E87" w:rsidP="00FF6C9E">
      <w:pPr>
        <w:pStyle w:val="PlainText"/>
        <w:tabs>
          <w:tab w:val="left" w:pos="9832"/>
        </w:tabs>
        <w:spacing w:after="120"/>
        <w:rPr>
          <w:rFonts w:ascii="Arial" w:hAnsi="Arial" w:cs="Arial"/>
        </w:rPr>
      </w:pPr>
      <w:r w:rsidRPr="002150FC">
        <w:rPr>
          <w:rFonts w:ascii="Arial" w:eastAsia="MS Mincho" w:hAnsi="Arial" w:cs="Arial"/>
          <w:b/>
          <w:bCs/>
          <w:lang w:val="en-GB"/>
        </w:rPr>
        <w:t>Option W</w:t>
      </w:r>
      <w:r w:rsidR="00A959A1" w:rsidRPr="002150FC">
        <w:rPr>
          <w:rFonts w:ascii="Arial" w:eastAsia="MS Mincho" w:hAnsi="Arial" w:cs="Arial"/>
        </w:rPr>
        <w:t xml:space="preserve"> </w:t>
      </w:r>
    </w:p>
    <w:p w14:paraId="32CCB3F1" w14:textId="77777777" w:rsidR="00FE5447" w:rsidRPr="002150FC" w:rsidRDefault="00FE5447" w:rsidP="00FE5447">
      <w:pPr>
        <w:tabs>
          <w:tab w:val="left" w:pos="1134"/>
        </w:tabs>
        <w:ind w:left="1134" w:hanging="1134"/>
        <w:jc w:val="both"/>
        <w:rPr>
          <w:rFonts w:cs="Arial"/>
          <w:sz w:val="20"/>
        </w:rPr>
      </w:pPr>
      <w:r w:rsidRPr="002150FC">
        <w:rPr>
          <w:rFonts w:cs="Arial"/>
          <w:sz w:val="20"/>
        </w:rPr>
        <w:t>W1.1</w:t>
      </w:r>
      <w:r w:rsidRPr="002150FC">
        <w:rPr>
          <w:rFonts w:cs="Arial"/>
          <w:sz w:val="20"/>
        </w:rPr>
        <w:tab/>
        <w:t>Subject always to the right of either Party to refer any dispute to adjudication as described in clauses W2.1 to W2.31 below, the Parties will attempt in good faith to resolve any dispute or claim arising out of or relating to this contract through negotiations between the respective representatives of the parties having authority to settle the matter, which attempts may include the use of any Alternative Dispute Resolution (ADR) procedure on which the Parties may agree.</w:t>
      </w:r>
    </w:p>
    <w:p w14:paraId="32CCB3F2" w14:textId="77777777" w:rsidR="00FE5447" w:rsidRPr="002150FC" w:rsidRDefault="00FE5447" w:rsidP="00FE5447">
      <w:pPr>
        <w:tabs>
          <w:tab w:val="left" w:pos="1134"/>
        </w:tabs>
        <w:ind w:left="1134" w:hanging="1134"/>
        <w:jc w:val="both"/>
        <w:rPr>
          <w:rFonts w:cs="Arial"/>
          <w:sz w:val="20"/>
        </w:rPr>
      </w:pPr>
    </w:p>
    <w:p w14:paraId="32CCB3F3" w14:textId="77777777" w:rsidR="00FE5447" w:rsidRPr="002150FC" w:rsidRDefault="00FE5447" w:rsidP="00FE5447">
      <w:pPr>
        <w:tabs>
          <w:tab w:val="left" w:pos="1134"/>
        </w:tabs>
        <w:ind w:left="1134" w:hanging="1134"/>
        <w:jc w:val="both"/>
        <w:rPr>
          <w:rFonts w:cs="Arial"/>
          <w:sz w:val="20"/>
        </w:rPr>
      </w:pPr>
      <w:r w:rsidRPr="002150FC">
        <w:rPr>
          <w:rFonts w:cs="Arial"/>
          <w:sz w:val="20"/>
        </w:rPr>
        <w:t>W1.2</w:t>
      </w:r>
      <w:r w:rsidRPr="002150FC">
        <w:rPr>
          <w:rFonts w:cs="Arial"/>
          <w:sz w:val="20"/>
        </w:rPr>
        <w:tab/>
        <w:t xml:space="preserve">In the event that the dispute or claim is not resolved by negotiation, or where the Parties have agreed to use an ADR procedure, </w:t>
      </w:r>
      <w:proofErr w:type="gramStart"/>
      <w:r w:rsidRPr="002150FC">
        <w:rPr>
          <w:rFonts w:cs="Arial"/>
          <w:sz w:val="20"/>
        </w:rPr>
        <w:t>by the use of</w:t>
      </w:r>
      <w:proofErr w:type="gramEnd"/>
      <w:r w:rsidRPr="002150FC">
        <w:rPr>
          <w:rFonts w:cs="Arial"/>
          <w:sz w:val="20"/>
        </w:rPr>
        <w:t xml:space="preserve"> such procedure, the dispute shall be referred to arbitration.</w:t>
      </w:r>
    </w:p>
    <w:p w14:paraId="32CCB3F4" w14:textId="77777777" w:rsidR="00FE5447" w:rsidRPr="002150FC" w:rsidRDefault="00FE5447" w:rsidP="00FE5447">
      <w:pPr>
        <w:tabs>
          <w:tab w:val="left" w:pos="1134"/>
        </w:tabs>
        <w:ind w:left="1134" w:hanging="1134"/>
        <w:jc w:val="both"/>
        <w:rPr>
          <w:rFonts w:cs="Arial"/>
          <w:sz w:val="20"/>
        </w:rPr>
      </w:pPr>
    </w:p>
    <w:p w14:paraId="32CCB3F5" w14:textId="77777777" w:rsidR="00FE5447" w:rsidRPr="002150FC" w:rsidRDefault="00FE5447" w:rsidP="00FE5447">
      <w:pPr>
        <w:tabs>
          <w:tab w:val="left" w:pos="1134"/>
        </w:tabs>
        <w:ind w:left="1134" w:hanging="1134"/>
        <w:jc w:val="both"/>
        <w:rPr>
          <w:rFonts w:cs="Arial"/>
          <w:sz w:val="20"/>
        </w:rPr>
      </w:pPr>
      <w:r w:rsidRPr="002150FC">
        <w:rPr>
          <w:rFonts w:cs="Arial"/>
          <w:sz w:val="20"/>
        </w:rPr>
        <w:t>W1.3</w:t>
      </w:r>
      <w:r w:rsidRPr="002150FC">
        <w:rPr>
          <w:rFonts w:cs="Arial"/>
          <w:sz w:val="20"/>
        </w:rPr>
        <w:tab/>
        <w:t>The Party initiating the arbitration shall give a written Notice of Arbitration to the other party.  The Notice of Arbitration shall specifically state:</w:t>
      </w:r>
    </w:p>
    <w:p w14:paraId="32CCB3F6" w14:textId="77777777" w:rsidR="00FE5447" w:rsidRPr="002150FC" w:rsidRDefault="00FE5447" w:rsidP="00FE5447">
      <w:pPr>
        <w:tabs>
          <w:tab w:val="left" w:pos="1134"/>
        </w:tabs>
        <w:ind w:left="1134" w:hanging="1134"/>
        <w:jc w:val="both"/>
        <w:rPr>
          <w:rFonts w:cs="Arial"/>
          <w:sz w:val="20"/>
        </w:rPr>
      </w:pPr>
      <w:r w:rsidRPr="002150FC">
        <w:rPr>
          <w:rFonts w:cs="Arial"/>
          <w:sz w:val="20"/>
        </w:rPr>
        <w:tab/>
        <w:t>a)</w:t>
      </w:r>
      <w:r w:rsidRPr="002150FC">
        <w:rPr>
          <w:rFonts w:cs="Arial"/>
          <w:sz w:val="20"/>
        </w:rPr>
        <w:tab/>
        <w:t>that the dispute is referred to arbitration; and</w:t>
      </w:r>
    </w:p>
    <w:p w14:paraId="32CCB3F7" w14:textId="77777777" w:rsidR="00FE5447" w:rsidRPr="002150FC" w:rsidRDefault="00FE5447" w:rsidP="00FE5447">
      <w:pPr>
        <w:tabs>
          <w:tab w:val="left" w:pos="1134"/>
        </w:tabs>
        <w:ind w:left="1134" w:hanging="1134"/>
        <w:jc w:val="both"/>
        <w:rPr>
          <w:rFonts w:cs="Arial"/>
          <w:sz w:val="20"/>
        </w:rPr>
      </w:pPr>
      <w:r w:rsidRPr="002150FC">
        <w:rPr>
          <w:rFonts w:cs="Arial"/>
          <w:sz w:val="20"/>
        </w:rPr>
        <w:tab/>
        <w:t>b)</w:t>
      </w:r>
      <w:r w:rsidRPr="002150FC">
        <w:rPr>
          <w:rFonts w:cs="Arial"/>
          <w:sz w:val="20"/>
        </w:rPr>
        <w:tab/>
        <w:t>the particulars of this contract out of or in relation to which the dispute arises.</w:t>
      </w:r>
    </w:p>
    <w:p w14:paraId="32CCB3F8" w14:textId="77777777" w:rsidR="00FE5447" w:rsidRPr="002150FC" w:rsidRDefault="00FE5447" w:rsidP="00FE5447">
      <w:pPr>
        <w:tabs>
          <w:tab w:val="left" w:pos="1134"/>
        </w:tabs>
        <w:ind w:left="1134" w:hanging="1134"/>
        <w:jc w:val="both"/>
        <w:rPr>
          <w:rFonts w:cs="Arial"/>
          <w:sz w:val="20"/>
        </w:rPr>
      </w:pPr>
    </w:p>
    <w:p w14:paraId="32CCB3F9" w14:textId="77777777" w:rsidR="00FE5447" w:rsidRPr="002150FC" w:rsidRDefault="00FE5447" w:rsidP="00FE5447">
      <w:pPr>
        <w:tabs>
          <w:tab w:val="left" w:pos="1134"/>
        </w:tabs>
        <w:ind w:left="1134" w:hanging="1134"/>
        <w:jc w:val="both"/>
        <w:rPr>
          <w:rFonts w:cs="Arial"/>
          <w:sz w:val="20"/>
        </w:rPr>
      </w:pPr>
      <w:r w:rsidRPr="002150FC">
        <w:rPr>
          <w:rFonts w:cs="Arial"/>
          <w:sz w:val="20"/>
        </w:rPr>
        <w:t>W1.4</w:t>
      </w:r>
      <w:r w:rsidRPr="002150FC">
        <w:rPr>
          <w:rFonts w:cs="Arial"/>
          <w:sz w:val="20"/>
        </w:rPr>
        <w:tab/>
        <w:t>Unless otherwise agreed in writing by the parties, the arbitration and this clause shall be governed by the provisions of the Arbitration Act 1996.</w:t>
      </w:r>
    </w:p>
    <w:p w14:paraId="32CCB3FA" w14:textId="77777777" w:rsidR="00FE5447" w:rsidRPr="002150FC" w:rsidRDefault="00FE5447" w:rsidP="00FE5447">
      <w:pPr>
        <w:tabs>
          <w:tab w:val="left" w:pos="1134"/>
        </w:tabs>
        <w:ind w:left="1134" w:hanging="1134"/>
        <w:jc w:val="both"/>
        <w:rPr>
          <w:rFonts w:cs="Arial"/>
          <w:sz w:val="20"/>
        </w:rPr>
      </w:pPr>
    </w:p>
    <w:p w14:paraId="32CCB3FB" w14:textId="77777777" w:rsidR="00FE5447" w:rsidRPr="002150FC" w:rsidRDefault="00FE5447" w:rsidP="00FE5447">
      <w:pPr>
        <w:tabs>
          <w:tab w:val="left" w:pos="1134"/>
        </w:tabs>
        <w:ind w:left="1134" w:hanging="1134"/>
        <w:jc w:val="both"/>
        <w:rPr>
          <w:rFonts w:cs="Arial"/>
          <w:sz w:val="20"/>
        </w:rPr>
      </w:pPr>
      <w:r w:rsidRPr="002150FC">
        <w:rPr>
          <w:rFonts w:cs="Arial"/>
          <w:sz w:val="20"/>
        </w:rPr>
        <w:t>W1.5</w:t>
      </w:r>
      <w:r w:rsidRPr="002150FC">
        <w:rPr>
          <w:rFonts w:cs="Arial"/>
          <w:sz w:val="20"/>
        </w:rPr>
        <w:tab/>
        <w:t>It is agreed between the Parties that for the purposes of the arbitration, the arbitrator shall have the power to make provisional awards as provided for in Section 39 of the Arbitration Act 1996.</w:t>
      </w:r>
    </w:p>
    <w:p w14:paraId="32CCB3FC" w14:textId="77777777" w:rsidR="00FE5447" w:rsidRPr="002150FC" w:rsidRDefault="00FE5447" w:rsidP="00FE5447">
      <w:pPr>
        <w:tabs>
          <w:tab w:val="left" w:pos="1134"/>
        </w:tabs>
        <w:ind w:left="1134" w:hanging="1134"/>
        <w:jc w:val="both"/>
        <w:rPr>
          <w:rFonts w:cs="Arial"/>
          <w:sz w:val="20"/>
        </w:rPr>
      </w:pPr>
    </w:p>
    <w:p w14:paraId="32CCB3FF" w14:textId="5F0BB676" w:rsidR="00FF6C9E" w:rsidRPr="002150FC" w:rsidRDefault="00FE5447" w:rsidP="00A92EFB">
      <w:pPr>
        <w:tabs>
          <w:tab w:val="left" w:pos="1134"/>
        </w:tabs>
        <w:ind w:left="1134" w:hanging="1134"/>
        <w:jc w:val="both"/>
        <w:rPr>
          <w:rFonts w:eastAsia="MS Mincho" w:cs="Arial"/>
          <w:sz w:val="20"/>
        </w:rPr>
      </w:pPr>
      <w:r w:rsidRPr="002150FC">
        <w:rPr>
          <w:rFonts w:cs="Arial"/>
          <w:sz w:val="20"/>
        </w:rPr>
        <w:t>W1.6</w:t>
      </w:r>
      <w:r w:rsidRPr="002150FC">
        <w:rPr>
          <w:rFonts w:cs="Arial"/>
          <w:sz w:val="20"/>
        </w:rPr>
        <w:tab/>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2CCB400" w14:textId="77777777" w:rsidR="00FF6C9E" w:rsidRPr="002150FC" w:rsidRDefault="00FF6C9E" w:rsidP="00FF6C9E">
      <w:pPr>
        <w:tabs>
          <w:tab w:val="left" w:pos="1134"/>
        </w:tabs>
        <w:jc w:val="both"/>
        <w:rPr>
          <w:rFonts w:cs="Arial"/>
          <w:sz w:val="20"/>
        </w:rPr>
      </w:pPr>
    </w:p>
    <w:p w14:paraId="32CCB401" w14:textId="77777777" w:rsidR="006E0571" w:rsidRPr="002150FC" w:rsidRDefault="006E0571" w:rsidP="006E0571">
      <w:pPr>
        <w:tabs>
          <w:tab w:val="left" w:pos="1134"/>
        </w:tabs>
        <w:ind w:left="1134" w:hanging="1134"/>
        <w:jc w:val="both"/>
        <w:rPr>
          <w:rFonts w:cs="Arial"/>
          <w:sz w:val="20"/>
        </w:rPr>
      </w:pPr>
      <w:r w:rsidRPr="002150FC">
        <w:rPr>
          <w:rFonts w:cs="Arial"/>
          <w:sz w:val="20"/>
        </w:rPr>
        <w:t>W2.1</w:t>
      </w:r>
      <w:r w:rsidRPr="002150FC">
        <w:rPr>
          <w:rFonts w:cs="Arial"/>
          <w:sz w:val="20"/>
        </w:rPr>
        <w:tab/>
        <w:t>Either Party to this contract may (insofar as the Housing Grants, Construction and Regeneration Act 1996 applies) at any time refer any dispute arising under this contract to adjudication in accordance with this paragraph notwithstanding that any legal proceedings have been commenced in respect of such dispute.</w:t>
      </w:r>
    </w:p>
    <w:p w14:paraId="32CCB402" w14:textId="77777777" w:rsidR="006E0571" w:rsidRPr="002150FC" w:rsidRDefault="006E0571" w:rsidP="006E0571">
      <w:pPr>
        <w:tabs>
          <w:tab w:val="left" w:pos="1134"/>
        </w:tabs>
        <w:ind w:left="1134" w:hanging="1134"/>
        <w:jc w:val="both"/>
        <w:rPr>
          <w:rFonts w:cs="Arial"/>
          <w:sz w:val="20"/>
        </w:rPr>
      </w:pPr>
    </w:p>
    <w:p w14:paraId="32CCB403" w14:textId="77777777" w:rsidR="006E0571" w:rsidRPr="002150FC" w:rsidRDefault="006E0571" w:rsidP="006E0571">
      <w:pPr>
        <w:tabs>
          <w:tab w:val="left" w:pos="1134"/>
        </w:tabs>
        <w:ind w:left="1134" w:hanging="1134"/>
        <w:jc w:val="both"/>
        <w:rPr>
          <w:rFonts w:cs="Arial"/>
          <w:sz w:val="20"/>
        </w:rPr>
      </w:pPr>
      <w:r w:rsidRPr="002150FC">
        <w:rPr>
          <w:rFonts w:cs="Arial"/>
          <w:sz w:val="20"/>
        </w:rPr>
        <w:t>W2.2</w:t>
      </w:r>
      <w:r w:rsidRPr="002150FC">
        <w:rPr>
          <w:rFonts w:cs="Arial"/>
          <w:sz w:val="20"/>
        </w:rPr>
        <w:tab/>
        <w:t xml:space="preserve">Any decision of the </w:t>
      </w:r>
      <w:r w:rsidRPr="002150FC">
        <w:rPr>
          <w:rFonts w:cs="Arial"/>
          <w:i/>
          <w:sz w:val="20"/>
        </w:rPr>
        <w:t>Employer</w:t>
      </w:r>
      <w:r w:rsidRPr="002150FC">
        <w:rPr>
          <w:rFonts w:cs="Arial"/>
          <w:sz w:val="20"/>
        </w:rPr>
        <w:t xml:space="preserve">, the </w:t>
      </w:r>
      <w:r w:rsidRPr="002150FC">
        <w:rPr>
          <w:rFonts w:cs="Arial"/>
          <w:i/>
          <w:sz w:val="20"/>
        </w:rPr>
        <w:t>Project Manager</w:t>
      </w:r>
      <w:r w:rsidRPr="002150FC">
        <w:rPr>
          <w:rFonts w:cs="Arial"/>
          <w:sz w:val="20"/>
        </w:rPr>
        <w:t>’s instruction or change to the Works Information which is the subject of adjudication shall remain in force until the decision of the Adjudicator.</w:t>
      </w:r>
    </w:p>
    <w:p w14:paraId="32CCB404" w14:textId="77777777" w:rsidR="006E0571" w:rsidRPr="002150FC" w:rsidRDefault="006E0571" w:rsidP="006E0571">
      <w:pPr>
        <w:tabs>
          <w:tab w:val="left" w:pos="1134"/>
        </w:tabs>
        <w:ind w:left="1134" w:hanging="1134"/>
        <w:jc w:val="both"/>
        <w:rPr>
          <w:rFonts w:cs="Arial"/>
          <w:sz w:val="20"/>
        </w:rPr>
      </w:pPr>
    </w:p>
    <w:p w14:paraId="32CCB405" w14:textId="77777777" w:rsidR="006E0571" w:rsidRPr="002150FC" w:rsidRDefault="006E0571" w:rsidP="006E0571">
      <w:pPr>
        <w:tabs>
          <w:tab w:val="left" w:pos="1134"/>
        </w:tabs>
        <w:ind w:left="1134" w:hanging="1134"/>
        <w:jc w:val="both"/>
        <w:rPr>
          <w:rFonts w:cs="Arial"/>
          <w:sz w:val="20"/>
        </w:rPr>
      </w:pPr>
      <w:r w:rsidRPr="002150FC">
        <w:rPr>
          <w:rFonts w:cs="Arial"/>
          <w:sz w:val="20"/>
        </w:rPr>
        <w:t>W2.3</w:t>
      </w:r>
      <w:r w:rsidRPr="002150FC">
        <w:rPr>
          <w:rFonts w:cs="Arial"/>
          <w:sz w:val="20"/>
        </w:rPr>
        <w:tab/>
        <w:t>For the purposes of clauses W2.1 – W2.31 the term ‘dispute’ shall include any difference as defined by the Housing Grants, Construction and Regeneration Act 1996.</w:t>
      </w:r>
    </w:p>
    <w:p w14:paraId="32CCB406" w14:textId="77777777" w:rsidR="006E0571" w:rsidRPr="002150FC" w:rsidRDefault="006E0571" w:rsidP="006E0571">
      <w:pPr>
        <w:tabs>
          <w:tab w:val="left" w:pos="1134"/>
        </w:tabs>
        <w:ind w:left="1134" w:hanging="1134"/>
        <w:jc w:val="both"/>
        <w:rPr>
          <w:rFonts w:cs="Arial"/>
          <w:sz w:val="20"/>
        </w:rPr>
      </w:pPr>
    </w:p>
    <w:p w14:paraId="32CCB407" w14:textId="77777777" w:rsidR="006E0571" w:rsidRPr="002150FC" w:rsidRDefault="006E0571" w:rsidP="006E0571">
      <w:pPr>
        <w:tabs>
          <w:tab w:val="left" w:pos="1134"/>
        </w:tabs>
        <w:ind w:left="1134" w:hanging="1134"/>
        <w:jc w:val="both"/>
        <w:rPr>
          <w:rFonts w:cs="Arial"/>
          <w:sz w:val="20"/>
        </w:rPr>
      </w:pPr>
      <w:r w:rsidRPr="002150FC">
        <w:rPr>
          <w:rFonts w:cs="Arial"/>
          <w:sz w:val="20"/>
        </w:rPr>
        <w:t>W2.4</w:t>
      </w:r>
      <w:r w:rsidRPr="002150FC">
        <w:rPr>
          <w:rFonts w:cs="Arial"/>
          <w:sz w:val="20"/>
        </w:rPr>
        <w:tab/>
        <w:t xml:space="preserve">If either Party requires adjudication they shall notify the Adjudicator.  The notice </w:t>
      </w:r>
      <w:proofErr w:type="gramStart"/>
      <w:r w:rsidRPr="002150FC">
        <w:rPr>
          <w:rFonts w:cs="Arial"/>
          <w:sz w:val="20"/>
        </w:rPr>
        <w:t>shall:-</w:t>
      </w:r>
      <w:proofErr w:type="gramEnd"/>
    </w:p>
    <w:p w14:paraId="32CCB408" w14:textId="77777777" w:rsidR="006E0571" w:rsidRPr="002150FC" w:rsidRDefault="006E0571" w:rsidP="006E0571">
      <w:pPr>
        <w:tabs>
          <w:tab w:val="left" w:pos="1134"/>
        </w:tabs>
        <w:ind w:left="1134" w:hanging="1134"/>
        <w:jc w:val="both"/>
        <w:rPr>
          <w:rFonts w:cs="Arial"/>
          <w:sz w:val="20"/>
        </w:rPr>
      </w:pPr>
    </w:p>
    <w:p w14:paraId="32CCB409" w14:textId="77777777" w:rsidR="006E0571" w:rsidRPr="002150FC" w:rsidRDefault="006E0571" w:rsidP="006E0571">
      <w:pPr>
        <w:tabs>
          <w:tab w:val="left" w:pos="1134"/>
        </w:tabs>
        <w:ind w:left="1134" w:hanging="1134"/>
        <w:jc w:val="both"/>
        <w:rPr>
          <w:rFonts w:cs="Arial"/>
          <w:sz w:val="20"/>
        </w:rPr>
      </w:pPr>
      <w:r w:rsidRPr="002150FC">
        <w:rPr>
          <w:rFonts w:cs="Arial"/>
          <w:sz w:val="20"/>
        </w:rPr>
        <w:tab/>
        <w:t>W2.4.1</w:t>
      </w:r>
      <w:r w:rsidRPr="002150FC">
        <w:rPr>
          <w:rFonts w:cs="Arial"/>
          <w:sz w:val="20"/>
        </w:rPr>
        <w:tab/>
        <w:t>specify the matter in dispute;</w:t>
      </w:r>
    </w:p>
    <w:p w14:paraId="32CCB40A" w14:textId="77777777" w:rsidR="006E0571" w:rsidRPr="002150FC" w:rsidRDefault="006E0571" w:rsidP="006E0571">
      <w:pPr>
        <w:tabs>
          <w:tab w:val="left" w:pos="1134"/>
        </w:tabs>
        <w:ind w:left="1134" w:hanging="1134"/>
        <w:jc w:val="both"/>
        <w:rPr>
          <w:rFonts w:cs="Arial"/>
          <w:sz w:val="20"/>
        </w:rPr>
      </w:pPr>
    </w:p>
    <w:p w14:paraId="32CCB40B" w14:textId="77777777" w:rsidR="006E0571" w:rsidRPr="002150FC" w:rsidRDefault="006E0571" w:rsidP="006E0571">
      <w:pPr>
        <w:tabs>
          <w:tab w:val="left" w:pos="1134"/>
        </w:tabs>
        <w:ind w:left="1134" w:hanging="1134"/>
        <w:jc w:val="both"/>
        <w:rPr>
          <w:rFonts w:cs="Arial"/>
          <w:sz w:val="20"/>
        </w:rPr>
      </w:pPr>
      <w:r w:rsidRPr="002150FC">
        <w:rPr>
          <w:rFonts w:cs="Arial"/>
          <w:sz w:val="20"/>
        </w:rPr>
        <w:tab/>
        <w:t>W2.4.2</w:t>
      </w:r>
      <w:r w:rsidRPr="002150FC">
        <w:rPr>
          <w:rFonts w:cs="Arial"/>
          <w:sz w:val="20"/>
        </w:rPr>
        <w:tab/>
        <w:t xml:space="preserve">set out the principal facts and arguments relating to the dispute; </w:t>
      </w:r>
      <w:r w:rsidRPr="002150FC">
        <w:rPr>
          <w:rFonts w:cs="Arial"/>
          <w:sz w:val="20"/>
        </w:rPr>
        <w:tab/>
        <w:t>and</w:t>
      </w:r>
    </w:p>
    <w:p w14:paraId="32CCB40C" w14:textId="77777777" w:rsidR="006E0571" w:rsidRPr="002150FC" w:rsidRDefault="006E0571" w:rsidP="006E0571">
      <w:pPr>
        <w:tabs>
          <w:tab w:val="left" w:pos="1134"/>
        </w:tabs>
        <w:ind w:left="1134" w:hanging="1134"/>
        <w:jc w:val="both"/>
        <w:rPr>
          <w:rFonts w:cs="Arial"/>
          <w:sz w:val="20"/>
        </w:rPr>
      </w:pPr>
    </w:p>
    <w:p w14:paraId="32CCB40D" w14:textId="47E33421" w:rsidR="006E0571" w:rsidRPr="002150FC" w:rsidRDefault="006E0571" w:rsidP="006E0571">
      <w:pPr>
        <w:tabs>
          <w:tab w:val="left" w:pos="1134"/>
        </w:tabs>
        <w:ind w:left="1134" w:hanging="1134"/>
        <w:jc w:val="both"/>
        <w:rPr>
          <w:rFonts w:cs="Arial"/>
          <w:sz w:val="20"/>
        </w:rPr>
      </w:pPr>
      <w:r w:rsidRPr="002150FC">
        <w:rPr>
          <w:rFonts w:cs="Arial"/>
          <w:sz w:val="20"/>
        </w:rPr>
        <w:tab/>
        <w:t>W2.4.3</w:t>
      </w:r>
      <w:r w:rsidRPr="002150FC">
        <w:rPr>
          <w:rFonts w:cs="Arial"/>
          <w:sz w:val="20"/>
        </w:rPr>
        <w:tab/>
        <w:t xml:space="preserve">have appended all relevant documents which the party referring the </w:t>
      </w:r>
      <w:r w:rsidR="00323505">
        <w:rPr>
          <w:rFonts w:cs="Arial"/>
          <w:sz w:val="20"/>
        </w:rPr>
        <w:t>d</w:t>
      </w:r>
      <w:r w:rsidRPr="002150FC">
        <w:rPr>
          <w:rFonts w:cs="Arial"/>
          <w:sz w:val="20"/>
        </w:rPr>
        <w:t>isputes relies upon.</w:t>
      </w:r>
    </w:p>
    <w:p w14:paraId="32CCB40E" w14:textId="77777777" w:rsidR="006E0571" w:rsidRPr="002150FC" w:rsidRDefault="006E0571" w:rsidP="006E0571">
      <w:pPr>
        <w:tabs>
          <w:tab w:val="left" w:pos="1134"/>
        </w:tabs>
        <w:ind w:left="1134" w:hanging="1134"/>
        <w:jc w:val="both"/>
        <w:rPr>
          <w:rFonts w:cs="Arial"/>
          <w:sz w:val="20"/>
        </w:rPr>
      </w:pPr>
    </w:p>
    <w:p w14:paraId="32CCB40F" w14:textId="77777777" w:rsidR="006E0571" w:rsidRPr="002150FC" w:rsidRDefault="006E0571" w:rsidP="006E0571">
      <w:pPr>
        <w:tabs>
          <w:tab w:val="left" w:pos="1134"/>
        </w:tabs>
        <w:ind w:left="1134" w:hanging="1134"/>
        <w:jc w:val="both"/>
        <w:rPr>
          <w:rFonts w:cs="Arial"/>
          <w:sz w:val="20"/>
        </w:rPr>
      </w:pPr>
      <w:r w:rsidRPr="002150FC">
        <w:rPr>
          <w:rFonts w:cs="Arial"/>
          <w:sz w:val="20"/>
        </w:rPr>
        <w:t>W2.5</w:t>
      </w:r>
      <w:r w:rsidRPr="002150FC">
        <w:rPr>
          <w:rFonts w:cs="Arial"/>
          <w:sz w:val="20"/>
        </w:rPr>
        <w:tab/>
        <w:t>A copy of the notice referred to in paragraph W2.4 and the appended relevant documents shall be sent to the other party at the same time.</w:t>
      </w:r>
    </w:p>
    <w:p w14:paraId="32CCB410" w14:textId="77777777" w:rsidR="006E0571" w:rsidRPr="002150FC" w:rsidRDefault="006E0571" w:rsidP="006E0571">
      <w:pPr>
        <w:tabs>
          <w:tab w:val="left" w:pos="1134"/>
        </w:tabs>
        <w:ind w:left="1134" w:hanging="1134"/>
        <w:jc w:val="both"/>
        <w:rPr>
          <w:rFonts w:cs="Arial"/>
          <w:sz w:val="20"/>
        </w:rPr>
      </w:pPr>
    </w:p>
    <w:p w14:paraId="32CCB411" w14:textId="77777777" w:rsidR="006E0571" w:rsidRPr="002150FC" w:rsidRDefault="006E0571" w:rsidP="006E0571">
      <w:pPr>
        <w:tabs>
          <w:tab w:val="left" w:pos="1134"/>
        </w:tabs>
        <w:ind w:left="1134" w:hanging="1134"/>
        <w:jc w:val="both"/>
        <w:rPr>
          <w:rFonts w:cs="Arial"/>
          <w:sz w:val="20"/>
        </w:rPr>
      </w:pPr>
      <w:r w:rsidRPr="002150FC">
        <w:rPr>
          <w:rFonts w:cs="Arial"/>
          <w:sz w:val="20"/>
        </w:rPr>
        <w:t>W2.6</w:t>
      </w:r>
      <w:r w:rsidRPr="002150FC">
        <w:rPr>
          <w:rFonts w:cs="Arial"/>
          <w:sz w:val="20"/>
        </w:rPr>
        <w:tab/>
        <w:t>The Adjudicator shall indicate, within four (4) Working Days of receipt of a copy of the notice under paragraph W2.4, his willingness to act.</w:t>
      </w:r>
    </w:p>
    <w:p w14:paraId="32CCB412" w14:textId="77777777" w:rsidR="006E0571" w:rsidRPr="002150FC" w:rsidRDefault="006E0571" w:rsidP="006E0571">
      <w:pPr>
        <w:tabs>
          <w:tab w:val="left" w:pos="1134"/>
        </w:tabs>
        <w:ind w:left="1134" w:hanging="1134"/>
        <w:jc w:val="both"/>
        <w:rPr>
          <w:rFonts w:cs="Arial"/>
          <w:sz w:val="20"/>
        </w:rPr>
      </w:pPr>
    </w:p>
    <w:p w14:paraId="32CCB413" w14:textId="77777777" w:rsidR="006E0571" w:rsidRPr="002150FC" w:rsidRDefault="006E0571" w:rsidP="006E0571">
      <w:pPr>
        <w:tabs>
          <w:tab w:val="left" w:pos="1134"/>
        </w:tabs>
        <w:ind w:left="1134" w:hanging="1134"/>
        <w:jc w:val="both"/>
        <w:rPr>
          <w:rFonts w:cs="Arial"/>
          <w:sz w:val="20"/>
        </w:rPr>
      </w:pPr>
      <w:r w:rsidRPr="002150FC">
        <w:rPr>
          <w:rFonts w:cs="Arial"/>
          <w:sz w:val="20"/>
        </w:rPr>
        <w:t>W2.7</w:t>
      </w:r>
      <w:r w:rsidRPr="002150FC">
        <w:rPr>
          <w:rFonts w:cs="Arial"/>
          <w:sz w:val="20"/>
        </w:rPr>
        <w:tab/>
        <w:t xml:space="preserve">Where the Adjudicator has not indicated his willingness to act in accordance with paragraph W2.6 or where no Adjudicator has been named in the Agreement, either party may apply to the </w:t>
      </w:r>
      <w:r w:rsidR="00E83826" w:rsidRPr="002150FC">
        <w:rPr>
          <w:rFonts w:cs="Arial"/>
          <w:sz w:val="20"/>
        </w:rPr>
        <w:t>chairman</w:t>
      </w:r>
      <w:r w:rsidRPr="002150FC">
        <w:rPr>
          <w:rFonts w:cs="Arial"/>
          <w:sz w:val="20"/>
        </w:rPr>
        <w:t xml:space="preserve"> of </w:t>
      </w:r>
      <w:r w:rsidR="00E83826" w:rsidRPr="002150FC">
        <w:rPr>
          <w:rFonts w:cs="Arial"/>
          <w:sz w:val="20"/>
        </w:rPr>
        <w:t>t</w:t>
      </w:r>
      <w:r w:rsidRPr="002150FC">
        <w:rPr>
          <w:rFonts w:cs="Arial"/>
          <w:sz w:val="20"/>
        </w:rPr>
        <w:t>he Technology and Construction Solicitors Association (‘</w:t>
      </w:r>
      <w:proofErr w:type="spellStart"/>
      <w:r w:rsidRPr="002150FC">
        <w:rPr>
          <w:rFonts w:cs="Arial"/>
          <w:sz w:val="20"/>
        </w:rPr>
        <w:t>TeCSA</w:t>
      </w:r>
      <w:proofErr w:type="spellEnd"/>
      <w:r w:rsidRPr="002150FC">
        <w:rPr>
          <w:rFonts w:cs="Arial"/>
          <w:sz w:val="20"/>
        </w:rPr>
        <w:t xml:space="preserve">’) for a nomination, in which case, the following procedure will </w:t>
      </w:r>
      <w:proofErr w:type="gramStart"/>
      <w:r w:rsidRPr="002150FC">
        <w:rPr>
          <w:rFonts w:cs="Arial"/>
          <w:sz w:val="20"/>
        </w:rPr>
        <w:t>apply:-</w:t>
      </w:r>
      <w:proofErr w:type="gramEnd"/>
    </w:p>
    <w:p w14:paraId="32CCB414" w14:textId="77777777" w:rsidR="006E0571" w:rsidRPr="002150FC" w:rsidRDefault="006E0571" w:rsidP="006E0571">
      <w:pPr>
        <w:tabs>
          <w:tab w:val="left" w:pos="1134"/>
        </w:tabs>
        <w:ind w:left="1134" w:hanging="1134"/>
        <w:jc w:val="both"/>
        <w:rPr>
          <w:rFonts w:cs="Arial"/>
          <w:sz w:val="20"/>
        </w:rPr>
      </w:pPr>
    </w:p>
    <w:p w14:paraId="32CCB415" w14:textId="77777777" w:rsidR="006E0571" w:rsidRPr="002150FC" w:rsidRDefault="006E0571" w:rsidP="006E0571">
      <w:pPr>
        <w:tabs>
          <w:tab w:val="left" w:pos="1134"/>
          <w:tab w:val="left" w:pos="2127"/>
        </w:tabs>
        <w:ind w:left="2127" w:hanging="2127"/>
        <w:jc w:val="both"/>
        <w:rPr>
          <w:rFonts w:cs="Arial"/>
          <w:sz w:val="20"/>
        </w:rPr>
      </w:pPr>
      <w:r w:rsidRPr="002150FC">
        <w:rPr>
          <w:rFonts w:cs="Arial"/>
          <w:sz w:val="20"/>
        </w:rPr>
        <w:tab/>
        <w:t>W2.7.1</w:t>
      </w:r>
      <w:r w:rsidRPr="002150FC">
        <w:rPr>
          <w:rFonts w:cs="Arial"/>
          <w:sz w:val="20"/>
        </w:rPr>
        <w:tab/>
        <w:t xml:space="preserve">the application shall be in writing, accompanied by a copy of this contract (without copies of any annexed documents, unless they are relevant to the dispute), a copy of the written notice requiring adjudication, and </w:t>
      </w:r>
      <w:proofErr w:type="spellStart"/>
      <w:r w:rsidRPr="002150FC">
        <w:rPr>
          <w:rFonts w:cs="Arial"/>
          <w:sz w:val="20"/>
        </w:rPr>
        <w:t>TeCSA’s</w:t>
      </w:r>
      <w:proofErr w:type="spellEnd"/>
      <w:r w:rsidRPr="002150FC">
        <w:rPr>
          <w:rFonts w:cs="Arial"/>
          <w:sz w:val="20"/>
        </w:rPr>
        <w:t xml:space="preserve"> appropriate appointment fee;</w:t>
      </w:r>
    </w:p>
    <w:p w14:paraId="32CCB416" w14:textId="77777777" w:rsidR="006E0571" w:rsidRPr="002150FC" w:rsidRDefault="006E0571" w:rsidP="006E0571">
      <w:pPr>
        <w:tabs>
          <w:tab w:val="left" w:pos="1134"/>
          <w:tab w:val="left" w:pos="2127"/>
        </w:tabs>
        <w:ind w:left="2127" w:hanging="2127"/>
        <w:jc w:val="both"/>
        <w:rPr>
          <w:rFonts w:cs="Arial"/>
          <w:sz w:val="20"/>
        </w:rPr>
      </w:pPr>
      <w:r w:rsidRPr="002150FC">
        <w:rPr>
          <w:rFonts w:cs="Arial"/>
          <w:sz w:val="20"/>
        </w:rPr>
        <w:tab/>
      </w:r>
    </w:p>
    <w:p w14:paraId="32CCB417" w14:textId="77777777" w:rsidR="006E0571" w:rsidRPr="002150FC" w:rsidRDefault="006E0571" w:rsidP="006E0571">
      <w:pPr>
        <w:tabs>
          <w:tab w:val="left" w:pos="1134"/>
          <w:tab w:val="left" w:pos="2127"/>
        </w:tabs>
        <w:ind w:left="2127" w:hanging="2127"/>
        <w:jc w:val="both"/>
        <w:rPr>
          <w:rFonts w:cs="Arial"/>
          <w:sz w:val="20"/>
        </w:rPr>
      </w:pPr>
      <w:r w:rsidRPr="002150FC">
        <w:rPr>
          <w:rFonts w:cs="Arial"/>
          <w:sz w:val="20"/>
        </w:rPr>
        <w:tab/>
        <w:t>W2.7.2</w:t>
      </w:r>
      <w:r w:rsidRPr="002150FC">
        <w:rPr>
          <w:rFonts w:cs="Arial"/>
          <w:sz w:val="20"/>
        </w:rPr>
        <w:tab/>
        <w:t xml:space="preserve">the </w:t>
      </w:r>
      <w:r w:rsidR="00E83826" w:rsidRPr="002150FC">
        <w:rPr>
          <w:rFonts w:cs="Arial"/>
          <w:sz w:val="20"/>
        </w:rPr>
        <w:t>chairman</w:t>
      </w:r>
      <w:r w:rsidRPr="002150FC">
        <w:rPr>
          <w:rFonts w:cs="Arial"/>
          <w:sz w:val="20"/>
        </w:rPr>
        <w:t xml:space="preserve"> of </w:t>
      </w:r>
      <w:proofErr w:type="spellStart"/>
      <w:r w:rsidRPr="002150FC">
        <w:rPr>
          <w:rFonts w:cs="Arial"/>
          <w:sz w:val="20"/>
        </w:rPr>
        <w:t>TeCSA</w:t>
      </w:r>
      <w:proofErr w:type="spellEnd"/>
      <w:r w:rsidRPr="002150FC">
        <w:rPr>
          <w:rFonts w:cs="Arial"/>
          <w:sz w:val="20"/>
        </w:rPr>
        <w:t xml:space="preserve"> shall endeavour to secure the appointment of an Adjudicator and the referral to him of the dispute within seven (7) Calendar Days from the notice requiring adjudication; and</w:t>
      </w:r>
    </w:p>
    <w:p w14:paraId="32CCB418" w14:textId="77777777" w:rsidR="006E0571" w:rsidRPr="002150FC" w:rsidRDefault="006E0571" w:rsidP="006E0571">
      <w:pPr>
        <w:tabs>
          <w:tab w:val="left" w:pos="1134"/>
          <w:tab w:val="left" w:pos="2127"/>
        </w:tabs>
        <w:ind w:left="2127" w:hanging="2127"/>
        <w:jc w:val="both"/>
        <w:rPr>
          <w:rFonts w:cs="Arial"/>
          <w:sz w:val="20"/>
        </w:rPr>
      </w:pPr>
    </w:p>
    <w:p w14:paraId="32CCB419" w14:textId="77777777" w:rsidR="006E0571" w:rsidRPr="002150FC" w:rsidRDefault="006E0571" w:rsidP="006E0571">
      <w:pPr>
        <w:tabs>
          <w:tab w:val="left" w:pos="1134"/>
          <w:tab w:val="left" w:pos="2127"/>
        </w:tabs>
        <w:ind w:left="2127" w:hanging="2127"/>
        <w:jc w:val="both"/>
        <w:rPr>
          <w:rFonts w:cs="Arial"/>
          <w:sz w:val="20"/>
        </w:rPr>
      </w:pPr>
      <w:r w:rsidRPr="002150FC">
        <w:rPr>
          <w:rFonts w:cs="Arial"/>
          <w:sz w:val="20"/>
        </w:rPr>
        <w:tab/>
        <w:t>W2.7.3</w:t>
      </w:r>
      <w:r w:rsidRPr="002150FC">
        <w:rPr>
          <w:rFonts w:cs="Arial"/>
          <w:sz w:val="20"/>
        </w:rPr>
        <w:tab/>
        <w:t>any person so appointed, and not any person named in the Agreement whose readiness or willingness is in question, shall be the Adjudicator.</w:t>
      </w:r>
    </w:p>
    <w:p w14:paraId="32CCB41A" w14:textId="77777777" w:rsidR="006E0571" w:rsidRPr="002150FC" w:rsidRDefault="006E0571" w:rsidP="006E0571">
      <w:pPr>
        <w:tabs>
          <w:tab w:val="left" w:pos="1134"/>
          <w:tab w:val="left" w:pos="2127"/>
        </w:tabs>
        <w:ind w:left="2127" w:hanging="2127"/>
        <w:jc w:val="both"/>
        <w:rPr>
          <w:rFonts w:cs="Arial"/>
          <w:sz w:val="20"/>
        </w:rPr>
      </w:pPr>
    </w:p>
    <w:p w14:paraId="32CCB41B"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W2.8</w:t>
      </w:r>
      <w:r w:rsidRPr="002150FC">
        <w:rPr>
          <w:rFonts w:cs="Arial"/>
          <w:sz w:val="20"/>
        </w:rPr>
        <w:tab/>
        <w:t xml:space="preserve">The </w:t>
      </w:r>
      <w:r w:rsidR="00E83826" w:rsidRPr="002150FC">
        <w:rPr>
          <w:rFonts w:cs="Arial"/>
          <w:sz w:val="20"/>
        </w:rPr>
        <w:t>chairman</w:t>
      </w:r>
      <w:r w:rsidRPr="002150FC">
        <w:rPr>
          <w:rFonts w:cs="Arial"/>
          <w:sz w:val="20"/>
        </w:rPr>
        <w:t xml:space="preserve"> of </w:t>
      </w:r>
      <w:proofErr w:type="spellStart"/>
      <w:r w:rsidRPr="002150FC">
        <w:rPr>
          <w:rFonts w:cs="Arial"/>
          <w:sz w:val="20"/>
        </w:rPr>
        <w:t>TeCSA</w:t>
      </w:r>
      <w:proofErr w:type="spellEnd"/>
      <w:r w:rsidRPr="002150FC">
        <w:rPr>
          <w:rFonts w:cs="Arial"/>
          <w:sz w:val="20"/>
        </w:rPr>
        <w:t xml:space="preserve"> shall have the power by written notice to the Parties to replace the Adjudicator with another nominated person </w:t>
      </w:r>
      <w:proofErr w:type="gramStart"/>
      <w:r w:rsidRPr="002150FC">
        <w:rPr>
          <w:rFonts w:cs="Arial"/>
          <w:sz w:val="20"/>
        </w:rPr>
        <w:t>if and when</w:t>
      </w:r>
      <w:proofErr w:type="gramEnd"/>
      <w:r w:rsidRPr="002150FC">
        <w:rPr>
          <w:rFonts w:cs="Arial"/>
          <w:sz w:val="20"/>
        </w:rPr>
        <w:t xml:space="preserve"> it appears necessary to him to do so.  The </w:t>
      </w:r>
      <w:r w:rsidR="00E83826" w:rsidRPr="002150FC">
        <w:rPr>
          <w:rFonts w:cs="Arial"/>
          <w:sz w:val="20"/>
        </w:rPr>
        <w:t>chairman</w:t>
      </w:r>
      <w:r w:rsidRPr="002150FC">
        <w:rPr>
          <w:rFonts w:cs="Arial"/>
          <w:sz w:val="20"/>
        </w:rPr>
        <w:t xml:space="preserve"> of </w:t>
      </w:r>
      <w:proofErr w:type="spellStart"/>
      <w:r w:rsidRPr="002150FC">
        <w:rPr>
          <w:rFonts w:cs="Arial"/>
          <w:sz w:val="20"/>
        </w:rPr>
        <w:t>TeCSA</w:t>
      </w:r>
      <w:proofErr w:type="spellEnd"/>
      <w:r w:rsidRPr="002150FC">
        <w:rPr>
          <w:rFonts w:cs="Arial"/>
          <w:sz w:val="20"/>
        </w:rPr>
        <w:t xml:space="preserve"> shall consider whether to exercise such power if any party shall represent to him that the Adjudicator is not acting impartially, or that the Adjudicator is physically or mentally incapable of conducting the adjudication, or that the Adjudicator is failing with necessary dispatch to proceed with the adjudication or make his decision. In the event of a replacement under this paragraph, directions and decisions of the previous Adjudicator shall remain in effect unless reviewed and replaced by the new Adjudicator, and all timescales shall be recalculated from the date of the replacement.</w:t>
      </w:r>
    </w:p>
    <w:p w14:paraId="32CCB41C" w14:textId="77777777" w:rsidR="006E0571" w:rsidRPr="002150FC" w:rsidRDefault="006E0571" w:rsidP="006E0571">
      <w:pPr>
        <w:tabs>
          <w:tab w:val="left" w:pos="1134"/>
          <w:tab w:val="left" w:pos="2127"/>
        </w:tabs>
        <w:ind w:left="1134" w:hanging="1134"/>
        <w:jc w:val="both"/>
        <w:rPr>
          <w:rFonts w:cs="Arial"/>
          <w:sz w:val="20"/>
        </w:rPr>
      </w:pPr>
    </w:p>
    <w:p w14:paraId="32CCB41D"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W2.9</w:t>
      </w:r>
      <w:r w:rsidRPr="002150FC">
        <w:rPr>
          <w:rFonts w:cs="Arial"/>
          <w:sz w:val="20"/>
        </w:rPr>
        <w:tab/>
        <w:t xml:space="preserve">Where an Adjudicator has already been appointed in relation to another dispute arising out of this contract, the </w:t>
      </w:r>
      <w:r w:rsidR="00E83826" w:rsidRPr="002150FC">
        <w:rPr>
          <w:rFonts w:cs="Arial"/>
          <w:sz w:val="20"/>
        </w:rPr>
        <w:t>chairman</w:t>
      </w:r>
      <w:r w:rsidRPr="002150FC">
        <w:rPr>
          <w:rFonts w:cs="Arial"/>
          <w:sz w:val="20"/>
        </w:rPr>
        <w:t xml:space="preserve"> of </w:t>
      </w:r>
      <w:proofErr w:type="spellStart"/>
      <w:r w:rsidRPr="002150FC">
        <w:rPr>
          <w:rFonts w:cs="Arial"/>
          <w:sz w:val="20"/>
        </w:rPr>
        <w:t>TeCSA</w:t>
      </w:r>
      <w:proofErr w:type="spellEnd"/>
      <w:r w:rsidRPr="002150FC">
        <w:rPr>
          <w:rFonts w:cs="Arial"/>
          <w:sz w:val="20"/>
        </w:rPr>
        <w:t xml:space="preserve"> may appoint either the same or a different person as the Adjudicator.</w:t>
      </w:r>
    </w:p>
    <w:p w14:paraId="32CCB41E" w14:textId="77777777" w:rsidR="006E0571" w:rsidRPr="002150FC" w:rsidRDefault="006E0571" w:rsidP="006E0571">
      <w:pPr>
        <w:tabs>
          <w:tab w:val="left" w:pos="1134"/>
          <w:tab w:val="left" w:pos="2127"/>
        </w:tabs>
        <w:ind w:left="1134" w:hanging="1134"/>
        <w:jc w:val="both"/>
        <w:rPr>
          <w:rFonts w:cs="Arial"/>
          <w:sz w:val="20"/>
        </w:rPr>
      </w:pPr>
    </w:p>
    <w:p w14:paraId="32CCB41F"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W2.10</w:t>
      </w:r>
      <w:r w:rsidRPr="002150FC">
        <w:rPr>
          <w:rFonts w:cs="Arial"/>
          <w:sz w:val="20"/>
        </w:rPr>
        <w:tab/>
        <w:t>Within seven (7) Calendar Days of receipt of the notice referred to in paragraph W2.4, the other Party may submit to the Adjudicator any statement, representations or documents which that Party relies upon relating to the dispute.</w:t>
      </w:r>
    </w:p>
    <w:p w14:paraId="32CCB420" w14:textId="77777777" w:rsidR="006E0571" w:rsidRPr="002150FC" w:rsidRDefault="006E0571" w:rsidP="006E0571">
      <w:pPr>
        <w:tabs>
          <w:tab w:val="left" w:pos="1134"/>
          <w:tab w:val="left" w:pos="2127"/>
        </w:tabs>
        <w:ind w:left="1134" w:hanging="1134"/>
        <w:jc w:val="both"/>
        <w:rPr>
          <w:rFonts w:cs="Arial"/>
          <w:sz w:val="20"/>
        </w:rPr>
      </w:pPr>
    </w:p>
    <w:p w14:paraId="32CCB421"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W2.11</w:t>
      </w:r>
      <w:r w:rsidRPr="002150FC">
        <w:rPr>
          <w:rFonts w:cs="Arial"/>
          <w:sz w:val="20"/>
        </w:rPr>
        <w:tab/>
        <w:t xml:space="preserve">The scope of the Adjudication shall be the matters identified in the notice requiring adjudication, together </w:t>
      </w:r>
      <w:proofErr w:type="gramStart"/>
      <w:r w:rsidRPr="002150FC">
        <w:rPr>
          <w:rFonts w:cs="Arial"/>
          <w:sz w:val="20"/>
        </w:rPr>
        <w:t>with:-</w:t>
      </w:r>
      <w:proofErr w:type="gramEnd"/>
    </w:p>
    <w:p w14:paraId="32CCB422"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ab/>
      </w:r>
    </w:p>
    <w:p w14:paraId="32CCB423" w14:textId="77777777" w:rsidR="006E0571" w:rsidRPr="002150FC" w:rsidRDefault="006E0571" w:rsidP="006E0571">
      <w:pPr>
        <w:tabs>
          <w:tab w:val="left" w:pos="1134"/>
          <w:tab w:val="left" w:pos="2127"/>
        </w:tabs>
        <w:ind w:left="2127" w:hanging="2127"/>
        <w:jc w:val="both"/>
        <w:rPr>
          <w:rFonts w:cs="Arial"/>
          <w:sz w:val="20"/>
        </w:rPr>
      </w:pPr>
      <w:r w:rsidRPr="002150FC">
        <w:rPr>
          <w:rFonts w:cs="Arial"/>
          <w:sz w:val="20"/>
        </w:rPr>
        <w:tab/>
        <w:t>W2.11.1</w:t>
      </w:r>
      <w:r w:rsidRPr="002150FC">
        <w:rPr>
          <w:rFonts w:cs="Arial"/>
          <w:sz w:val="20"/>
        </w:rPr>
        <w:tab/>
        <w:t>any further matters which all Parties agree should be within the scope of the Adjudication; and</w:t>
      </w:r>
    </w:p>
    <w:p w14:paraId="32CCB424" w14:textId="77777777" w:rsidR="006E0571" w:rsidRPr="002150FC" w:rsidRDefault="006E0571" w:rsidP="006E0571">
      <w:pPr>
        <w:tabs>
          <w:tab w:val="left" w:pos="1134"/>
          <w:tab w:val="left" w:pos="2127"/>
        </w:tabs>
        <w:ind w:left="2127" w:hanging="2127"/>
        <w:jc w:val="both"/>
        <w:rPr>
          <w:rFonts w:cs="Arial"/>
          <w:sz w:val="20"/>
        </w:rPr>
      </w:pPr>
    </w:p>
    <w:p w14:paraId="32CCB425" w14:textId="77777777" w:rsidR="006E0571" w:rsidRPr="002150FC" w:rsidRDefault="006E0571" w:rsidP="006E0571">
      <w:pPr>
        <w:tabs>
          <w:tab w:val="left" w:pos="1134"/>
          <w:tab w:val="left" w:pos="2127"/>
        </w:tabs>
        <w:ind w:left="2127" w:hanging="2127"/>
        <w:jc w:val="both"/>
        <w:rPr>
          <w:rFonts w:cs="Arial"/>
          <w:sz w:val="20"/>
        </w:rPr>
      </w:pPr>
      <w:r w:rsidRPr="002150FC">
        <w:rPr>
          <w:rFonts w:cs="Arial"/>
          <w:sz w:val="20"/>
        </w:rPr>
        <w:tab/>
        <w:t>W2.11.2</w:t>
      </w:r>
      <w:r w:rsidRPr="002150FC">
        <w:rPr>
          <w:rFonts w:cs="Arial"/>
          <w:sz w:val="20"/>
        </w:rPr>
        <w:tab/>
        <w:t>any further matters which the Adjudicator determines must be included in order that the adjudication may be effective and/or meaningful.</w:t>
      </w:r>
    </w:p>
    <w:p w14:paraId="32CCB426" w14:textId="77777777" w:rsidR="006E0571" w:rsidRPr="002150FC" w:rsidRDefault="006E0571" w:rsidP="006E0571">
      <w:pPr>
        <w:tabs>
          <w:tab w:val="left" w:pos="1134"/>
          <w:tab w:val="left" w:pos="2127"/>
        </w:tabs>
        <w:ind w:left="2127" w:hanging="2127"/>
        <w:jc w:val="both"/>
        <w:rPr>
          <w:rFonts w:cs="Arial"/>
          <w:sz w:val="20"/>
        </w:rPr>
      </w:pPr>
    </w:p>
    <w:p w14:paraId="32CCB427"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W2.12</w:t>
      </w:r>
      <w:r w:rsidRPr="002150FC">
        <w:rPr>
          <w:rFonts w:cs="Arial"/>
          <w:sz w:val="20"/>
        </w:rPr>
        <w:tab/>
        <w:t>The Adjudicator may rule upon his own substantive jurisdiction, and as to the scope of the adjudication.</w:t>
      </w:r>
    </w:p>
    <w:p w14:paraId="32CCB428" w14:textId="77777777" w:rsidR="006E0571" w:rsidRPr="002150FC" w:rsidRDefault="006E0571" w:rsidP="006E0571">
      <w:pPr>
        <w:tabs>
          <w:tab w:val="left" w:pos="1134"/>
          <w:tab w:val="left" w:pos="2127"/>
        </w:tabs>
        <w:ind w:left="1134" w:hanging="1134"/>
        <w:jc w:val="both"/>
        <w:rPr>
          <w:rFonts w:cs="Arial"/>
          <w:sz w:val="20"/>
        </w:rPr>
      </w:pPr>
    </w:p>
    <w:p w14:paraId="32CCB429"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W2.13</w:t>
      </w:r>
      <w:r w:rsidRPr="002150FC">
        <w:rPr>
          <w:rFonts w:cs="Arial"/>
          <w:sz w:val="20"/>
        </w:rPr>
        <w:tab/>
        <w:t xml:space="preserve">The </w:t>
      </w:r>
      <w:proofErr w:type="gramStart"/>
      <w:r w:rsidRPr="002150FC">
        <w:rPr>
          <w:rFonts w:cs="Arial"/>
          <w:sz w:val="20"/>
        </w:rPr>
        <w:t>underlying purpose</w:t>
      </w:r>
      <w:proofErr w:type="gramEnd"/>
      <w:r w:rsidRPr="002150FC">
        <w:rPr>
          <w:rFonts w:cs="Arial"/>
          <w:sz w:val="20"/>
        </w:rPr>
        <w:t xml:space="preserve"> of the adjudication is to resolve disputes between the parties that are within the scope of the adjudication as rapidly and economically as is reasonably possible.</w:t>
      </w:r>
    </w:p>
    <w:p w14:paraId="32CCB42A" w14:textId="77777777" w:rsidR="006E0571" w:rsidRPr="002150FC" w:rsidRDefault="006E0571" w:rsidP="006E0571">
      <w:pPr>
        <w:tabs>
          <w:tab w:val="left" w:pos="1134"/>
          <w:tab w:val="left" w:pos="2127"/>
        </w:tabs>
        <w:ind w:left="1134" w:hanging="1134"/>
        <w:jc w:val="both"/>
        <w:rPr>
          <w:rFonts w:cs="Arial"/>
          <w:sz w:val="20"/>
        </w:rPr>
      </w:pPr>
    </w:p>
    <w:p w14:paraId="32CCB42B"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W2.14</w:t>
      </w:r>
      <w:r w:rsidRPr="002150FC">
        <w:rPr>
          <w:rFonts w:cs="Arial"/>
          <w:sz w:val="20"/>
        </w:rPr>
        <w:tab/>
        <w:t>Decisions of the Adjudicator shall be binding until the dispute is finally determined by arbitration pursuant to this clause W2 or by agreement.</w:t>
      </w:r>
    </w:p>
    <w:p w14:paraId="32CCB42C" w14:textId="77777777" w:rsidR="006E0571" w:rsidRPr="002150FC" w:rsidRDefault="006E0571" w:rsidP="006E0571">
      <w:pPr>
        <w:tabs>
          <w:tab w:val="left" w:pos="1134"/>
          <w:tab w:val="left" w:pos="2127"/>
        </w:tabs>
        <w:ind w:left="1134" w:hanging="1134"/>
        <w:jc w:val="both"/>
        <w:rPr>
          <w:rFonts w:cs="Arial"/>
          <w:sz w:val="20"/>
        </w:rPr>
      </w:pPr>
    </w:p>
    <w:p w14:paraId="32CCB42D"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W2.15</w:t>
      </w:r>
      <w:r w:rsidRPr="002150FC">
        <w:rPr>
          <w:rFonts w:cs="Arial"/>
          <w:sz w:val="20"/>
        </w:rPr>
        <w:tab/>
        <w:t>The Adjudicator shall have the power to review and revise any certificates or other things issued or made in accordance with this contract.</w:t>
      </w:r>
    </w:p>
    <w:p w14:paraId="32CCB42E" w14:textId="77777777" w:rsidR="006E0571" w:rsidRPr="002150FC" w:rsidRDefault="006E0571" w:rsidP="006E0571">
      <w:pPr>
        <w:tabs>
          <w:tab w:val="left" w:pos="1134"/>
          <w:tab w:val="left" w:pos="2127"/>
        </w:tabs>
        <w:ind w:left="1134" w:hanging="1134"/>
        <w:jc w:val="both"/>
        <w:rPr>
          <w:rFonts w:cs="Arial"/>
          <w:sz w:val="20"/>
        </w:rPr>
      </w:pPr>
    </w:p>
    <w:p w14:paraId="32CCB42F"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W2.16</w:t>
      </w:r>
      <w:r w:rsidRPr="002150FC">
        <w:rPr>
          <w:rFonts w:cs="Arial"/>
          <w:sz w:val="20"/>
        </w:rPr>
        <w:tab/>
        <w:t xml:space="preserve">The Adjudicator shall act fairly and </w:t>
      </w:r>
      <w:proofErr w:type="gramStart"/>
      <w:r w:rsidRPr="002150FC">
        <w:rPr>
          <w:rFonts w:cs="Arial"/>
          <w:sz w:val="20"/>
        </w:rPr>
        <w:t>impartially, but</w:t>
      </w:r>
      <w:proofErr w:type="gramEnd"/>
      <w:r w:rsidRPr="002150FC">
        <w:rPr>
          <w:rFonts w:cs="Arial"/>
          <w:sz w:val="20"/>
        </w:rPr>
        <w:t xml:space="preserve"> shall not be obliged or empowered to act as though he were an arbitrator.</w:t>
      </w:r>
    </w:p>
    <w:p w14:paraId="32CCB430" w14:textId="77777777" w:rsidR="006E0571" w:rsidRPr="002150FC" w:rsidRDefault="006E0571" w:rsidP="006E0571">
      <w:pPr>
        <w:tabs>
          <w:tab w:val="left" w:pos="1134"/>
          <w:tab w:val="left" w:pos="2127"/>
        </w:tabs>
        <w:ind w:left="1134" w:hanging="1134"/>
        <w:jc w:val="both"/>
        <w:rPr>
          <w:rFonts w:cs="Arial"/>
          <w:sz w:val="20"/>
        </w:rPr>
      </w:pPr>
    </w:p>
    <w:p w14:paraId="32CCB431"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W2.17</w:t>
      </w:r>
      <w:r w:rsidRPr="002150FC">
        <w:rPr>
          <w:rFonts w:cs="Arial"/>
          <w:sz w:val="20"/>
        </w:rPr>
        <w:tab/>
        <w:t>The Adjudicator shall establish the procedure and timetable for the adjudication.</w:t>
      </w:r>
    </w:p>
    <w:p w14:paraId="32CCB432" w14:textId="77777777" w:rsidR="006E0571" w:rsidRPr="002150FC" w:rsidRDefault="006E0571" w:rsidP="006E0571">
      <w:pPr>
        <w:tabs>
          <w:tab w:val="left" w:pos="1134"/>
          <w:tab w:val="left" w:pos="2127"/>
        </w:tabs>
        <w:ind w:left="1134" w:hanging="1134"/>
        <w:jc w:val="both"/>
        <w:rPr>
          <w:rFonts w:cs="Arial"/>
          <w:sz w:val="20"/>
        </w:rPr>
      </w:pPr>
    </w:p>
    <w:p w14:paraId="32CCB433"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W2.18</w:t>
      </w:r>
      <w:r w:rsidRPr="002150FC">
        <w:rPr>
          <w:rFonts w:cs="Arial"/>
          <w:sz w:val="20"/>
        </w:rPr>
        <w:tab/>
        <w:t xml:space="preserve">Without prejudice to the generality of paragraph W2.17, the Adjudicator may if he thinks </w:t>
      </w:r>
      <w:proofErr w:type="gramStart"/>
      <w:r w:rsidRPr="002150FC">
        <w:rPr>
          <w:rFonts w:cs="Arial"/>
          <w:sz w:val="20"/>
        </w:rPr>
        <w:t>fit:-</w:t>
      </w:r>
      <w:proofErr w:type="gramEnd"/>
    </w:p>
    <w:p w14:paraId="32CCB434" w14:textId="77777777" w:rsidR="006E0571" w:rsidRPr="002150FC" w:rsidRDefault="006E0571" w:rsidP="006E0571">
      <w:pPr>
        <w:tabs>
          <w:tab w:val="left" w:pos="1134"/>
          <w:tab w:val="left" w:pos="2127"/>
        </w:tabs>
        <w:ind w:left="1134" w:hanging="1134"/>
        <w:jc w:val="both"/>
        <w:rPr>
          <w:rFonts w:cs="Arial"/>
          <w:sz w:val="20"/>
        </w:rPr>
      </w:pPr>
    </w:p>
    <w:p w14:paraId="32CCB435" w14:textId="77777777" w:rsidR="006E0571" w:rsidRPr="002150FC" w:rsidRDefault="006E0571" w:rsidP="006E0571">
      <w:pPr>
        <w:tabs>
          <w:tab w:val="left" w:pos="1134"/>
          <w:tab w:val="left" w:pos="2410"/>
        </w:tabs>
        <w:ind w:left="2410" w:hanging="2410"/>
        <w:jc w:val="both"/>
        <w:rPr>
          <w:rFonts w:cs="Arial"/>
          <w:sz w:val="20"/>
        </w:rPr>
      </w:pPr>
      <w:r w:rsidRPr="002150FC">
        <w:rPr>
          <w:rFonts w:cs="Arial"/>
          <w:b/>
          <w:sz w:val="20"/>
        </w:rPr>
        <w:tab/>
      </w:r>
      <w:r w:rsidRPr="002150FC">
        <w:rPr>
          <w:rFonts w:cs="Arial"/>
          <w:sz w:val="20"/>
        </w:rPr>
        <w:t>W2.18.1</w:t>
      </w:r>
      <w:r w:rsidRPr="002150FC">
        <w:rPr>
          <w:rFonts w:cs="Arial"/>
          <w:sz w:val="20"/>
        </w:rPr>
        <w:tab/>
        <w:t>require the delivery of written statements of case;</w:t>
      </w:r>
    </w:p>
    <w:p w14:paraId="32CCB436" w14:textId="77777777" w:rsidR="006E0571" w:rsidRPr="002150FC" w:rsidRDefault="006E0571" w:rsidP="006E0571">
      <w:pPr>
        <w:tabs>
          <w:tab w:val="left" w:pos="1134"/>
          <w:tab w:val="left" w:pos="2410"/>
        </w:tabs>
        <w:ind w:left="2410" w:hanging="2410"/>
        <w:jc w:val="both"/>
        <w:rPr>
          <w:rFonts w:cs="Arial"/>
          <w:sz w:val="20"/>
        </w:rPr>
      </w:pPr>
    </w:p>
    <w:p w14:paraId="32CCB437"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W2.18.2</w:t>
      </w:r>
      <w:r w:rsidRPr="002150FC">
        <w:rPr>
          <w:rFonts w:cs="Arial"/>
          <w:sz w:val="20"/>
        </w:rPr>
        <w:tab/>
        <w:t>require any Party to produce a bundle of key documents, whether helpful or otherwise to that Party’s case, and to draw such inferences as may seem proper from any imbalance in such bundle that may become apparent;</w:t>
      </w:r>
    </w:p>
    <w:p w14:paraId="32CCB438" w14:textId="77777777" w:rsidR="006E0571" w:rsidRPr="002150FC" w:rsidRDefault="006E0571" w:rsidP="006E0571">
      <w:pPr>
        <w:tabs>
          <w:tab w:val="left" w:pos="1134"/>
          <w:tab w:val="left" w:pos="2410"/>
        </w:tabs>
        <w:ind w:left="2410" w:hanging="2410"/>
        <w:jc w:val="both"/>
        <w:rPr>
          <w:rFonts w:cs="Arial"/>
          <w:sz w:val="20"/>
        </w:rPr>
      </w:pPr>
    </w:p>
    <w:p w14:paraId="32CCB439"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W2.18.3</w:t>
      </w:r>
      <w:r w:rsidRPr="002150FC">
        <w:rPr>
          <w:rFonts w:cs="Arial"/>
          <w:sz w:val="20"/>
        </w:rPr>
        <w:tab/>
        <w:t>require the delivery to him and/or the other Parties of copies of any documents other than documents that would be privileged from production to a court;</w:t>
      </w:r>
    </w:p>
    <w:p w14:paraId="32CCB43A" w14:textId="77777777" w:rsidR="006E0571" w:rsidRPr="002150FC" w:rsidRDefault="006E0571" w:rsidP="006E0571">
      <w:pPr>
        <w:tabs>
          <w:tab w:val="left" w:pos="1134"/>
          <w:tab w:val="left" w:pos="2410"/>
        </w:tabs>
        <w:ind w:left="2410" w:hanging="2410"/>
        <w:jc w:val="both"/>
        <w:rPr>
          <w:rFonts w:cs="Arial"/>
          <w:sz w:val="20"/>
        </w:rPr>
      </w:pPr>
    </w:p>
    <w:p w14:paraId="32CCB43B"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W2.18.4</w:t>
      </w:r>
      <w:r w:rsidRPr="002150FC">
        <w:rPr>
          <w:rFonts w:cs="Arial"/>
          <w:sz w:val="20"/>
        </w:rPr>
        <w:tab/>
        <w:t>limit the length of any written or oral submission;</w:t>
      </w:r>
    </w:p>
    <w:p w14:paraId="32CCB43C" w14:textId="77777777" w:rsidR="006E0571" w:rsidRPr="002150FC" w:rsidRDefault="006E0571" w:rsidP="006E0571">
      <w:pPr>
        <w:tabs>
          <w:tab w:val="left" w:pos="1134"/>
          <w:tab w:val="left" w:pos="2410"/>
        </w:tabs>
        <w:ind w:left="2410" w:hanging="2410"/>
        <w:jc w:val="both"/>
        <w:rPr>
          <w:rFonts w:cs="Arial"/>
          <w:sz w:val="20"/>
        </w:rPr>
      </w:pPr>
    </w:p>
    <w:p w14:paraId="32CCB43D"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W2.18.5</w:t>
      </w:r>
      <w:r w:rsidRPr="002150FC">
        <w:rPr>
          <w:rFonts w:cs="Arial"/>
          <w:sz w:val="20"/>
        </w:rPr>
        <w:tab/>
        <w:t>require the attendance before him for questioning of any Party or employee or agent of any Party;</w:t>
      </w:r>
    </w:p>
    <w:p w14:paraId="32CCB43E" w14:textId="77777777" w:rsidR="006E0571" w:rsidRPr="002150FC" w:rsidRDefault="006E0571" w:rsidP="006E0571">
      <w:pPr>
        <w:tabs>
          <w:tab w:val="left" w:pos="1134"/>
          <w:tab w:val="left" w:pos="2410"/>
        </w:tabs>
        <w:ind w:left="2410" w:hanging="2410"/>
        <w:jc w:val="both"/>
        <w:rPr>
          <w:rFonts w:cs="Arial"/>
          <w:sz w:val="20"/>
        </w:rPr>
      </w:pPr>
    </w:p>
    <w:p w14:paraId="32CCB43F"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W2.18.6</w:t>
      </w:r>
      <w:r w:rsidRPr="002150FC">
        <w:rPr>
          <w:rFonts w:cs="Arial"/>
          <w:sz w:val="20"/>
        </w:rPr>
        <w:tab/>
        <w:t>make site visits;</w:t>
      </w:r>
    </w:p>
    <w:p w14:paraId="32CCB440" w14:textId="77777777" w:rsidR="006E0571" w:rsidRPr="002150FC" w:rsidRDefault="006E0571" w:rsidP="006E0571">
      <w:pPr>
        <w:tabs>
          <w:tab w:val="left" w:pos="1134"/>
          <w:tab w:val="left" w:pos="2410"/>
        </w:tabs>
        <w:ind w:left="2410" w:hanging="2410"/>
        <w:jc w:val="both"/>
        <w:rPr>
          <w:rFonts w:cs="Arial"/>
          <w:sz w:val="20"/>
        </w:rPr>
      </w:pPr>
    </w:p>
    <w:p w14:paraId="32CCB441"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W2.18.7</w:t>
      </w:r>
      <w:r w:rsidRPr="002150FC">
        <w:rPr>
          <w:rFonts w:cs="Arial"/>
          <w:sz w:val="20"/>
        </w:rPr>
        <w:tab/>
        <w:t>make use of his own specialist knowledge;</w:t>
      </w:r>
    </w:p>
    <w:p w14:paraId="32CCB442" w14:textId="77777777" w:rsidR="006E0571" w:rsidRPr="002150FC" w:rsidRDefault="006E0571" w:rsidP="006E0571">
      <w:pPr>
        <w:tabs>
          <w:tab w:val="left" w:pos="1134"/>
          <w:tab w:val="left" w:pos="2410"/>
        </w:tabs>
        <w:ind w:left="2410" w:hanging="2410"/>
        <w:jc w:val="both"/>
        <w:rPr>
          <w:rFonts w:cs="Arial"/>
          <w:sz w:val="20"/>
        </w:rPr>
      </w:pPr>
    </w:p>
    <w:p w14:paraId="32CCB443"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W2.18.8</w:t>
      </w:r>
      <w:r w:rsidRPr="002150FC">
        <w:rPr>
          <w:rFonts w:cs="Arial"/>
          <w:sz w:val="20"/>
        </w:rPr>
        <w:tab/>
        <w:t>obtain advice from specialist consultants, provided that at least one of the Parties so requests or consents;</w:t>
      </w:r>
    </w:p>
    <w:p w14:paraId="32CCB444" w14:textId="77777777" w:rsidR="006E0571" w:rsidRPr="002150FC" w:rsidRDefault="006E0571" w:rsidP="006E0571">
      <w:pPr>
        <w:tabs>
          <w:tab w:val="left" w:pos="1134"/>
          <w:tab w:val="left" w:pos="2410"/>
        </w:tabs>
        <w:ind w:left="2410" w:hanging="2410"/>
        <w:jc w:val="both"/>
        <w:rPr>
          <w:rFonts w:cs="Arial"/>
          <w:sz w:val="20"/>
        </w:rPr>
      </w:pPr>
    </w:p>
    <w:p w14:paraId="32CCB445"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W2.18.9</w:t>
      </w:r>
      <w:r w:rsidRPr="002150FC">
        <w:rPr>
          <w:rFonts w:cs="Arial"/>
          <w:sz w:val="20"/>
        </w:rPr>
        <w:tab/>
        <w:t>meet and otherwise communicate with any Party without the presence of other Parties;</w:t>
      </w:r>
    </w:p>
    <w:p w14:paraId="32CCB446" w14:textId="77777777" w:rsidR="006E0571" w:rsidRPr="002150FC" w:rsidRDefault="006E0571" w:rsidP="006E0571">
      <w:pPr>
        <w:tabs>
          <w:tab w:val="left" w:pos="1134"/>
          <w:tab w:val="left" w:pos="2127"/>
          <w:tab w:val="left" w:pos="2410"/>
        </w:tabs>
        <w:ind w:left="2410" w:hanging="2410"/>
        <w:jc w:val="both"/>
        <w:rPr>
          <w:rFonts w:cs="Arial"/>
          <w:sz w:val="20"/>
        </w:rPr>
      </w:pPr>
    </w:p>
    <w:p w14:paraId="32CCB447"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W2.18.10</w:t>
      </w:r>
      <w:r w:rsidRPr="002150FC">
        <w:rPr>
          <w:rFonts w:cs="Arial"/>
          <w:sz w:val="20"/>
        </w:rPr>
        <w:tab/>
        <w:t>make directions for the conduct of the adjudication orally or in writing;</w:t>
      </w:r>
    </w:p>
    <w:p w14:paraId="32CCB448" w14:textId="77777777" w:rsidR="006E0571" w:rsidRPr="002150FC" w:rsidRDefault="006E0571" w:rsidP="006E0571">
      <w:pPr>
        <w:tabs>
          <w:tab w:val="left" w:pos="1134"/>
          <w:tab w:val="left" w:pos="2410"/>
        </w:tabs>
        <w:ind w:left="2410" w:hanging="2410"/>
        <w:jc w:val="both"/>
        <w:rPr>
          <w:rFonts w:cs="Arial"/>
          <w:sz w:val="20"/>
        </w:rPr>
      </w:pPr>
    </w:p>
    <w:p w14:paraId="32CCB449"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W2.18.11</w:t>
      </w:r>
      <w:r w:rsidRPr="002150FC">
        <w:rPr>
          <w:rFonts w:cs="Arial"/>
          <w:sz w:val="20"/>
        </w:rPr>
        <w:tab/>
        <w:t>review and revise any of his own previous directions;</w:t>
      </w:r>
    </w:p>
    <w:p w14:paraId="32CCB44A" w14:textId="77777777" w:rsidR="006E0571" w:rsidRPr="002150FC" w:rsidRDefault="006E0571" w:rsidP="006E0571">
      <w:pPr>
        <w:tabs>
          <w:tab w:val="left" w:pos="1134"/>
          <w:tab w:val="left" w:pos="2410"/>
        </w:tabs>
        <w:ind w:left="2410" w:hanging="2410"/>
        <w:jc w:val="both"/>
        <w:rPr>
          <w:rFonts w:cs="Arial"/>
          <w:sz w:val="20"/>
        </w:rPr>
      </w:pPr>
    </w:p>
    <w:p w14:paraId="32CCB44B"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W2.18.12</w:t>
      </w:r>
      <w:r w:rsidRPr="002150FC">
        <w:rPr>
          <w:rFonts w:cs="Arial"/>
          <w:sz w:val="20"/>
        </w:rPr>
        <w:tab/>
        <w:t>conduct the adjudication inquisitorially, and take the initiative in ascertaining the fact and the law; and</w:t>
      </w:r>
    </w:p>
    <w:p w14:paraId="32CCB44C" w14:textId="77777777" w:rsidR="006E0571" w:rsidRPr="002150FC" w:rsidRDefault="006E0571" w:rsidP="006E0571">
      <w:pPr>
        <w:tabs>
          <w:tab w:val="left" w:pos="1134"/>
          <w:tab w:val="left" w:pos="2410"/>
        </w:tabs>
        <w:ind w:left="2410" w:hanging="2410"/>
        <w:jc w:val="both"/>
        <w:rPr>
          <w:rFonts w:cs="Arial"/>
          <w:sz w:val="20"/>
        </w:rPr>
      </w:pPr>
    </w:p>
    <w:p w14:paraId="32CCB44D"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W2.18.13</w:t>
      </w:r>
      <w:r w:rsidRPr="002150FC">
        <w:rPr>
          <w:rFonts w:cs="Arial"/>
          <w:sz w:val="20"/>
        </w:rPr>
        <w:tab/>
        <w:t>reach his decision with or without holding an oral hearing, and with or without having endeavoured to facilitate an agreement between the Parties.</w:t>
      </w:r>
    </w:p>
    <w:p w14:paraId="32CCB44E" w14:textId="77777777" w:rsidR="006E0571" w:rsidRPr="002150FC" w:rsidRDefault="006E0571" w:rsidP="006E0571">
      <w:pPr>
        <w:tabs>
          <w:tab w:val="left" w:pos="1134"/>
          <w:tab w:val="left" w:pos="2410"/>
        </w:tabs>
        <w:ind w:left="2410" w:hanging="2410"/>
        <w:jc w:val="both"/>
        <w:rPr>
          <w:rFonts w:cs="Arial"/>
          <w:sz w:val="20"/>
        </w:rPr>
      </w:pPr>
    </w:p>
    <w:p w14:paraId="32CCB44F"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W2.19</w:t>
      </w:r>
      <w:r w:rsidRPr="002150FC">
        <w:rPr>
          <w:rFonts w:cs="Arial"/>
          <w:sz w:val="20"/>
        </w:rPr>
        <w:tab/>
        <w:t xml:space="preserve">The Adjudicator shall exercise such powers with a view of fairness and impartiality, giving each Party a reasonable opportunity, </w:t>
      </w:r>
      <w:proofErr w:type="gramStart"/>
      <w:r w:rsidRPr="002150FC">
        <w:rPr>
          <w:rFonts w:cs="Arial"/>
          <w:sz w:val="20"/>
        </w:rPr>
        <w:t>in light of</w:t>
      </w:r>
      <w:proofErr w:type="gramEnd"/>
      <w:r w:rsidRPr="002150FC">
        <w:rPr>
          <w:rFonts w:cs="Arial"/>
          <w:sz w:val="20"/>
        </w:rPr>
        <w:t xml:space="preserve"> the timetable, of putting his case and dealing with that of his opponent.</w:t>
      </w:r>
    </w:p>
    <w:p w14:paraId="32CCB450" w14:textId="77777777" w:rsidR="006E0571" w:rsidRPr="002150FC" w:rsidRDefault="006E0571" w:rsidP="006E0571">
      <w:pPr>
        <w:tabs>
          <w:tab w:val="left" w:pos="1134"/>
          <w:tab w:val="left" w:pos="2410"/>
        </w:tabs>
        <w:ind w:left="1134" w:hanging="1134"/>
        <w:jc w:val="both"/>
        <w:rPr>
          <w:rFonts w:cs="Arial"/>
          <w:sz w:val="20"/>
        </w:rPr>
      </w:pPr>
    </w:p>
    <w:p w14:paraId="32CCB451"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W2.20</w:t>
      </w:r>
      <w:r w:rsidRPr="002150FC">
        <w:rPr>
          <w:rFonts w:cs="Arial"/>
          <w:sz w:val="20"/>
        </w:rPr>
        <w:tab/>
        <w:t xml:space="preserve">The Adjudicator may </w:t>
      </w:r>
      <w:proofErr w:type="gramStart"/>
      <w:r w:rsidRPr="002150FC">
        <w:rPr>
          <w:rFonts w:cs="Arial"/>
          <w:sz w:val="20"/>
        </w:rPr>
        <w:t>not:-</w:t>
      </w:r>
      <w:proofErr w:type="gramEnd"/>
    </w:p>
    <w:p w14:paraId="32CCB452" w14:textId="77777777" w:rsidR="006E0571" w:rsidRPr="002150FC" w:rsidRDefault="006E0571" w:rsidP="006E0571">
      <w:pPr>
        <w:tabs>
          <w:tab w:val="left" w:pos="1134"/>
          <w:tab w:val="left" w:pos="2410"/>
        </w:tabs>
        <w:ind w:left="1134" w:hanging="1134"/>
        <w:jc w:val="both"/>
        <w:rPr>
          <w:rFonts w:cs="Arial"/>
          <w:sz w:val="20"/>
        </w:rPr>
      </w:pPr>
    </w:p>
    <w:p w14:paraId="32CCB453"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ab/>
        <w:t>W2.20.1</w:t>
      </w:r>
      <w:r w:rsidRPr="002150FC">
        <w:rPr>
          <w:rFonts w:cs="Arial"/>
          <w:sz w:val="20"/>
        </w:rPr>
        <w:tab/>
        <w:t>require any advance payment of, or security for, his fees;</w:t>
      </w:r>
    </w:p>
    <w:p w14:paraId="32CCB454" w14:textId="77777777" w:rsidR="006E0571" w:rsidRPr="002150FC" w:rsidRDefault="006E0571" w:rsidP="006E0571">
      <w:pPr>
        <w:tabs>
          <w:tab w:val="left" w:pos="1134"/>
          <w:tab w:val="left" w:pos="2410"/>
        </w:tabs>
        <w:ind w:left="1134" w:hanging="1134"/>
        <w:jc w:val="both"/>
        <w:rPr>
          <w:rFonts w:cs="Arial"/>
          <w:sz w:val="20"/>
        </w:rPr>
      </w:pPr>
    </w:p>
    <w:p w14:paraId="32CCB455"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W2.20.2</w:t>
      </w:r>
      <w:r w:rsidRPr="002150FC">
        <w:rPr>
          <w:rFonts w:cs="Arial"/>
          <w:sz w:val="20"/>
        </w:rPr>
        <w:tab/>
        <w:t>receive any written submissions from one Party that are not also made available to the other;</w:t>
      </w:r>
    </w:p>
    <w:p w14:paraId="32CCB456" w14:textId="77777777" w:rsidR="006E0571" w:rsidRPr="002150FC" w:rsidRDefault="006E0571" w:rsidP="006E0571">
      <w:pPr>
        <w:tabs>
          <w:tab w:val="left" w:pos="1134"/>
          <w:tab w:val="left" w:pos="2410"/>
        </w:tabs>
        <w:ind w:left="2410" w:hanging="2410"/>
        <w:jc w:val="both"/>
        <w:rPr>
          <w:rFonts w:cs="Arial"/>
          <w:sz w:val="20"/>
        </w:rPr>
      </w:pPr>
    </w:p>
    <w:p w14:paraId="32CCB457"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W2.20.3</w:t>
      </w:r>
      <w:r w:rsidRPr="002150FC">
        <w:rPr>
          <w:rFonts w:cs="Arial"/>
          <w:sz w:val="20"/>
        </w:rPr>
        <w:tab/>
        <w:t>refuse any Party the right at any hearing or meeting to be represented by any representative of that Party’s choosing who is present;</w:t>
      </w:r>
    </w:p>
    <w:p w14:paraId="32CCB458" w14:textId="77777777" w:rsidR="006E0571" w:rsidRPr="002150FC" w:rsidRDefault="006E0571" w:rsidP="006E0571">
      <w:pPr>
        <w:tabs>
          <w:tab w:val="left" w:pos="1134"/>
          <w:tab w:val="left" w:pos="2410"/>
        </w:tabs>
        <w:ind w:left="2410" w:hanging="2410"/>
        <w:jc w:val="both"/>
        <w:rPr>
          <w:rFonts w:cs="Arial"/>
          <w:sz w:val="20"/>
        </w:rPr>
      </w:pPr>
    </w:p>
    <w:p w14:paraId="32CCB459" w14:textId="77777777" w:rsidR="006E0571" w:rsidRPr="002150FC" w:rsidRDefault="006E0571" w:rsidP="006E0571">
      <w:pPr>
        <w:tabs>
          <w:tab w:val="left" w:pos="1134"/>
          <w:tab w:val="left" w:pos="2410"/>
        </w:tabs>
        <w:ind w:left="2410" w:hanging="2410"/>
        <w:jc w:val="both"/>
        <w:rPr>
          <w:rFonts w:cs="Arial"/>
          <w:sz w:val="20"/>
        </w:rPr>
      </w:pPr>
      <w:r w:rsidRPr="002150FC">
        <w:rPr>
          <w:rFonts w:cs="Arial"/>
          <w:sz w:val="20"/>
        </w:rPr>
        <w:tab/>
        <w:t>W2.20.4</w:t>
      </w:r>
      <w:r w:rsidRPr="002150FC">
        <w:rPr>
          <w:rFonts w:cs="Arial"/>
          <w:sz w:val="20"/>
        </w:rPr>
        <w:tab/>
        <w:t>act or continue to act in the face of a conflict of interest; or</w:t>
      </w:r>
    </w:p>
    <w:p w14:paraId="32CCB45A" w14:textId="77777777" w:rsidR="006E0571" w:rsidRPr="002150FC" w:rsidRDefault="006E0571" w:rsidP="006E0571">
      <w:pPr>
        <w:tabs>
          <w:tab w:val="left" w:pos="1134"/>
          <w:tab w:val="left" w:pos="2410"/>
        </w:tabs>
        <w:jc w:val="both"/>
        <w:rPr>
          <w:rFonts w:cs="Arial"/>
          <w:sz w:val="20"/>
        </w:rPr>
      </w:pPr>
    </w:p>
    <w:p w14:paraId="32CCB45B"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W2.21</w:t>
      </w:r>
      <w:r w:rsidRPr="002150FC">
        <w:rPr>
          <w:rFonts w:cs="Arial"/>
          <w:sz w:val="20"/>
        </w:rPr>
        <w:tab/>
        <w:t>The Adjudicator shall reach a decision within twenty-eight (28) Calendar Days of referral or such longer period as is agreed by the Parties after the said dispute has been referred to him. The Adjudicator shall be entitled to extend the said period of twenty-eight (28) Calendar Days by up to fourteen (14) Calendar Days with the consent of the Party by whom the dispute was referred.</w:t>
      </w:r>
    </w:p>
    <w:p w14:paraId="32CCB45C" w14:textId="77777777" w:rsidR="006E0571" w:rsidRPr="002150FC" w:rsidRDefault="006E0571" w:rsidP="006E0571">
      <w:pPr>
        <w:tabs>
          <w:tab w:val="left" w:pos="1134"/>
          <w:tab w:val="left" w:pos="2410"/>
        </w:tabs>
        <w:ind w:left="1134" w:hanging="1134"/>
        <w:jc w:val="both"/>
        <w:rPr>
          <w:rFonts w:cs="Arial"/>
          <w:sz w:val="20"/>
        </w:rPr>
      </w:pPr>
    </w:p>
    <w:p w14:paraId="32CCB45D"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W2.22</w:t>
      </w:r>
      <w:r w:rsidRPr="002150FC">
        <w:rPr>
          <w:rFonts w:cs="Arial"/>
          <w:sz w:val="20"/>
        </w:rPr>
        <w:tab/>
        <w:t>If a Party shall request adjudication, and it is subsequently established that he is not entitled to do so, that Party shall be solely responsible for the Adjudicator’s fees and expenses.</w:t>
      </w:r>
    </w:p>
    <w:p w14:paraId="32CCB45E" w14:textId="77777777" w:rsidR="006E0571" w:rsidRPr="002150FC" w:rsidRDefault="006E0571" w:rsidP="006E0571">
      <w:pPr>
        <w:tabs>
          <w:tab w:val="left" w:pos="1134"/>
          <w:tab w:val="left" w:pos="2410"/>
        </w:tabs>
        <w:ind w:left="1134" w:hanging="1134"/>
        <w:jc w:val="both"/>
        <w:rPr>
          <w:rFonts w:cs="Arial"/>
          <w:sz w:val="20"/>
        </w:rPr>
      </w:pPr>
    </w:p>
    <w:p w14:paraId="32CCB45F"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W2.23</w:t>
      </w:r>
      <w:r w:rsidRPr="002150FC">
        <w:rPr>
          <w:rFonts w:cs="Arial"/>
          <w:sz w:val="20"/>
        </w:rPr>
        <w:tab/>
        <w:t xml:space="preserve">Save as aforesaid, the Parties shall be jointly responsible for the Adjudicator’s fees and expenses including those of any specialist consultant appointed under clause W2.18.8. In his decision, the Adjudicator shall have the discretion to make directions </w:t>
      </w:r>
      <w:proofErr w:type="gramStart"/>
      <w:r w:rsidRPr="002150FC">
        <w:rPr>
          <w:rFonts w:cs="Arial"/>
          <w:sz w:val="20"/>
        </w:rPr>
        <w:t>with regard to</w:t>
      </w:r>
      <w:proofErr w:type="gramEnd"/>
      <w:r w:rsidRPr="002150FC">
        <w:rPr>
          <w:rFonts w:cs="Arial"/>
          <w:sz w:val="20"/>
        </w:rPr>
        <w:t xml:space="preserve"> those fees and expenses.  If no such directions are made, the Parties shall bear such fees and expenses in equal shares, and if any Party has paid more that such equal share, that Party shall be entitled to contribution from the other Party accordingly.</w:t>
      </w:r>
    </w:p>
    <w:p w14:paraId="32CCB460" w14:textId="77777777" w:rsidR="006E0571" w:rsidRPr="002150FC" w:rsidRDefault="006E0571" w:rsidP="006E0571">
      <w:pPr>
        <w:tabs>
          <w:tab w:val="left" w:pos="1134"/>
          <w:tab w:val="left" w:pos="2410"/>
        </w:tabs>
        <w:ind w:left="1134" w:hanging="1134"/>
        <w:jc w:val="both"/>
        <w:rPr>
          <w:rFonts w:cs="Arial"/>
          <w:sz w:val="20"/>
        </w:rPr>
      </w:pPr>
    </w:p>
    <w:p w14:paraId="32CCB461"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W2.24</w:t>
      </w:r>
      <w:r w:rsidRPr="002150FC">
        <w:rPr>
          <w:rFonts w:cs="Arial"/>
          <w:sz w:val="20"/>
        </w:rPr>
        <w:tab/>
        <w:t>The Adjudicator may in any decision direct the payment of such compound or simple interest as may be commercially reasonable.</w:t>
      </w:r>
    </w:p>
    <w:p w14:paraId="32CCB462" w14:textId="77777777" w:rsidR="006E0571" w:rsidRPr="002150FC" w:rsidRDefault="006E0571" w:rsidP="006E0571">
      <w:pPr>
        <w:tabs>
          <w:tab w:val="left" w:pos="1134"/>
          <w:tab w:val="left" w:pos="2410"/>
        </w:tabs>
        <w:ind w:left="1134" w:hanging="1134"/>
        <w:jc w:val="both"/>
        <w:rPr>
          <w:rFonts w:cs="Arial"/>
          <w:sz w:val="20"/>
        </w:rPr>
      </w:pPr>
    </w:p>
    <w:p w14:paraId="32CCB463"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W2.25</w:t>
      </w:r>
      <w:r w:rsidRPr="002150FC">
        <w:rPr>
          <w:rFonts w:cs="Arial"/>
          <w:sz w:val="20"/>
        </w:rPr>
        <w:tab/>
        <w:t>All decisions of the Adjudicator shall be in writing and shall include his reasons for his decision.</w:t>
      </w:r>
    </w:p>
    <w:p w14:paraId="32CCB464" w14:textId="77777777" w:rsidR="006E0571" w:rsidRPr="002150FC" w:rsidRDefault="006E0571" w:rsidP="006E0571">
      <w:pPr>
        <w:tabs>
          <w:tab w:val="left" w:pos="1134"/>
          <w:tab w:val="left" w:pos="2410"/>
        </w:tabs>
        <w:ind w:left="1134" w:hanging="1134"/>
        <w:jc w:val="both"/>
        <w:rPr>
          <w:rFonts w:cs="Arial"/>
          <w:sz w:val="20"/>
        </w:rPr>
      </w:pPr>
    </w:p>
    <w:p w14:paraId="32CCB465" w14:textId="77777777" w:rsidR="006E0571" w:rsidRPr="002150FC" w:rsidRDefault="006E0571" w:rsidP="006E0571">
      <w:pPr>
        <w:tabs>
          <w:tab w:val="left" w:pos="1134"/>
          <w:tab w:val="left" w:pos="2410"/>
        </w:tabs>
        <w:ind w:left="1134" w:hanging="1134"/>
        <w:jc w:val="both"/>
        <w:rPr>
          <w:rFonts w:cs="Arial"/>
          <w:sz w:val="20"/>
        </w:rPr>
      </w:pPr>
      <w:r w:rsidRPr="002150FC">
        <w:rPr>
          <w:rFonts w:cs="Arial"/>
          <w:sz w:val="20"/>
        </w:rPr>
        <w:t>W2.26</w:t>
      </w:r>
      <w:r w:rsidRPr="002150FC">
        <w:rPr>
          <w:rFonts w:cs="Arial"/>
          <w:sz w:val="20"/>
        </w:rPr>
        <w:tab/>
        <w:t xml:space="preserve">Every decision of the Adjudicator shall be implemented without delay.  The Parties shall be entitled to such reliefs and remedies as are set out in the </w:t>
      </w:r>
      <w:proofErr w:type="gramStart"/>
      <w:r w:rsidRPr="002150FC">
        <w:rPr>
          <w:rFonts w:cs="Arial"/>
          <w:sz w:val="20"/>
        </w:rPr>
        <w:t>decision, and</w:t>
      </w:r>
      <w:proofErr w:type="gramEnd"/>
      <w:r w:rsidRPr="002150FC">
        <w:rPr>
          <w:rFonts w:cs="Arial"/>
          <w:sz w:val="20"/>
        </w:rPr>
        <w:t xml:space="preserve"> shall be entitled to summary enforcement of any such reliefs and remedies, regardless of whether such decision is, or is to be, the subject of any challenge or review.  No Party shall be entitled to raise any right of set-off, counterclaim or abatement in connection with any enforcement proceedings.</w:t>
      </w:r>
    </w:p>
    <w:p w14:paraId="32CCB466" w14:textId="77777777" w:rsidR="006E0571" w:rsidRPr="002150FC" w:rsidRDefault="006E0571" w:rsidP="006E0571">
      <w:pPr>
        <w:tabs>
          <w:tab w:val="left" w:pos="1134"/>
          <w:tab w:val="left" w:pos="2410"/>
        </w:tabs>
        <w:ind w:left="1134" w:hanging="1134"/>
        <w:jc w:val="both"/>
        <w:rPr>
          <w:rFonts w:cs="Arial"/>
          <w:sz w:val="20"/>
        </w:rPr>
      </w:pPr>
    </w:p>
    <w:p w14:paraId="32CCB467" w14:textId="77777777" w:rsidR="006E0571" w:rsidRPr="002150FC" w:rsidRDefault="006E0571" w:rsidP="006E0571">
      <w:pPr>
        <w:tabs>
          <w:tab w:val="left" w:pos="1134"/>
          <w:tab w:val="left" w:pos="2127"/>
        </w:tabs>
        <w:ind w:left="1134" w:hanging="1134"/>
        <w:jc w:val="both"/>
        <w:rPr>
          <w:rFonts w:cs="Arial"/>
          <w:sz w:val="20"/>
        </w:rPr>
      </w:pPr>
      <w:proofErr w:type="spellStart"/>
      <w:r w:rsidRPr="002150FC">
        <w:rPr>
          <w:rFonts w:cs="Arial"/>
          <w:sz w:val="20"/>
        </w:rPr>
        <w:t>W2.27</w:t>
      </w:r>
      <w:proofErr w:type="spellEnd"/>
      <w:r w:rsidRPr="002150FC">
        <w:rPr>
          <w:rFonts w:cs="Arial"/>
          <w:sz w:val="20"/>
        </w:rPr>
        <w:tab/>
        <w:t xml:space="preserve">Neither </w:t>
      </w:r>
      <w:proofErr w:type="spellStart"/>
      <w:r w:rsidRPr="002150FC">
        <w:rPr>
          <w:rFonts w:cs="Arial"/>
          <w:sz w:val="20"/>
        </w:rPr>
        <w:t>TeCSA</w:t>
      </w:r>
      <w:proofErr w:type="spellEnd"/>
      <w:r w:rsidRPr="002150FC">
        <w:rPr>
          <w:rFonts w:cs="Arial"/>
          <w:sz w:val="20"/>
        </w:rPr>
        <w:t xml:space="preserve">, nor its </w:t>
      </w:r>
      <w:r w:rsidR="00E83826" w:rsidRPr="002150FC">
        <w:rPr>
          <w:rFonts w:cs="Arial"/>
          <w:sz w:val="20"/>
        </w:rPr>
        <w:t>chairman</w:t>
      </w:r>
      <w:r w:rsidRPr="002150FC">
        <w:rPr>
          <w:rFonts w:cs="Arial"/>
          <w:sz w:val="20"/>
        </w:rPr>
        <w:t>, nor deputy, nor the Adjudicator nor any employee or agent of any of them shall be liable for anything done or not done in the discharge or purported discharge of his functions as Adjudicator, whether in negligence or otherwise, unless the act or omission is in bad faith.</w:t>
      </w:r>
    </w:p>
    <w:p w14:paraId="32CCB468" w14:textId="77777777" w:rsidR="006E0571" w:rsidRPr="002150FC" w:rsidRDefault="006E0571" w:rsidP="006E0571">
      <w:pPr>
        <w:tabs>
          <w:tab w:val="left" w:pos="1134"/>
          <w:tab w:val="left" w:pos="2127"/>
        </w:tabs>
        <w:ind w:left="1134" w:hanging="1134"/>
        <w:jc w:val="both"/>
        <w:rPr>
          <w:rFonts w:cs="Arial"/>
          <w:sz w:val="20"/>
        </w:rPr>
      </w:pPr>
    </w:p>
    <w:p w14:paraId="32CCB469"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W2.28</w:t>
      </w:r>
      <w:r w:rsidRPr="002150FC">
        <w:rPr>
          <w:rFonts w:cs="Arial"/>
          <w:sz w:val="20"/>
        </w:rPr>
        <w:tab/>
        <w:t>The adjudication and all matters arising in the course of it are and will be kept confidential by the Parties except insofar as necessary to implement or enforce any decision of the Adjudicator or as may be required for the purpose of any subsequent legal proceedings.</w:t>
      </w:r>
    </w:p>
    <w:p w14:paraId="32CCB46A" w14:textId="77777777" w:rsidR="006E0571" w:rsidRPr="002150FC" w:rsidRDefault="006E0571" w:rsidP="006E0571">
      <w:pPr>
        <w:tabs>
          <w:tab w:val="left" w:pos="1134"/>
          <w:tab w:val="left" w:pos="2127"/>
        </w:tabs>
        <w:ind w:left="1134" w:hanging="1134"/>
        <w:jc w:val="both"/>
        <w:rPr>
          <w:rFonts w:cs="Arial"/>
          <w:sz w:val="20"/>
        </w:rPr>
      </w:pPr>
    </w:p>
    <w:p w14:paraId="32CCB46B"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W2.29</w:t>
      </w:r>
      <w:r w:rsidRPr="002150FC">
        <w:rPr>
          <w:rFonts w:cs="Arial"/>
          <w:sz w:val="20"/>
        </w:rPr>
        <w:tab/>
        <w:t>In the event that any Party seeks to challenge or review any decision of the Adjudicator in any subsequent arbitration, the Adjudicator shall not be joined as a party to, nor shall he be subpoenaed or otherwise required to give evidence or provide his notes in, such arbitration.</w:t>
      </w:r>
    </w:p>
    <w:p w14:paraId="32CCB46C" w14:textId="77777777" w:rsidR="006E0571" w:rsidRPr="002150FC" w:rsidRDefault="006E0571" w:rsidP="006E0571">
      <w:pPr>
        <w:tabs>
          <w:tab w:val="left" w:pos="1134"/>
          <w:tab w:val="left" w:pos="2127"/>
        </w:tabs>
        <w:ind w:left="1134" w:hanging="1134"/>
        <w:jc w:val="both"/>
        <w:rPr>
          <w:rFonts w:cs="Arial"/>
          <w:sz w:val="20"/>
        </w:rPr>
      </w:pPr>
    </w:p>
    <w:p w14:paraId="32CCB46D"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W2.30</w:t>
      </w:r>
      <w:r w:rsidRPr="002150FC">
        <w:rPr>
          <w:rFonts w:cs="Arial"/>
          <w:sz w:val="20"/>
        </w:rPr>
        <w:tab/>
        <w:t>No Party shall, save in case of bad faith on the part of the Adjudicator, make any application to the courts whatsoever in relation to the conduct of the adjudication or the decision of the Adjudicator until such time as the Adjudicator has made his decision, or refused to make a decision, and until the Party making the application has complied with any such decision.</w:t>
      </w:r>
    </w:p>
    <w:p w14:paraId="32CCB46E" w14:textId="77777777" w:rsidR="006E0571" w:rsidRPr="002150FC" w:rsidRDefault="006E0571" w:rsidP="006E0571">
      <w:pPr>
        <w:tabs>
          <w:tab w:val="left" w:pos="1134"/>
          <w:tab w:val="left" w:pos="2127"/>
        </w:tabs>
        <w:ind w:left="1134" w:hanging="1134"/>
        <w:jc w:val="both"/>
        <w:rPr>
          <w:rFonts w:cs="Arial"/>
          <w:sz w:val="20"/>
        </w:rPr>
      </w:pPr>
    </w:p>
    <w:p w14:paraId="32CCB46F" w14:textId="77777777" w:rsidR="006E0571" w:rsidRPr="002150FC" w:rsidRDefault="006E0571" w:rsidP="006E0571">
      <w:pPr>
        <w:tabs>
          <w:tab w:val="left" w:pos="1134"/>
          <w:tab w:val="left" w:pos="2127"/>
        </w:tabs>
        <w:ind w:left="1134" w:hanging="1134"/>
        <w:jc w:val="both"/>
        <w:rPr>
          <w:rFonts w:cs="Arial"/>
          <w:sz w:val="20"/>
        </w:rPr>
      </w:pPr>
      <w:r w:rsidRPr="002150FC">
        <w:rPr>
          <w:rFonts w:cs="Arial"/>
          <w:sz w:val="20"/>
        </w:rPr>
        <w:t>W2.31</w:t>
      </w:r>
      <w:r w:rsidRPr="002150FC">
        <w:rPr>
          <w:rFonts w:cs="Arial"/>
          <w:sz w:val="20"/>
        </w:rPr>
        <w:tab/>
        <w:t xml:space="preserve">In relation to any matter or thing as to which a decision of the </w:t>
      </w:r>
      <w:r w:rsidRPr="002150FC">
        <w:rPr>
          <w:rFonts w:cs="Arial"/>
          <w:i/>
          <w:sz w:val="20"/>
        </w:rPr>
        <w:t>Employer</w:t>
      </w:r>
      <w:r w:rsidRPr="002150FC">
        <w:rPr>
          <w:rFonts w:cs="Arial"/>
          <w:sz w:val="20"/>
        </w:rPr>
        <w:t xml:space="preserve"> under this contract is by this contract expressed to be final and conclusive, the Adjudicator shall not be entitled to vary or overrule any such decision and the </w:t>
      </w:r>
      <w:r w:rsidRPr="002150FC">
        <w:rPr>
          <w:rFonts w:cs="Arial"/>
          <w:i/>
          <w:sz w:val="20"/>
        </w:rPr>
        <w:t>Contractor’s</w:t>
      </w:r>
      <w:r w:rsidRPr="002150FC">
        <w:rPr>
          <w:rFonts w:cs="Arial"/>
          <w:sz w:val="20"/>
        </w:rPr>
        <w:t xml:space="preserve"> only remedy (if at all) shall be to financial compensation.</w:t>
      </w:r>
    </w:p>
    <w:p w14:paraId="32CCB470" w14:textId="77777777" w:rsidR="00AD3D48" w:rsidRPr="002150FC" w:rsidRDefault="00AD3D48" w:rsidP="00B1500F">
      <w:pPr>
        <w:tabs>
          <w:tab w:val="left" w:pos="1134"/>
          <w:tab w:val="left" w:pos="2127"/>
        </w:tabs>
        <w:ind w:left="1134" w:hanging="1134"/>
        <w:jc w:val="both"/>
        <w:rPr>
          <w:rFonts w:eastAsia="MS Mincho" w:cs="Arial"/>
          <w:sz w:val="20"/>
        </w:rPr>
      </w:pPr>
    </w:p>
    <w:p w14:paraId="32CCB471" w14:textId="77777777" w:rsidR="003B1E87" w:rsidRPr="002150FC" w:rsidRDefault="003B1E87">
      <w:pPr>
        <w:pStyle w:val="PlainText"/>
        <w:tabs>
          <w:tab w:val="left" w:pos="9832"/>
        </w:tabs>
        <w:spacing w:after="120"/>
        <w:rPr>
          <w:rFonts w:ascii="Arial" w:eastAsia="MS Mincho" w:hAnsi="Arial" w:cs="Arial"/>
          <w:b/>
          <w:bCs/>
          <w:sz w:val="24"/>
          <w:lang w:val="en-GB"/>
        </w:rPr>
      </w:pPr>
      <w:r w:rsidRPr="002150FC">
        <w:rPr>
          <w:rFonts w:ascii="Arial" w:eastAsia="MS Mincho" w:hAnsi="Arial" w:cs="Arial"/>
          <w:lang w:val="en-GB"/>
        </w:rPr>
        <w:br w:type="page"/>
      </w:r>
      <w:r w:rsidRPr="002150FC">
        <w:rPr>
          <w:rFonts w:ascii="Arial" w:eastAsia="MS Mincho" w:hAnsi="Arial" w:cs="Arial"/>
          <w:b/>
          <w:bCs/>
          <w:sz w:val="24"/>
          <w:lang w:val="en-GB"/>
        </w:rPr>
        <w:t>SECONDARY OPTION CLAUSES</w:t>
      </w:r>
    </w:p>
    <w:tbl>
      <w:tblPr>
        <w:tblW w:w="10665" w:type="dxa"/>
        <w:tblInd w:w="108" w:type="dxa"/>
        <w:tblLayout w:type="fixed"/>
        <w:tblLook w:val="01E0" w:firstRow="1" w:lastRow="1" w:firstColumn="1" w:lastColumn="1" w:noHBand="0" w:noVBand="0"/>
      </w:tblPr>
      <w:tblGrid>
        <w:gridCol w:w="2485"/>
        <w:gridCol w:w="870"/>
        <w:gridCol w:w="7310"/>
      </w:tblGrid>
      <w:tr w:rsidR="001B708B" w14:paraId="1A0123E3" w14:textId="77777777" w:rsidTr="004E2E2A">
        <w:tc>
          <w:tcPr>
            <w:tcW w:w="2487" w:type="dxa"/>
            <w:hideMark/>
          </w:tcPr>
          <w:p w14:paraId="4FC59333" w14:textId="77777777" w:rsidR="009A4D1B" w:rsidRDefault="00CC7698" w:rsidP="009A4D1B">
            <w:pPr>
              <w:pStyle w:val="Sectionheading"/>
              <w:spacing w:before="0" w:after="0"/>
              <w:rPr>
                <w:rFonts w:ascii="Arial" w:hAnsi="Arial" w:cs="Arial"/>
                <w:sz w:val="20"/>
                <w:szCs w:val="20"/>
                <w:lang w:val="en-GB"/>
              </w:rPr>
            </w:pPr>
            <w:r w:rsidRPr="00CC7698">
              <w:rPr>
                <w:rFonts w:ascii="Arial" w:hAnsi="Arial" w:cs="Arial"/>
                <w:sz w:val="20"/>
                <w:szCs w:val="20"/>
                <w:lang w:val="en-GB"/>
              </w:rPr>
              <w:t xml:space="preserve">Option X2: Changes in </w:t>
            </w:r>
            <w:r>
              <w:rPr>
                <w:rFonts w:ascii="Arial" w:hAnsi="Arial" w:cs="Arial"/>
                <w:sz w:val="20"/>
                <w:szCs w:val="20"/>
                <w:lang w:val="en-GB"/>
              </w:rPr>
              <w:t>t</w:t>
            </w:r>
            <w:r w:rsidRPr="00CC7698">
              <w:rPr>
                <w:rFonts w:ascii="Arial" w:hAnsi="Arial" w:cs="Arial"/>
                <w:sz w:val="20"/>
                <w:szCs w:val="20"/>
                <w:lang w:val="en-GB"/>
              </w:rPr>
              <w:t>he law</w:t>
            </w:r>
          </w:p>
          <w:p w14:paraId="29558B17" w14:textId="2652C112" w:rsidR="009A4D1B" w:rsidRPr="00CC7698" w:rsidRDefault="009A4D1B" w:rsidP="009A4D1B">
            <w:pPr>
              <w:pStyle w:val="Sectionheading"/>
              <w:spacing w:before="0" w:after="0"/>
              <w:rPr>
                <w:rFonts w:ascii="Arial" w:hAnsi="Arial" w:cs="Arial"/>
                <w:sz w:val="20"/>
                <w:szCs w:val="20"/>
                <w:lang w:val="en-GB"/>
              </w:rPr>
            </w:pPr>
            <w:r w:rsidRPr="00CC7698">
              <w:rPr>
                <w:rFonts w:ascii="Arial" w:hAnsi="Arial" w:cs="Arial"/>
                <w:sz w:val="20"/>
                <w:szCs w:val="20"/>
                <w:lang w:val="en-GB"/>
              </w:rPr>
              <w:t>Changes in the law</w:t>
            </w:r>
          </w:p>
          <w:p w14:paraId="620B8A7A" w14:textId="77777777" w:rsidR="00E01540" w:rsidRPr="00CC7698" w:rsidRDefault="00E01540" w:rsidP="009A4D1B">
            <w:pPr>
              <w:pStyle w:val="BHead"/>
              <w:spacing w:after="0"/>
              <w:jc w:val="right"/>
              <w:rPr>
                <w:rFonts w:ascii="Arial" w:hAnsi="Arial" w:cs="Arial"/>
                <w:lang w:val="en-GB"/>
              </w:rPr>
            </w:pPr>
          </w:p>
          <w:p w14:paraId="48293488" w14:textId="77777777" w:rsidR="00CC7698" w:rsidRPr="00CC7698" w:rsidRDefault="00CC7698" w:rsidP="009A4D1B">
            <w:pPr>
              <w:pStyle w:val="BHead"/>
              <w:spacing w:after="0"/>
              <w:jc w:val="right"/>
              <w:rPr>
                <w:rFonts w:ascii="Arial" w:hAnsi="Arial" w:cs="Arial"/>
                <w:lang w:val="en-GB"/>
              </w:rPr>
            </w:pPr>
          </w:p>
          <w:p w14:paraId="1FB68E46" w14:textId="0E4C09A8" w:rsidR="001B708B" w:rsidRPr="00CC7698" w:rsidRDefault="001B708B" w:rsidP="009A4D1B">
            <w:pPr>
              <w:pStyle w:val="BHead"/>
              <w:spacing w:after="0"/>
              <w:jc w:val="right"/>
              <w:rPr>
                <w:rFonts w:ascii="Arial" w:hAnsi="Arial" w:cs="Arial"/>
              </w:rPr>
            </w:pPr>
          </w:p>
        </w:tc>
        <w:tc>
          <w:tcPr>
            <w:tcW w:w="870" w:type="dxa"/>
            <w:hideMark/>
          </w:tcPr>
          <w:p w14:paraId="0A6B2A0D" w14:textId="77777777" w:rsidR="00E01540" w:rsidRDefault="00E01540" w:rsidP="009A4D1B">
            <w:pPr>
              <w:pStyle w:val="Maintext"/>
              <w:spacing w:after="0"/>
              <w:rPr>
                <w:b/>
                <w:bCs/>
                <w:lang w:val="en-GB"/>
              </w:rPr>
            </w:pPr>
          </w:p>
          <w:p w14:paraId="47B66262" w14:textId="77777777" w:rsidR="00CC7698" w:rsidRDefault="00CC7698" w:rsidP="009A4D1B">
            <w:pPr>
              <w:pStyle w:val="Maintext"/>
              <w:spacing w:after="0"/>
              <w:rPr>
                <w:b/>
                <w:bCs/>
                <w:lang w:val="en-GB"/>
              </w:rPr>
            </w:pPr>
          </w:p>
          <w:p w14:paraId="6D73197E" w14:textId="77777777" w:rsidR="009A4D1B" w:rsidRDefault="009A4D1B" w:rsidP="009A4D1B">
            <w:pPr>
              <w:pStyle w:val="Maintext"/>
              <w:spacing w:after="0"/>
              <w:rPr>
                <w:b/>
                <w:bCs/>
                <w:lang w:val="en-GB"/>
              </w:rPr>
            </w:pPr>
          </w:p>
          <w:p w14:paraId="397CD824" w14:textId="5D1799C6" w:rsidR="001B708B" w:rsidRDefault="001B708B" w:rsidP="009A4D1B">
            <w:pPr>
              <w:pStyle w:val="Maintext"/>
              <w:spacing w:after="0"/>
            </w:pPr>
            <w:r>
              <w:rPr>
                <w:b/>
                <w:bCs/>
                <w:lang w:val="en-GB"/>
              </w:rPr>
              <w:t>X2</w:t>
            </w:r>
            <w:r>
              <w:rPr>
                <w:lang w:val="en-GB"/>
              </w:rPr>
              <w:br/>
              <w:t>X2.1</w:t>
            </w:r>
          </w:p>
        </w:tc>
        <w:tc>
          <w:tcPr>
            <w:tcW w:w="7315" w:type="dxa"/>
            <w:hideMark/>
          </w:tcPr>
          <w:p w14:paraId="416C98F4" w14:textId="77777777" w:rsidR="00E01540" w:rsidRDefault="001B708B">
            <w:pPr>
              <w:pStyle w:val="Maintext"/>
              <w:rPr>
                <w:lang w:val="en-GB"/>
              </w:rPr>
            </w:pPr>
            <w:r>
              <w:br/>
            </w:r>
          </w:p>
          <w:p w14:paraId="1BB406BA" w14:textId="77777777" w:rsidR="00CC7698" w:rsidRDefault="00CC7698">
            <w:pPr>
              <w:pStyle w:val="Maintext"/>
              <w:rPr>
                <w:lang w:val="en-GB"/>
              </w:rPr>
            </w:pPr>
          </w:p>
          <w:p w14:paraId="057CA636" w14:textId="73A5EB6F" w:rsidR="001B708B" w:rsidRDefault="001B708B">
            <w:pPr>
              <w:pStyle w:val="Maintext"/>
            </w:pPr>
            <w:r>
              <w:rPr>
                <w:lang w:val="en-GB"/>
              </w:rPr>
              <w:t xml:space="preserve">A change in the law of the country in which the Site is located is a compensation event if it occurs after the Contract Date. The </w:t>
            </w:r>
            <w:r>
              <w:rPr>
                <w:i/>
                <w:iCs/>
                <w:lang w:val="en-GB"/>
              </w:rPr>
              <w:t>Project Manager</w:t>
            </w:r>
            <w:r>
              <w:rPr>
                <w:lang w:val="en-GB"/>
              </w:rPr>
              <w:t xml:space="preserve"> may notify the</w:t>
            </w:r>
            <w:r>
              <w:rPr>
                <w:i/>
                <w:iCs/>
                <w:lang w:val="en-GB"/>
              </w:rPr>
              <w:t xml:space="preserve"> Contractor</w:t>
            </w:r>
            <w:r>
              <w:rPr>
                <w:lang w:val="en-GB"/>
              </w:rPr>
              <w:t xml:space="preserve"> of a compensation event for a change in the law and instruct him to submit quotations. If the effect of a compensation event which is a change in the law is to reduce the total Defined Cost, the Prices are reduced.</w:t>
            </w:r>
          </w:p>
        </w:tc>
      </w:tr>
    </w:tbl>
    <w:p w14:paraId="35248908" w14:textId="77777777" w:rsidR="001B708B" w:rsidRDefault="001B708B" w:rsidP="003B222B">
      <w:pPr>
        <w:spacing w:after="240"/>
        <w:rPr>
          <w:rFonts w:eastAsia="Arial Unicode MS" w:cs="Arial"/>
          <w:b/>
          <w:sz w:val="20"/>
        </w:rPr>
      </w:pPr>
    </w:p>
    <w:p w14:paraId="32CCB557" w14:textId="59718E3C" w:rsidR="003B1E87" w:rsidRPr="002150FC" w:rsidRDefault="003B1E87">
      <w:pPr>
        <w:pStyle w:val="PlainText"/>
        <w:tabs>
          <w:tab w:val="left" w:pos="9499"/>
        </w:tabs>
        <w:spacing w:after="120"/>
        <w:rPr>
          <w:rFonts w:ascii="Arial" w:eastAsia="MS Mincho" w:hAnsi="Arial" w:cs="Arial"/>
          <w:b/>
          <w:lang w:val="en-GB"/>
        </w:rPr>
      </w:pPr>
      <w:r w:rsidRPr="0042461C">
        <w:rPr>
          <w:rFonts w:ascii="Arial" w:eastAsia="MS Mincho" w:hAnsi="Arial" w:cs="Arial"/>
          <w:b/>
          <w:bCs/>
          <w:lang w:val="en-GB"/>
        </w:rPr>
        <w:t>Option</w:t>
      </w:r>
      <w:r w:rsidRPr="002150FC">
        <w:rPr>
          <w:rFonts w:ascii="Arial" w:eastAsia="MS Mincho" w:hAnsi="Arial" w:cs="Arial"/>
          <w:b/>
          <w:bCs/>
          <w:sz w:val="24"/>
          <w:lang w:val="en-GB"/>
        </w:rPr>
        <w:t xml:space="preserve"> </w:t>
      </w:r>
      <w:r w:rsidRPr="002150FC">
        <w:rPr>
          <w:rFonts w:ascii="Arial" w:eastAsia="MS Mincho" w:hAnsi="Arial" w:cs="Arial"/>
          <w:b/>
          <w:lang w:val="en-GB"/>
        </w:rPr>
        <w:t>X13: Performance bond</w:t>
      </w:r>
    </w:p>
    <w:tbl>
      <w:tblPr>
        <w:tblW w:w="10068" w:type="dxa"/>
        <w:tblLook w:val="0000" w:firstRow="0" w:lastRow="0" w:firstColumn="0" w:lastColumn="0" w:noHBand="0" w:noVBand="0"/>
      </w:tblPr>
      <w:tblGrid>
        <w:gridCol w:w="2028"/>
        <w:gridCol w:w="960"/>
        <w:gridCol w:w="7080"/>
      </w:tblGrid>
      <w:tr w:rsidR="003B1E87" w:rsidRPr="002150FC" w14:paraId="32CCB55B" w14:textId="77777777" w:rsidTr="00B1500F">
        <w:tc>
          <w:tcPr>
            <w:tcW w:w="2028" w:type="dxa"/>
          </w:tcPr>
          <w:p w14:paraId="32CCB558" w14:textId="77777777" w:rsidR="003B1E87" w:rsidRPr="002150FC" w:rsidRDefault="003B1E87">
            <w:pPr>
              <w:pStyle w:val="PlainText"/>
              <w:jc w:val="right"/>
              <w:rPr>
                <w:rFonts w:ascii="Arial" w:eastAsia="MS Mincho" w:hAnsi="Arial" w:cs="Arial"/>
                <w:b/>
                <w:lang w:val="en-GB"/>
              </w:rPr>
            </w:pPr>
            <w:r w:rsidRPr="002150FC">
              <w:rPr>
                <w:rFonts w:ascii="Arial" w:eastAsia="MS Mincho" w:hAnsi="Arial" w:cs="Arial"/>
                <w:b/>
                <w:lang w:val="en-GB"/>
              </w:rPr>
              <w:t>Performance bond</w:t>
            </w:r>
          </w:p>
        </w:tc>
        <w:tc>
          <w:tcPr>
            <w:tcW w:w="960" w:type="dxa"/>
            <w:tcMar>
              <w:left w:w="0" w:type="dxa"/>
              <w:right w:w="0" w:type="dxa"/>
            </w:tcMar>
          </w:tcPr>
          <w:p w14:paraId="32CCB559" w14:textId="77777777" w:rsidR="00BB3B28" w:rsidRPr="002150FC" w:rsidRDefault="003B1E87" w:rsidP="00B1500F">
            <w:pPr>
              <w:pStyle w:val="PlainText"/>
              <w:ind w:left="120"/>
              <w:rPr>
                <w:rFonts w:ascii="Arial" w:eastAsia="MS Mincho" w:hAnsi="Arial" w:cs="Arial"/>
                <w:lang w:val="en-GB"/>
              </w:rPr>
            </w:pPr>
            <w:r w:rsidRPr="002150FC">
              <w:rPr>
                <w:rFonts w:ascii="Arial" w:eastAsia="MS Mincho" w:hAnsi="Arial" w:cs="Arial"/>
                <w:b/>
                <w:lang w:val="en-GB"/>
              </w:rPr>
              <w:t>X13</w:t>
            </w:r>
          </w:p>
        </w:tc>
        <w:tc>
          <w:tcPr>
            <w:tcW w:w="7080" w:type="dxa"/>
            <w:tcMar>
              <w:left w:w="0" w:type="dxa"/>
              <w:right w:w="0" w:type="dxa"/>
            </w:tcMar>
          </w:tcPr>
          <w:p w14:paraId="32CCB55A" w14:textId="77777777" w:rsidR="003B1E87" w:rsidRPr="002150FC" w:rsidRDefault="003B1E87" w:rsidP="00B1500F">
            <w:pPr>
              <w:pStyle w:val="PlainText"/>
              <w:spacing w:after="120"/>
              <w:rPr>
                <w:rFonts w:ascii="Arial" w:eastAsia="MS Mincho" w:hAnsi="Arial" w:cs="Arial"/>
                <w:lang w:val="en-GB"/>
              </w:rPr>
            </w:pPr>
          </w:p>
        </w:tc>
      </w:tr>
      <w:tr w:rsidR="003B1E87" w:rsidRPr="002150FC" w14:paraId="32CCB55F" w14:textId="77777777" w:rsidTr="00B1500F">
        <w:tc>
          <w:tcPr>
            <w:tcW w:w="2028" w:type="dxa"/>
          </w:tcPr>
          <w:p w14:paraId="32CCB55C" w14:textId="77777777" w:rsidR="003B1E87" w:rsidRPr="002150FC" w:rsidRDefault="003B1E87">
            <w:pPr>
              <w:pStyle w:val="PlainText"/>
              <w:spacing w:after="120"/>
              <w:jc w:val="right"/>
              <w:rPr>
                <w:rFonts w:ascii="Arial" w:eastAsia="MS Mincho" w:hAnsi="Arial" w:cs="Arial"/>
                <w:b/>
                <w:lang w:val="en-GB"/>
              </w:rPr>
            </w:pPr>
          </w:p>
        </w:tc>
        <w:tc>
          <w:tcPr>
            <w:tcW w:w="960" w:type="dxa"/>
            <w:tcMar>
              <w:left w:w="0" w:type="dxa"/>
              <w:right w:w="0" w:type="dxa"/>
            </w:tcMar>
          </w:tcPr>
          <w:p w14:paraId="32CCB55D" w14:textId="77777777" w:rsidR="003B1E87" w:rsidRPr="002150FC" w:rsidRDefault="003B1E87" w:rsidP="00B1500F">
            <w:pPr>
              <w:pStyle w:val="PlainText"/>
              <w:spacing w:after="120"/>
              <w:ind w:left="120"/>
              <w:rPr>
                <w:rFonts w:ascii="Arial" w:eastAsia="MS Mincho" w:hAnsi="Arial" w:cs="Arial"/>
                <w:lang w:val="en-GB"/>
              </w:rPr>
            </w:pPr>
            <w:r w:rsidRPr="002150FC">
              <w:rPr>
                <w:rFonts w:ascii="Arial" w:eastAsia="MS Mincho" w:hAnsi="Arial" w:cs="Arial"/>
                <w:lang w:val="en-GB"/>
              </w:rPr>
              <w:t>X13.1</w:t>
            </w:r>
          </w:p>
        </w:tc>
        <w:tc>
          <w:tcPr>
            <w:tcW w:w="7080" w:type="dxa"/>
            <w:tcMar>
              <w:left w:w="0" w:type="dxa"/>
              <w:right w:w="0" w:type="dxa"/>
            </w:tcMar>
          </w:tcPr>
          <w:p w14:paraId="32CCB55E" w14:textId="12A00B30" w:rsidR="003B1E87" w:rsidRPr="002150FC" w:rsidRDefault="00FD0781" w:rsidP="00245F9A">
            <w:pPr>
              <w:pStyle w:val="PlainText"/>
              <w:spacing w:after="120"/>
              <w:ind w:right="120"/>
              <w:jc w:val="both"/>
              <w:rPr>
                <w:rFonts w:ascii="Arial" w:eastAsia="MS Mincho" w:hAnsi="Arial" w:cs="Arial"/>
                <w:lang w:val="en-GB"/>
              </w:rPr>
            </w:pPr>
            <w:r>
              <w:rPr>
                <w:rFonts w:ascii="Arial" w:eastAsia="MS Mincho" w:hAnsi="Arial" w:cs="Arial"/>
                <w:lang w:val="en-GB"/>
              </w:rPr>
              <w:t>T</w:t>
            </w:r>
            <w:r w:rsidR="002D737C" w:rsidRPr="002150FC">
              <w:rPr>
                <w:rFonts w:ascii="Arial" w:eastAsia="MS Mincho" w:hAnsi="Arial" w:cs="Arial"/>
                <w:lang w:val="en-GB"/>
              </w:rPr>
              <w:t xml:space="preserve">he </w:t>
            </w:r>
            <w:r w:rsidR="002D737C" w:rsidRPr="002150FC">
              <w:rPr>
                <w:rFonts w:ascii="Arial" w:eastAsia="MS Mincho" w:hAnsi="Arial" w:cs="Arial"/>
                <w:i/>
                <w:lang w:val="en-GB"/>
              </w:rPr>
              <w:t>Contractor</w:t>
            </w:r>
            <w:r w:rsidR="002D737C" w:rsidRPr="002150FC">
              <w:rPr>
                <w:rFonts w:ascii="Arial" w:eastAsia="MS Mincho" w:hAnsi="Arial" w:cs="Arial"/>
                <w:lang w:val="en-GB"/>
              </w:rPr>
              <w:t xml:space="preserve"> gives the </w:t>
            </w:r>
            <w:r w:rsidR="002D737C" w:rsidRPr="002150FC">
              <w:rPr>
                <w:rFonts w:ascii="Arial" w:eastAsia="MS Mincho" w:hAnsi="Arial" w:cs="Arial"/>
                <w:i/>
                <w:lang w:val="en-GB"/>
              </w:rPr>
              <w:t>Employer</w:t>
            </w:r>
            <w:r w:rsidR="002D737C" w:rsidRPr="002150FC">
              <w:rPr>
                <w:rFonts w:ascii="Arial" w:eastAsia="MS Mincho" w:hAnsi="Arial" w:cs="Arial"/>
                <w:lang w:val="en-GB"/>
              </w:rPr>
              <w:t xml:space="preserve"> a performance bond, provided by a bank or insurer which the Project Manager has accepted, for the amount stated in the Contract Data and in the form set out in the Works Information. A reason for not accepting the bank or insurer is that its commercial position is not strong enough to carry the bond.</w:t>
            </w:r>
            <w:r w:rsidR="00A378B3" w:rsidRPr="002150FC">
              <w:rPr>
                <w:rFonts w:ascii="Arial" w:eastAsia="MS Mincho" w:hAnsi="Arial" w:cs="Arial"/>
                <w:lang w:val="en-GB"/>
              </w:rPr>
              <w:t xml:space="preserve"> </w:t>
            </w:r>
            <w:r w:rsidR="002D737C" w:rsidRPr="002150FC">
              <w:rPr>
                <w:rFonts w:ascii="Arial" w:eastAsia="MS Mincho" w:hAnsi="Arial" w:cs="Arial"/>
                <w:lang w:val="en-GB"/>
              </w:rPr>
              <w:t xml:space="preserve">If the bond was not given by the Contract Date, it is given to the </w:t>
            </w:r>
            <w:r w:rsidR="002D737C" w:rsidRPr="002150FC">
              <w:rPr>
                <w:rFonts w:ascii="Arial" w:eastAsia="MS Mincho" w:hAnsi="Arial" w:cs="Arial"/>
                <w:i/>
                <w:lang w:val="en-GB"/>
              </w:rPr>
              <w:t>Employer</w:t>
            </w:r>
            <w:r w:rsidR="002D737C" w:rsidRPr="002150FC">
              <w:rPr>
                <w:rFonts w:ascii="Arial" w:eastAsia="MS Mincho" w:hAnsi="Arial" w:cs="Arial"/>
                <w:lang w:val="en-GB"/>
              </w:rPr>
              <w:t xml:space="preserve"> within four</w:t>
            </w:r>
            <w:r w:rsidR="00D35629" w:rsidRPr="002150FC">
              <w:rPr>
                <w:rFonts w:ascii="Arial" w:eastAsia="MS Mincho" w:hAnsi="Arial" w:cs="Arial"/>
                <w:lang w:val="en-GB"/>
              </w:rPr>
              <w:t xml:space="preserve"> (4)</w:t>
            </w:r>
            <w:r w:rsidR="002D737C" w:rsidRPr="002150FC">
              <w:rPr>
                <w:rFonts w:ascii="Arial" w:eastAsia="MS Mincho" w:hAnsi="Arial" w:cs="Arial"/>
                <w:lang w:val="en-GB"/>
              </w:rPr>
              <w:t xml:space="preserve"> weeks of the Contract Date. Notwithstanding any other provision of this contract no payments shall become due to the </w:t>
            </w:r>
            <w:r w:rsidR="002D737C" w:rsidRPr="002150FC">
              <w:rPr>
                <w:rFonts w:ascii="Arial" w:eastAsia="MS Mincho" w:hAnsi="Arial" w:cs="Arial"/>
                <w:i/>
                <w:lang w:val="en-GB"/>
              </w:rPr>
              <w:t>Contractor</w:t>
            </w:r>
            <w:r w:rsidR="002D737C" w:rsidRPr="002150FC">
              <w:rPr>
                <w:rFonts w:ascii="Arial" w:eastAsia="MS Mincho" w:hAnsi="Arial" w:cs="Arial"/>
                <w:lang w:val="en-GB"/>
              </w:rPr>
              <w:t xml:space="preserve"> under this contract while the </w:t>
            </w:r>
            <w:r w:rsidR="002D737C" w:rsidRPr="002150FC">
              <w:rPr>
                <w:rFonts w:ascii="Arial" w:eastAsia="MS Mincho" w:hAnsi="Arial" w:cs="Arial"/>
                <w:i/>
                <w:lang w:val="en-GB"/>
              </w:rPr>
              <w:t>Contractor</w:t>
            </w:r>
            <w:r w:rsidR="002D737C" w:rsidRPr="002150FC">
              <w:rPr>
                <w:rFonts w:ascii="Arial" w:eastAsia="MS Mincho" w:hAnsi="Arial" w:cs="Arial"/>
                <w:lang w:val="en-GB"/>
              </w:rPr>
              <w:t xml:space="preserve"> remains in default of his obligations under this clause X13.1.</w:t>
            </w:r>
          </w:p>
        </w:tc>
      </w:tr>
    </w:tbl>
    <w:p w14:paraId="32CCB560" w14:textId="77777777" w:rsidR="00245F9A" w:rsidRPr="002150FC" w:rsidRDefault="00245F9A">
      <w:pPr>
        <w:pStyle w:val="PlainText"/>
        <w:tabs>
          <w:tab w:val="left" w:pos="9499"/>
        </w:tabs>
        <w:spacing w:after="120"/>
        <w:rPr>
          <w:rFonts w:ascii="Arial" w:eastAsia="MS Mincho" w:hAnsi="Arial" w:cs="Arial"/>
          <w:b/>
          <w:bCs/>
          <w:lang w:val="en-GB"/>
        </w:rPr>
      </w:pPr>
    </w:p>
    <w:p w14:paraId="602C340B" w14:textId="2A3D16C4" w:rsidR="006F02EB" w:rsidRPr="0042461C" w:rsidRDefault="006F02EB" w:rsidP="00167CC3">
      <w:pPr>
        <w:pStyle w:val="Sectionheading"/>
        <w:spacing w:before="100" w:after="100"/>
        <w:rPr>
          <w:rFonts w:ascii="Arial" w:hAnsi="Arial" w:cs="Arial"/>
          <w:sz w:val="20"/>
          <w:szCs w:val="20"/>
          <w:lang w:val="en-GB"/>
        </w:rPr>
      </w:pPr>
      <w:r w:rsidRPr="0042461C">
        <w:rPr>
          <w:rFonts w:ascii="Arial" w:hAnsi="Arial" w:cs="Arial"/>
          <w:sz w:val="20"/>
          <w:szCs w:val="20"/>
          <w:lang w:val="en-GB"/>
        </w:rPr>
        <w:t>Option X16: Retention</w:t>
      </w:r>
    </w:p>
    <w:tbl>
      <w:tblPr>
        <w:tblW w:w="10672" w:type="dxa"/>
        <w:tblInd w:w="108" w:type="dxa"/>
        <w:tblLayout w:type="fixed"/>
        <w:tblLook w:val="01E0" w:firstRow="1" w:lastRow="1" w:firstColumn="1" w:lastColumn="1" w:noHBand="0" w:noVBand="0"/>
      </w:tblPr>
      <w:tblGrid>
        <w:gridCol w:w="2487"/>
        <w:gridCol w:w="870"/>
        <w:gridCol w:w="7315"/>
      </w:tblGrid>
      <w:tr w:rsidR="006F02EB" w14:paraId="2AA96B64" w14:textId="77777777" w:rsidTr="00241794">
        <w:tc>
          <w:tcPr>
            <w:tcW w:w="2487" w:type="dxa"/>
          </w:tcPr>
          <w:p w14:paraId="1AD56569" w14:textId="77777777" w:rsidR="006F02EB" w:rsidRPr="0042461C" w:rsidRDefault="006F02EB" w:rsidP="00241794">
            <w:pPr>
              <w:pStyle w:val="BHead"/>
              <w:jc w:val="right"/>
              <w:rPr>
                <w:rFonts w:ascii="Arial" w:hAnsi="Arial" w:cs="Arial"/>
              </w:rPr>
            </w:pPr>
            <w:r w:rsidRPr="0042461C">
              <w:rPr>
                <w:rFonts w:ascii="Arial" w:hAnsi="Arial" w:cs="Arial"/>
                <w:lang w:val="en-GB"/>
              </w:rPr>
              <w:t>Retention</w:t>
            </w:r>
          </w:p>
        </w:tc>
        <w:tc>
          <w:tcPr>
            <w:tcW w:w="870" w:type="dxa"/>
          </w:tcPr>
          <w:p w14:paraId="07A037B4" w14:textId="77777777" w:rsidR="006F02EB" w:rsidRPr="0042461C" w:rsidRDefault="006F02EB" w:rsidP="00241794">
            <w:pPr>
              <w:pStyle w:val="Maintext"/>
              <w:rPr>
                <w:rFonts w:ascii="Arial" w:hAnsi="Arial" w:cs="Arial"/>
              </w:rPr>
            </w:pPr>
            <w:r w:rsidRPr="0042461C">
              <w:rPr>
                <w:rFonts w:ascii="Arial" w:hAnsi="Arial" w:cs="Arial"/>
                <w:b/>
                <w:bCs/>
                <w:lang w:val="en-GB"/>
              </w:rPr>
              <w:t>X16</w:t>
            </w:r>
            <w:r w:rsidRPr="0042461C">
              <w:rPr>
                <w:rFonts w:ascii="Arial" w:hAnsi="Arial" w:cs="Arial"/>
                <w:lang w:val="en-GB"/>
              </w:rPr>
              <w:br/>
              <w:t>X16.1</w:t>
            </w:r>
          </w:p>
        </w:tc>
        <w:tc>
          <w:tcPr>
            <w:tcW w:w="7315" w:type="dxa"/>
          </w:tcPr>
          <w:p w14:paraId="28859D9A" w14:textId="77777777" w:rsidR="006F02EB" w:rsidRPr="0042461C" w:rsidRDefault="006F02EB" w:rsidP="00241794">
            <w:pPr>
              <w:pStyle w:val="Maintext"/>
              <w:rPr>
                <w:rFonts w:ascii="Arial" w:hAnsi="Arial" w:cs="Arial"/>
                <w:lang w:val="en-GB"/>
              </w:rPr>
            </w:pPr>
            <w:r w:rsidRPr="0042461C">
              <w:rPr>
                <w:rFonts w:ascii="Arial" w:hAnsi="Arial" w:cs="Arial"/>
              </w:rPr>
              <w:br/>
            </w:r>
            <w:r w:rsidRPr="0042461C">
              <w:rPr>
                <w:rFonts w:ascii="Arial" w:hAnsi="Arial" w:cs="Arial"/>
                <w:lang w:val="en-GB"/>
              </w:rPr>
              <w:t xml:space="preserve">After the Price for Work Done to Date has reached the </w:t>
            </w:r>
            <w:r w:rsidRPr="0042461C">
              <w:rPr>
                <w:rFonts w:ascii="Arial" w:hAnsi="Arial" w:cs="Arial"/>
                <w:i/>
                <w:iCs/>
                <w:lang w:val="en-GB"/>
              </w:rPr>
              <w:t>retention free amount</w:t>
            </w:r>
            <w:r w:rsidRPr="0042461C">
              <w:rPr>
                <w:rFonts w:ascii="Arial" w:hAnsi="Arial" w:cs="Arial"/>
                <w:lang w:val="en-GB"/>
              </w:rPr>
              <w:t>, an amount is retained in each amount due. Until the earlier of</w:t>
            </w:r>
          </w:p>
          <w:p w14:paraId="28FBF30A" w14:textId="77777777" w:rsidR="006F02EB" w:rsidRPr="0042461C" w:rsidRDefault="006F02EB" w:rsidP="00241794">
            <w:pPr>
              <w:pStyle w:val="Bullet"/>
              <w:rPr>
                <w:rFonts w:ascii="Arial" w:hAnsi="Arial" w:cs="Arial"/>
                <w:lang w:val="en-GB"/>
              </w:rPr>
            </w:pPr>
            <w:r w:rsidRPr="0042461C">
              <w:rPr>
                <w:rFonts w:ascii="Arial" w:hAnsi="Arial" w:cs="Arial"/>
                <w:lang w:val="en-GB"/>
              </w:rPr>
              <w:t xml:space="preserve">Completion of the whole of the </w:t>
            </w:r>
            <w:r w:rsidRPr="0042461C">
              <w:rPr>
                <w:rFonts w:ascii="Arial" w:hAnsi="Arial" w:cs="Arial"/>
                <w:i/>
                <w:iCs/>
                <w:lang w:val="en-GB"/>
              </w:rPr>
              <w:t>works</w:t>
            </w:r>
            <w:r w:rsidRPr="0042461C">
              <w:rPr>
                <w:rFonts w:ascii="Arial" w:hAnsi="Arial" w:cs="Arial"/>
                <w:lang w:val="en-GB"/>
              </w:rPr>
              <w:t xml:space="preserve"> and</w:t>
            </w:r>
          </w:p>
          <w:p w14:paraId="64A79528" w14:textId="77777777" w:rsidR="006F02EB" w:rsidRPr="0042461C" w:rsidRDefault="006F02EB" w:rsidP="00241794">
            <w:pPr>
              <w:pStyle w:val="Bullet"/>
              <w:rPr>
                <w:rFonts w:ascii="Arial" w:hAnsi="Arial" w:cs="Arial"/>
                <w:lang w:val="en-GB"/>
              </w:rPr>
            </w:pPr>
            <w:r w:rsidRPr="0042461C">
              <w:rPr>
                <w:rFonts w:ascii="Arial" w:hAnsi="Arial" w:cs="Arial"/>
                <w:lang w:val="en-GB"/>
              </w:rPr>
              <w:t xml:space="preserve">the date on which the </w:t>
            </w:r>
            <w:r w:rsidRPr="0042461C">
              <w:rPr>
                <w:rFonts w:ascii="Arial" w:hAnsi="Arial" w:cs="Arial"/>
                <w:i/>
                <w:iCs/>
                <w:lang w:val="en-GB"/>
              </w:rPr>
              <w:t>Employer</w:t>
            </w:r>
            <w:r w:rsidRPr="0042461C">
              <w:rPr>
                <w:rFonts w:ascii="Arial" w:hAnsi="Arial" w:cs="Arial"/>
                <w:lang w:val="en-GB"/>
              </w:rPr>
              <w:t xml:space="preserve"> takes over the whole of the </w:t>
            </w:r>
            <w:r w:rsidRPr="0042461C">
              <w:rPr>
                <w:rFonts w:ascii="Arial" w:hAnsi="Arial" w:cs="Arial"/>
                <w:i/>
                <w:iCs/>
                <w:lang w:val="en-GB"/>
              </w:rPr>
              <w:t>works</w:t>
            </w:r>
          </w:p>
          <w:p w14:paraId="0C120729" w14:textId="77777777" w:rsidR="006F02EB" w:rsidRPr="0042461C" w:rsidRDefault="006F02EB" w:rsidP="00241794">
            <w:pPr>
              <w:pStyle w:val="Maintext"/>
              <w:rPr>
                <w:rFonts w:ascii="Arial" w:hAnsi="Arial" w:cs="Arial"/>
              </w:rPr>
            </w:pPr>
            <w:r w:rsidRPr="0042461C">
              <w:rPr>
                <w:rFonts w:ascii="Arial" w:hAnsi="Arial" w:cs="Arial"/>
                <w:lang w:val="en-GB"/>
              </w:rPr>
              <w:t xml:space="preserve">the amount retained is the </w:t>
            </w:r>
            <w:r w:rsidRPr="0042461C">
              <w:rPr>
                <w:rFonts w:ascii="Arial" w:hAnsi="Arial" w:cs="Arial"/>
                <w:i/>
                <w:iCs/>
                <w:lang w:val="en-GB"/>
              </w:rPr>
              <w:t>retention percentage</w:t>
            </w:r>
            <w:r w:rsidRPr="0042461C">
              <w:rPr>
                <w:rFonts w:ascii="Arial" w:hAnsi="Arial" w:cs="Arial"/>
                <w:lang w:val="en-GB"/>
              </w:rPr>
              <w:t xml:space="preserve"> applied to the excess of the Price for Work Done to Date above the </w:t>
            </w:r>
            <w:r w:rsidRPr="0042461C">
              <w:rPr>
                <w:rFonts w:ascii="Arial" w:hAnsi="Arial" w:cs="Arial"/>
                <w:i/>
                <w:iCs/>
                <w:lang w:val="en-GB"/>
              </w:rPr>
              <w:t>retention free amount</w:t>
            </w:r>
            <w:r w:rsidRPr="0042461C">
              <w:rPr>
                <w:rFonts w:ascii="Arial" w:hAnsi="Arial" w:cs="Arial"/>
                <w:lang w:val="en-GB"/>
              </w:rPr>
              <w:t>.</w:t>
            </w:r>
          </w:p>
        </w:tc>
      </w:tr>
      <w:tr w:rsidR="006F02EB" w14:paraId="68D93C2C" w14:textId="77777777" w:rsidTr="00241794">
        <w:tc>
          <w:tcPr>
            <w:tcW w:w="2487" w:type="dxa"/>
          </w:tcPr>
          <w:p w14:paraId="40899759" w14:textId="77777777" w:rsidR="006F02EB" w:rsidRPr="0042461C" w:rsidRDefault="006F02EB" w:rsidP="00241794">
            <w:pPr>
              <w:pStyle w:val="BHead"/>
              <w:jc w:val="right"/>
              <w:rPr>
                <w:rFonts w:ascii="Arial" w:hAnsi="Arial" w:cs="Arial"/>
              </w:rPr>
            </w:pPr>
          </w:p>
        </w:tc>
        <w:tc>
          <w:tcPr>
            <w:tcW w:w="870" w:type="dxa"/>
          </w:tcPr>
          <w:p w14:paraId="797FF7C3" w14:textId="77777777" w:rsidR="006F02EB" w:rsidRPr="0042461C" w:rsidRDefault="006F02EB" w:rsidP="00241794">
            <w:pPr>
              <w:pStyle w:val="Maintext"/>
              <w:rPr>
                <w:rFonts w:ascii="Arial" w:hAnsi="Arial" w:cs="Arial"/>
              </w:rPr>
            </w:pPr>
            <w:r w:rsidRPr="0042461C">
              <w:rPr>
                <w:rFonts w:ascii="Arial" w:hAnsi="Arial" w:cs="Arial"/>
                <w:lang w:val="en-GB"/>
              </w:rPr>
              <w:t>X16.2</w:t>
            </w:r>
          </w:p>
        </w:tc>
        <w:tc>
          <w:tcPr>
            <w:tcW w:w="7315" w:type="dxa"/>
          </w:tcPr>
          <w:p w14:paraId="3D50EA27" w14:textId="77777777" w:rsidR="006F02EB" w:rsidRPr="0042461C" w:rsidRDefault="006F02EB" w:rsidP="00241794">
            <w:pPr>
              <w:pStyle w:val="Maintext"/>
              <w:rPr>
                <w:rFonts w:ascii="Arial" w:hAnsi="Arial" w:cs="Arial"/>
                <w:lang w:val="en-GB"/>
              </w:rPr>
            </w:pPr>
            <w:r w:rsidRPr="0042461C">
              <w:rPr>
                <w:rFonts w:ascii="Arial" w:hAnsi="Arial" w:cs="Arial"/>
                <w:lang w:val="en-GB"/>
              </w:rPr>
              <w:t>The amount retained is halved</w:t>
            </w:r>
          </w:p>
          <w:p w14:paraId="6433ACD0" w14:textId="77777777" w:rsidR="006F02EB" w:rsidRPr="0042461C" w:rsidRDefault="006F02EB" w:rsidP="00241794">
            <w:pPr>
              <w:pStyle w:val="Bullet"/>
              <w:rPr>
                <w:rFonts w:ascii="Arial" w:hAnsi="Arial" w:cs="Arial"/>
                <w:lang w:val="en-GB"/>
              </w:rPr>
            </w:pPr>
            <w:r w:rsidRPr="0042461C">
              <w:rPr>
                <w:rFonts w:ascii="Arial" w:hAnsi="Arial" w:cs="Arial"/>
                <w:lang w:val="en-GB"/>
              </w:rPr>
              <w:t xml:space="preserve">in the assessment made at Completion of the whole of the </w:t>
            </w:r>
            <w:r w:rsidRPr="0042461C">
              <w:rPr>
                <w:rFonts w:ascii="Arial" w:hAnsi="Arial" w:cs="Arial"/>
                <w:i/>
                <w:iCs/>
                <w:lang w:val="en-GB"/>
              </w:rPr>
              <w:t>works</w:t>
            </w:r>
            <w:r w:rsidRPr="0042461C">
              <w:rPr>
                <w:rFonts w:ascii="Arial" w:hAnsi="Arial" w:cs="Arial"/>
                <w:lang w:val="en-GB"/>
              </w:rPr>
              <w:t xml:space="preserve"> or</w:t>
            </w:r>
          </w:p>
          <w:p w14:paraId="2D798ED1" w14:textId="77777777" w:rsidR="006F02EB" w:rsidRPr="0042461C" w:rsidRDefault="006F02EB" w:rsidP="00241794">
            <w:pPr>
              <w:pStyle w:val="Bullet"/>
              <w:rPr>
                <w:rFonts w:ascii="Arial" w:hAnsi="Arial" w:cs="Arial"/>
                <w:lang w:val="en-GB"/>
              </w:rPr>
            </w:pPr>
            <w:r w:rsidRPr="0042461C">
              <w:rPr>
                <w:rFonts w:ascii="Arial" w:hAnsi="Arial" w:cs="Arial"/>
                <w:lang w:val="en-GB"/>
              </w:rPr>
              <w:t xml:space="preserve">in the next assessment after the </w:t>
            </w:r>
            <w:r w:rsidRPr="0042461C">
              <w:rPr>
                <w:rFonts w:ascii="Arial" w:hAnsi="Arial" w:cs="Arial"/>
                <w:i/>
                <w:iCs/>
                <w:lang w:val="en-GB"/>
              </w:rPr>
              <w:t>Employer</w:t>
            </w:r>
            <w:r w:rsidRPr="0042461C">
              <w:rPr>
                <w:rFonts w:ascii="Arial" w:hAnsi="Arial" w:cs="Arial"/>
                <w:lang w:val="en-GB"/>
              </w:rPr>
              <w:t xml:space="preserve"> has taken over the whole of the </w:t>
            </w:r>
            <w:r w:rsidRPr="0042461C">
              <w:rPr>
                <w:rFonts w:ascii="Arial" w:hAnsi="Arial" w:cs="Arial"/>
                <w:i/>
                <w:iCs/>
                <w:lang w:val="en-GB"/>
              </w:rPr>
              <w:t>works</w:t>
            </w:r>
            <w:r w:rsidRPr="0042461C">
              <w:rPr>
                <w:rFonts w:ascii="Arial" w:hAnsi="Arial" w:cs="Arial"/>
                <w:lang w:val="en-GB"/>
              </w:rPr>
              <w:t xml:space="preserve"> if this is before Completion of the whole of the </w:t>
            </w:r>
            <w:r w:rsidRPr="0042461C">
              <w:rPr>
                <w:rFonts w:ascii="Arial" w:hAnsi="Arial" w:cs="Arial"/>
                <w:i/>
                <w:iCs/>
                <w:lang w:val="en-GB"/>
              </w:rPr>
              <w:t>works</w:t>
            </w:r>
            <w:r w:rsidRPr="0042461C">
              <w:rPr>
                <w:rFonts w:ascii="Arial" w:hAnsi="Arial" w:cs="Arial"/>
                <w:lang w:val="en-GB"/>
              </w:rPr>
              <w:t>.</w:t>
            </w:r>
          </w:p>
          <w:p w14:paraId="2B68A6F1" w14:textId="77777777" w:rsidR="006F02EB" w:rsidRPr="0042461C" w:rsidRDefault="006F02EB" w:rsidP="00241794">
            <w:pPr>
              <w:pStyle w:val="Maintext"/>
              <w:rPr>
                <w:rFonts w:ascii="Arial" w:hAnsi="Arial" w:cs="Arial"/>
              </w:rPr>
            </w:pPr>
            <w:r w:rsidRPr="0042461C">
              <w:rPr>
                <w:rFonts w:ascii="Arial" w:hAnsi="Arial" w:cs="Arial"/>
                <w:lang w:val="en-GB"/>
              </w:rPr>
              <w:t>The amount retained remains at this amount until the Defects Certificate is issued. No amount is retained in the assessments made after the Defects Certificate has been issued.</w:t>
            </w:r>
          </w:p>
        </w:tc>
      </w:tr>
    </w:tbl>
    <w:p w14:paraId="32CCB56A" w14:textId="77777777" w:rsidR="003B1E87" w:rsidRPr="002150FC" w:rsidRDefault="003B1E87" w:rsidP="00A8497E">
      <w:pPr>
        <w:pStyle w:val="PlainText"/>
        <w:tabs>
          <w:tab w:val="left" w:pos="9499"/>
        </w:tabs>
        <w:rPr>
          <w:rFonts w:ascii="Arial" w:eastAsia="MS Mincho" w:hAnsi="Arial" w:cs="Arial"/>
          <w:b/>
          <w:bCs/>
          <w:lang w:val="en-GB"/>
        </w:rPr>
      </w:pPr>
    </w:p>
    <w:p w14:paraId="32CCB56B" w14:textId="77777777" w:rsidR="001C23D4" w:rsidRPr="002150FC" w:rsidRDefault="001C23D4" w:rsidP="00A8497E">
      <w:pPr>
        <w:pStyle w:val="PlainText"/>
        <w:tabs>
          <w:tab w:val="left" w:pos="9499"/>
        </w:tabs>
        <w:rPr>
          <w:rFonts w:ascii="Arial" w:eastAsia="MS Mincho" w:hAnsi="Arial" w:cs="Arial"/>
          <w:b/>
          <w:bCs/>
          <w:lang w:val="en-GB"/>
        </w:rPr>
      </w:pPr>
    </w:p>
    <w:p w14:paraId="32CCB581" w14:textId="03727659" w:rsidR="003B222B" w:rsidRPr="002150FC" w:rsidRDefault="003B222B" w:rsidP="003B222B">
      <w:pPr>
        <w:spacing w:after="240"/>
        <w:rPr>
          <w:rFonts w:eastAsia="Arial Unicode MS" w:cs="Arial"/>
          <w:b/>
          <w:sz w:val="20"/>
        </w:rPr>
      </w:pPr>
      <w:r w:rsidRPr="002150FC">
        <w:rPr>
          <w:rFonts w:eastAsia="Arial Unicode MS" w:cs="Arial"/>
          <w:b/>
          <w:sz w:val="20"/>
        </w:rPr>
        <w:t>Option Y</w:t>
      </w:r>
    </w:p>
    <w:p w14:paraId="32CCB582" w14:textId="77777777" w:rsidR="003B222B" w:rsidRPr="002150FC" w:rsidRDefault="004A5BAC" w:rsidP="003B222B">
      <w:pPr>
        <w:spacing w:after="240"/>
        <w:rPr>
          <w:rFonts w:eastAsia="Arial Unicode MS" w:cs="Arial"/>
          <w:b/>
          <w:sz w:val="20"/>
        </w:rPr>
      </w:pPr>
      <w:r w:rsidRPr="002150FC">
        <w:rPr>
          <w:rFonts w:eastAsia="Arial Unicode MS" w:cs="Arial"/>
          <w:b/>
          <w:sz w:val="20"/>
        </w:rPr>
        <w:t>Option Y(UK)2: The Housing Grants, Construction and Regeneration Act 1996</w:t>
      </w:r>
    </w:p>
    <w:tbl>
      <w:tblPr>
        <w:tblW w:w="9840" w:type="dxa"/>
        <w:tblLayout w:type="fixed"/>
        <w:tblLook w:val="0000" w:firstRow="0" w:lastRow="0" w:firstColumn="0" w:lastColumn="0" w:noHBand="0" w:noVBand="0"/>
      </w:tblPr>
      <w:tblGrid>
        <w:gridCol w:w="2160"/>
        <w:gridCol w:w="840"/>
        <w:gridCol w:w="6840"/>
      </w:tblGrid>
      <w:tr w:rsidR="00AD7E19" w:rsidRPr="002150FC" w14:paraId="32CCB585" w14:textId="77777777">
        <w:trPr>
          <w:cantSplit/>
        </w:trPr>
        <w:tc>
          <w:tcPr>
            <w:tcW w:w="2160" w:type="dxa"/>
            <w:tcMar>
              <w:left w:w="0" w:type="dxa"/>
              <w:right w:w="180" w:type="dxa"/>
            </w:tcMar>
          </w:tcPr>
          <w:p w14:paraId="32CCB583" w14:textId="77777777" w:rsidR="00AD7E19" w:rsidRPr="002150FC" w:rsidRDefault="00AD7E19" w:rsidP="00525BD8">
            <w:pPr>
              <w:pStyle w:val="PlainText"/>
              <w:jc w:val="right"/>
              <w:rPr>
                <w:rFonts w:ascii="Arial" w:eastAsia="MS Mincho" w:hAnsi="Arial" w:cs="Arial"/>
                <w:b/>
                <w:bCs/>
              </w:rPr>
            </w:pPr>
            <w:r w:rsidRPr="002150FC">
              <w:rPr>
                <w:rFonts w:ascii="Arial" w:eastAsia="MS Mincho" w:hAnsi="Arial" w:cs="Arial"/>
                <w:b/>
                <w:bCs/>
              </w:rPr>
              <w:t>Definitions</w:t>
            </w:r>
          </w:p>
        </w:tc>
        <w:tc>
          <w:tcPr>
            <w:tcW w:w="7680" w:type="dxa"/>
            <w:gridSpan w:val="2"/>
            <w:tcMar>
              <w:left w:w="0" w:type="dxa"/>
              <w:right w:w="0" w:type="dxa"/>
            </w:tcMar>
          </w:tcPr>
          <w:p w14:paraId="32CCB584" w14:textId="77777777" w:rsidR="00AD7E19" w:rsidRPr="002150FC" w:rsidRDefault="00AD7E19" w:rsidP="00AD7E19">
            <w:pPr>
              <w:pStyle w:val="PlainText"/>
              <w:jc w:val="both"/>
              <w:rPr>
                <w:rFonts w:ascii="Arial" w:eastAsia="MS Mincho" w:hAnsi="Arial" w:cs="Arial"/>
                <w:b/>
                <w:bCs/>
              </w:rPr>
            </w:pPr>
            <w:r w:rsidRPr="002150FC">
              <w:rPr>
                <w:rFonts w:ascii="Arial" w:eastAsia="MS Mincho" w:hAnsi="Arial" w:cs="Arial"/>
                <w:b/>
                <w:bCs/>
              </w:rPr>
              <w:t>Y(UK)2</w:t>
            </w:r>
          </w:p>
        </w:tc>
      </w:tr>
      <w:tr w:rsidR="00AD7E19" w:rsidRPr="002150FC" w14:paraId="32CCB589" w14:textId="77777777" w:rsidTr="00B1500F">
        <w:tc>
          <w:tcPr>
            <w:tcW w:w="2160" w:type="dxa"/>
            <w:tcMar>
              <w:left w:w="0" w:type="dxa"/>
              <w:right w:w="180" w:type="dxa"/>
            </w:tcMar>
          </w:tcPr>
          <w:p w14:paraId="32CCB586" w14:textId="77777777" w:rsidR="00AD7E19" w:rsidRPr="002150FC" w:rsidRDefault="00AD7E19" w:rsidP="00B1500F">
            <w:pPr>
              <w:pStyle w:val="PlainText"/>
              <w:spacing w:after="100"/>
              <w:jc w:val="right"/>
              <w:rPr>
                <w:rFonts w:ascii="Arial" w:eastAsia="MS Mincho" w:hAnsi="Arial" w:cs="Arial"/>
              </w:rPr>
            </w:pPr>
          </w:p>
        </w:tc>
        <w:tc>
          <w:tcPr>
            <w:tcW w:w="840" w:type="dxa"/>
            <w:tcMar>
              <w:left w:w="0" w:type="dxa"/>
              <w:right w:w="0" w:type="dxa"/>
            </w:tcMar>
          </w:tcPr>
          <w:p w14:paraId="32CCB587" w14:textId="77777777" w:rsidR="00AD7E19" w:rsidRPr="002150FC" w:rsidRDefault="00AD7E19" w:rsidP="00B1500F">
            <w:pPr>
              <w:pStyle w:val="PlainText"/>
              <w:spacing w:after="100"/>
              <w:jc w:val="both"/>
              <w:rPr>
                <w:rFonts w:ascii="Arial" w:eastAsia="MS Mincho" w:hAnsi="Arial" w:cs="Arial"/>
              </w:rPr>
            </w:pPr>
            <w:r w:rsidRPr="002150FC">
              <w:rPr>
                <w:rFonts w:ascii="Arial" w:eastAsia="MS Mincho" w:hAnsi="Arial" w:cs="Arial"/>
              </w:rPr>
              <w:t>Y2.1</w:t>
            </w:r>
          </w:p>
        </w:tc>
        <w:tc>
          <w:tcPr>
            <w:tcW w:w="6840" w:type="dxa"/>
            <w:tcMar>
              <w:left w:w="0" w:type="dxa"/>
              <w:right w:w="0" w:type="dxa"/>
            </w:tcMar>
          </w:tcPr>
          <w:p w14:paraId="32CCB588" w14:textId="77777777" w:rsidR="00AD7E19" w:rsidRPr="002150FC" w:rsidRDefault="00AD7E19" w:rsidP="00B1500F">
            <w:pPr>
              <w:pStyle w:val="PlainText"/>
              <w:spacing w:after="100"/>
              <w:ind w:right="120"/>
              <w:jc w:val="both"/>
              <w:rPr>
                <w:rFonts w:ascii="Arial" w:eastAsia="MS Mincho" w:hAnsi="Arial" w:cs="Arial"/>
              </w:rPr>
            </w:pPr>
            <w:r w:rsidRPr="002150FC">
              <w:rPr>
                <w:rFonts w:ascii="Arial" w:eastAsia="MS Mincho" w:hAnsi="Arial" w:cs="Arial"/>
              </w:rPr>
              <w:t>(1) The Act is The Housing Grants, Construction and Regeneration Act 1996 as amended by the Local Democracy, Economic Development and Construction Act 2009.</w:t>
            </w:r>
          </w:p>
        </w:tc>
      </w:tr>
      <w:tr w:rsidR="00AD7E19" w:rsidRPr="002150FC" w14:paraId="32CCB58D" w14:textId="77777777">
        <w:tc>
          <w:tcPr>
            <w:tcW w:w="2160" w:type="dxa"/>
            <w:tcMar>
              <w:left w:w="0" w:type="dxa"/>
              <w:right w:w="180" w:type="dxa"/>
            </w:tcMar>
          </w:tcPr>
          <w:p w14:paraId="32CCB58A" w14:textId="77777777" w:rsidR="00AD7E19" w:rsidRPr="002150FC" w:rsidRDefault="00AD7E19" w:rsidP="00525BD8">
            <w:pPr>
              <w:pStyle w:val="PlainText"/>
              <w:spacing w:after="100"/>
              <w:jc w:val="right"/>
              <w:rPr>
                <w:rFonts w:ascii="Arial" w:eastAsia="MS Mincho" w:hAnsi="Arial" w:cs="Arial"/>
              </w:rPr>
            </w:pPr>
          </w:p>
        </w:tc>
        <w:tc>
          <w:tcPr>
            <w:tcW w:w="840" w:type="dxa"/>
            <w:tcMar>
              <w:left w:w="0" w:type="dxa"/>
              <w:right w:w="0" w:type="dxa"/>
            </w:tcMar>
          </w:tcPr>
          <w:p w14:paraId="32CCB58B" w14:textId="77777777" w:rsidR="00AD7E19" w:rsidRPr="002150FC" w:rsidRDefault="00AD7E19" w:rsidP="00AD7E19">
            <w:pPr>
              <w:pStyle w:val="PlainText"/>
              <w:spacing w:after="100"/>
              <w:jc w:val="both"/>
              <w:rPr>
                <w:rFonts w:ascii="Arial" w:eastAsia="MS Mincho" w:hAnsi="Arial" w:cs="Arial"/>
              </w:rPr>
            </w:pPr>
          </w:p>
        </w:tc>
        <w:tc>
          <w:tcPr>
            <w:tcW w:w="6840" w:type="dxa"/>
            <w:tcMar>
              <w:left w:w="0" w:type="dxa"/>
              <w:right w:w="0" w:type="dxa"/>
            </w:tcMar>
          </w:tcPr>
          <w:p w14:paraId="32CCB58C" w14:textId="77777777" w:rsidR="00AD7E19" w:rsidRPr="002150FC" w:rsidRDefault="00AD7E19" w:rsidP="001C23D4">
            <w:pPr>
              <w:pStyle w:val="PlainText"/>
              <w:spacing w:after="100"/>
              <w:ind w:right="120"/>
              <w:jc w:val="both"/>
              <w:rPr>
                <w:rFonts w:ascii="Arial" w:eastAsia="MS Mincho" w:hAnsi="Arial" w:cs="Arial"/>
              </w:rPr>
            </w:pPr>
            <w:r w:rsidRPr="002150FC">
              <w:rPr>
                <w:rFonts w:ascii="Arial" w:eastAsia="MS Mincho" w:hAnsi="Arial" w:cs="Arial"/>
              </w:rPr>
              <w:t xml:space="preserve">(2) </w:t>
            </w:r>
            <w:proofErr w:type="gramStart"/>
            <w:r w:rsidRPr="002150FC">
              <w:rPr>
                <w:rFonts w:ascii="Arial" w:eastAsia="MS Mincho" w:hAnsi="Arial" w:cs="Arial"/>
              </w:rPr>
              <w:t>A period of time</w:t>
            </w:r>
            <w:proofErr w:type="gramEnd"/>
            <w:r w:rsidRPr="002150FC">
              <w:rPr>
                <w:rFonts w:ascii="Arial" w:eastAsia="MS Mincho" w:hAnsi="Arial" w:cs="Arial"/>
              </w:rPr>
              <w:t xml:space="preserve"> stated in days is a period calculated in accordance with Section 116 of the Act.</w:t>
            </w:r>
          </w:p>
        </w:tc>
      </w:tr>
      <w:tr w:rsidR="00AD7E19" w:rsidRPr="002150FC" w14:paraId="32CCB591" w14:textId="77777777" w:rsidTr="00B1500F">
        <w:tc>
          <w:tcPr>
            <w:tcW w:w="2160" w:type="dxa"/>
            <w:tcMar>
              <w:left w:w="0" w:type="dxa"/>
              <w:right w:w="180" w:type="dxa"/>
            </w:tcMar>
          </w:tcPr>
          <w:p w14:paraId="32CCB58E" w14:textId="77777777" w:rsidR="00AD7E19" w:rsidRPr="002150FC" w:rsidRDefault="00AD7E19" w:rsidP="00B1500F">
            <w:pPr>
              <w:pStyle w:val="PlainText"/>
              <w:spacing w:after="100"/>
              <w:jc w:val="right"/>
              <w:rPr>
                <w:rFonts w:ascii="Arial" w:eastAsia="MS Mincho" w:hAnsi="Arial" w:cs="Arial"/>
              </w:rPr>
            </w:pPr>
            <w:r w:rsidRPr="002150FC">
              <w:rPr>
                <w:rFonts w:ascii="Arial" w:eastAsia="MS Mincho" w:hAnsi="Arial" w:cs="Arial"/>
                <w:b/>
              </w:rPr>
              <w:t>Dates for payment</w:t>
            </w:r>
          </w:p>
        </w:tc>
        <w:tc>
          <w:tcPr>
            <w:tcW w:w="840" w:type="dxa"/>
            <w:tcMar>
              <w:left w:w="0" w:type="dxa"/>
              <w:right w:w="0" w:type="dxa"/>
            </w:tcMar>
          </w:tcPr>
          <w:p w14:paraId="32CCB58F" w14:textId="77777777" w:rsidR="00AD7E19" w:rsidRPr="002150FC" w:rsidRDefault="00AD7E19" w:rsidP="00B1500F">
            <w:pPr>
              <w:pStyle w:val="PlainText"/>
              <w:spacing w:after="100"/>
              <w:jc w:val="both"/>
              <w:rPr>
                <w:rFonts w:ascii="Arial" w:eastAsia="MS Mincho" w:hAnsi="Arial" w:cs="Arial"/>
              </w:rPr>
            </w:pPr>
            <w:r w:rsidRPr="002150FC">
              <w:rPr>
                <w:rFonts w:ascii="Arial" w:eastAsia="MS Mincho" w:hAnsi="Arial" w:cs="Arial"/>
              </w:rPr>
              <w:t>Y2.2</w:t>
            </w:r>
          </w:p>
        </w:tc>
        <w:tc>
          <w:tcPr>
            <w:tcW w:w="6840" w:type="dxa"/>
            <w:tcMar>
              <w:left w:w="0" w:type="dxa"/>
              <w:right w:w="0" w:type="dxa"/>
            </w:tcMar>
          </w:tcPr>
          <w:p w14:paraId="32CCB590" w14:textId="34476001" w:rsidR="00AD7E19" w:rsidRPr="002150FC" w:rsidRDefault="00AD7E19" w:rsidP="00B1500F">
            <w:pPr>
              <w:pStyle w:val="PlainText"/>
              <w:spacing w:after="100"/>
              <w:ind w:right="120"/>
              <w:jc w:val="both"/>
              <w:rPr>
                <w:rFonts w:ascii="Arial" w:eastAsia="MS Mincho" w:hAnsi="Arial" w:cs="Arial"/>
              </w:rPr>
            </w:pPr>
            <w:r w:rsidRPr="002150FC">
              <w:rPr>
                <w:rFonts w:ascii="Arial" w:eastAsia="MS Mincho" w:hAnsi="Arial" w:cs="Arial"/>
              </w:rPr>
              <w:t>The date on which a payment becomes due is ten</w:t>
            </w:r>
            <w:r w:rsidR="00B64296" w:rsidRPr="002150FC">
              <w:rPr>
                <w:rFonts w:ascii="Arial" w:eastAsia="MS Mincho" w:hAnsi="Arial" w:cs="Arial"/>
              </w:rPr>
              <w:t xml:space="preserve"> (10)</w:t>
            </w:r>
            <w:r w:rsidRPr="002150FC">
              <w:rPr>
                <w:rFonts w:ascii="Arial" w:eastAsia="MS Mincho" w:hAnsi="Arial" w:cs="Arial"/>
              </w:rPr>
              <w:t xml:space="preserve"> days after the assessment date.</w:t>
            </w:r>
          </w:p>
        </w:tc>
      </w:tr>
      <w:tr w:rsidR="00AD7E19" w:rsidRPr="002150FC" w14:paraId="32CCB595" w14:textId="77777777" w:rsidTr="00B1500F">
        <w:tc>
          <w:tcPr>
            <w:tcW w:w="2160" w:type="dxa"/>
            <w:tcMar>
              <w:left w:w="0" w:type="dxa"/>
              <w:right w:w="180" w:type="dxa"/>
            </w:tcMar>
          </w:tcPr>
          <w:p w14:paraId="32CCB592" w14:textId="77777777" w:rsidR="00AD7E19" w:rsidRPr="002150FC" w:rsidRDefault="00AD7E19" w:rsidP="00B1500F">
            <w:pPr>
              <w:pStyle w:val="PlainText"/>
              <w:spacing w:after="100"/>
              <w:jc w:val="right"/>
              <w:rPr>
                <w:rFonts w:ascii="Arial" w:eastAsia="MS Mincho" w:hAnsi="Arial" w:cs="Arial"/>
              </w:rPr>
            </w:pPr>
          </w:p>
        </w:tc>
        <w:tc>
          <w:tcPr>
            <w:tcW w:w="840" w:type="dxa"/>
            <w:tcMar>
              <w:left w:w="0" w:type="dxa"/>
              <w:right w:w="0" w:type="dxa"/>
            </w:tcMar>
          </w:tcPr>
          <w:p w14:paraId="32CCB593" w14:textId="77777777" w:rsidR="00AD7E19" w:rsidRPr="002150FC" w:rsidRDefault="00AD7E19" w:rsidP="00B1500F">
            <w:pPr>
              <w:pStyle w:val="PlainText"/>
              <w:spacing w:after="100"/>
              <w:jc w:val="both"/>
              <w:rPr>
                <w:rFonts w:ascii="Arial" w:eastAsia="MS Mincho" w:hAnsi="Arial" w:cs="Arial"/>
              </w:rPr>
            </w:pPr>
          </w:p>
        </w:tc>
        <w:tc>
          <w:tcPr>
            <w:tcW w:w="6840" w:type="dxa"/>
            <w:tcMar>
              <w:left w:w="0" w:type="dxa"/>
              <w:right w:w="0" w:type="dxa"/>
            </w:tcMar>
          </w:tcPr>
          <w:p w14:paraId="32CCB594" w14:textId="2018ECEF" w:rsidR="00AD7E19" w:rsidRPr="002150FC" w:rsidRDefault="00AD7E19" w:rsidP="00B1500F">
            <w:pPr>
              <w:pStyle w:val="PlainText"/>
              <w:spacing w:after="100"/>
              <w:ind w:right="120"/>
              <w:jc w:val="both"/>
              <w:rPr>
                <w:rFonts w:ascii="Arial" w:eastAsia="MS Mincho" w:hAnsi="Arial" w:cs="Arial"/>
              </w:rPr>
            </w:pPr>
            <w:r w:rsidRPr="002150FC">
              <w:rPr>
                <w:rFonts w:ascii="Arial" w:eastAsia="MS Mincho" w:hAnsi="Arial" w:cs="Arial"/>
              </w:rPr>
              <w:t>The final date for payment is the Relevant Day.</w:t>
            </w:r>
          </w:p>
        </w:tc>
      </w:tr>
      <w:tr w:rsidR="00AD7E19" w:rsidRPr="002150FC" w14:paraId="32CCB599" w14:textId="77777777" w:rsidTr="00B1500F">
        <w:tc>
          <w:tcPr>
            <w:tcW w:w="2160" w:type="dxa"/>
            <w:tcMar>
              <w:left w:w="0" w:type="dxa"/>
              <w:right w:w="180" w:type="dxa"/>
            </w:tcMar>
          </w:tcPr>
          <w:p w14:paraId="32CCB596" w14:textId="77777777" w:rsidR="00AD7E19" w:rsidRPr="002150FC" w:rsidRDefault="00AD7E19" w:rsidP="00B1500F">
            <w:pPr>
              <w:pStyle w:val="PlainText"/>
              <w:spacing w:after="100"/>
              <w:jc w:val="right"/>
              <w:rPr>
                <w:rFonts w:ascii="Arial" w:eastAsia="MS Mincho" w:hAnsi="Arial" w:cs="Arial"/>
              </w:rPr>
            </w:pPr>
          </w:p>
        </w:tc>
        <w:tc>
          <w:tcPr>
            <w:tcW w:w="840" w:type="dxa"/>
            <w:tcMar>
              <w:left w:w="0" w:type="dxa"/>
              <w:right w:w="0" w:type="dxa"/>
            </w:tcMar>
          </w:tcPr>
          <w:p w14:paraId="32CCB597" w14:textId="77777777" w:rsidR="00AD7E19" w:rsidRPr="002150FC" w:rsidRDefault="00AD7E19" w:rsidP="00B1500F">
            <w:pPr>
              <w:pStyle w:val="PlainText"/>
              <w:spacing w:after="100"/>
              <w:jc w:val="both"/>
              <w:rPr>
                <w:rFonts w:ascii="Arial" w:eastAsia="MS Mincho" w:hAnsi="Arial" w:cs="Arial"/>
              </w:rPr>
            </w:pPr>
          </w:p>
        </w:tc>
        <w:tc>
          <w:tcPr>
            <w:tcW w:w="6840" w:type="dxa"/>
            <w:tcMar>
              <w:left w:w="0" w:type="dxa"/>
              <w:right w:w="0" w:type="dxa"/>
            </w:tcMar>
          </w:tcPr>
          <w:p w14:paraId="32CCB598" w14:textId="5201A7FF" w:rsidR="00AD7E19" w:rsidRPr="002150FC" w:rsidRDefault="00AD7E19" w:rsidP="00B1500F">
            <w:pPr>
              <w:pStyle w:val="PlainText"/>
              <w:spacing w:after="100"/>
              <w:ind w:right="120"/>
              <w:jc w:val="both"/>
              <w:rPr>
                <w:rFonts w:ascii="Arial" w:eastAsia="MS Mincho" w:hAnsi="Arial" w:cs="Arial"/>
              </w:rPr>
            </w:pPr>
            <w:r w:rsidRPr="002150FC">
              <w:rPr>
                <w:rFonts w:ascii="Arial" w:eastAsia="MS Mincho" w:hAnsi="Arial" w:cs="Arial"/>
              </w:rPr>
              <w:t xml:space="preserve">The </w:t>
            </w:r>
            <w:r w:rsidRPr="002150FC">
              <w:rPr>
                <w:rFonts w:ascii="Arial" w:eastAsia="MS Mincho" w:hAnsi="Arial" w:cs="Arial"/>
                <w:i/>
              </w:rPr>
              <w:t>Project Manager</w:t>
            </w:r>
            <w:r w:rsidRPr="002150FC">
              <w:rPr>
                <w:rFonts w:ascii="Arial" w:eastAsia="MS Mincho" w:hAnsi="Arial" w:cs="Arial"/>
              </w:rPr>
              <w:t xml:space="preserve">’s certificate is the notice of payment to the </w:t>
            </w:r>
            <w:r w:rsidRPr="002150FC">
              <w:rPr>
                <w:rFonts w:ascii="Arial" w:eastAsia="MS Mincho" w:hAnsi="Arial" w:cs="Arial"/>
                <w:i/>
              </w:rPr>
              <w:t>Contractor</w:t>
            </w:r>
            <w:r w:rsidRPr="002150FC">
              <w:rPr>
                <w:rFonts w:ascii="Arial" w:eastAsia="MS Mincho" w:hAnsi="Arial" w:cs="Arial"/>
              </w:rPr>
              <w:t xml:space="preserve"> specifying the amount of the payment due at the payment due date (the notified sum) and stating the basis on which the amount was calculated.</w:t>
            </w:r>
          </w:p>
        </w:tc>
      </w:tr>
      <w:tr w:rsidR="00AD7E19" w:rsidRPr="002150FC" w14:paraId="32CCB59E" w14:textId="77777777" w:rsidTr="00B1500F">
        <w:tc>
          <w:tcPr>
            <w:tcW w:w="2160" w:type="dxa"/>
            <w:tcMar>
              <w:left w:w="0" w:type="dxa"/>
              <w:right w:w="180" w:type="dxa"/>
            </w:tcMar>
          </w:tcPr>
          <w:p w14:paraId="32CCB59A" w14:textId="77777777" w:rsidR="00AD7E19" w:rsidRPr="002150FC" w:rsidRDefault="00AD7E19" w:rsidP="00B1500F">
            <w:pPr>
              <w:pStyle w:val="PlainText"/>
              <w:jc w:val="right"/>
              <w:rPr>
                <w:rFonts w:ascii="Arial" w:eastAsia="MS Mincho" w:hAnsi="Arial" w:cs="Arial"/>
                <w:b/>
                <w:bCs/>
                <w:sz w:val="18"/>
                <w:lang w:val="en-GB"/>
              </w:rPr>
            </w:pPr>
            <w:r w:rsidRPr="002150FC">
              <w:rPr>
                <w:rFonts w:ascii="Arial" w:eastAsia="MS Mincho" w:hAnsi="Arial" w:cs="Arial"/>
                <w:b/>
              </w:rPr>
              <w:t>Notice of intention</w:t>
            </w:r>
            <w:r w:rsidR="00343E86" w:rsidRPr="002150FC">
              <w:rPr>
                <w:rFonts w:ascii="Arial" w:eastAsia="MS Mincho" w:hAnsi="Arial" w:cs="Arial"/>
                <w:b/>
              </w:rPr>
              <w:t xml:space="preserve"> </w:t>
            </w:r>
            <w:r w:rsidRPr="002150FC">
              <w:rPr>
                <w:rFonts w:ascii="Arial" w:eastAsia="MS Mincho" w:hAnsi="Arial" w:cs="Arial"/>
                <w:b/>
              </w:rPr>
              <w:t>to</w:t>
            </w:r>
            <w:r w:rsidRPr="002150FC">
              <w:rPr>
                <w:rFonts w:ascii="Arial" w:eastAsia="MS Mincho" w:hAnsi="Arial" w:cs="Arial"/>
                <w:b/>
                <w:bCs/>
              </w:rPr>
              <w:t xml:space="preserve"> </w:t>
            </w:r>
            <w:r w:rsidRPr="002150FC">
              <w:rPr>
                <w:rFonts w:ascii="Arial" w:eastAsia="MS Mincho" w:hAnsi="Arial" w:cs="Arial"/>
                <w:b/>
              </w:rPr>
              <w:t>withhold payment</w:t>
            </w:r>
          </w:p>
        </w:tc>
        <w:tc>
          <w:tcPr>
            <w:tcW w:w="840" w:type="dxa"/>
            <w:tcMar>
              <w:left w:w="0" w:type="dxa"/>
              <w:right w:w="0" w:type="dxa"/>
            </w:tcMar>
          </w:tcPr>
          <w:p w14:paraId="32CCB59B" w14:textId="77777777" w:rsidR="00AD7E19" w:rsidRPr="002150FC" w:rsidRDefault="00AD7E19" w:rsidP="00B1500F">
            <w:pPr>
              <w:pStyle w:val="PlainText"/>
              <w:spacing w:after="100"/>
              <w:jc w:val="both"/>
              <w:rPr>
                <w:rFonts w:ascii="Arial" w:eastAsia="MS Mincho" w:hAnsi="Arial" w:cs="Arial"/>
              </w:rPr>
            </w:pPr>
            <w:r w:rsidRPr="002150FC">
              <w:rPr>
                <w:rFonts w:ascii="Arial" w:eastAsia="MS Mincho" w:hAnsi="Arial" w:cs="Arial"/>
              </w:rPr>
              <w:t>Y2.3</w:t>
            </w:r>
          </w:p>
        </w:tc>
        <w:tc>
          <w:tcPr>
            <w:tcW w:w="6840" w:type="dxa"/>
            <w:tcMar>
              <w:left w:w="0" w:type="dxa"/>
              <w:right w:w="0" w:type="dxa"/>
            </w:tcMar>
          </w:tcPr>
          <w:p w14:paraId="32CCB59C" w14:textId="68B66E82" w:rsidR="00245F9A" w:rsidRPr="002150FC" w:rsidRDefault="00AD7E19" w:rsidP="00B1500F">
            <w:pPr>
              <w:pStyle w:val="PlainText"/>
              <w:spacing w:after="100"/>
              <w:ind w:right="120"/>
              <w:jc w:val="both"/>
              <w:rPr>
                <w:rFonts w:ascii="Arial" w:eastAsia="MS Mincho" w:hAnsi="Arial" w:cs="Arial"/>
              </w:rPr>
            </w:pPr>
            <w:r w:rsidRPr="002150FC">
              <w:rPr>
                <w:rFonts w:ascii="Arial" w:eastAsia="MS Mincho" w:hAnsi="Arial" w:cs="Arial"/>
              </w:rPr>
              <w:t xml:space="preserve">If either Party intends to pay less than the notified sum, he notifies the other Party not later than fifteen </w:t>
            </w:r>
            <w:r w:rsidR="00D35629" w:rsidRPr="002150FC">
              <w:rPr>
                <w:rFonts w:ascii="Arial" w:eastAsia="MS Mincho" w:hAnsi="Arial" w:cs="Arial"/>
              </w:rPr>
              <w:t xml:space="preserve">(15) </w:t>
            </w:r>
            <w:r w:rsidRPr="002150FC">
              <w:rPr>
                <w:rFonts w:ascii="Arial" w:eastAsia="MS Mincho" w:hAnsi="Arial" w:cs="Arial"/>
              </w:rPr>
              <w:t xml:space="preserve">days (the prescribed period) before the final date for payment by stating the amount considered to be due and the basis on which that sum is calculated.  </w:t>
            </w:r>
          </w:p>
          <w:p w14:paraId="32CCB59D" w14:textId="77777777" w:rsidR="00AD7E19" w:rsidRPr="002150FC" w:rsidRDefault="00AD7E19" w:rsidP="001C23D4">
            <w:pPr>
              <w:pStyle w:val="PlainText"/>
              <w:spacing w:after="100"/>
              <w:ind w:right="120"/>
              <w:jc w:val="both"/>
              <w:rPr>
                <w:rFonts w:ascii="Arial" w:eastAsia="MS Mincho" w:hAnsi="Arial" w:cs="Arial"/>
              </w:rPr>
            </w:pPr>
            <w:r w:rsidRPr="002150FC">
              <w:rPr>
                <w:rFonts w:ascii="Arial" w:eastAsia="MS Mincho" w:hAnsi="Arial" w:cs="Arial"/>
              </w:rPr>
              <w:t>A Party does not withhold payment of an amount due under this contract unless he has notified his intention to pay less than the notified sum as required by this contract.</w:t>
            </w:r>
          </w:p>
        </w:tc>
      </w:tr>
      <w:tr w:rsidR="003B1E87" w:rsidRPr="002150FC" w14:paraId="32CCB5A2" w14:textId="77777777">
        <w:tc>
          <w:tcPr>
            <w:tcW w:w="2160" w:type="dxa"/>
            <w:tcMar>
              <w:left w:w="0" w:type="dxa"/>
            </w:tcMar>
          </w:tcPr>
          <w:p w14:paraId="32CCB59F" w14:textId="77777777" w:rsidR="003B1E87" w:rsidRPr="002150FC" w:rsidRDefault="003B1E87">
            <w:pPr>
              <w:pStyle w:val="PlainText"/>
              <w:spacing w:after="120"/>
              <w:jc w:val="right"/>
              <w:rPr>
                <w:rFonts w:ascii="Arial" w:eastAsia="MS Mincho" w:hAnsi="Arial" w:cs="Arial"/>
                <w:b/>
                <w:lang w:val="en-GB"/>
              </w:rPr>
            </w:pPr>
            <w:r w:rsidRPr="002150FC">
              <w:rPr>
                <w:rFonts w:ascii="Arial" w:eastAsia="MS Mincho" w:hAnsi="Arial" w:cs="Arial"/>
                <w:b/>
                <w:lang w:val="en-GB"/>
              </w:rPr>
              <w:t>Suspension of performance</w:t>
            </w:r>
          </w:p>
        </w:tc>
        <w:tc>
          <w:tcPr>
            <w:tcW w:w="840" w:type="dxa"/>
            <w:tcMar>
              <w:left w:w="0" w:type="dxa"/>
              <w:right w:w="0" w:type="dxa"/>
            </w:tcMar>
          </w:tcPr>
          <w:p w14:paraId="32CCB5A0" w14:textId="77777777" w:rsidR="003B1E87" w:rsidRPr="002150FC" w:rsidRDefault="003B1E87">
            <w:pPr>
              <w:pStyle w:val="PlainText"/>
              <w:spacing w:after="120"/>
              <w:rPr>
                <w:rFonts w:ascii="Arial" w:eastAsia="MS Mincho" w:hAnsi="Arial" w:cs="Arial"/>
                <w:lang w:val="en-GB"/>
              </w:rPr>
            </w:pPr>
            <w:r w:rsidRPr="002150FC">
              <w:rPr>
                <w:rFonts w:ascii="Arial" w:eastAsia="MS Mincho" w:hAnsi="Arial" w:cs="Arial"/>
                <w:lang w:val="en-GB"/>
              </w:rPr>
              <w:t>Y2.4</w:t>
            </w:r>
          </w:p>
        </w:tc>
        <w:tc>
          <w:tcPr>
            <w:tcW w:w="6840" w:type="dxa"/>
            <w:tcMar>
              <w:left w:w="0" w:type="dxa"/>
              <w:right w:w="0" w:type="dxa"/>
            </w:tcMar>
          </w:tcPr>
          <w:p w14:paraId="32CCB5A1" w14:textId="77777777" w:rsidR="003B1E87" w:rsidRPr="002150FC" w:rsidRDefault="003B1E87" w:rsidP="00343E86">
            <w:pPr>
              <w:pStyle w:val="PlainText"/>
              <w:spacing w:after="120"/>
              <w:ind w:right="120"/>
              <w:jc w:val="both"/>
              <w:rPr>
                <w:rFonts w:ascii="Arial" w:eastAsia="MS Mincho" w:hAnsi="Arial" w:cs="Arial"/>
                <w:lang w:val="en-GB"/>
              </w:rPr>
            </w:pPr>
            <w:r w:rsidRPr="002150FC">
              <w:rPr>
                <w:rFonts w:ascii="Arial" w:eastAsia="MS Mincho" w:hAnsi="Arial" w:cs="Arial"/>
                <w:lang w:val="en-GB"/>
              </w:rPr>
              <w:t xml:space="preserve">If the </w:t>
            </w:r>
            <w:r w:rsidRPr="002150FC">
              <w:rPr>
                <w:rFonts w:ascii="Arial" w:eastAsia="MS Mincho" w:hAnsi="Arial" w:cs="Arial"/>
                <w:i/>
                <w:lang w:val="en-GB"/>
              </w:rPr>
              <w:t>Contractor</w:t>
            </w:r>
            <w:r w:rsidRPr="002150FC">
              <w:rPr>
                <w:rFonts w:ascii="Arial" w:eastAsia="MS Mincho" w:hAnsi="Arial" w:cs="Arial"/>
                <w:lang w:val="en-GB"/>
              </w:rPr>
              <w:t xml:space="preserve"> exercises his right under the Act to suspend performance, it is a compensation event.</w:t>
            </w:r>
          </w:p>
        </w:tc>
      </w:tr>
    </w:tbl>
    <w:p w14:paraId="753E15C5" w14:textId="460D23D1" w:rsidR="002150FC" w:rsidRDefault="002150FC" w:rsidP="00A8097F">
      <w:pPr>
        <w:rPr>
          <w:rFonts w:cs="Arial"/>
          <w:b/>
          <w:bCs/>
          <w:kern w:val="32"/>
          <w:sz w:val="24"/>
          <w:szCs w:val="32"/>
          <w:u w:val="single"/>
          <w:lang w:eastAsia="en-US"/>
        </w:rPr>
      </w:pPr>
    </w:p>
    <w:p w14:paraId="58F5E86B" w14:textId="63D94030" w:rsidR="002C18C0" w:rsidRDefault="002C18C0" w:rsidP="00A47B7B">
      <w:pPr>
        <w:pStyle w:val="Sectionheading"/>
        <w:spacing w:before="0" w:after="0"/>
        <w:rPr>
          <w:rFonts w:ascii="Arial" w:hAnsi="Arial" w:cs="Arial"/>
          <w:sz w:val="20"/>
          <w:szCs w:val="20"/>
          <w:lang w:val="en-GB"/>
        </w:rPr>
      </w:pPr>
      <w:r w:rsidRPr="00A47B7B">
        <w:rPr>
          <w:rFonts w:ascii="Arial" w:hAnsi="Arial" w:cs="Arial"/>
          <w:sz w:val="20"/>
          <w:szCs w:val="20"/>
          <w:lang w:val="en-GB"/>
        </w:rPr>
        <w:t>Option Y(UK)3: The Contracts (Rights of Third Parties) Act 1999</w:t>
      </w:r>
    </w:p>
    <w:p w14:paraId="20805EC3" w14:textId="77777777" w:rsidR="00A47B7B" w:rsidRPr="00A47B7B" w:rsidRDefault="00A47B7B" w:rsidP="00A47B7B">
      <w:pPr>
        <w:pStyle w:val="Sectionheading"/>
        <w:spacing w:before="0" w:after="0"/>
        <w:rPr>
          <w:rFonts w:ascii="Arial" w:hAnsi="Arial" w:cs="Arial"/>
          <w:sz w:val="20"/>
          <w:szCs w:val="20"/>
          <w:lang w:val="en-GB"/>
        </w:rPr>
      </w:pPr>
    </w:p>
    <w:tbl>
      <w:tblPr>
        <w:tblStyle w:val="TableGrid"/>
        <w:tblW w:w="106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87"/>
        <w:gridCol w:w="870"/>
        <w:gridCol w:w="7315"/>
      </w:tblGrid>
      <w:tr w:rsidR="002C18C0" w14:paraId="730114F3" w14:textId="77777777" w:rsidTr="00323BAE">
        <w:tc>
          <w:tcPr>
            <w:tcW w:w="2487" w:type="dxa"/>
          </w:tcPr>
          <w:p w14:paraId="6CE228B0" w14:textId="77777777" w:rsidR="002C18C0" w:rsidRDefault="002C18C0" w:rsidP="00323BAE">
            <w:pPr>
              <w:pStyle w:val="BHead"/>
              <w:jc w:val="right"/>
            </w:pPr>
            <w:r>
              <w:rPr>
                <w:lang w:val="en-GB"/>
              </w:rPr>
              <w:t>Third party rights</w:t>
            </w:r>
          </w:p>
        </w:tc>
        <w:tc>
          <w:tcPr>
            <w:tcW w:w="870" w:type="dxa"/>
          </w:tcPr>
          <w:p w14:paraId="3718F079" w14:textId="77777777" w:rsidR="00A47B7B" w:rsidRDefault="002C18C0" w:rsidP="00323BAE">
            <w:pPr>
              <w:pStyle w:val="Maintext"/>
              <w:rPr>
                <w:b/>
                <w:lang w:val="en-GB"/>
              </w:rPr>
            </w:pPr>
            <w:r w:rsidRPr="00653611">
              <w:rPr>
                <w:b/>
                <w:lang w:val="en-GB"/>
              </w:rPr>
              <w:t>Y(</w:t>
            </w:r>
            <w:smartTag w:uri="urn:schemas-microsoft-com:office:smarttags" w:element="country-region">
              <w:smartTag w:uri="urn:schemas-microsoft-com:office:smarttags" w:element="place">
                <w:r w:rsidRPr="00653611">
                  <w:rPr>
                    <w:b/>
                    <w:lang w:val="en-GB"/>
                  </w:rPr>
                  <w:t>UK</w:t>
                </w:r>
              </w:smartTag>
            </w:smartTag>
            <w:r w:rsidRPr="00653611">
              <w:rPr>
                <w:b/>
                <w:lang w:val="en-GB"/>
              </w:rPr>
              <w:t>)3</w:t>
            </w:r>
          </w:p>
          <w:p w14:paraId="3B3FC8BF" w14:textId="6C84A0C7" w:rsidR="002C18C0" w:rsidRDefault="002C18C0" w:rsidP="00323BAE">
            <w:pPr>
              <w:pStyle w:val="Maintext"/>
            </w:pPr>
            <w:r>
              <w:rPr>
                <w:lang w:val="en-GB"/>
              </w:rPr>
              <w:br/>
              <w:t>Y3.1</w:t>
            </w:r>
          </w:p>
        </w:tc>
        <w:tc>
          <w:tcPr>
            <w:tcW w:w="7315" w:type="dxa"/>
          </w:tcPr>
          <w:p w14:paraId="1E9F9E32" w14:textId="77777777" w:rsidR="00A47B7B" w:rsidRDefault="00A47B7B" w:rsidP="00323BAE">
            <w:pPr>
              <w:pStyle w:val="Maintext"/>
            </w:pPr>
          </w:p>
          <w:p w14:paraId="190514F1" w14:textId="77C012D6" w:rsidR="002C18C0" w:rsidRDefault="002C18C0" w:rsidP="00323BAE">
            <w:pPr>
              <w:pStyle w:val="Maintext"/>
            </w:pPr>
            <w:r>
              <w:br/>
            </w:r>
            <w:r>
              <w:rPr>
                <w:lang w:val="en-GB"/>
              </w:rPr>
              <w:t>A person or organisation who is not one of the Parties may enforce a term of this contract under the Contracts (Rights of Third Parties) Act 1999 only if the term and the person or organisation are stated in the Contract Data.</w:t>
            </w:r>
          </w:p>
        </w:tc>
      </w:tr>
    </w:tbl>
    <w:p w14:paraId="0123E431" w14:textId="77777777" w:rsidR="002C18C0" w:rsidRPr="002150FC" w:rsidRDefault="002C18C0" w:rsidP="00A8097F">
      <w:pPr>
        <w:rPr>
          <w:rFonts w:cs="Arial"/>
          <w:b/>
          <w:bCs/>
          <w:kern w:val="32"/>
          <w:sz w:val="24"/>
          <w:szCs w:val="32"/>
          <w:u w:val="single"/>
          <w:lang w:eastAsia="en-US"/>
        </w:rPr>
      </w:pPr>
    </w:p>
    <w:sectPr w:rsidR="002C18C0" w:rsidRPr="002150FC" w:rsidSect="00AC1060">
      <w:headerReference w:type="default" r:id="rId11"/>
      <w:footerReference w:type="default" r:id="rId12"/>
      <w:pgSz w:w="11906" w:h="16838" w:code="9"/>
      <w:pgMar w:top="144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89C6C" w14:textId="77777777" w:rsidR="003F5A55" w:rsidRDefault="003F5A55">
      <w:r>
        <w:separator/>
      </w:r>
    </w:p>
    <w:p w14:paraId="42E5C3AF" w14:textId="77777777" w:rsidR="003F5A55" w:rsidRDefault="003F5A55"/>
  </w:endnote>
  <w:endnote w:type="continuationSeparator" w:id="0">
    <w:p w14:paraId="6AB42836" w14:textId="77777777" w:rsidR="003F5A55" w:rsidRDefault="003F5A55">
      <w:r>
        <w:continuationSeparator/>
      </w:r>
    </w:p>
    <w:p w14:paraId="1C77884B" w14:textId="77777777" w:rsidR="003F5A55" w:rsidRDefault="003F5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BF17" w14:textId="79363D95" w:rsidR="003C41BE" w:rsidRDefault="003C41BE" w:rsidP="00AC7457">
    <w:pPr>
      <w:pStyle w:val="Footer"/>
      <w:jc w:val="right"/>
    </w:pPr>
    <w:r>
      <w:t xml:space="preserve">Contract </w:t>
    </w:r>
    <w:proofErr w:type="spellStart"/>
    <w:r w:rsidR="00A40EA0">
      <w:t>DIOCB1</w:t>
    </w:r>
    <w:proofErr w:type="spellEnd"/>
    <w:r w:rsidR="00A40EA0">
      <w:t>/203</w:t>
    </w:r>
  </w:p>
  <w:p w14:paraId="58E3D49A" w14:textId="77777777" w:rsidR="00A37612" w:rsidRPr="00397D83" w:rsidRDefault="00A37612" w:rsidP="00397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507263"/>
      <w:docPartObj>
        <w:docPartGallery w:val="Page Numbers (Bottom of Page)"/>
        <w:docPartUnique/>
      </w:docPartObj>
    </w:sdtPr>
    <w:sdtEndPr>
      <w:rPr>
        <w:noProof/>
      </w:rPr>
    </w:sdtEndPr>
    <w:sdtContent>
      <w:p w14:paraId="4FC2A1FA" w14:textId="71B98CF7" w:rsidR="007A0EF0" w:rsidRDefault="00397D83" w:rsidP="007A0EF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24EC91E" w14:textId="2E9C2181" w:rsidR="00A40EA0" w:rsidRDefault="00565B60" w:rsidP="00A40EA0">
        <w:pPr>
          <w:pStyle w:val="Footer"/>
          <w:jc w:val="right"/>
        </w:pPr>
        <w:r>
          <w:t>Contract</w:t>
        </w:r>
        <w:r w:rsidR="00A40EA0">
          <w:t xml:space="preserve"> </w:t>
        </w:r>
        <w:proofErr w:type="spellStart"/>
        <w:r w:rsidR="00A40EA0">
          <w:t>DIOCB1</w:t>
        </w:r>
        <w:proofErr w:type="spellEnd"/>
        <w:r w:rsidR="00A40EA0">
          <w:t>/203</w:t>
        </w:r>
      </w:p>
      <w:p w14:paraId="4DF4AB79" w14:textId="77777777" w:rsidR="00A40EA0" w:rsidRDefault="00A40EA0" w:rsidP="00082E54">
        <w:pPr>
          <w:pStyle w:val="Footer"/>
          <w:jc w:val="right"/>
        </w:pPr>
      </w:p>
      <w:p w14:paraId="1BF14325" w14:textId="57FFA2C4" w:rsidR="00397D83" w:rsidRDefault="000C5187" w:rsidP="00082E54">
        <w:pPr>
          <w:pStyle w:val="Footer"/>
          <w:jc w:val="center"/>
        </w:pPr>
      </w:p>
    </w:sdtContent>
  </w:sdt>
  <w:p w14:paraId="11A9B2B1" w14:textId="77777777" w:rsidR="00397D83" w:rsidRPr="00397D83" w:rsidRDefault="00397D83" w:rsidP="00397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D418" w14:textId="66A26339" w:rsidR="00F5404F" w:rsidRDefault="000C5187" w:rsidP="00F5404F">
    <w:pPr>
      <w:pStyle w:val="Footer"/>
      <w:jc w:val="right"/>
    </w:pPr>
    <w:sdt>
      <w:sdtPr>
        <w:id w:val="-1812399232"/>
        <w:docPartObj>
          <w:docPartGallery w:val="Page Numbers (Bottom of Page)"/>
          <w:docPartUnique/>
        </w:docPartObj>
      </w:sdtPr>
      <w:sdtEndPr>
        <w:rPr>
          <w:noProof/>
        </w:rPr>
      </w:sdtEndPr>
      <w:sdtContent>
        <w:r w:rsidR="002B3D6E">
          <w:t xml:space="preserve">                                                                             </w:t>
        </w:r>
        <w:r w:rsidR="008520CE">
          <w:fldChar w:fldCharType="begin"/>
        </w:r>
        <w:r w:rsidR="008520CE">
          <w:instrText xml:space="preserve"> PAGE   \* MERGEFORMAT </w:instrText>
        </w:r>
        <w:r w:rsidR="008520CE">
          <w:fldChar w:fldCharType="separate"/>
        </w:r>
        <w:r w:rsidR="008520CE">
          <w:rPr>
            <w:noProof/>
          </w:rPr>
          <w:t>2</w:t>
        </w:r>
        <w:r w:rsidR="008520CE">
          <w:rPr>
            <w:noProof/>
          </w:rPr>
          <w:fldChar w:fldCharType="end"/>
        </w:r>
      </w:sdtContent>
    </w:sdt>
    <w:r w:rsidR="00A40331">
      <w:rPr>
        <w:noProof/>
      </w:rPr>
      <w:t xml:space="preserve">                                             </w:t>
    </w:r>
    <w:r w:rsidR="002B3D6E">
      <w:rPr>
        <w:noProof/>
      </w:rPr>
      <w:t xml:space="preserve">                         </w:t>
    </w:r>
    <w:r w:rsidR="00C87ADF">
      <w:tab/>
    </w:r>
    <w:r w:rsidR="00C87ADF">
      <w:tab/>
    </w:r>
    <w:r w:rsidR="00F5404F">
      <w:tab/>
    </w:r>
    <w:r w:rsidR="00F5404F">
      <w:tab/>
      <w:t xml:space="preserve">     </w:t>
    </w:r>
    <w:r w:rsidR="00F5404F">
      <w:t xml:space="preserve">Contract </w:t>
    </w:r>
    <w:proofErr w:type="spellStart"/>
    <w:r w:rsidR="00F5404F">
      <w:t>DIOCB1</w:t>
    </w:r>
    <w:proofErr w:type="spellEnd"/>
    <w:r w:rsidR="00F5404F">
      <w:t>/203</w:t>
    </w:r>
  </w:p>
  <w:p w14:paraId="1696F0D8" w14:textId="0F668C30" w:rsidR="00C87ADF" w:rsidRDefault="00C87ADF" w:rsidP="00C87ADF">
    <w:pPr>
      <w:pStyle w:val="Footer"/>
      <w:jc w:val="center"/>
    </w:pPr>
  </w:p>
  <w:p w14:paraId="2A00C888" w14:textId="657EDA4C" w:rsidR="008520CE" w:rsidRDefault="008520CE">
    <w:pPr>
      <w:pStyle w:val="Footer"/>
      <w:jc w:val="center"/>
    </w:pPr>
  </w:p>
  <w:p w14:paraId="32CCB844" w14:textId="77777777" w:rsidR="00D536B9" w:rsidRDefault="00D53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6986" w14:textId="77777777" w:rsidR="003F5A55" w:rsidRDefault="003F5A55">
      <w:r>
        <w:separator/>
      </w:r>
    </w:p>
    <w:p w14:paraId="327B05BC" w14:textId="77777777" w:rsidR="003F5A55" w:rsidRDefault="003F5A55"/>
  </w:footnote>
  <w:footnote w:type="continuationSeparator" w:id="0">
    <w:p w14:paraId="3C7EF56B" w14:textId="77777777" w:rsidR="003F5A55" w:rsidRDefault="003F5A55">
      <w:r>
        <w:continuationSeparator/>
      </w:r>
    </w:p>
    <w:p w14:paraId="6D99DFE3" w14:textId="77777777" w:rsidR="003F5A55" w:rsidRDefault="003F5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B843" w14:textId="77777777" w:rsidR="00D536B9" w:rsidRDefault="00D53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B4695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70869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C1A25"/>
    <w:multiLevelType w:val="multilevel"/>
    <w:tmpl w:val="3DBCA844"/>
    <w:lvl w:ilvl="0">
      <w:start w:val="1"/>
      <w:numFmt w:val="decimal"/>
      <w:pStyle w:val="style1"/>
      <w:lvlText w:val="%1."/>
      <w:lvlJc w:val="left"/>
      <w:pPr>
        <w:tabs>
          <w:tab w:val="num" w:pos="397"/>
        </w:tabs>
        <w:ind w:left="397" w:hanging="397"/>
      </w:pPr>
      <w:rPr>
        <w:b/>
        <w:i w:val="0"/>
        <w:strike w:val="0"/>
        <w:dstrike w:val="0"/>
        <w:u w:val="none"/>
        <w:effect w:val="none"/>
      </w:rPr>
    </w:lvl>
    <w:lvl w:ilvl="1">
      <w:start w:val="1"/>
      <w:numFmt w:val="decimal"/>
      <w:pStyle w:val="style2"/>
      <w:lvlText w:val="%1.%2."/>
      <w:lvlJc w:val="left"/>
      <w:pPr>
        <w:tabs>
          <w:tab w:val="num" w:pos="1077"/>
        </w:tabs>
        <w:ind w:left="1077" w:hanging="68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1.%2.%3."/>
      <w:lvlJc w:val="left"/>
      <w:pPr>
        <w:tabs>
          <w:tab w:val="num" w:pos="1931"/>
        </w:tabs>
        <w:ind w:left="1931" w:hanging="851"/>
      </w:pPr>
      <w:rPr>
        <w:i w:val="0"/>
        <w:color w:val="auto"/>
      </w:rPr>
    </w:lvl>
    <w:lvl w:ilvl="3">
      <w:start w:val="1"/>
      <w:numFmt w:val="decimal"/>
      <w:pStyle w:val="style5"/>
      <w:lvlText w:val="%1.%2.%3.%4."/>
      <w:lvlJc w:val="left"/>
      <w:pPr>
        <w:tabs>
          <w:tab w:val="num" w:pos="2835"/>
        </w:tabs>
        <w:ind w:left="2835" w:hanging="907"/>
      </w:pPr>
      <w:rPr>
        <w:color w:val="auto"/>
      </w:rPr>
    </w:lvl>
    <w:lvl w:ilvl="4">
      <w:start w:val="1"/>
      <w:numFmt w:val="decimal"/>
      <w:lvlText w:val="%1.%2.%3.%4.%5."/>
      <w:lvlJc w:val="left"/>
      <w:pPr>
        <w:tabs>
          <w:tab w:val="num" w:pos="2520"/>
        </w:tabs>
        <w:ind w:left="2232" w:hanging="792"/>
      </w:pPr>
      <w:rPr>
        <w:b w:val="0"/>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1055B00"/>
    <w:multiLevelType w:val="singleLevel"/>
    <w:tmpl w:val="BE0AFB6C"/>
    <w:lvl w:ilvl="0">
      <w:start w:val="1"/>
      <w:numFmt w:val="bullet"/>
      <w:lvlText w:val="·"/>
      <w:lvlJc w:val="left"/>
      <w:pPr>
        <w:tabs>
          <w:tab w:val="num" w:pos="709"/>
        </w:tabs>
        <w:ind w:left="709" w:hanging="709"/>
      </w:pPr>
      <w:rPr>
        <w:rFonts w:ascii="Symbol" w:hAnsi="Symbol" w:hint="default"/>
      </w:rPr>
    </w:lvl>
  </w:abstractNum>
  <w:abstractNum w:abstractNumId="4" w15:restartNumberingAfterBreak="0">
    <w:nsid w:val="01850816"/>
    <w:multiLevelType w:val="singleLevel"/>
    <w:tmpl w:val="35F43408"/>
    <w:lvl w:ilvl="0">
      <w:start w:val="1"/>
      <w:numFmt w:val="bullet"/>
      <w:lvlText w:val="·"/>
      <w:lvlJc w:val="left"/>
      <w:pPr>
        <w:tabs>
          <w:tab w:val="num" w:pos="709"/>
        </w:tabs>
        <w:ind w:left="709" w:hanging="709"/>
      </w:pPr>
      <w:rPr>
        <w:rFonts w:ascii="Symbol" w:hAnsi="Symbol" w:hint="default"/>
      </w:rPr>
    </w:lvl>
  </w:abstractNum>
  <w:abstractNum w:abstractNumId="5"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1D7192"/>
    <w:multiLevelType w:val="hybridMultilevel"/>
    <w:tmpl w:val="735E7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14950"/>
    <w:multiLevelType w:val="hybridMultilevel"/>
    <w:tmpl w:val="6EA8A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3A0E96"/>
    <w:multiLevelType w:val="hybridMultilevel"/>
    <w:tmpl w:val="307A0156"/>
    <w:lvl w:ilvl="0" w:tplc="0809000F">
      <w:start w:val="1"/>
      <w:numFmt w:val="bullet"/>
      <w:lvlText w:val=""/>
      <w:lvlJc w:val="left"/>
      <w:pPr>
        <w:ind w:left="720" w:hanging="360"/>
      </w:pPr>
      <w:rPr>
        <w:rFonts w:ascii="Symbol" w:hAnsi="Symbol" w:hint="default"/>
      </w:rPr>
    </w:lvl>
    <w:lvl w:ilvl="1" w:tplc="970AD34A">
      <w:numFmt w:val="bullet"/>
      <w:lvlText w:val="–"/>
      <w:lvlJc w:val="left"/>
      <w:pPr>
        <w:ind w:left="1635" w:hanging="555"/>
      </w:pPr>
      <w:rPr>
        <w:rFonts w:ascii="Arial" w:eastAsia="Calibri" w:hAnsi="Arial" w:cs="Arial"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2B39A8"/>
    <w:multiLevelType w:val="hybridMultilevel"/>
    <w:tmpl w:val="4BAC5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513C2"/>
    <w:multiLevelType w:val="hybridMultilevel"/>
    <w:tmpl w:val="5DCE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94EEB"/>
    <w:multiLevelType w:val="hybridMultilevel"/>
    <w:tmpl w:val="74A2D652"/>
    <w:lvl w:ilvl="0" w:tplc="0809000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E32E75"/>
    <w:multiLevelType w:val="hybridMultilevel"/>
    <w:tmpl w:val="EC66BAAA"/>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3" w15:restartNumberingAfterBreak="0">
    <w:nsid w:val="0DCB4BA6"/>
    <w:multiLevelType w:val="hybridMultilevel"/>
    <w:tmpl w:val="B1E09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B0140"/>
    <w:multiLevelType w:val="hybridMultilevel"/>
    <w:tmpl w:val="3CD05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C16F19"/>
    <w:multiLevelType w:val="singleLevel"/>
    <w:tmpl w:val="394207A0"/>
    <w:lvl w:ilvl="0">
      <w:start w:val="1"/>
      <w:numFmt w:val="bullet"/>
      <w:lvlText w:val="·"/>
      <w:lvlJc w:val="left"/>
      <w:pPr>
        <w:tabs>
          <w:tab w:val="num" w:pos="709"/>
        </w:tabs>
        <w:ind w:left="709" w:hanging="709"/>
      </w:pPr>
      <w:rPr>
        <w:rFonts w:ascii="Symbol" w:hAnsi="Symbol" w:hint="default"/>
      </w:rPr>
    </w:lvl>
  </w:abstractNum>
  <w:abstractNum w:abstractNumId="16" w15:restartNumberingAfterBreak="0">
    <w:nsid w:val="14EA0CC2"/>
    <w:multiLevelType w:val="hybridMultilevel"/>
    <w:tmpl w:val="29D2B6EA"/>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635" w:hanging="555"/>
      </w:pPr>
      <w:rPr>
        <w:rFonts w:ascii="Courier New" w:hAnsi="Courier New" w:cs="Courier New"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B46137"/>
    <w:multiLevelType w:val="hybridMultilevel"/>
    <w:tmpl w:val="9146A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CE254B"/>
    <w:multiLevelType w:val="hybridMultilevel"/>
    <w:tmpl w:val="B7943D2C"/>
    <w:lvl w:ilvl="0" w:tplc="08090001">
      <w:start w:val="1"/>
      <w:numFmt w:val="bullet"/>
      <w:pStyle w:val="BulletCDdotleader"/>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046FD6"/>
    <w:multiLevelType w:val="multilevel"/>
    <w:tmpl w:val="5BC645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65425C"/>
    <w:multiLevelType w:val="hybridMultilevel"/>
    <w:tmpl w:val="000E5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110E2B"/>
    <w:multiLevelType w:val="hybridMultilevel"/>
    <w:tmpl w:val="77EAB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1B733E20"/>
    <w:multiLevelType w:val="singleLevel"/>
    <w:tmpl w:val="35823F50"/>
    <w:lvl w:ilvl="0">
      <w:start w:val="1"/>
      <w:numFmt w:val="bullet"/>
      <w:lvlText w:val="·"/>
      <w:lvlJc w:val="left"/>
      <w:pPr>
        <w:tabs>
          <w:tab w:val="num" w:pos="709"/>
        </w:tabs>
        <w:ind w:left="709" w:hanging="709"/>
      </w:pPr>
      <w:rPr>
        <w:rFonts w:ascii="Symbol" w:hAnsi="Symbol" w:hint="default"/>
      </w:rPr>
    </w:lvl>
  </w:abstractNum>
  <w:abstractNum w:abstractNumId="23" w15:restartNumberingAfterBreak="0">
    <w:nsid w:val="1D056FEC"/>
    <w:multiLevelType w:val="hybridMultilevel"/>
    <w:tmpl w:val="E104F908"/>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635" w:hanging="555"/>
      </w:pPr>
      <w:rPr>
        <w:rFonts w:ascii="Courier New" w:hAnsi="Courier New" w:cs="Courier New"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7D063A"/>
    <w:multiLevelType w:val="hybridMultilevel"/>
    <w:tmpl w:val="3B7C7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AC4F82"/>
    <w:multiLevelType w:val="hybridMultilevel"/>
    <w:tmpl w:val="D430D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B03EB0"/>
    <w:multiLevelType w:val="hybridMultilevel"/>
    <w:tmpl w:val="33FC95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102E07"/>
    <w:multiLevelType w:val="hybridMultilevel"/>
    <w:tmpl w:val="053AF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1B39E7"/>
    <w:multiLevelType w:val="hybridMultilevel"/>
    <w:tmpl w:val="0EF2C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6078E3"/>
    <w:multiLevelType w:val="hybridMultilevel"/>
    <w:tmpl w:val="ECD2B36C"/>
    <w:lvl w:ilvl="0" w:tplc="04090001">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A53875"/>
    <w:multiLevelType w:val="hybridMultilevel"/>
    <w:tmpl w:val="52609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F82390"/>
    <w:multiLevelType w:val="hybridMultilevel"/>
    <w:tmpl w:val="F8AC8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256F94"/>
    <w:multiLevelType w:val="hybridMultilevel"/>
    <w:tmpl w:val="88161E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DD03EE"/>
    <w:multiLevelType w:val="hybridMultilevel"/>
    <w:tmpl w:val="CB7A8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D61C13"/>
    <w:multiLevelType w:val="hybridMultilevel"/>
    <w:tmpl w:val="77883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1925C7"/>
    <w:multiLevelType w:val="multilevel"/>
    <w:tmpl w:val="F89073A6"/>
    <w:lvl w:ilvl="0">
      <w:start w:val="1"/>
      <w:numFmt w:val="bullet"/>
      <w:pStyle w:val="erpbodytext"/>
      <w:lvlText w:val=""/>
      <w:lvlJc w:val="left"/>
      <w:pPr>
        <w:tabs>
          <w:tab w:val="num" w:pos="927"/>
        </w:tabs>
        <w:ind w:left="927" w:hanging="360"/>
      </w:pPr>
      <w:rPr>
        <w:rFonts w:ascii="Symbol" w:hAnsi="Symbol" w:hint="default"/>
        <w:b w:val="0"/>
        <w:i w:val="0"/>
        <w:strike w:val="0"/>
        <w:sz w:val="22"/>
        <w:szCs w:val="22"/>
        <w:u w:val="none"/>
      </w:rPr>
    </w:lvl>
    <w:lvl w:ilvl="1">
      <w:start w:val="1"/>
      <w:numFmt w:val="lowerLetter"/>
      <w:lvlText w:val="%2."/>
      <w:lvlJc w:val="left"/>
      <w:pPr>
        <w:tabs>
          <w:tab w:val="num" w:pos="1352"/>
        </w:tabs>
        <w:ind w:left="992" w:firstLine="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919"/>
        </w:tabs>
        <w:ind w:left="1559" w:firstLine="0"/>
      </w:pPr>
      <w:rPr>
        <w:rFonts w:ascii="Arial" w:hAnsi="Arial" w:hint="default"/>
        <w:b w:val="0"/>
        <w:i w:val="0"/>
        <w:sz w:val="22"/>
        <w:u w:val="none"/>
      </w:rPr>
    </w:lvl>
    <w:lvl w:ilvl="3">
      <w:start w:val="1"/>
      <w:numFmt w:val="none"/>
      <w:lvlText w:val="(a)"/>
      <w:lvlJc w:val="left"/>
      <w:pPr>
        <w:tabs>
          <w:tab w:val="num" w:pos="2486"/>
        </w:tabs>
        <w:ind w:left="2126" w:firstLine="0"/>
      </w:pPr>
      <w:rPr>
        <w:rFonts w:ascii="Arial" w:hAnsi="Arial" w:hint="default"/>
        <w:b w:val="0"/>
        <w:i w:val="0"/>
        <w:sz w:val="22"/>
      </w:rPr>
    </w:lvl>
    <w:lvl w:ilvl="4">
      <w:start w:val="1"/>
      <w:numFmt w:val="lowerRoman"/>
      <w:lvlText w:val="%5."/>
      <w:lvlJc w:val="left"/>
      <w:pPr>
        <w:tabs>
          <w:tab w:val="num" w:pos="3413"/>
        </w:tabs>
        <w:ind w:left="2693" w:firstLine="0"/>
      </w:pPr>
      <w:rPr>
        <w:rFonts w:ascii="Arial" w:hAnsi="Arial" w:hint="default"/>
        <w:b w:val="0"/>
        <w:i w:val="0"/>
        <w:sz w:val="24"/>
      </w:rPr>
    </w:lvl>
    <w:lvl w:ilvl="5">
      <w:start w:val="1"/>
      <w:numFmt w:val="lowerRoman"/>
      <w:lvlText w:val="(%6)"/>
      <w:lvlJc w:val="left"/>
      <w:pPr>
        <w:tabs>
          <w:tab w:val="num" w:pos="4547"/>
        </w:tabs>
        <w:ind w:left="3827" w:firstLine="0"/>
      </w:pPr>
      <w:rPr>
        <w:rFonts w:ascii="Times New Roman" w:hAnsi="Times New Roman" w:hint="default"/>
        <w:b w:val="0"/>
        <w:i w:val="0"/>
        <w:sz w:val="22"/>
      </w:rPr>
    </w:lvl>
    <w:lvl w:ilvl="6">
      <w:start w:val="1"/>
      <w:numFmt w:val="lowerRoman"/>
      <w:lvlText w:val="(%7)"/>
      <w:lvlJc w:val="left"/>
      <w:pPr>
        <w:tabs>
          <w:tab w:val="num" w:pos="5114"/>
        </w:tabs>
        <w:ind w:left="4394" w:firstLine="0"/>
      </w:pPr>
    </w:lvl>
    <w:lvl w:ilvl="7">
      <w:start w:val="1"/>
      <w:numFmt w:val="lowerLetter"/>
      <w:lvlText w:val="(%8)"/>
      <w:lvlJc w:val="left"/>
      <w:pPr>
        <w:tabs>
          <w:tab w:val="num" w:pos="5825"/>
        </w:tabs>
        <w:ind w:left="5465" w:firstLine="0"/>
      </w:pPr>
    </w:lvl>
    <w:lvl w:ilvl="8">
      <w:start w:val="1"/>
      <w:numFmt w:val="lowerRoman"/>
      <w:lvlText w:val="(%9)"/>
      <w:lvlJc w:val="left"/>
      <w:pPr>
        <w:tabs>
          <w:tab w:val="num" w:pos="6905"/>
        </w:tabs>
        <w:ind w:left="6185" w:firstLine="0"/>
      </w:pPr>
    </w:lvl>
  </w:abstractNum>
  <w:abstractNum w:abstractNumId="36" w15:restartNumberingAfterBreak="0">
    <w:nsid w:val="3B2E07AE"/>
    <w:multiLevelType w:val="hybridMultilevel"/>
    <w:tmpl w:val="AFA0FCCC"/>
    <w:lvl w:ilvl="0" w:tplc="EE7E1914">
      <w:start w:val="1"/>
      <w:numFmt w:val="bullet"/>
      <w:pStyle w:val="BulletCD"/>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E4472C"/>
    <w:multiLevelType w:val="multilevel"/>
    <w:tmpl w:val="9B9C348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3E520712"/>
    <w:multiLevelType w:val="singleLevel"/>
    <w:tmpl w:val="8E9454F4"/>
    <w:lvl w:ilvl="0">
      <w:start w:val="1"/>
      <w:numFmt w:val="bullet"/>
      <w:lvlText w:val=""/>
      <w:lvlJc w:val="left"/>
      <w:pPr>
        <w:tabs>
          <w:tab w:val="num" w:pos="700"/>
        </w:tabs>
        <w:ind w:left="680" w:hanging="340"/>
      </w:pPr>
      <w:rPr>
        <w:rFonts w:ascii="Symbol" w:hAnsi="Symbol" w:hint="default"/>
      </w:rPr>
    </w:lvl>
  </w:abstractNum>
  <w:abstractNum w:abstractNumId="39" w15:restartNumberingAfterBreak="0">
    <w:nsid w:val="43C7720B"/>
    <w:multiLevelType w:val="hybridMultilevel"/>
    <w:tmpl w:val="B10A6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872596"/>
    <w:multiLevelType w:val="hybridMultilevel"/>
    <w:tmpl w:val="8B886264"/>
    <w:lvl w:ilvl="0" w:tplc="BE0AFB6C">
      <w:start w:val="1"/>
      <w:numFmt w:val="bullet"/>
      <w:lvlText w:val="·"/>
      <w:lvlJc w:val="left"/>
      <w:pPr>
        <w:tabs>
          <w:tab w:val="num" w:pos="721"/>
        </w:tabs>
        <w:ind w:left="721" w:hanging="709"/>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458721A8"/>
    <w:multiLevelType w:val="hybridMultilevel"/>
    <w:tmpl w:val="BFA22602"/>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76675C"/>
    <w:multiLevelType w:val="hybridMultilevel"/>
    <w:tmpl w:val="E0FCC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FB1282"/>
    <w:multiLevelType w:val="hybridMultilevel"/>
    <w:tmpl w:val="7BDC0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C27191"/>
    <w:multiLevelType w:val="hybridMultilevel"/>
    <w:tmpl w:val="131688E2"/>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45" w15:restartNumberingAfterBreak="0">
    <w:nsid w:val="4DB43390"/>
    <w:multiLevelType w:val="hybridMultilevel"/>
    <w:tmpl w:val="91084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F31567"/>
    <w:multiLevelType w:val="hybridMultilevel"/>
    <w:tmpl w:val="857E9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C61F9F"/>
    <w:multiLevelType w:val="hybridMultilevel"/>
    <w:tmpl w:val="8B28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093106"/>
    <w:multiLevelType w:val="hybridMultilevel"/>
    <w:tmpl w:val="EA4AD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5632AE"/>
    <w:multiLevelType w:val="hybridMultilevel"/>
    <w:tmpl w:val="336E4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AC12BF"/>
    <w:multiLevelType w:val="hybridMultilevel"/>
    <w:tmpl w:val="BF84B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3E6DE6"/>
    <w:multiLevelType w:val="hybridMultilevel"/>
    <w:tmpl w:val="9EEAF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0C6FD6"/>
    <w:multiLevelType w:val="hybridMultilevel"/>
    <w:tmpl w:val="5B380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760388"/>
    <w:multiLevelType w:val="hybridMultilevel"/>
    <w:tmpl w:val="4602342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54" w15:restartNumberingAfterBreak="0">
    <w:nsid w:val="5553157C"/>
    <w:multiLevelType w:val="hybridMultilevel"/>
    <w:tmpl w:val="C442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9D2A9D"/>
    <w:multiLevelType w:val="hybridMultilevel"/>
    <w:tmpl w:val="0608BD56"/>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205476"/>
    <w:multiLevelType w:val="singleLevel"/>
    <w:tmpl w:val="94309762"/>
    <w:lvl w:ilvl="0">
      <w:start w:val="1"/>
      <w:numFmt w:val="bullet"/>
      <w:lvlText w:val="·"/>
      <w:lvlJc w:val="left"/>
      <w:pPr>
        <w:tabs>
          <w:tab w:val="num" w:pos="709"/>
        </w:tabs>
        <w:ind w:left="709" w:hanging="709"/>
      </w:pPr>
      <w:rPr>
        <w:rFonts w:ascii="Symbol" w:hAnsi="Symbol" w:hint="default"/>
      </w:rPr>
    </w:lvl>
  </w:abstractNum>
  <w:abstractNum w:abstractNumId="57" w15:restartNumberingAfterBreak="0">
    <w:nsid w:val="58A85FC3"/>
    <w:multiLevelType w:val="hybridMultilevel"/>
    <w:tmpl w:val="1CD8F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8B978F9"/>
    <w:multiLevelType w:val="hybridMultilevel"/>
    <w:tmpl w:val="8B945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A745735"/>
    <w:multiLevelType w:val="hybridMultilevel"/>
    <w:tmpl w:val="CE7C0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E8E37BB"/>
    <w:multiLevelType w:val="hybridMultilevel"/>
    <w:tmpl w:val="5DC23146"/>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1" w15:restartNumberingAfterBreak="0">
    <w:nsid w:val="5F0A4C70"/>
    <w:multiLevelType w:val="hybridMultilevel"/>
    <w:tmpl w:val="7F5C82B0"/>
    <w:lvl w:ilvl="0" w:tplc="08090001">
      <w:start w:val="1"/>
      <w:numFmt w:val="bullet"/>
      <w:lvlText w:val=""/>
      <w:lvlJc w:val="left"/>
      <w:pPr>
        <w:tabs>
          <w:tab w:val="num" w:pos="732"/>
        </w:tabs>
        <w:ind w:left="732" w:hanging="360"/>
      </w:pPr>
      <w:rPr>
        <w:rFonts w:ascii="Symbol" w:hAnsi="Symbol" w:hint="default"/>
      </w:rPr>
    </w:lvl>
    <w:lvl w:ilvl="1" w:tplc="08090003">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2" w15:restartNumberingAfterBreak="0">
    <w:nsid w:val="5FCF40F1"/>
    <w:multiLevelType w:val="hybridMultilevel"/>
    <w:tmpl w:val="CD7EF5BC"/>
    <w:lvl w:ilvl="0" w:tplc="29F8677E">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05D09C0"/>
    <w:multiLevelType w:val="hybridMultilevel"/>
    <w:tmpl w:val="6CFA3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AF6F30"/>
    <w:multiLevelType w:val="hybridMultilevel"/>
    <w:tmpl w:val="92065610"/>
    <w:lvl w:ilvl="0" w:tplc="BE0AFB6C">
      <w:start w:val="1"/>
      <w:numFmt w:val="bullet"/>
      <w:lvlText w:val="·"/>
      <w:lvlJc w:val="left"/>
      <w:pPr>
        <w:tabs>
          <w:tab w:val="num" w:pos="1429"/>
        </w:tabs>
        <w:ind w:left="1429" w:hanging="709"/>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61DA3488"/>
    <w:multiLevelType w:val="hybridMultilevel"/>
    <w:tmpl w:val="4810DE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29A762A"/>
    <w:multiLevelType w:val="hybridMultilevel"/>
    <w:tmpl w:val="F8E8A45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67" w15:restartNumberingAfterBreak="0">
    <w:nsid w:val="64F37C02"/>
    <w:multiLevelType w:val="hybridMultilevel"/>
    <w:tmpl w:val="36C6A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6174DC5"/>
    <w:multiLevelType w:val="hybridMultilevel"/>
    <w:tmpl w:val="9AB8F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7C95147"/>
    <w:multiLevelType w:val="multilevel"/>
    <w:tmpl w:val="3732CAC8"/>
    <w:lvl w:ilvl="0">
      <w:start w:val="1"/>
      <w:numFmt w:val="decimal"/>
      <w:lvlText w:val="%1."/>
      <w:lvlJc w:val="left"/>
      <w:pPr>
        <w:tabs>
          <w:tab w:val="num" w:pos="720"/>
        </w:tabs>
        <w:ind w:left="720" w:hanging="720"/>
      </w:pPr>
      <w:rPr>
        <w:rFonts w:ascii="Arial" w:hAnsi="Arial" w:cs="Arial" w:hint="default"/>
        <w:b w:val="0"/>
        <w:i w:val="0"/>
        <w:spacing w:val="0"/>
        <w:sz w:val="22"/>
        <w:szCs w:val="24"/>
      </w:rPr>
    </w:lvl>
    <w:lvl w:ilvl="1">
      <w:start w:val="1"/>
      <w:numFmt w:val="decimal"/>
      <w:lvlText w:val="%1.%2"/>
      <w:lvlJc w:val="left"/>
      <w:pPr>
        <w:tabs>
          <w:tab w:val="num" w:pos="720"/>
        </w:tabs>
        <w:ind w:left="720" w:hanging="720"/>
      </w:pPr>
      <w:rPr>
        <w:rFonts w:ascii="Arial" w:hAnsi="Arial" w:cs="Arial" w:hint="default"/>
        <w:b w:val="0"/>
        <w:i w:val="0"/>
        <w:spacing w:val="0"/>
        <w:sz w:val="22"/>
        <w:szCs w:val="24"/>
      </w:rPr>
    </w:lvl>
    <w:lvl w:ilvl="2">
      <w:start w:val="1"/>
      <w:numFmt w:val="lowerLetter"/>
      <w:lvlText w:val="%3)"/>
      <w:lvlJc w:val="left"/>
      <w:pPr>
        <w:tabs>
          <w:tab w:val="num" w:pos="1440"/>
        </w:tabs>
        <w:ind w:left="1440" w:hanging="720"/>
      </w:pPr>
      <w:rPr>
        <w:rFonts w:ascii="Times New Roman" w:eastAsia="Times New Roman" w:hAnsi="Times New Roman" w:cs="Times New Roman"/>
        <w:b w:val="0"/>
        <w:i w:val="0"/>
        <w:spacing w:val="0"/>
        <w:sz w:val="22"/>
        <w:szCs w:val="24"/>
      </w:rPr>
    </w:lvl>
    <w:lvl w:ilvl="3">
      <w:start w:val="1"/>
      <w:numFmt w:val="lowerLetter"/>
      <w:lvlText w:val="%4)"/>
      <w:lvlJc w:val="left"/>
      <w:pPr>
        <w:tabs>
          <w:tab w:val="num" w:pos="2448"/>
        </w:tabs>
        <w:ind w:left="2448" w:hanging="1008"/>
      </w:pPr>
      <w:rPr>
        <w:rFonts w:ascii="Arial" w:eastAsia="Times New Roman" w:hAnsi="Arial" w:cs="Arial" w:hint="default"/>
        <w:b w:val="0"/>
        <w:i w:val="0"/>
        <w:color w:val="FF0000"/>
        <w:spacing w:val="0"/>
        <w:sz w:val="20"/>
        <w:szCs w:val="20"/>
      </w:rPr>
    </w:lvl>
    <w:lvl w:ilvl="4">
      <w:start w:val="1"/>
      <w:numFmt w:val="lowerRoman"/>
      <w:lvlText w:val="%5)"/>
      <w:lvlJc w:val="left"/>
      <w:pPr>
        <w:tabs>
          <w:tab w:val="num" w:pos="3024"/>
        </w:tabs>
        <w:ind w:left="3024" w:hanging="720"/>
      </w:pPr>
      <w:rPr>
        <w:rFonts w:ascii="Arial" w:hAnsi="Arial" w:hint="default"/>
        <w:b w:val="0"/>
        <w:i w:val="0"/>
        <w:spacing w:val="0"/>
        <w:sz w:val="22"/>
      </w:rPr>
    </w:lvl>
    <w:lvl w:ilvl="5">
      <w:start w:val="1"/>
      <w:numFmt w:val="upperRoman"/>
      <w:lvlText w:val="(%6)"/>
      <w:lvlJc w:val="left"/>
      <w:pPr>
        <w:tabs>
          <w:tab w:val="num" w:pos="3600"/>
        </w:tabs>
        <w:ind w:left="3600" w:hanging="720"/>
      </w:pPr>
      <w:rPr>
        <w:rFonts w:ascii="Arial" w:hAnsi="Arial" w:cs="Arial" w:hint="default"/>
        <w:spacing w:val="0"/>
        <w:sz w:val="24"/>
        <w:szCs w:val="24"/>
      </w:rPr>
    </w:lvl>
    <w:lvl w:ilvl="6">
      <w:start w:val="1"/>
      <w:numFmt w:val="decimal"/>
      <w:lvlText w:val="%7."/>
      <w:lvlJc w:val="left"/>
      <w:pPr>
        <w:tabs>
          <w:tab w:val="num" w:pos="0"/>
        </w:tabs>
        <w:ind w:left="2520" w:hanging="360"/>
      </w:pPr>
      <w:rPr>
        <w:rFonts w:hint="default"/>
        <w:spacing w:val="0"/>
      </w:rPr>
    </w:lvl>
    <w:lvl w:ilvl="7">
      <w:start w:val="1"/>
      <w:numFmt w:val="lowerLetter"/>
      <w:lvlText w:val="%8."/>
      <w:lvlJc w:val="left"/>
      <w:pPr>
        <w:tabs>
          <w:tab w:val="num" w:pos="0"/>
        </w:tabs>
        <w:ind w:left="2880" w:hanging="360"/>
      </w:pPr>
      <w:rPr>
        <w:rFonts w:hint="default"/>
        <w:spacing w:val="0"/>
      </w:rPr>
    </w:lvl>
    <w:lvl w:ilvl="8">
      <w:start w:val="1"/>
      <w:numFmt w:val="lowerRoman"/>
      <w:lvlText w:val="%9."/>
      <w:lvlJc w:val="left"/>
      <w:pPr>
        <w:tabs>
          <w:tab w:val="num" w:pos="0"/>
        </w:tabs>
        <w:ind w:left="3240" w:hanging="360"/>
      </w:pPr>
      <w:rPr>
        <w:rFonts w:hint="default"/>
        <w:spacing w:val="0"/>
      </w:rPr>
    </w:lvl>
  </w:abstractNum>
  <w:abstractNum w:abstractNumId="70" w15:restartNumberingAfterBreak="0">
    <w:nsid w:val="67E16CFF"/>
    <w:multiLevelType w:val="hybridMultilevel"/>
    <w:tmpl w:val="990CE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263558"/>
    <w:multiLevelType w:val="hybridMultilevel"/>
    <w:tmpl w:val="613A8976"/>
    <w:lvl w:ilvl="0" w:tplc="BE0AFB6C">
      <w:start w:val="1"/>
      <w:numFmt w:val="bullet"/>
      <w:lvlText w:val="·"/>
      <w:lvlJc w:val="left"/>
      <w:pPr>
        <w:tabs>
          <w:tab w:val="num" w:pos="722"/>
        </w:tabs>
        <w:ind w:left="722" w:hanging="709"/>
      </w:pPr>
      <w:rPr>
        <w:rFonts w:ascii="Symbol" w:hAnsi="Symbol" w:hint="default"/>
      </w:rPr>
    </w:lvl>
    <w:lvl w:ilvl="1" w:tplc="08090003" w:tentative="1">
      <w:start w:val="1"/>
      <w:numFmt w:val="bullet"/>
      <w:lvlText w:val="o"/>
      <w:lvlJc w:val="left"/>
      <w:pPr>
        <w:tabs>
          <w:tab w:val="num" w:pos="1453"/>
        </w:tabs>
        <w:ind w:left="1453" w:hanging="360"/>
      </w:pPr>
      <w:rPr>
        <w:rFonts w:ascii="Courier New" w:hAnsi="Courier New" w:cs="Courier New" w:hint="default"/>
      </w:rPr>
    </w:lvl>
    <w:lvl w:ilvl="2" w:tplc="08090005" w:tentative="1">
      <w:start w:val="1"/>
      <w:numFmt w:val="bullet"/>
      <w:lvlText w:val=""/>
      <w:lvlJc w:val="left"/>
      <w:pPr>
        <w:tabs>
          <w:tab w:val="num" w:pos="2173"/>
        </w:tabs>
        <w:ind w:left="2173" w:hanging="360"/>
      </w:pPr>
      <w:rPr>
        <w:rFonts w:ascii="Wingdings" w:hAnsi="Wingdings" w:hint="default"/>
      </w:rPr>
    </w:lvl>
    <w:lvl w:ilvl="3" w:tplc="08090001" w:tentative="1">
      <w:start w:val="1"/>
      <w:numFmt w:val="bullet"/>
      <w:lvlText w:val=""/>
      <w:lvlJc w:val="left"/>
      <w:pPr>
        <w:tabs>
          <w:tab w:val="num" w:pos="2893"/>
        </w:tabs>
        <w:ind w:left="2893" w:hanging="360"/>
      </w:pPr>
      <w:rPr>
        <w:rFonts w:ascii="Symbol" w:hAnsi="Symbol" w:hint="default"/>
      </w:rPr>
    </w:lvl>
    <w:lvl w:ilvl="4" w:tplc="08090003" w:tentative="1">
      <w:start w:val="1"/>
      <w:numFmt w:val="bullet"/>
      <w:lvlText w:val="o"/>
      <w:lvlJc w:val="left"/>
      <w:pPr>
        <w:tabs>
          <w:tab w:val="num" w:pos="3613"/>
        </w:tabs>
        <w:ind w:left="3613" w:hanging="360"/>
      </w:pPr>
      <w:rPr>
        <w:rFonts w:ascii="Courier New" w:hAnsi="Courier New" w:cs="Courier New" w:hint="default"/>
      </w:rPr>
    </w:lvl>
    <w:lvl w:ilvl="5" w:tplc="08090005" w:tentative="1">
      <w:start w:val="1"/>
      <w:numFmt w:val="bullet"/>
      <w:lvlText w:val=""/>
      <w:lvlJc w:val="left"/>
      <w:pPr>
        <w:tabs>
          <w:tab w:val="num" w:pos="4333"/>
        </w:tabs>
        <w:ind w:left="4333" w:hanging="360"/>
      </w:pPr>
      <w:rPr>
        <w:rFonts w:ascii="Wingdings" w:hAnsi="Wingdings" w:hint="default"/>
      </w:rPr>
    </w:lvl>
    <w:lvl w:ilvl="6" w:tplc="08090001" w:tentative="1">
      <w:start w:val="1"/>
      <w:numFmt w:val="bullet"/>
      <w:lvlText w:val=""/>
      <w:lvlJc w:val="left"/>
      <w:pPr>
        <w:tabs>
          <w:tab w:val="num" w:pos="5053"/>
        </w:tabs>
        <w:ind w:left="5053" w:hanging="360"/>
      </w:pPr>
      <w:rPr>
        <w:rFonts w:ascii="Symbol" w:hAnsi="Symbol" w:hint="default"/>
      </w:rPr>
    </w:lvl>
    <w:lvl w:ilvl="7" w:tplc="08090003" w:tentative="1">
      <w:start w:val="1"/>
      <w:numFmt w:val="bullet"/>
      <w:lvlText w:val="o"/>
      <w:lvlJc w:val="left"/>
      <w:pPr>
        <w:tabs>
          <w:tab w:val="num" w:pos="5773"/>
        </w:tabs>
        <w:ind w:left="5773" w:hanging="360"/>
      </w:pPr>
      <w:rPr>
        <w:rFonts w:ascii="Courier New" w:hAnsi="Courier New" w:cs="Courier New" w:hint="default"/>
      </w:rPr>
    </w:lvl>
    <w:lvl w:ilvl="8" w:tplc="08090005" w:tentative="1">
      <w:start w:val="1"/>
      <w:numFmt w:val="bullet"/>
      <w:lvlText w:val=""/>
      <w:lvlJc w:val="left"/>
      <w:pPr>
        <w:tabs>
          <w:tab w:val="num" w:pos="6493"/>
        </w:tabs>
        <w:ind w:left="6493" w:hanging="360"/>
      </w:pPr>
      <w:rPr>
        <w:rFonts w:ascii="Wingdings" w:hAnsi="Wingdings" w:hint="default"/>
      </w:rPr>
    </w:lvl>
  </w:abstractNum>
  <w:abstractNum w:abstractNumId="72" w15:restartNumberingAfterBreak="0">
    <w:nsid w:val="6A39663B"/>
    <w:multiLevelType w:val="hybridMultilevel"/>
    <w:tmpl w:val="6BAE8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A4C2C23"/>
    <w:multiLevelType w:val="hybridMultilevel"/>
    <w:tmpl w:val="DFE29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FD2860"/>
    <w:multiLevelType w:val="hybridMultilevel"/>
    <w:tmpl w:val="6804D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D17D78"/>
    <w:multiLevelType w:val="hybridMultilevel"/>
    <w:tmpl w:val="903A7018"/>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76" w15:restartNumberingAfterBreak="0">
    <w:nsid w:val="704319B5"/>
    <w:multiLevelType w:val="hybridMultilevel"/>
    <w:tmpl w:val="F8769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562D2D"/>
    <w:multiLevelType w:val="hybridMultilevel"/>
    <w:tmpl w:val="9B629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509379F"/>
    <w:multiLevelType w:val="hybridMultilevel"/>
    <w:tmpl w:val="099CEB88"/>
    <w:lvl w:ilvl="0" w:tplc="BE0AFB6C">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6AE4D2F"/>
    <w:multiLevelType w:val="hybridMultilevel"/>
    <w:tmpl w:val="7A385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7C47466"/>
    <w:multiLevelType w:val="hybridMultilevel"/>
    <w:tmpl w:val="89AC2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2F6342"/>
    <w:multiLevelType w:val="hybridMultilevel"/>
    <w:tmpl w:val="D2F473B2"/>
    <w:lvl w:ilvl="0" w:tplc="160290AC">
      <w:start w:val="1"/>
      <w:numFmt w:val="bullet"/>
      <w:pStyle w:val="headingFIVE"/>
      <w:lvlText w:val=""/>
      <w:lvlJc w:val="left"/>
      <w:pPr>
        <w:tabs>
          <w:tab w:val="num" w:pos="1608"/>
        </w:tabs>
        <w:ind w:left="1608" w:hanging="360"/>
      </w:pPr>
      <w:rPr>
        <w:rFonts w:ascii="Symbol" w:hAnsi="Symbol" w:hint="default"/>
      </w:rPr>
    </w:lvl>
    <w:lvl w:ilvl="1" w:tplc="08090003" w:tentative="1">
      <w:start w:val="1"/>
      <w:numFmt w:val="bullet"/>
      <w:lvlText w:val="o"/>
      <w:lvlJc w:val="left"/>
      <w:pPr>
        <w:tabs>
          <w:tab w:val="num" w:pos="2328"/>
        </w:tabs>
        <w:ind w:left="2328" w:hanging="360"/>
      </w:pPr>
      <w:rPr>
        <w:rFonts w:ascii="Courier New" w:hAnsi="Courier New" w:cs="Courier New" w:hint="default"/>
      </w:rPr>
    </w:lvl>
    <w:lvl w:ilvl="2" w:tplc="08090005" w:tentative="1">
      <w:start w:val="1"/>
      <w:numFmt w:val="bullet"/>
      <w:lvlText w:val=""/>
      <w:lvlJc w:val="left"/>
      <w:pPr>
        <w:tabs>
          <w:tab w:val="num" w:pos="3048"/>
        </w:tabs>
        <w:ind w:left="3048" w:hanging="360"/>
      </w:pPr>
      <w:rPr>
        <w:rFonts w:ascii="Wingdings" w:hAnsi="Wingdings" w:hint="default"/>
      </w:rPr>
    </w:lvl>
    <w:lvl w:ilvl="3" w:tplc="08090001" w:tentative="1">
      <w:start w:val="1"/>
      <w:numFmt w:val="bullet"/>
      <w:lvlText w:val=""/>
      <w:lvlJc w:val="left"/>
      <w:pPr>
        <w:tabs>
          <w:tab w:val="num" w:pos="3768"/>
        </w:tabs>
        <w:ind w:left="3768" w:hanging="360"/>
      </w:pPr>
      <w:rPr>
        <w:rFonts w:ascii="Symbol" w:hAnsi="Symbol" w:hint="default"/>
      </w:rPr>
    </w:lvl>
    <w:lvl w:ilvl="4" w:tplc="08090003" w:tentative="1">
      <w:start w:val="1"/>
      <w:numFmt w:val="bullet"/>
      <w:lvlText w:val="o"/>
      <w:lvlJc w:val="left"/>
      <w:pPr>
        <w:tabs>
          <w:tab w:val="num" w:pos="4488"/>
        </w:tabs>
        <w:ind w:left="4488" w:hanging="360"/>
      </w:pPr>
      <w:rPr>
        <w:rFonts w:ascii="Courier New" w:hAnsi="Courier New" w:cs="Courier New" w:hint="default"/>
      </w:rPr>
    </w:lvl>
    <w:lvl w:ilvl="5" w:tplc="08090005" w:tentative="1">
      <w:start w:val="1"/>
      <w:numFmt w:val="bullet"/>
      <w:lvlText w:val=""/>
      <w:lvlJc w:val="left"/>
      <w:pPr>
        <w:tabs>
          <w:tab w:val="num" w:pos="5208"/>
        </w:tabs>
        <w:ind w:left="5208" w:hanging="360"/>
      </w:pPr>
      <w:rPr>
        <w:rFonts w:ascii="Wingdings" w:hAnsi="Wingdings" w:hint="default"/>
      </w:rPr>
    </w:lvl>
    <w:lvl w:ilvl="6" w:tplc="08090001" w:tentative="1">
      <w:start w:val="1"/>
      <w:numFmt w:val="bullet"/>
      <w:lvlText w:val=""/>
      <w:lvlJc w:val="left"/>
      <w:pPr>
        <w:tabs>
          <w:tab w:val="num" w:pos="5928"/>
        </w:tabs>
        <w:ind w:left="5928" w:hanging="360"/>
      </w:pPr>
      <w:rPr>
        <w:rFonts w:ascii="Symbol" w:hAnsi="Symbol" w:hint="default"/>
      </w:rPr>
    </w:lvl>
    <w:lvl w:ilvl="7" w:tplc="08090003" w:tentative="1">
      <w:start w:val="1"/>
      <w:numFmt w:val="bullet"/>
      <w:lvlText w:val="o"/>
      <w:lvlJc w:val="left"/>
      <w:pPr>
        <w:tabs>
          <w:tab w:val="num" w:pos="6648"/>
        </w:tabs>
        <w:ind w:left="6648" w:hanging="360"/>
      </w:pPr>
      <w:rPr>
        <w:rFonts w:ascii="Courier New" w:hAnsi="Courier New" w:cs="Courier New" w:hint="default"/>
      </w:rPr>
    </w:lvl>
    <w:lvl w:ilvl="8" w:tplc="08090005" w:tentative="1">
      <w:start w:val="1"/>
      <w:numFmt w:val="bullet"/>
      <w:lvlText w:val=""/>
      <w:lvlJc w:val="left"/>
      <w:pPr>
        <w:tabs>
          <w:tab w:val="num" w:pos="7368"/>
        </w:tabs>
        <w:ind w:left="7368" w:hanging="360"/>
      </w:pPr>
      <w:rPr>
        <w:rFonts w:ascii="Wingdings" w:hAnsi="Wingdings" w:hint="default"/>
      </w:rPr>
    </w:lvl>
  </w:abstractNum>
  <w:abstractNum w:abstractNumId="82" w15:restartNumberingAfterBreak="0">
    <w:nsid w:val="7858122D"/>
    <w:multiLevelType w:val="hybridMultilevel"/>
    <w:tmpl w:val="0F5C86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C02FEC"/>
    <w:multiLevelType w:val="multilevel"/>
    <w:tmpl w:val="43407A62"/>
    <w:lvl w:ilvl="0">
      <w:start w:val="1"/>
      <w:numFmt w:val="decimal"/>
      <w:pStyle w:val="ERPBodytext0"/>
      <w:lvlText w:val="%1."/>
      <w:lvlJc w:val="left"/>
      <w:pPr>
        <w:tabs>
          <w:tab w:val="num" w:pos="1080"/>
        </w:tabs>
        <w:ind w:left="720" w:firstLine="0"/>
      </w:pPr>
      <w:rPr>
        <w:rFonts w:ascii="Arial" w:hAnsi="Arial" w:cs="Arial" w:hint="default"/>
        <w:b w:val="0"/>
        <w:i w:val="0"/>
        <w:strike w:val="0"/>
        <w:color w:val="auto"/>
        <w:sz w:val="22"/>
        <w:szCs w:val="22"/>
        <w:u w:val="none"/>
      </w:rPr>
    </w:lvl>
    <w:lvl w:ilvl="1">
      <w:start w:val="1"/>
      <w:numFmt w:val="lowerLetter"/>
      <w:lvlText w:val="%2."/>
      <w:lvlJc w:val="left"/>
      <w:pPr>
        <w:tabs>
          <w:tab w:val="num" w:pos="3348"/>
        </w:tabs>
        <w:ind w:left="2988" w:firstLine="0"/>
      </w:pPr>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15"/>
        </w:tabs>
        <w:ind w:left="3555" w:firstLine="0"/>
      </w:pPr>
      <w:rPr>
        <w:rFonts w:ascii="Arial" w:hAnsi="Arial" w:hint="default"/>
        <w:b w:val="0"/>
        <w:i w:val="0"/>
        <w:sz w:val="22"/>
        <w:u w:val="none"/>
      </w:rPr>
    </w:lvl>
    <w:lvl w:ilvl="3">
      <w:start w:val="1"/>
      <w:numFmt w:val="none"/>
      <w:lvlText w:val="(a)"/>
      <w:lvlJc w:val="left"/>
      <w:pPr>
        <w:tabs>
          <w:tab w:val="num" w:pos="4482"/>
        </w:tabs>
        <w:ind w:left="4122" w:firstLine="0"/>
      </w:pPr>
      <w:rPr>
        <w:rFonts w:ascii="Arial" w:hAnsi="Arial" w:hint="default"/>
        <w:b w:val="0"/>
        <w:i w:val="0"/>
        <w:sz w:val="22"/>
      </w:rPr>
    </w:lvl>
    <w:lvl w:ilvl="4">
      <w:start w:val="1"/>
      <w:numFmt w:val="lowerRoman"/>
      <w:lvlText w:val="%5."/>
      <w:lvlJc w:val="left"/>
      <w:pPr>
        <w:tabs>
          <w:tab w:val="num" w:pos="5409"/>
        </w:tabs>
        <w:ind w:left="4689" w:firstLine="0"/>
      </w:pPr>
      <w:rPr>
        <w:rFonts w:ascii="Arial" w:hAnsi="Arial" w:hint="default"/>
        <w:b w:val="0"/>
        <w:i w:val="0"/>
        <w:sz w:val="24"/>
      </w:rPr>
    </w:lvl>
    <w:lvl w:ilvl="5">
      <w:start w:val="1"/>
      <w:numFmt w:val="lowerRoman"/>
      <w:lvlText w:val="(%6)"/>
      <w:lvlJc w:val="left"/>
      <w:pPr>
        <w:tabs>
          <w:tab w:val="num" w:pos="6543"/>
        </w:tabs>
        <w:ind w:left="5823" w:firstLine="0"/>
      </w:pPr>
      <w:rPr>
        <w:rFonts w:ascii="Times New Roman" w:hAnsi="Times New Roman" w:hint="default"/>
        <w:b w:val="0"/>
        <w:i w:val="0"/>
        <w:sz w:val="22"/>
      </w:rPr>
    </w:lvl>
    <w:lvl w:ilvl="6">
      <w:start w:val="1"/>
      <w:numFmt w:val="lowerRoman"/>
      <w:lvlText w:val="(%7)"/>
      <w:lvlJc w:val="left"/>
      <w:pPr>
        <w:tabs>
          <w:tab w:val="num" w:pos="7110"/>
        </w:tabs>
        <w:ind w:left="6390" w:firstLine="0"/>
      </w:pPr>
      <w:rPr>
        <w:rFonts w:hint="default"/>
      </w:rPr>
    </w:lvl>
    <w:lvl w:ilvl="7">
      <w:start w:val="1"/>
      <w:numFmt w:val="lowerLetter"/>
      <w:lvlText w:val="(%8)"/>
      <w:lvlJc w:val="left"/>
      <w:pPr>
        <w:tabs>
          <w:tab w:val="num" w:pos="7821"/>
        </w:tabs>
        <w:ind w:left="7461" w:firstLine="0"/>
      </w:pPr>
      <w:rPr>
        <w:rFonts w:hint="default"/>
      </w:rPr>
    </w:lvl>
    <w:lvl w:ilvl="8">
      <w:start w:val="1"/>
      <w:numFmt w:val="lowerRoman"/>
      <w:lvlText w:val="(%9)"/>
      <w:lvlJc w:val="left"/>
      <w:pPr>
        <w:tabs>
          <w:tab w:val="num" w:pos="8901"/>
        </w:tabs>
        <w:ind w:left="8181" w:firstLine="0"/>
      </w:pPr>
      <w:rPr>
        <w:rFonts w:hint="default"/>
      </w:rPr>
    </w:lvl>
  </w:abstractNum>
  <w:abstractNum w:abstractNumId="84" w15:restartNumberingAfterBreak="0">
    <w:nsid w:val="7AA14B84"/>
    <w:multiLevelType w:val="singleLevel"/>
    <w:tmpl w:val="83283D12"/>
    <w:lvl w:ilvl="0">
      <w:start w:val="1"/>
      <w:numFmt w:val="bullet"/>
      <w:pStyle w:val="Bullet2"/>
      <w:lvlText w:val="·"/>
      <w:lvlJc w:val="left"/>
      <w:pPr>
        <w:tabs>
          <w:tab w:val="num" w:pos="709"/>
        </w:tabs>
        <w:ind w:left="709" w:hanging="709"/>
      </w:pPr>
      <w:rPr>
        <w:rFonts w:ascii="Symbol" w:hAnsi="Symbol" w:hint="default"/>
      </w:rPr>
    </w:lvl>
  </w:abstractNum>
  <w:abstractNum w:abstractNumId="85" w15:restartNumberingAfterBreak="0">
    <w:nsid w:val="7BDA3F4D"/>
    <w:multiLevelType w:val="hybridMultilevel"/>
    <w:tmpl w:val="6C7A1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CAE6633"/>
    <w:multiLevelType w:val="hybridMultilevel"/>
    <w:tmpl w:val="16260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15594A"/>
    <w:multiLevelType w:val="hybridMultilevel"/>
    <w:tmpl w:val="52F86912"/>
    <w:lvl w:ilvl="0" w:tplc="020E209C">
      <w:start w:val="1"/>
      <w:numFmt w:val="lowerRoman"/>
      <w:lvlText w:val="%1."/>
      <w:lvlJc w:val="left"/>
      <w:pPr>
        <w:tabs>
          <w:tab w:val="num" w:pos="1275"/>
        </w:tabs>
        <w:ind w:left="1275" w:hanging="720"/>
      </w:pPr>
      <w:rPr>
        <w:rFonts w:hint="default"/>
      </w:rPr>
    </w:lvl>
    <w:lvl w:ilvl="1" w:tplc="08090019" w:tentative="1">
      <w:start w:val="1"/>
      <w:numFmt w:val="lowerLetter"/>
      <w:lvlText w:val="%2."/>
      <w:lvlJc w:val="left"/>
      <w:pPr>
        <w:tabs>
          <w:tab w:val="num" w:pos="1635"/>
        </w:tabs>
        <w:ind w:left="1635" w:hanging="360"/>
      </w:pPr>
    </w:lvl>
    <w:lvl w:ilvl="2" w:tplc="0809001B" w:tentative="1">
      <w:start w:val="1"/>
      <w:numFmt w:val="lowerRoman"/>
      <w:lvlText w:val="%3."/>
      <w:lvlJc w:val="right"/>
      <w:pPr>
        <w:tabs>
          <w:tab w:val="num" w:pos="2355"/>
        </w:tabs>
        <w:ind w:left="2355" w:hanging="180"/>
      </w:pPr>
    </w:lvl>
    <w:lvl w:ilvl="3" w:tplc="0809000F" w:tentative="1">
      <w:start w:val="1"/>
      <w:numFmt w:val="decimal"/>
      <w:lvlText w:val="%4."/>
      <w:lvlJc w:val="left"/>
      <w:pPr>
        <w:tabs>
          <w:tab w:val="num" w:pos="3075"/>
        </w:tabs>
        <w:ind w:left="3075" w:hanging="360"/>
      </w:pPr>
    </w:lvl>
    <w:lvl w:ilvl="4" w:tplc="08090019" w:tentative="1">
      <w:start w:val="1"/>
      <w:numFmt w:val="lowerLetter"/>
      <w:lvlText w:val="%5."/>
      <w:lvlJc w:val="left"/>
      <w:pPr>
        <w:tabs>
          <w:tab w:val="num" w:pos="3795"/>
        </w:tabs>
        <w:ind w:left="3795" w:hanging="360"/>
      </w:pPr>
    </w:lvl>
    <w:lvl w:ilvl="5" w:tplc="0809001B" w:tentative="1">
      <w:start w:val="1"/>
      <w:numFmt w:val="lowerRoman"/>
      <w:lvlText w:val="%6."/>
      <w:lvlJc w:val="right"/>
      <w:pPr>
        <w:tabs>
          <w:tab w:val="num" w:pos="4515"/>
        </w:tabs>
        <w:ind w:left="4515" w:hanging="180"/>
      </w:pPr>
    </w:lvl>
    <w:lvl w:ilvl="6" w:tplc="0809000F" w:tentative="1">
      <w:start w:val="1"/>
      <w:numFmt w:val="decimal"/>
      <w:lvlText w:val="%7."/>
      <w:lvlJc w:val="left"/>
      <w:pPr>
        <w:tabs>
          <w:tab w:val="num" w:pos="5235"/>
        </w:tabs>
        <w:ind w:left="5235" w:hanging="360"/>
      </w:pPr>
    </w:lvl>
    <w:lvl w:ilvl="7" w:tplc="08090019" w:tentative="1">
      <w:start w:val="1"/>
      <w:numFmt w:val="lowerLetter"/>
      <w:lvlText w:val="%8."/>
      <w:lvlJc w:val="left"/>
      <w:pPr>
        <w:tabs>
          <w:tab w:val="num" w:pos="5955"/>
        </w:tabs>
        <w:ind w:left="5955" w:hanging="360"/>
      </w:pPr>
    </w:lvl>
    <w:lvl w:ilvl="8" w:tplc="0809001B" w:tentative="1">
      <w:start w:val="1"/>
      <w:numFmt w:val="lowerRoman"/>
      <w:lvlText w:val="%9."/>
      <w:lvlJc w:val="right"/>
      <w:pPr>
        <w:tabs>
          <w:tab w:val="num" w:pos="6675"/>
        </w:tabs>
        <w:ind w:left="6675" w:hanging="180"/>
      </w:pPr>
    </w:lvl>
  </w:abstractNum>
  <w:abstractNum w:abstractNumId="88" w15:restartNumberingAfterBreak="0">
    <w:nsid w:val="7DE22AEE"/>
    <w:multiLevelType w:val="singleLevel"/>
    <w:tmpl w:val="36E0B46E"/>
    <w:lvl w:ilvl="0">
      <w:start w:val="1"/>
      <w:numFmt w:val="bullet"/>
      <w:pStyle w:val="headingFOUR"/>
      <w:lvlText w:val="·"/>
      <w:lvlJc w:val="left"/>
      <w:pPr>
        <w:tabs>
          <w:tab w:val="num" w:pos="709"/>
        </w:tabs>
        <w:ind w:left="709" w:hanging="709"/>
      </w:pPr>
      <w:rPr>
        <w:rFonts w:ascii="Symbol" w:hAnsi="Symbol" w:hint="default"/>
      </w:rPr>
    </w:lvl>
  </w:abstractNum>
  <w:num w:numId="1">
    <w:abstractNumId w:val="83"/>
  </w:num>
  <w:num w:numId="2">
    <w:abstractNumId w:val="35"/>
  </w:num>
  <w:num w:numId="3">
    <w:abstractNumId w:val="37"/>
  </w:num>
  <w:num w:numId="4">
    <w:abstractNumId w:val="3"/>
  </w:num>
  <w:num w:numId="5">
    <w:abstractNumId w:val="88"/>
  </w:num>
  <w:num w:numId="6">
    <w:abstractNumId w:val="4"/>
  </w:num>
  <w:num w:numId="7">
    <w:abstractNumId w:val="56"/>
  </w:num>
  <w:num w:numId="8">
    <w:abstractNumId w:val="84"/>
  </w:num>
  <w:num w:numId="9">
    <w:abstractNumId w:val="81"/>
  </w:num>
  <w:num w:numId="10">
    <w:abstractNumId w:val="69"/>
  </w:num>
  <w:num w:numId="11">
    <w:abstractNumId w:val="87"/>
  </w:num>
  <w:num w:numId="12">
    <w:abstractNumId w:val="64"/>
  </w:num>
  <w:num w:numId="13">
    <w:abstractNumId w:val="71"/>
  </w:num>
  <w:num w:numId="14">
    <w:abstractNumId w:val="40"/>
  </w:num>
  <w:num w:numId="15">
    <w:abstractNumId w:val="78"/>
  </w:num>
  <w:num w:numId="16">
    <w:abstractNumId w:val="1"/>
  </w:num>
  <w:num w:numId="17">
    <w:abstractNumId w:val="53"/>
  </w:num>
  <w:num w:numId="18">
    <w:abstractNumId w:val="60"/>
  </w:num>
  <w:num w:numId="19">
    <w:abstractNumId w:val="75"/>
  </w:num>
  <w:num w:numId="20">
    <w:abstractNumId w:val="66"/>
  </w:num>
  <w:num w:numId="21">
    <w:abstractNumId w:val="12"/>
  </w:num>
  <w:num w:numId="22">
    <w:abstractNumId w:val="6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2"/>
  </w:num>
  <w:num w:numId="26">
    <w:abstractNumId w:val="62"/>
  </w:num>
  <w:num w:numId="27">
    <w:abstractNumId w:val="61"/>
  </w:num>
  <w:num w:numId="28">
    <w:abstractNumId w:val="18"/>
  </w:num>
  <w:num w:numId="29">
    <w:abstractNumId w:val="33"/>
  </w:num>
  <w:num w:numId="30">
    <w:abstractNumId w:val="52"/>
  </w:num>
  <w:num w:numId="31">
    <w:abstractNumId w:val="72"/>
  </w:num>
  <w:num w:numId="32">
    <w:abstractNumId w:val="46"/>
  </w:num>
  <w:num w:numId="33">
    <w:abstractNumId w:val="57"/>
  </w:num>
  <w:num w:numId="34">
    <w:abstractNumId w:val="51"/>
  </w:num>
  <w:num w:numId="35">
    <w:abstractNumId w:val="59"/>
  </w:num>
  <w:num w:numId="36">
    <w:abstractNumId w:val="79"/>
  </w:num>
  <w:num w:numId="37">
    <w:abstractNumId w:val="13"/>
  </w:num>
  <w:num w:numId="38">
    <w:abstractNumId w:val="73"/>
  </w:num>
  <w:num w:numId="39">
    <w:abstractNumId w:val="47"/>
  </w:num>
  <w:num w:numId="40">
    <w:abstractNumId w:val="63"/>
  </w:num>
  <w:num w:numId="41">
    <w:abstractNumId w:val="50"/>
  </w:num>
  <w:num w:numId="42">
    <w:abstractNumId w:val="30"/>
  </w:num>
  <w:num w:numId="43">
    <w:abstractNumId w:val="24"/>
  </w:num>
  <w:num w:numId="44">
    <w:abstractNumId w:val="58"/>
  </w:num>
  <w:num w:numId="45">
    <w:abstractNumId w:val="27"/>
  </w:num>
  <w:num w:numId="46">
    <w:abstractNumId w:val="42"/>
  </w:num>
  <w:num w:numId="47">
    <w:abstractNumId w:val="86"/>
  </w:num>
  <w:num w:numId="48">
    <w:abstractNumId w:val="21"/>
  </w:num>
  <w:num w:numId="49">
    <w:abstractNumId w:val="28"/>
  </w:num>
  <w:num w:numId="50">
    <w:abstractNumId w:val="70"/>
  </w:num>
  <w:num w:numId="51">
    <w:abstractNumId w:val="36"/>
  </w:num>
  <w:num w:numId="52">
    <w:abstractNumId w:val="38"/>
  </w:num>
  <w:num w:numId="53">
    <w:abstractNumId w:val="80"/>
  </w:num>
  <w:num w:numId="54">
    <w:abstractNumId w:val="65"/>
  </w:num>
  <w:num w:numId="55">
    <w:abstractNumId w:val="77"/>
  </w:num>
  <w:num w:numId="56">
    <w:abstractNumId w:val="74"/>
  </w:num>
  <w:num w:numId="57">
    <w:abstractNumId w:val="45"/>
  </w:num>
  <w:num w:numId="58">
    <w:abstractNumId w:val="29"/>
  </w:num>
  <w:num w:numId="59">
    <w:abstractNumId w:val="67"/>
  </w:num>
  <w:num w:numId="60">
    <w:abstractNumId w:val="85"/>
  </w:num>
  <w:num w:numId="61">
    <w:abstractNumId w:val="43"/>
  </w:num>
  <w:num w:numId="62">
    <w:abstractNumId w:val="7"/>
  </w:num>
  <w:num w:numId="63">
    <w:abstractNumId w:val="31"/>
  </w:num>
  <w:num w:numId="64">
    <w:abstractNumId w:val="39"/>
  </w:num>
  <w:num w:numId="65">
    <w:abstractNumId w:val="6"/>
  </w:num>
  <w:num w:numId="66">
    <w:abstractNumId w:val="34"/>
  </w:num>
  <w:num w:numId="67">
    <w:abstractNumId w:val="25"/>
  </w:num>
  <w:num w:numId="68">
    <w:abstractNumId w:val="54"/>
  </w:num>
  <w:num w:numId="69">
    <w:abstractNumId w:val="20"/>
  </w:num>
  <w:num w:numId="70">
    <w:abstractNumId w:val="14"/>
  </w:num>
  <w:num w:numId="71">
    <w:abstractNumId w:val="49"/>
  </w:num>
  <w:num w:numId="72">
    <w:abstractNumId w:val="48"/>
  </w:num>
  <w:num w:numId="73">
    <w:abstractNumId w:val="44"/>
  </w:num>
  <w:num w:numId="74">
    <w:abstractNumId w:val="76"/>
  </w:num>
  <w:num w:numId="75">
    <w:abstractNumId w:val="26"/>
  </w:num>
  <w:num w:numId="76">
    <w:abstractNumId w:val="32"/>
  </w:num>
  <w:num w:numId="77">
    <w:abstractNumId w:val="9"/>
  </w:num>
  <w:num w:numId="78">
    <w:abstractNumId w:val="17"/>
  </w:num>
  <w:num w:numId="79">
    <w:abstractNumId w:val="10"/>
  </w:num>
  <w:num w:numId="80">
    <w:abstractNumId w:val="19"/>
  </w:num>
  <w:num w:numId="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num>
  <w:num w:numId="87">
    <w:abstractNumId w:val="0"/>
  </w:num>
  <w:num w:numId="88">
    <w:abstractNumId w:val="8"/>
  </w:num>
  <w:num w:numId="89">
    <w:abstractNumId w:val="55"/>
  </w:num>
  <w:num w:numId="90">
    <w:abstractNumId w:val="41"/>
  </w:num>
  <w:num w:numId="91">
    <w:abstractNumId w:val="23"/>
  </w:num>
  <w:num w:numId="92">
    <w:abstractNumId w:val="16"/>
  </w:num>
  <w:num w:numId="93">
    <w:abstractNumId w:val="22"/>
  </w:num>
  <w:num w:numId="94">
    <w:abstractNumId w:val="1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comments" w:enforcement="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BEA"/>
    <w:rsid w:val="000019AB"/>
    <w:rsid w:val="00002592"/>
    <w:rsid w:val="00003630"/>
    <w:rsid w:val="0000414E"/>
    <w:rsid w:val="000048EA"/>
    <w:rsid w:val="00004DAB"/>
    <w:rsid w:val="00006A7E"/>
    <w:rsid w:val="00006FA9"/>
    <w:rsid w:val="0000735F"/>
    <w:rsid w:val="00010670"/>
    <w:rsid w:val="000113EF"/>
    <w:rsid w:val="000120DC"/>
    <w:rsid w:val="000124FB"/>
    <w:rsid w:val="000125E0"/>
    <w:rsid w:val="00013309"/>
    <w:rsid w:val="00014FC4"/>
    <w:rsid w:val="00015635"/>
    <w:rsid w:val="00015D61"/>
    <w:rsid w:val="000165CA"/>
    <w:rsid w:val="00016F90"/>
    <w:rsid w:val="0001708F"/>
    <w:rsid w:val="00017F99"/>
    <w:rsid w:val="00022BBE"/>
    <w:rsid w:val="00025532"/>
    <w:rsid w:val="000303BC"/>
    <w:rsid w:val="00031CD8"/>
    <w:rsid w:val="00033C1A"/>
    <w:rsid w:val="00036F1C"/>
    <w:rsid w:val="00037471"/>
    <w:rsid w:val="00037CB2"/>
    <w:rsid w:val="00040171"/>
    <w:rsid w:val="00040651"/>
    <w:rsid w:val="0004175E"/>
    <w:rsid w:val="00042FCC"/>
    <w:rsid w:val="000430DA"/>
    <w:rsid w:val="000460F3"/>
    <w:rsid w:val="00046E47"/>
    <w:rsid w:val="00047843"/>
    <w:rsid w:val="0005058D"/>
    <w:rsid w:val="00050F50"/>
    <w:rsid w:val="00051B45"/>
    <w:rsid w:val="00052AA4"/>
    <w:rsid w:val="00055BB7"/>
    <w:rsid w:val="00057359"/>
    <w:rsid w:val="000609F7"/>
    <w:rsid w:val="0006110B"/>
    <w:rsid w:val="00062FE9"/>
    <w:rsid w:val="00063FD8"/>
    <w:rsid w:val="00064552"/>
    <w:rsid w:val="000652BC"/>
    <w:rsid w:val="00065D23"/>
    <w:rsid w:val="00066C58"/>
    <w:rsid w:val="000674E0"/>
    <w:rsid w:val="0006766D"/>
    <w:rsid w:val="00067B07"/>
    <w:rsid w:val="00072F79"/>
    <w:rsid w:val="000735AB"/>
    <w:rsid w:val="00074915"/>
    <w:rsid w:val="00074E30"/>
    <w:rsid w:val="00075E99"/>
    <w:rsid w:val="00076890"/>
    <w:rsid w:val="00076BCC"/>
    <w:rsid w:val="000777C0"/>
    <w:rsid w:val="0008039F"/>
    <w:rsid w:val="00080816"/>
    <w:rsid w:val="000828CB"/>
    <w:rsid w:val="00082E54"/>
    <w:rsid w:val="00084D11"/>
    <w:rsid w:val="00084E4D"/>
    <w:rsid w:val="00085FD3"/>
    <w:rsid w:val="00087EFC"/>
    <w:rsid w:val="00090AB3"/>
    <w:rsid w:val="000915F2"/>
    <w:rsid w:val="000925EA"/>
    <w:rsid w:val="00092929"/>
    <w:rsid w:val="0009347C"/>
    <w:rsid w:val="00093DFA"/>
    <w:rsid w:val="00095CAF"/>
    <w:rsid w:val="000A7448"/>
    <w:rsid w:val="000B28FC"/>
    <w:rsid w:val="000B58AB"/>
    <w:rsid w:val="000C1523"/>
    <w:rsid w:val="000C2B5C"/>
    <w:rsid w:val="000C2C5D"/>
    <w:rsid w:val="000C5187"/>
    <w:rsid w:val="000C669F"/>
    <w:rsid w:val="000C6D20"/>
    <w:rsid w:val="000C6ECC"/>
    <w:rsid w:val="000D126C"/>
    <w:rsid w:val="000D1622"/>
    <w:rsid w:val="000D38AA"/>
    <w:rsid w:val="000D4CBF"/>
    <w:rsid w:val="000E0177"/>
    <w:rsid w:val="000E0203"/>
    <w:rsid w:val="000E08CC"/>
    <w:rsid w:val="000E3933"/>
    <w:rsid w:val="000E6E1C"/>
    <w:rsid w:val="000F06C1"/>
    <w:rsid w:val="000F124A"/>
    <w:rsid w:val="000F3471"/>
    <w:rsid w:val="000F5981"/>
    <w:rsid w:val="00100B0A"/>
    <w:rsid w:val="0010187E"/>
    <w:rsid w:val="00101BEA"/>
    <w:rsid w:val="00101FB2"/>
    <w:rsid w:val="00102A90"/>
    <w:rsid w:val="00103B65"/>
    <w:rsid w:val="00104769"/>
    <w:rsid w:val="00105718"/>
    <w:rsid w:val="001064D7"/>
    <w:rsid w:val="001074A0"/>
    <w:rsid w:val="00107ED3"/>
    <w:rsid w:val="001100A8"/>
    <w:rsid w:val="00110BF6"/>
    <w:rsid w:val="0011513A"/>
    <w:rsid w:val="00117A9D"/>
    <w:rsid w:val="0012094C"/>
    <w:rsid w:val="00120B82"/>
    <w:rsid w:val="00122131"/>
    <w:rsid w:val="00122AF0"/>
    <w:rsid w:val="001248AE"/>
    <w:rsid w:val="001261E5"/>
    <w:rsid w:val="00132764"/>
    <w:rsid w:val="00135640"/>
    <w:rsid w:val="001362BD"/>
    <w:rsid w:val="00140C76"/>
    <w:rsid w:val="001410DC"/>
    <w:rsid w:val="0014206B"/>
    <w:rsid w:val="00142B5C"/>
    <w:rsid w:val="001441D9"/>
    <w:rsid w:val="0014479A"/>
    <w:rsid w:val="00145073"/>
    <w:rsid w:val="001468D8"/>
    <w:rsid w:val="00146C68"/>
    <w:rsid w:val="00147E72"/>
    <w:rsid w:val="001534BA"/>
    <w:rsid w:val="0015461C"/>
    <w:rsid w:val="001561EC"/>
    <w:rsid w:val="00157C98"/>
    <w:rsid w:val="001608DC"/>
    <w:rsid w:val="0016173B"/>
    <w:rsid w:val="00161B7F"/>
    <w:rsid w:val="00162F9E"/>
    <w:rsid w:val="0016355D"/>
    <w:rsid w:val="00163A27"/>
    <w:rsid w:val="00164197"/>
    <w:rsid w:val="00167859"/>
    <w:rsid w:val="001678FB"/>
    <w:rsid w:val="00167CBD"/>
    <w:rsid w:val="00167CC3"/>
    <w:rsid w:val="00167E57"/>
    <w:rsid w:val="00171E3E"/>
    <w:rsid w:val="00172C23"/>
    <w:rsid w:val="00172E3B"/>
    <w:rsid w:val="00173266"/>
    <w:rsid w:val="001747B1"/>
    <w:rsid w:val="001842DD"/>
    <w:rsid w:val="00185133"/>
    <w:rsid w:val="0018666F"/>
    <w:rsid w:val="001874E9"/>
    <w:rsid w:val="00187BF0"/>
    <w:rsid w:val="0019001B"/>
    <w:rsid w:val="00190498"/>
    <w:rsid w:val="00191103"/>
    <w:rsid w:val="00191292"/>
    <w:rsid w:val="00192C48"/>
    <w:rsid w:val="00193491"/>
    <w:rsid w:val="0019510C"/>
    <w:rsid w:val="0019538E"/>
    <w:rsid w:val="00196353"/>
    <w:rsid w:val="00196431"/>
    <w:rsid w:val="001A0CB9"/>
    <w:rsid w:val="001A195A"/>
    <w:rsid w:val="001A1A81"/>
    <w:rsid w:val="001A2587"/>
    <w:rsid w:val="001A2E36"/>
    <w:rsid w:val="001A421B"/>
    <w:rsid w:val="001A6CDA"/>
    <w:rsid w:val="001A7031"/>
    <w:rsid w:val="001B0B9E"/>
    <w:rsid w:val="001B444D"/>
    <w:rsid w:val="001B55A0"/>
    <w:rsid w:val="001B6529"/>
    <w:rsid w:val="001B6F06"/>
    <w:rsid w:val="001B708B"/>
    <w:rsid w:val="001C1D81"/>
    <w:rsid w:val="001C23D4"/>
    <w:rsid w:val="001C24C0"/>
    <w:rsid w:val="001C2A30"/>
    <w:rsid w:val="001C3FF3"/>
    <w:rsid w:val="001C6AA6"/>
    <w:rsid w:val="001C74F9"/>
    <w:rsid w:val="001C7A18"/>
    <w:rsid w:val="001D14BE"/>
    <w:rsid w:val="001D5DF0"/>
    <w:rsid w:val="001D6ED7"/>
    <w:rsid w:val="001D793F"/>
    <w:rsid w:val="001E130A"/>
    <w:rsid w:val="001E2627"/>
    <w:rsid w:val="001E4B32"/>
    <w:rsid w:val="001E4C4F"/>
    <w:rsid w:val="001E6975"/>
    <w:rsid w:val="001E6C45"/>
    <w:rsid w:val="001E7976"/>
    <w:rsid w:val="001F1388"/>
    <w:rsid w:val="001F15E0"/>
    <w:rsid w:val="001F1E28"/>
    <w:rsid w:val="001F2ABE"/>
    <w:rsid w:val="001F30D6"/>
    <w:rsid w:val="001F418B"/>
    <w:rsid w:val="001F49B5"/>
    <w:rsid w:val="00200810"/>
    <w:rsid w:val="00201B5A"/>
    <w:rsid w:val="00201F72"/>
    <w:rsid w:val="00202367"/>
    <w:rsid w:val="00206716"/>
    <w:rsid w:val="00207475"/>
    <w:rsid w:val="00207E46"/>
    <w:rsid w:val="00210887"/>
    <w:rsid w:val="00211325"/>
    <w:rsid w:val="002123D8"/>
    <w:rsid w:val="00212EEF"/>
    <w:rsid w:val="002150FC"/>
    <w:rsid w:val="00215205"/>
    <w:rsid w:val="00216F70"/>
    <w:rsid w:val="002206A2"/>
    <w:rsid w:val="00220B15"/>
    <w:rsid w:val="002234A4"/>
    <w:rsid w:val="002242E1"/>
    <w:rsid w:val="002255F4"/>
    <w:rsid w:val="002258B0"/>
    <w:rsid w:val="00231DF6"/>
    <w:rsid w:val="00232A25"/>
    <w:rsid w:val="00235488"/>
    <w:rsid w:val="002360B3"/>
    <w:rsid w:val="0023624C"/>
    <w:rsid w:val="002371ED"/>
    <w:rsid w:val="00240FBC"/>
    <w:rsid w:val="00241CB2"/>
    <w:rsid w:val="00242CB1"/>
    <w:rsid w:val="00243278"/>
    <w:rsid w:val="002444C7"/>
    <w:rsid w:val="00245F9A"/>
    <w:rsid w:val="00247760"/>
    <w:rsid w:val="00247BB6"/>
    <w:rsid w:val="002546A5"/>
    <w:rsid w:val="00255639"/>
    <w:rsid w:val="0026008E"/>
    <w:rsid w:val="00260461"/>
    <w:rsid w:val="0026063B"/>
    <w:rsid w:val="00264A22"/>
    <w:rsid w:val="00270F82"/>
    <w:rsid w:val="00271218"/>
    <w:rsid w:val="0027155B"/>
    <w:rsid w:val="00274CC0"/>
    <w:rsid w:val="002750D8"/>
    <w:rsid w:val="0027645E"/>
    <w:rsid w:val="002770AE"/>
    <w:rsid w:val="0027715A"/>
    <w:rsid w:val="002810A2"/>
    <w:rsid w:val="00284B80"/>
    <w:rsid w:val="0028730E"/>
    <w:rsid w:val="002879F0"/>
    <w:rsid w:val="00290F74"/>
    <w:rsid w:val="00291DBF"/>
    <w:rsid w:val="002923FF"/>
    <w:rsid w:val="00292739"/>
    <w:rsid w:val="002937AA"/>
    <w:rsid w:val="00295C41"/>
    <w:rsid w:val="00295CC4"/>
    <w:rsid w:val="00296E4F"/>
    <w:rsid w:val="002A016C"/>
    <w:rsid w:val="002A0D78"/>
    <w:rsid w:val="002A115A"/>
    <w:rsid w:val="002A2071"/>
    <w:rsid w:val="002A2B97"/>
    <w:rsid w:val="002A5A09"/>
    <w:rsid w:val="002A7486"/>
    <w:rsid w:val="002A7C0D"/>
    <w:rsid w:val="002B0457"/>
    <w:rsid w:val="002B0DFB"/>
    <w:rsid w:val="002B3D6E"/>
    <w:rsid w:val="002B4E3A"/>
    <w:rsid w:val="002B53EB"/>
    <w:rsid w:val="002B6182"/>
    <w:rsid w:val="002C06E8"/>
    <w:rsid w:val="002C0F9B"/>
    <w:rsid w:val="002C18C0"/>
    <w:rsid w:val="002C749A"/>
    <w:rsid w:val="002D0E4C"/>
    <w:rsid w:val="002D0F28"/>
    <w:rsid w:val="002D2918"/>
    <w:rsid w:val="002D4EB2"/>
    <w:rsid w:val="002D5042"/>
    <w:rsid w:val="002D55E4"/>
    <w:rsid w:val="002D64BC"/>
    <w:rsid w:val="002D666E"/>
    <w:rsid w:val="002D737C"/>
    <w:rsid w:val="002D74B9"/>
    <w:rsid w:val="002D76E2"/>
    <w:rsid w:val="002E078E"/>
    <w:rsid w:val="002E0B1F"/>
    <w:rsid w:val="002E1D0B"/>
    <w:rsid w:val="002E3B3C"/>
    <w:rsid w:val="002E7ECB"/>
    <w:rsid w:val="002F0235"/>
    <w:rsid w:val="002F0757"/>
    <w:rsid w:val="002F279B"/>
    <w:rsid w:val="002F3112"/>
    <w:rsid w:val="002F4ACB"/>
    <w:rsid w:val="002F5BEB"/>
    <w:rsid w:val="00301D68"/>
    <w:rsid w:val="00303E97"/>
    <w:rsid w:val="003041EB"/>
    <w:rsid w:val="00314776"/>
    <w:rsid w:val="003163E0"/>
    <w:rsid w:val="00317072"/>
    <w:rsid w:val="00317839"/>
    <w:rsid w:val="00317B83"/>
    <w:rsid w:val="003208F2"/>
    <w:rsid w:val="00320975"/>
    <w:rsid w:val="0032146F"/>
    <w:rsid w:val="00322FB3"/>
    <w:rsid w:val="00323422"/>
    <w:rsid w:val="00323505"/>
    <w:rsid w:val="00325360"/>
    <w:rsid w:val="00325FC0"/>
    <w:rsid w:val="00337988"/>
    <w:rsid w:val="00337A87"/>
    <w:rsid w:val="00341257"/>
    <w:rsid w:val="00343E86"/>
    <w:rsid w:val="003441C3"/>
    <w:rsid w:val="00344FBD"/>
    <w:rsid w:val="00345C82"/>
    <w:rsid w:val="00346080"/>
    <w:rsid w:val="00347A27"/>
    <w:rsid w:val="00347B5F"/>
    <w:rsid w:val="00350F2B"/>
    <w:rsid w:val="003524BE"/>
    <w:rsid w:val="00352C82"/>
    <w:rsid w:val="003531D6"/>
    <w:rsid w:val="00354212"/>
    <w:rsid w:val="00355522"/>
    <w:rsid w:val="003606AF"/>
    <w:rsid w:val="00360C54"/>
    <w:rsid w:val="00361478"/>
    <w:rsid w:val="003622A6"/>
    <w:rsid w:val="0036241D"/>
    <w:rsid w:val="0036263F"/>
    <w:rsid w:val="00363480"/>
    <w:rsid w:val="003640F9"/>
    <w:rsid w:val="003650B2"/>
    <w:rsid w:val="003653B2"/>
    <w:rsid w:val="00365DC2"/>
    <w:rsid w:val="00366863"/>
    <w:rsid w:val="003702B9"/>
    <w:rsid w:val="003713D0"/>
    <w:rsid w:val="00373681"/>
    <w:rsid w:val="00375C27"/>
    <w:rsid w:val="00375E38"/>
    <w:rsid w:val="00376509"/>
    <w:rsid w:val="003774D6"/>
    <w:rsid w:val="003775C3"/>
    <w:rsid w:val="00377AAE"/>
    <w:rsid w:val="003843B1"/>
    <w:rsid w:val="00386D9A"/>
    <w:rsid w:val="00390D7F"/>
    <w:rsid w:val="00392372"/>
    <w:rsid w:val="003933B6"/>
    <w:rsid w:val="00394379"/>
    <w:rsid w:val="003962F5"/>
    <w:rsid w:val="00397D83"/>
    <w:rsid w:val="003A0CB3"/>
    <w:rsid w:val="003A2B7E"/>
    <w:rsid w:val="003A3FFE"/>
    <w:rsid w:val="003A4BF5"/>
    <w:rsid w:val="003A652A"/>
    <w:rsid w:val="003A7129"/>
    <w:rsid w:val="003A7A36"/>
    <w:rsid w:val="003B08AF"/>
    <w:rsid w:val="003B13E3"/>
    <w:rsid w:val="003B1E87"/>
    <w:rsid w:val="003B20D0"/>
    <w:rsid w:val="003B222B"/>
    <w:rsid w:val="003B3259"/>
    <w:rsid w:val="003B41FF"/>
    <w:rsid w:val="003B5639"/>
    <w:rsid w:val="003B5BF6"/>
    <w:rsid w:val="003B6B0F"/>
    <w:rsid w:val="003B714E"/>
    <w:rsid w:val="003B7704"/>
    <w:rsid w:val="003C1E91"/>
    <w:rsid w:val="003C23CF"/>
    <w:rsid w:val="003C30F0"/>
    <w:rsid w:val="003C41BE"/>
    <w:rsid w:val="003C62F3"/>
    <w:rsid w:val="003C793B"/>
    <w:rsid w:val="003D29FE"/>
    <w:rsid w:val="003D2CCC"/>
    <w:rsid w:val="003D2CE7"/>
    <w:rsid w:val="003D47DC"/>
    <w:rsid w:val="003D4E16"/>
    <w:rsid w:val="003D56F1"/>
    <w:rsid w:val="003D59BC"/>
    <w:rsid w:val="003D6367"/>
    <w:rsid w:val="003D6F6F"/>
    <w:rsid w:val="003E0DDC"/>
    <w:rsid w:val="003E104C"/>
    <w:rsid w:val="003E14B2"/>
    <w:rsid w:val="003E1B65"/>
    <w:rsid w:val="003E208E"/>
    <w:rsid w:val="003E308B"/>
    <w:rsid w:val="003E35E0"/>
    <w:rsid w:val="003E6583"/>
    <w:rsid w:val="003E66CF"/>
    <w:rsid w:val="003F0EA7"/>
    <w:rsid w:val="003F1CB0"/>
    <w:rsid w:val="003F1F11"/>
    <w:rsid w:val="003F5A55"/>
    <w:rsid w:val="003F6281"/>
    <w:rsid w:val="00400C10"/>
    <w:rsid w:val="00406700"/>
    <w:rsid w:val="00411B14"/>
    <w:rsid w:val="00412BA4"/>
    <w:rsid w:val="004139DE"/>
    <w:rsid w:val="004149F5"/>
    <w:rsid w:val="004161AF"/>
    <w:rsid w:val="00420480"/>
    <w:rsid w:val="0042071B"/>
    <w:rsid w:val="004214CA"/>
    <w:rsid w:val="00423A76"/>
    <w:rsid w:val="0042461C"/>
    <w:rsid w:val="0042640A"/>
    <w:rsid w:val="00430B37"/>
    <w:rsid w:val="00433A0E"/>
    <w:rsid w:val="00435474"/>
    <w:rsid w:val="004378D3"/>
    <w:rsid w:val="00442796"/>
    <w:rsid w:val="00442AA4"/>
    <w:rsid w:val="00445034"/>
    <w:rsid w:val="004450AD"/>
    <w:rsid w:val="00445AB2"/>
    <w:rsid w:val="00445EBB"/>
    <w:rsid w:val="0044667F"/>
    <w:rsid w:val="00447C2D"/>
    <w:rsid w:val="00447C77"/>
    <w:rsid w:val="004503AA"/>
    <w:rsid w:val="00455772"/>
    <w:rsid w:val="00455EF8"/>
    <w:rsid w:val="00457010"/>
    <w:rsid w:val="00457CE9"/>
    <w:rsid w:val="00463DD4"/>
    <w:rsid w:val="00466F93"/>
    <w:rsid w:val="004675BE"/>
    <w:rsid w:val="004700B8"/>
    <w:rsid w:val="004710B1"/>
    <w:rsid w:val="00472624"/>
    <w:rsid w:val="00474947"/>
    <w:rsid w:val="00474CBD"/>
    <w:rsid w:val="00474D1A"/>
    <w:rsid w:val="004752D4"/>
    <w:rsid w:val="00475561"/>
    <w:rsid w:val="00475AD0"/>
    <w:rsid w:val="00475FD2"/>
    <w:rsid w:val="00481408"/>
    <w:rsid w:val="004816C7"/>
    <w:rsid w:val="004816D2"/>
    <w:rsid w:val="00484F07"/>
    <w:rsid w:val="00485240"/>
    <w:rsid w:val="0048593E"/>
    <w:rsid w:val="00491124"/>
    <w:rsid w:val="00491BCE"/>
    <w:rsid w:val="00491E0C"/>
    <w:rsid w:val="00492A6B"/>
    <w:rsid w:val="00492BB7"/>
    <w:rsid w:val="00493957"/>
    <w:rsid w:val="00495C34"/>
    <w:rsid w:val="0049729F"/>
    <w:rsid w:val="004A205A"/>
    <w:rsid w:val="004A214B"/>
    <w:rsid w:val="004A2792"/>
    <w:rsid w:val="004A4FF7"/>
    <w:rsid w:val="004A5BAC"/>
    <w:rsid w:val="004A5C93"/>
    <w:rsid w:val="004A658A"/>
    <w:rsid w:val="004B0433"/>
    <w:rsid w:val="004B2363"/>
    <w:rsid w:val="004B2AD3"/>
    <w:rsid w:val="004B5815"/>
    <w:rsid w:val="004B62ED"/>
    <w:rsid w:val="004C29E8"/>
    <w:rsid w:val="004C5D32"/>
    <w:rsid w:val="004D0FA1"/>
    <w:rsid w:val="004D1192"/>
    <w:rsid w:val="004D2AB1"/>
    <w:rsid w:val="004D56FB"/>
    <w:rsid w:val="004D789B"/>
    <w:rsid w:val="004E03E6"/>
    <w:rsid w:val="004E2A88"/>
    <w:rsid w:val="004E2D10"/>
    <w:rsid w:val="004E2E2A"/>
    <w:rsid w:val="004E763B"/>
    <w:rsid w:val="004F07F5"/>
    <w:rsid w:val="004F18AB"/>
    <w:rsid w:val="004F2F25"/>
    <w:rsid w:val="004F57C7"/>
    <w:rsid w:val="004F6B90"/>
    <w:rsid w:val="005018FE"/>
    <w:rsid w:val="00505748"/>
    <w:rsid w:val="00506BDF"/>
    <w:rsid w:val="00506DF2"/>
    <w:rsid w:val="00511810"/>
    <w:rsid w:val="00511B83"/>
    <w:rsid w:val="00512265"/>
    <w:rsid w:val="005149FE"/>
    <w:rsid w:val="0051512C"/>
    <w:rsid w:val="00525BD8"/>
    <w:rsid w:val="00525C9A"/>
    <w:rsid w:val="00530015"/>
    <w:rsid w:val="005310F5"/>
    <w:rsid w:val="00531E22"/>
    <w:rsid w:val="00533D84"/>
    <w:rsid w:val="00534A5E"/>
    <w:rsid w:val="00534D00"/>
    <w:rsid w:val="005352B1"/>
    <w:rsid w:val="005352B6"/>
    <w:rsid w:val="00536134"/>
    <w:rsid w:val="00542009"/>
    <w:rsid w:val="00542054"/>
    <w:rsid w:val="005428C3"/>
    <w:rsid w:val="00542FA1"/>
    <w:rsid w:val="005444DD"/>
    <w:rsid w:val="005447C0"/>
    <w:rsid w:val="0054587B"/>
    <w:rsid w:val="00546263"/>
    <w:rsid w:val="00546F34"/>
    <w:rsid w:val="00547937"/>
    <w:rsid w:val="00547BD3"/>
    <w:rsid w:val="00550803"/>
    <w:rsid w:val="00551791"/>
    <w:rsid w:val="00552B6A"/>
    <w:rsid w:val="00552C37"/>
    <w:rsid w:val="00554490"/>
    <w:rsid w:val="00556112"/>
    <w:rsid w:val="005574F3"/>
    <w:rsid w:val="00563654"/>
    <w:rsid w:val="005643CC"/>
    <w:rsid w:val="00565B60"/>
    <w:rsid w:val="00567CA1"/>
    <w:rsid w:val="00571ABE"/>
    <w:rsid w:val="00572317"/>
    <w:rsid w:val="005736B5"/>
    <w:rsid w:val="00574C1A"/>
    <w:rsid w:val="00576852"/>
    <w:rsid w:val="00576F64"/>
    <w:rsid w:val="00581693"/>
    <w:rsid w:val="00581A52"/>
    <w:rsid w:val="0058330A"/>
    <w:rsid w:val="00584620"/>
    <w:rsid w:val="005855AA"/>
    <w:rsid w:val="0058699C"/>
    <w:rsid w:val="00587C65"/>
    <w:rsid w:val="00587DF7"/>
    <w:rsid w:val="00590815"/>
    <w:rsid w:val="00591111"/>
    <w:rsid w:val="00592DD9"/>
    <w:rsid w:val="00593AEA"/>
    <w:rsid w:val="00593E35"/>
    <w:rsid w:val="0059429D"/>
    <w:rsid w:val="005968BC"/>
    <w:rsid w:val="005972D9"/>
    <w:rsid w:val="005A0507"/>
    <w:rsid w:val="005A1921"/>
    <w:rsid w:val="005A2049"/>
    <w:rsid w:val="005A3929"/>
    <w:rsid w:val="005A5362"/>
    <w:rsid w:val="005A5587"/>
    <w:rsid w:val="005A594D"/>
    <w:rsid w:val="005A66BB"/>
    <w:rsid w:val="005B0B77"/>
    <w:rsid w:val="005B1B68"/>
    <w:rsid w:val="005B7F0C"/>
    <w:rsid w:val="005C1A42"/>
    <w:rsid w:val="005C6364"/>
    <w:rsid w:val="005D2609"/>
    <w:rsid w:val="005D36A5"/>
    <w:rsid w:val="005D49C7"/>
    <w:rsid w:val="005D6969"/>
    <w:rsid w:val="005E17D6"/>
    <w:rsid w:val="005E3997"/>
    <w:rsid w:val="005E743E"/>
    <w:rsid w:val="005F08F7"/>
    <w:rsid w:val="005F0BA1"/>
    <w:rsid w:val="005F2057"/>
    <w:rsid w:val="005F2CCE"/>
    <w:rsid w:val="005F4C16"/>
    <w:rsid w:val="005F4D53"/>
    <w:rsid w:val="005F7C12"/>
    <w:rsid w:val="00600CC0"/>
    <w:rsid w:val="006011BC"/>
    <w:rsid w:val="00601EAC"/>
    <w:rsid w:val="00603A2D"/>
    <w:rsid w:val="00603E56"/>
    <w:rsid w:val="006042B8"/>
    <w:rsid w:val="0060577F"/>
    <w:rsid w:val="00605C29"/>
    <w:rsid w:val="00605D41"/>
    <w:rsid w:val="00607F12"/>
    <w:rsid w:val="00610470"/>
    <w:rsid w:val="0061259F"/>
    <w:rsid w:val="006148A1"/>
    <w:rsid w:val="006202A1"/>
    <w:rsid w:val="006254E1"/>
    <w:rsid w:val="00625A46"/>
    <w:rsid w:val="00626AA5"/>
    <w:rsid w:val="00630090"/>
    <w:rsid w:val="006307DF"/>
    <w:rsid w:val="00631604"/>
    <w:rsid w:val="00631B57"/>
    <w:rsid w:val="0063247E"/>
    <w:rsid w:val="00635409"/>
    <w:rsid w:val="00635E36"/>
    <w:rsid w:val="00637503"/>
    <w:rsid w:val="006419AE"/>
    <w:rsid w:val="00643E9E"/>
    <w:rsid w:val="006462F9"/>
    <w:rsid w:val="00646565"/>
    <w:rsid w:val="006473B8"/>
    <w:rsid w:val="006501FF"/>
    <w:rsid w:val="00651F20"/>
    <w:rsid w:val="00652038"/>
    <w:rsid w:val="006521A9"/>
    <w:rsid w:val="006555E6"/>
    <w:rsid w:val="00655A4B"/>
    <w:rsid w:val="006565CB"/>
    <w:rsid w:val="00656F2D"/>
    <w:rsid w:val="00661215"/>
    <w:rsid w:val="00662EC7"/>
    <w:rsid w:val="0066500E"/>
    <w:rsid w:val="00665A73"/>
    <w:rsid w:val="00666A61"/>
    <w:rsid w:val="00667921"/>
    <w:rsid w:val="006713ED"/>
    <w:rsid w:val="00671CBC"/>
    <w:rsid w:val="0067464C"/>
    <w:rsid w:val="00676D48"/>
    <w:rsid w:val="0068520A"/>
    <w:rsid w:val="00686315"/>
    <w:rsid w:val="006867F0"/>
    <w:rsid w:val="00691759"/>
    <w:rsid w:val="0069303A"/>
    <w:rsid w:val="00693688"/>
    <w:rsid w:val="006952AD"/>
    <w:rsid w:val="006956FF"/>
    <w:rsid w:val="006957B6"/>
    <w:rsid w:val="00695A55"/>
    <w:rsid w:val="00697FDA"/>
    <w:rsid w:val="006A08AA"/>
    <w:rsid w:val="006A0F0C"/>
    <w:rsid w:val="006A1BA9"/>
    <w:rsid w:val="006A3153"/>
    <w:rsid w:val="006A3E7C"/>
    <w:rsid w:val="006A3F0C"/>
    <w:rsid w:val="006A5C2D"/>
    <w:rsid w:val="006A7329"/>
    <w:rsid w:val="006A7C52"/>
    <w:rsid w:val="006A7F3B"/>
    <w:rsid w:val="006B259E"/>
    <w:rsid w:val="006B3FA2"/>
    <w:rsid w:val="006B4F5B"/>
    <w:rsid w:val="006B57A8"/>
    <w:rsid w:val="006B5B05"/>
    <w:rsid w:val="006C23DF"/>
    <w:rsid w:val="006C2910"/>
    <w:rsid w:val="006C31FA"/>
    <w:rsid w:val="006C3F99"/>
    <w:rsid w:val="006C47AE"/>
    <w:rsid w:val="006C572B"/>
    <w:rsid w:val="006C6167"/>
    <w:rsid w:val="006C6798"/>
    <w:rsid w:val="006C6D2A"/>
    <w:rsid w:val="006D05A5"/>
    <w:rsid w:val="006D0D58"/>
    <w:rsid w:val="006D1032"/>
    <w:rsid w:val="006E0571"/>
    <w:rsid w:val="006E2ECF"/>
    <w:rsid w:val="006E430F"/>
    <w:rsid w:val="006F02EB"/>
    <w:rsid w:val="006F0EB1"/>
    <w:rsid w:val="006F10DE"/>
    <w:rsid w:val="006F1404"/>
    <w:rsid w:val="006F21F4"/>
    <w:rsid w:val="006F2A0C"/>
    <w:rsid w:val="006F3175"/>
    <w:rsid w:val="006F64D1"/>
    <w:rsid w:val="006F74E9"/>
    <w:rsid w:val="007019FC"/>
    <w:rsid w:val="007021C7"/>
    <w:rsid w:val="0070506C"/>
    <w:rsid w:val="00707F00"/>
    <w:rsid w:val="00710B6E"/>
    <w:rsid w:val="00711A5B"/>
    <w:rsid w:val="00714625"/>
    <w:rsid w:val="00721A84"/>
    <w:rsid w:val="00722260"/>
    <w:rsid w:val="007228C7"/>
    <w:rsid w:val="00723035"/>
    <w:rsid w:val="0072433B"/>
    <w:rsid w:val="00725ADA"/>
    <w:rsid w:val="00725E7B"/>
    <w:rsid w:val="00732DAB"/>
    <w:rsid w:val="00735302"/>
    <w:rsid w:val="00736779"/>
    <w:rsid w:val="00737A5F"/>
    <w:rsid w:val="00742E64"/>
    <w:rsid w:val="007447A7"/>
    <w:rsid w:val="00745DF9"/>
    <w:rsid w:val="00745E75"/>
    <w:rsid w:val="0074603B"/>
    <w:rsid w:val="00747FA6"/>
    <w:rsid w:val="007500F3"/>
    <w:rsid w:val="00753794"/>
    <w:rsid w:val="00755585"/>
    <w:rsid w:val="00755D61"/>
    <w:rsid w:val="00755F34"/>
    <w:rsid w:val="0075604D"/>
    <w:rsid w:val="007567EE"/>
    <w:rsid w:val="00757C08"/>
    <w:rsid w:val="00757E0D"/>
    <w:rsid w:val="00760735"/>
    <w:rsid w:val="00760BA3"/>
    <w:rsid w:val="00760BAB"/>
    <w:rsid w:val="00762E6C"/>
    <w:rsid w:val="0076487C"/>
    <w:rsid w:val="00765462"/>
    <w:rsid w:val="0076597C"/>
    <w:rsid w:val="00767092"/>
    <w:rsid w:val="00770936"/>
    <w:rsid w:val="007725B9"/>
    <w:rsid w:val="0077410C"/>
    <w:rsid w:val="00775236"/>
    <w:rsid w:val="007801A4"/>
    <w:rsid w:val="00783162"/>
    <w:rsid w:val="007854D9"/>
    <w:rsid w:val="00786CC1"/>
    <w:rsid w:val="0078732D"/>
    <w:rsid w:val="007916A3"/>
    <w:rsid w:val="007927FA"/>
    <w:rsid w:val="00794B52"/>
    <w:rsid w:val="00794BF1"/>
    <w:rsid w:val="007958BE"/>
    <w:rsid w:val="007A0262"/>
    <w:rsid w:val="007A03B6"/>
    <w:rsid w:val="007A047B"/>
    <w:rsid w:val="007A0EF0"/>
    <w:rsid w:val="007A1003"/>
    <w:rsid w:val="007A4221"/>
    <w:rsid w:val="007A552A"/>
    <w:rsid w:val="007A7806"/>
    <w:rsid w:val="007B01B9"/>
    <w:rsid w:val="007B02B3"/>
    <w:rsid w:val="007B367A"/>
    <w:rsid w:val="007B6C06"/>
    <w:rsid w:val="007C1130"/>
    <w:rsid w:val="007C1C71"/>
    <w:rsid w:val="007C1D2B"/>
    <w:rsid w:val="007C4367"/>
    <w:rsid w:val="007C51D1"/>
    <w:rsid w:val="007D24BC"/>
    <w:rsid w:val="007D2B58"/>
    <w:rsid w:val="007D36D8"/>
    <w:rsid w:val="007D5E2F"/>
    <w:rsid w:val="007E1DEE"/>
    <w:rsid w:val="007E35CD"/>
    <w:rsid w:val="007E4B6F"/>
    <w:rsid w:val="007E4E09"/>
    <w:rsid w:val="007E7AAE"/>
    <w:rsid w:val="007F0E21"/>
    <w:rsid w:val="007F1880"/>
    <w:rsid w:val="007F3F4D"/>
    <w:rsid w:val="007F4EC1"/>
    <w:rsid w:val="007F6136"/>
    <w:rsid w:val="007F728B"/>
    <w:rsid w:val="007F739F"/>
    <w:rsid w:val="007F75A6"/>
    <w:rsid w:val="0080056A"/>
    <w:rsid w:val="00801189"/>
    <w:rsid w:val="008016D0"/>
    <w:rsid w:val="0080174D"/>
    <w:rsid w:val="00802063"/>
    <w:rsid w:val="00802628"/>
    <w:rsid w:val="00803C12"/>
    <w:rsid w:val="00804556"/>
    <w:rsid w:val="00804BF6"/>
    <w:rsid w:val="00806D3A"/>
    <w:rsid w:val="00812171"/>
    <w:rsid w:val="0081296E"/>
    <w:rsid w:val="0081297B"/>
    <w:rsid w:val="008157FB"/>
    <w:rsid w:val="00815B17"/>
    <w:rsid w:val="00816D5A"/>
    <w:rsid w:val="00816FB1"/>
    <w:rsid w:val="0081733F"/>
    <w:rsid w:val="00820740"/>
    <w:rsid w:val="00820FF1"/>
    <w:rsid w:val="008217CF"/>
    <w:rsid w:val="00821FCD"/>
    <w:rsid w:val="00822A60"/>
    <w:rsid w:val="00822C65"/>
    <w:rsid w:val="00824BE5"/>
    <w:rsid w:val="00824F6E"/>
    <w:rsid w:val="00827B62"/>
    <w:rsid w:val="0083434E"/>
    <w:rsid w:val="0083453F"/>
    <w:rsid w:val="0083554E"/>
    <w:rsid w:val="008366DB"/>
    <w:rsid w:val="00836942"/>
    <w:rsid w:val="00836C3A"/>
    <w:rsid w:val="008402FF"/>
    <w:rsid w:val="008409BC"/>
    <w:rsid w:val="00840E1E"/>
    <w:rsid w:val="0084136F"/>
    <w:rsid w:val="008414DB"/>
    <w:rsid w:val="00841911"/>
    <w:rsid w:val="00841FA8"/>
    <w:rsid w:val="00843448"/>
    <w:rsid w:val="0084366D"/>
    <w:rsid w:val="00843D3A"/>
    <w:rsid w:val="008503DC"/>
    <w:rsid w:val="008520CE"/>
    <w:rsid w:val="0085215C"/>
    <w:rsid w:val="00854876"/>
    <w:rsid w:val="00855C66"/>
    <w:rsid w:val="00855CD5"/>
    <w:rsid w:val="00856575"/>
    <w:rsid w:val="00856C88"/>
    <w:rsid w:val="00857197"/>
    <w:rsid w:val="008609CE"/>
    <w:rsid w:val="00862135"/>
    <w:rsid w:val="008629F1"/>
    <w:rsid w:val="00863361"/>
    <w:rsid w:val="00864209"/>
    <w:rsid w:val="00865895"/>
    <w:rsid w:val="00870214"/>
    <w:rsid w:val="0087091C"/>
    <w:rsid w:val="008727A7"/>
    <w:rsid w:val="00872DA7"/>
    <w:rsid w:val="00873E96"/>
    <w:rsid w:val="00881DA8"/>
    <w:rsid w:val="008822C4"/>
    <w:rsid w:val="008837A6"/>
    <w:rsid w:val="00885721"/>
    <w:rsid w:val="00886DCA"/>
    <w:rsid w:val="00890BDF"/>
    <w:rsid w:val="00891317"/>
    <w:rsid w:val="00893121"/>
    <w:rsid w:val="00894B4F"/>
    <w:rsid w:val="008A383F"/>
    <w:rsid w:val="008A56C7"/>
    <w:rsid w:val="008A58F4"/>
    <w:rsid w:val="008A5AA1"/>
    <w:rsid w:val="008A6D4F"/>
    <w:rsid w:val="008B2827"/>
    <w:rsid w:val="008B55F0"/>
    <w:rsid w:val="008B6234"/>
    <w:rsid w:val="008B727A"/>
    <w:rsid w:val="008C199F"/>
    <w:rsid w:val="008C33A2"/>
    <w:rsid w:val="008C378D"/>
    <w:rsid w:val="008C6355"/>
    <w:rsid w:val="008C7BF5"/>
    <w:rsid w:val="008D10C4"/>
    <w:rsid w:val="008D2347"/>
    <w:rsid w:val="008D5C71"/>
    <w:rsid w:val="008D6ED2"/>
    <w:rsid w:val="008E084D"/>
    <w:rsid w:val="008E09CE"/>
    <w:rsid w:val="008E35B4"/>
    <w:rsid w:val="008E40B2"/>
    <w:rsid w:val="008E6642"/>
    <w:rsid w:val="008E70C8"/>
    <w:rsid w:val="008F0409"/>
    <w:rsid w:val="008F09FA"/>
    <w:rsid w:val="008F0ADE"/>
    <w:rsid w:val="008F4CDA"/>
    <w:rsid w:val="008F4D6A"/>
    <w:rsid w:val="008F4DBA"/>
    <w:rsid w:val="008F5F96"/>
    <w:rsid w:val="008F6121"/>
    <w:rsid w:val="008F6FC8"/>
    <w:rsid w:val="008F7F9C"/>
    <w:rsid w:val="0090080E"/>
    <w:rsid w:val="00905182"/>
    <w:rsid w:val="00907662"/>
    <w:rsid w:val="009106F9"/>
    <w:rsid w:val="00911124"/>
    <w:rsid w:val="00912826"/>
    <w:rsid w:val="009165A3"/>
    <w:rsid w:val="00916BE4"/>
    <w:rsid w:val="00917203"/>
    <w:rsid w:val="00917D9E"/>
    <w:rsid w:val="0092049A"/>
    <w:rsid w:val="009206D5"/>
    <w:rsid w:val="00921493"/>
    <w:rsid w:val="00925D62"/>
    <w:rsid w:val="0092658C"/>
    <w:rsid w:val="00927EC0"/>
    <w:rsid w:val="009301E7"/>
    <w:rsid w:val="00930629"/>
    <w:rsid w:val="009324D5"/>
    <w:rsid w:val="009330E2"/>
    <w:rsid w:val="0093339F"/>
    <w:rsid w:val="0093555D"/>
    <w:rsid w:val="009359BF"/>
    <w:rsid w:val="00935D30"/>
    <w:rsid w:val="00936285"/>
    <w:rsid w:val="00936ED2"/>
    <w:rsid w:val="009375D0"/>
    <w:rsid w:val="00941C37"/>
    <w:rsid w:val="00943343"/>
    <w:rsid w:val="00943A56"/>
    <w:rsid w:val="00946741"/>
    <w:rsid w:val="009476EC"/>
    <w:rsid w:val="00947F68"/>
    <w:rsid w:val="0095047B"/>
    <w:rsid w:val="00951338"/>
    <w:rsid w:val="00953D9F"/>
    <w:rsid w:val="00953ED1"/>
    <w:rsid w:val="009540B0"/>
    <w:rsid w:val="00954C5E"/>
    <w:rsid w:val="00954D8E"/>
    <w:rsid w:val="00960B38"/>
    <w:rsid w:val="009611CD"/>
    <w:rsid w:val="0096151A"/>
    <w:rsid w:val="00962717"/>
    <w:rsid w:val="0096319B"/>
    <w:rsid w:val="00963225"/>
    <w:rsid w:val="00963C68"/>
    <w:rsid w:val="00964147"/>
    <w:rsid w:val="00966D7C"/>
    <w:rsid w:val="0096751C"/>
    <w:rsid w:val="009679EE"/>
    <w:rsid w:val="009712BA"/>
    <w:rsid w:val="0097192D"/>
    <w:rsid w:val="00971F6E"/>
    <w:rsid w:val="009741DA"/>
    <w:rsid w:val="009747C3"/>
    <w:rsid w:val="0097731B"/>
    <w:rsid w:val="009777BD"/>
    <w:rsid w:val="00980C49"/>
    <w:rsid w:val="009815FC"/>
    <w:rsid w:val="0098619B"/>
    <w:rsid w:val="009877EC"/>
    <w:rsid w:val="0099136E"/>
    <w:rsid w:val="0099560B"/>
    <w:rsid w:val="00995875"/>
    <w:rsid w:val="0099725C"/>
    <w:rsid w:val="00997F7C"/>
    <w:rsid w:val="009A0F92"/>
    <w:rsid w:val="009A1A6D"/>
    <w:rsid w:val="009A3F4E"/>
    <w:rsid w:val="009A4D1B"/>
    <w:rsid w:val="009A4E33"/>
    <w:rsid w:val="009A4E9A"/>
    <w:rsid w:val="009A781E"/>
    <w:rsid w:val="009A7ABF"/>
    <w:rsid w:val="009B0D30"/>
    <w:rsid w:val="009B30A3"/>
    <w:rsid w:val="009B4814"/>
    <w:rsid w:val="009B5583"/>
    <w:rsid w:val="009B5C61"/>
    <w:rsid w:val="009B5CBF"/>
    <w:rsid w:val="009B6370"/>
    <w:rsid w:val="009C1758"/>
    <w:rsid w:val="009C272E"/>
    <w:rsid w:val="009C32DD"/>
    <w:rsid w:val="009C41A4"/>
    <w:rsid w:val="009C4ABF"/>
    <w:rsid w:val="009C62B0"/>
    <w:rsid w:val="009C7934"/>
    <w:rsid w:val="009D1194"/>
    <w:rsid w:val="009D1D95"/>
    <w:rsid w:val="009D2BFB"/>
    <w:rsid w:val="009D2ECB"/>
    <w:rsid w:val="009D370C"/>
    <w:rsid w:val="009D6B8E"/>
    <w:rsid w:val="009D6EFB"/>
    <w:rsid w:val="009E1700"/>
    <w:rsid w:val="009E1D2E"/>
    <w:rsid w:val="009E433A"/>
    <w:rsid w:val="009E43AF"/>
    <w:rsid w:val="009E54B3"/>
    <w:rsid w:val="009E5C6A"/>
    <w:rsid w:val="009E6349"/>
    <w:rsid w:val="009F0603"/>
    <w:rsid w:val="009F3D4E"/>
    <w:rsid w:val="009F471B"/>
    <w:rsid w:val="009F7F8C"/>
    <w:rsid w:val="00A038B0"/>
    <w:rsid w:val="00A04678"/>
    <w:rsid w:val="00A04A5E"/>
    <w:rsid w:val="00A07107"/>
    <w:rsid w:val="00A07B20"/>
    <w:rsid w:val="00A111DC"/>
    <w:rsid w:val="00A142F9"/>
    <w:rsid w:val="00A14D1D"/>
    <w:rsid w:val="00A1542F"/>
    <w:rsid w:val="00A16E24"/>
    <w:rsid w:val="00A16E58"/>
    <w:rsid w:val="00A17E70"/>
    <w:rsid w:val="00A22304"/>
    <w:rsid w:val="00A22865"/>
    <w:rsid w:val="00A23268"/>
    <w:rsid w:val="00A250AB"/>
    <w:rsid w:val="00A254CA"/>
    <w:rsid w:val="00A32572"/>
    <w:rsid w:val="00A33CF5"/>
    <w:rsid w:val="00A34250"/>
    <w:rsid w:val="00A34467"/>
    <w:rsid w:val="00A35011"/>
    <w:rsid w:val="00A36964"/>
    <w:rsid w:val="00A37612"/>
    <w:rsid w:val="00A378B3"/>
    <w:rsid w:val="00A40331"/>
    <w:rsid w:val="00A40EA0"/>
    <w:rsid w:val="00A41411"/>
    <w:rsid w:val="00A43654"/>
    <w:rsid w:val="00A441E8"/>
    <w:rsid w:val="00A44285"/>
    <w:rsid w:val="00A44727"/>
    <w:rsid w:val="00A44871"/>
    <w:rsid w:val="00A4498B"/>
    <w:rsid w:val="00A46074"/>
    <w:rsid w:val="00A46CEE"/>
    <w:rsid w:val="00A47B7B"/>
    <w:rsid w:val="00A50287"/>
    <w:rsid w:val="00A5374A"/>
    <w:rsid w:val="00A53CD7"/>
    <w:rsid w:val="00A54F00"/>
    <w:rsid w:val="00A55400"/>
    <w:rsid w:val="00A565DC"/>
    <w:rsid w:val="00A576FF"/>
    <w:rsid w:val="00A60F78"/>
    <w:rsid w:val="00A64F3B"/>
    <w:rsid w:val="00A65804"/>
    <w:rsid w:val="00A661ED"/>
    <w:rsid w:val="00A67717"/>
    <w:rsid w:val="00A678CF"/>
    <w:rsid w:val="00A73CF8"/>
    <w:rsid w:val="00A74D12"/>
    <w:rsid w:val="00A756F8"/>
    <w:rsid w:val="00A760AC"/>
    <w:rsid w:val="00A80118"/>
    <w:rsid w:val="00A8097F"/>
    <w:rsid w:val="00A80C5F"/>
    <w:rsid w:val="00A82D1B"/>
    <w:rsid w:val="00A83373"/>
    <w:rsid w:val="00A83FF2"/>
    <w:rsid w:val="00A84917"/>
    <w:rsid w:val="00A8497E"/>
    <w:rsid w:val="00A864D4"/>
    <w:rsid w:val="00A9081B"/>
    <w:rsid w:val="00A9154C"/>
    <w:rsid w:val="00A9163B"/>
    <w:rsid w:val="00A92EFB"/>
    <w:rsid w:val="00A93AC2"/>
    <w:rsid w:val="00A93BC8"/>
    <w:rsid w:val="00A943B1"/>
    <w:rsid w:val="00A959A1"/>
    <w:rsid w:val="00A95AA3"/>
    <w:rsid w:val="00A965BB"/>
    <w:rsid w:val="00AA02D0"/>
    <w:rsid w:val="00AA26E7"/>
    <w:rsid w:val="00AA28C8"/>
    <w:rsid w:val="00AA330E"/>
    <w:rsid w:val="00AA43B3"/>
    <w:rsid w:val="00AA4C53"/>
    <w:rsid w:val="00AB0578"/>
    <w:rsid w:val="00AB26A9"/>
    <w:rsid w:val="00AB3085"/>
    <w:rsid w:val="00AB3E21"/>
    <w:rsid w:val="00AB4A5A"/>
    <w:rsid w:val="00AC1060"/>
    <w:rsid w:val="00AC55EB"/>
    <w:rsid w:val="00AC64B3"/>
    <w:rsid w:val="00AC6A2A"/>
    <w:rsid w:val="00AC6ED7"/>
    <w:rsid w:val="00AC7457"/>
    <w:rsid w:val="00AD0246"/>
    <w:rsid w:val="00AD0A41"/>
    <w:rsid w:val="00AD15EE"/>
    <w:rsid w:val="00AD16E2"/>
    <w:rsid w:val="00AD2406"/>
    <w:rsid w:val="00AD3A1A"/>
    <w:rsid w:val="00AD3D48"/>
    <w:rsid w:val="00AD4837"/>
    <w:rsid w:val="00AD48C0"/>
    <w:rsid w:val="00AD4A3F"/>
    <w:rsid w:val="00AD6AEE"/>
    <w:rsid w:val="00AD7E19"/>
    <w:rsid w:val="00AE0574"/>
    <w:rsid w:val="00AE4FA3"/>
    <w:rsid w:val="00AE5F3C"/>
    <w:rsid w:val="00AF1637"/>
    <w:rsid w:val="00AF26E7"/>
    <w:rsid w:val="00AF3AC4"/>
    <w:rsid w:val="00AF42C2"/>
    <w:rsid w:val="00AF6070"/>
    <w:rsid w:val="00AF6962"/>
    <w:rsid w:val="00AF6B5A"/>
    <w:rsid w:val="00AF779C"/>
    <w:rsid w:val="00AF79D5"/>
    <w:rsid w:val="00B01A1F"/>
    <w:rsid w:val="00B02E9F"/>
    <w:rsid w:val="00B03A84"/>
    <w:rsid w:val="00B04A1C"/>
    <w:rsid w:val="00B060CE"/>
    <w:rsid w:val="00B0635D"/>
    <w:rsid w:val="00B0671E"/>
    <w:rsid w:val="00B1148D"/>
    <w:rsid w:val="00B119E5"/>
    <w:rsid w:val="00B11B4E"/>
    <w:rsid w:val="00B11C4C"/>
    <w:rsid w:val="00B12568"/>
    <w:rsid w:val="00B1417A"/>
    <w:rsid w:val="00B1500F"/>
    <w:rsid w:val="00B15B18"/>
    <w:rsid w:val="00B16675"/>
    <w:rsid w:val="00B20422"/>
    <w:rsid w:val="00B21731"/>
    <w:rsid w:val="00B218BE"/>
    <w:rsid w:val="00B21DF2"/>
    <w:rsid w:val="00B22422"/>
    <w:rsid w:val="00B22673"/>
    <w:rsid w:val="00B227A5"/>
    <w:rsid w:val="00B238E6"/>
    <w:rsid w:val="00B25B5A"/>
    <w:rsid w:val="00B300CB"/>
    <w:rsid w:val="00B3013A"/>
    <w:rsid w:val="00B30846"/>
    <w:rsid w:val="00B3114A"/>
    <w:rsid w:val="00B31883"/>
    <w:rsid w:val="00B31B14"/>
    <w:rsid w:val="00B33BE9"/>
    <w:rsid w:val="00B34A90"/>
    <w:rsid w:val="00B34FA9"/>
    <w:rsid w:val="00B35F14"/>
    <w:rsid w:val="00B36507"/>
    <w:rsid w:val="00B435D6"/>
    <w:rsid w:val="00B44541"/>
    <w:rsid w:val="00B47853"/>
    <w:rsid w:val="00B500D1"/>
    <w:rsid w:val="00B53D93"/>
    <w:rsid w:val="00B54EE5"/>
    <w:rsid w:val="00B5617C"/>
    <w:rsid w:val="00B574D9"/>
    <w:rsid w:val="00B60062"/>
    <w:rsid w:val="00B612F2"/>
    <w:rsid w:val="00B61D96"/>
    <w:rsid w:val="00B6271E"/>
    <w:rsid w:val="00B63D47"/>
    <w:rsid w:val="00B64296"/>
    <w:rsid w:val="00B6430B"/>
    <w:rsid w:val="00B651B7"/>
    <w:rsid w:val="00B653BE"/>
    <w:rsid w:val="00B65467"/>
    <w:rsid w:val="00B7179A"/>
    <w:rsid w:val="00B71CD5"/>
    <w:rsid w:val="00B736B1"/>
    <w:rsid w:val="00B74488"/>
    <w:rsid w:val="00B76325"/>
    <w:rsid w:val="00B7781D"/>
    <w:rsid w:val="00B8297F"/>
    <w:rsid w:val="00B83B75"/>
    <w:rsid w:val="00B8438E"/>
    <w:rsid w:val="00B843D6"/>
    <w:rsid w:val="00B85C96"/>
    <w:rsid w:val="00B8656F"/>
    <w:rsid w:val="00B87CA1"/>
    <w:rsid w:val="00B90B72"/>
    <w:rsid w:val="00B94BCC"/>
    <w:rsid w:val="00B94E15"/>
    <w:rsid w:val="00BA07FA"/>
    <w:rsid w:val="00BA11C5"/>
    <w:rsid w:val="00BA14DE"/>
    <w:rsid w:val="00BA25AA"/>
    <w:rsid w:val="00BA5192"/>
    <w:rsid w:val="00BA68DD"/>
    <w:rsid w:val="00BA78C4"/>
    <w:rsid w:val="00BA7CA8"/>
    <w:rsid w:val="00BB178A"/>
    <w:rsid w:val="00BB1B41"/>
    <w:rsid w:val="00BB1BC9"/>
    <w:rsid w:val="00BB35E5"/>
    <w:rsid w:val="00BB3B28"/>
    <w:rsid w:val="00BB45AC"/>
    <w:rsid w:val="00BB5E5B"/>
    <w:rsid w:val="00BB5F2D"/>
    <w:rsid w:val="00BB6C9E"/>
    <w:rsid w:val="00BC216C"/>
    <w:rsid w:val="00BC236C"/>
    <w:rsid w:val="00BC2D28"/>
    <w:rsid w:val="00BC41B1"/>
    <w:rsid w:val="00BC6689"/>
    <w:rsid w:val="00BC6AA1"/>
    <w:rsid w:val="00BD22A7"/>
    <w:rsid w:val="00BD3671"/>
    <w:rsid w:val="00BD3E04"/>
    <w:rsid w:val="00BD418B"/>
    <w:rsid w:val="00BD5C96"/>
    <w:rsid w:val="00BD690C"/>
    <w:rsid w:val="00BD7782"/>
    <w:rsid w:val="00BE1294"/>
    <w:rsid w:val="00BE1D15"/>
    <w:rsid w:val="00BE2B9F"/>
    <w:rsid w:val="00BE2D74"/>
    <w:rsid w:val="00BE5184"/>
    <w:rsid w:val="00BE5AA5"/>
    <w:rsid w:val="00BE5C70"/>
    <w:rsid w:val="00BE7073"/>
    <w:rsid w:val="00BE733D"/>
    <w:rsid w:val="00BF0A9C"/>
    <w:rsid w:val="00BF1853"/>
    <w:rsid w:val="00BF1EEC"/>
    <w:rsid w:val="00BF3596"/>
    <w:rsid w:val="00BF4D86"/>
    <w:rsid w:val="00BF5922"/>
    <w:rsid w:val="00BF6FE3"/>
    <w:rsid w:val="00C00E55"/>
    <w:rsid w:val="00C01695"/>
    <w:rsid w:val="00C01E5E"/>
    <w:rsid w:val="00C0269C"/>
    <w:rsid w:val="00C030AA"/>
    <w:rsid w:val="00C14E73"/>
    <w:rsid w:val="00C1646E"/>
    <w:rsid w:val="00C1702F"/>
    <w:rsid w:val="00C174F4"/>
    <w:rsid w:val="00C17966"/>
    <w:rsid w:val="00C202C4"/>
    <w:rsid w:val="00C20E50"/>
    <w:rsid w:val="00C21830"/>
    <w:rsid w:val="00C25942"/>
    <w:rsid w:val="00C27096"/>
    <w:rsid w:val="00C31B15"/>
    <w:rsid w:val="00C32805"/>
    <w:rsid w:val="00C32D53"/>
    <w:rsid w:val="00C40C04"/>
    <w:rsid w:val="00C41068"/>
    <w:rsid w:val="00C411C6"/>
    <w:rsid w:val="00C4132B"/>
    <w:rsid w:val="00C4149F"/>
    <w:rsid w:val="00C41841"/>
    <w:rsid w:val="00C41BB7"/>
    <w:rsid w:val="00C4280E"/>
    <w:rsid w:val="00C44B58"/>
    <w:rsid w:val="00C45793"/>
    <w:rsid w:val="00C46745"/>
    <w:rsid w:val="00C46A99"/>
    <w:rsid w:val="00C46CE3"/>
    <w:rsid w:val="00C47A09"/>
    <w:rsid w:val="00C508DB"/>
    <w:rsid w:val="00C5128C"/>
    <w:rsid w:val="00C51689"/>
    <w:rsid w:val="00C51D54"/>
    <w:rsid w:val="00C53ED5"/>
    <w:rsid w:val="00C5467D"/>
    <w:rsid w:val="00C546E2"/>
    <w:rsid w:val="00C566C3"/>
    <w:rsid w:val="00C62A46"/>
    <w:rsid w:val="00C64088"/>
    <w:rsid w:val="00C64B54"/>
    <w:rsid w:val="00C66D1E"/>
    <w:rsid w:val="00C70A6A"/>
    <w:rsid w:val="00C715AD"/>
    <w:rsid w:val="00C72E3D"/>
    <w:rsid w:val="00C76980"/>
    <w:rsid w:val="00C84750"/>
    <w:rsid w:val="00C857C6"/>
    <w:rsid w:val="00C87ADF"/>
    <w:rsid w:val="00C90043"/>
    <w:rsid w:val="00C91599"/>
    <w:rsid w:val="00C91E06"/>
    <w:rsid w:val="00C944C9"/>
    <w:rsid w:val="00C95EBB"/>
    <w:rsid w:val="00C9767E"/>
    <w:rsid w:val="00C97CE4"/>
    <w:rsid w:val="00C97EB3"/>
    <w:rsid w:val="00CA0208"/>
    <w:rsid w:val="00CA1FD4"/>
    <w:rsid w:val="00CA4CF2"/>
    <w:rsid w:val="00CA567E"/>
    <w:rsid w:val="00CA5F57"/>
    <w:rsid w:val="00CA7833"/>
    <w:rsid w:val="00CA7F02"/>
    <w:rsid w:val="00CB68CB"/>
    <w:rsid w:val="00CC01E0"/>
    <w:rsid w:val="00CC021B"/>
    <w:rsid w:val="00CC360E"/>
    <w:rsid w:val="00CC4CBF"/>
    <w:rsid w:val="00CC5092"/>
    <w:rsid w:val="00CC54DA"/>
    <w:rsid w:val="00CC54DB"/>
    <w:rsid w:val="00CC6132"/>
    <w:rsid w:val="00CC6197"/>
    <w:rsid w:val="00CC7698"/>
    <w:rsid w:val="00CD23C5"/>
    <w:rsid w:val="00CD2625"/>
    <w:rsid w:val="00CD3BCE"/>
    <w:rsid w:val="00CD3EF5"/>
    <w:rsid w:val="00CD509C"/>
    <w:rsid w:val="00CE08C6"/>
    <w:rsid w:val="00CE12C9"/>
    <w:rsid w:val="00CE12F0"/>
    <w:rsid w:val="00CE3749"/>
    <w:rsid w:val="00CE4A46"/>
    <w:rsid w:val="00CE55A7"/>
    <w:rsid w:val="00CE6496"/>
    <w:rsid w:val="00CF01FC"/>
    <w:rsid w:val="00CF1F08"/>
    <w:rsid w:val="00CF236A"/>
    <w:rsid w:val="00CF24AB"/>
    <w:rsid w:val="00CF38C3"/>
    <w:rsid w:val="00CF4674"/>
    <w:rsid w:val="00CF6D0A"/>
    <w:rsid w:val="00D036E9"/>
    <w:rsid w:val="00D04B99"/>
    <w:rsid w:val="00D17F88"/>
    <w:rsid w:val="00D20451"/>
    <w:rsid w:val="00D24279"/>
    <w:rsid w:val="00D2479E"/>
    <w:rsid w:val="00D2650D"/>
    <w:rsid w:val="00D26A84"/>
    <w:rsid w:val="00D30FFC"/>
    <w:rsid w:val="00D3173E"/>
    <w:rsid w:val="00D31B0D"/>
    <w:rsid w:val="00D35629"/>
    <w:rsid w:val="00D358F0"/>
    <w:rsid w:val="00D360A4"/>
    <w:rsid w:val="00D40A7C"/>
    <w:rsid w:val="00D41428"/>
    <w:rsid w:val="00D41906"/>
    <w:rsid w:val="00D41DE1"/>
    <w:rsid w:val="00D42F81"/>
    <w:rsid w:val="00D458DB"/>
    <w:rsid w:val="00D5180B"/>
    <w:rsid w:val="00D534F9"/>
    <w:rsid w:val="00D536B9"/>
    <w:rsid w:val="00D540BB"/>
    <w:rsid w:val="00D54F53"/>
    <w:rsid w:val="00D5791C"/>
    <w:rsid w:val="00D60998"/>
    <w:rsid w:val="00D630BD"/>
    <w:rsid w:val="00D637DF"/>
    <w:rsid w:val="00D64235"/>
    <w:rsid w:val="00D644C6"/>
    <w:rsid w:val="00D65967"/>
    <w:rsid w:val="00D72875"/>
    <w:rsid w:val="00D775ED"/>
    <w:rsid w:val="00D8516D"/>
    <w:rsid w:val="00D85389"/>
    <w:rsid w:val="00D85A73"/>
    <w:rsid w:val="00D85AA2"/>
    <w:rsid w:val="00D85E22"/>
    <w:rsid w:val="00D85FAF"/>
    <w:rsid w:val="00D861EF"/>
    <w:rsid w:val="00D87F92"/>
    <w:rsid w:val="00D9120A"/>
    <w:rsid w:val="00D9202E"/>
    <w:rsid w:val="00D92D2D"/>
    <w:rsid w:val="00D94208"/>
    <w:rsid w:val="00D94C2F"/>
    <w:rsid w:val="00D9546D"/>
    <w:rsid w:val="00D964E0"/>
    <w:rsid w:val="00D96B1F"/>
    <w:rsid w:val="00D975F9"/>
    <w:rsid w:val="00DA1277"/>
    <w:rsid w:val="00DA2B8A"/>
    <w:rsid w:val="00DA6FC0"/>
    <w:rsid w:val="00DB206F"/>
    <w:rsid w:val="00DB6A69"/>
    <w:rsid w:val="00DC3117"/>
    <w:rsid w:val="00DC4CBD"/>
    <w:rsid w:val="00DC75FC"/>
    <w:rsid w:val="00DD0257"/>
    <w:rsid w:val="00DD0E37"/>
    <w:rsid w:val="00DD14CD"/>
    <w:rsid w:val="00DD304D"/>
    <w:rsid w:val="00DD39A2"/>
    <w:rsid w:val="00DD404F"/>
    <w:rsid w:val="00DD6F78"/>
    <w:rsid w:val="00DD7E76"/>
    <w:rsid w:val="00DE05B5"/>
    <w:rsid w:val="00DE080E"/>
    <w:rsid w:val="00DE1FD8"/>
    <w:rsid w:val="00DE2628"/>
    <w:rsid w:val="00DE4479"/>
    <w:rsid w:val="00DE7186"/>
    <w:rsid w:val="00DE72CD"/>
    <w:rsid w:val="00DF2CB9"/>
    <w:rsid w:val="00DF4076"/>
    <w:rsid w:val="00E01540"/>
    <w:rsid w:val="00E037C1"/>
    <w:rsid w:val="00E04DF0"/>
    <w:rsid w:val="00E050DC"/>
    <w:rsid w:val="00E064D6"/>
    <w:rsid w:val="00E07444"/>
    <w:rsid w:val="00E10305"/>
    <w:rsid w:val="00E13EAC"/>
    <w:rsid w:val="00E14CE3"/>
    <w:rsid w:val="00E23B09"/>
    <w:rsid w:val="00E241D1"/>
    <w:rsid w:val="00E24D0C"/>
    <w:rsid w:val="00E27B80"/>
    <w:rsid w:val="00E32A2C"/>
    <w:rsid w:val="00E34362"/>
    <w:rsid w:val="00E3588B"/>
    <w:rsid w:val="00E405C0"/>
    <w:rsid w:val="00E44295"/>
    <w:rsid w:val="00E45F25"/>
    <w:rsid w:val="00E462B2"/>
    <w:rsid w:val="00E4647B"/>
    <w:rsid w:val="00E5328A"/>
    <w:rsid w:val="00E550C8"/>
    <w:rsid w:val="00E56A3D"/>
    <w:rsid w:val="00E56B67"/>
    <w:rsid w:val="00E60361"/>
    <w:rsid w:val="00E60B12"/>
    <w:rsid w:val="00E64D47"/>
    <w:rsid w:val="00E6504D"/>
    <w:rsid w:val="00E65414"/>
    <w:rsid w:val="00E66F63"/>
    <w:rsid w:val="00E70443"/>
    <w:rsid w:val="00E71519"/>
    <w:rsid w:val="00E72D93"/>
    <w:rsid w:val="00E72DE8"/>
    <w:rsid w:val="00E74734"/>
    <w:rsid w:val="00E76BFB"/>
    <w:rsid w:val="00E77CC6"/>
    <w:rsid w:val="00E77FEF"/>
    <w:rsid w:val="00E812AF"/>
    <w:rsid w:val="00E825B5"/>
    <w:rsid w:val="00E83826"/>
    <w:rsid w:val="00E92024"/>
    <w:rsid w:val="00E92BF5"/>
    <w:rsid w:val="00E93360"/>
    <w:rsid w:val="00E9372F"/>
    <w:rsid w:val="00E949C5"/>
    <w:rsid w:val="00E9536C"/>
    <w:rsid w:val="00E96F79"/>
    <w:rsid w:val="00E970D5"/>
    <w:rsid w:val="00EA0382"/>
    <w:rsid w:val="00EA0680"/>
    <w:rsid w:val="00EA2698"/>
    <w:rsid w:val="00EA492C"/>
    <w:rsid w:val="00EA4F30"/>
    <w:rsid w:val="00EA6C2A"/>
    <w:rsid w:val="00EB2DA4"/>
    <w:rsid w:val="00EB4E44"/>
    <w:rsid w:val="00EC05C8"/>
    <w:rsid w:val="00EC3B7E"/>
    <w:rsid w:val="00EC514A"/>
    <w:rsid w:val="00EC56AB"/>
    <w:rsid w:val="00EC77D2"/>
    <w:rsid w:val="00EC7D26"/>
    <w:rsid w:val="00ED2E12"/>
    <w:rsid w:val="00ED3541"/>
    <w:rsid w:val="00ED69B3"/>
    <w:rsid w:val="00ED71B7"/>
    <w:rsid w:val="00ED79F6"/>
    <w:rsid w:val="00EE09D0"/>
    <w:rsid w:val="00EE0BE7"/>
    <w:rsid w:val="00EE0CE5"/>
    <w:rsid w:val="00EE1BF7"/>
    <w:rsid w:val="00EE1D33"/>
    <w:rsid w:val="00EE3B1B"/>
    <w:rsid w:val="00EE40AF"/>
    <w:rsid w:val="00EE55EC"/>
    <w:rsid w:val="00EE5EDC"/>
    <w:rsid w:val="00EE66D2"/>
    <w:rsid w:val="00EE7CEE"/>
    <w:rsid w:val="00EF0EF1"/>
    <w:rsid w:val="00EF22FB"/>
    <w:rsid w:val="00EF4161"/>
    <w:rsid w:val="00EF58CF"/>
    <w:rsid w:val="00EF6881"/>
    <w:rsid w:val="00F00887"/>
    <w:rsid w:val="00F03F6C"/>
    <w:rsid w:val="00F05704"/>
    <w:rsid w:val="00F06C7B"/>
    <w:rsid w:val="00F06FC8"/>
    <w:rsid w:val="00F0792F"/>
    <w:rsid w:val="00F101F6"/>
    <w:rsid w:val="00F12406"/>
    <w:rsid w:val="00F129BA"/>
    <w:rsid w:val="00F12C71"/>
    <w:rsid w:val="00F12F44"/>
    <w:rsid w:val="00F14C1B"/>
    <w:rsid w:val="00F15BF1"/>
    <w:rsid w:val="00F16D84"/>
    <w:rsid w:val="00F17621"/>
    <w:rsid w:val="00F21CC7"/>
    <w:rsid w:val="00F2277E"/>
    <w:rsid w:val="00F22CF2"/>
    <w:rsid w:val="00F30BFC"/>
    <w:rsid w:val="00F30FBC"/>
    <w:rsid w:val="00F40BF9"/>
    <w:rsid w:val="00F41866"/>
    <w:rsid w:val="00F44EFC"/>
    <w:rsid w:val="00F4590F"/>
    <w:rsid w:val="00F4685C"/>
    <w:rsid w:val="00F46F6A"/>
    <w:rsid w:val="00F52CFF"/>
    <w:rsid w:val="00F534D8"/>
    <w:rsid w:val="00F5372C"/>
    <w:rsid w:val="00F53D94"/>
    <w:rsid w:val="00F5404F"/>
    <w:rsid w:val="00F5406E"/>
    <w:rsid w:val="00F549A1"/>
    <w:rsid w:val="00F54D53"/>
    <w:rsid w:val="00F55D0D"/>
    <w:rsid w:val="00F5651F"/>
    <w:rsid w:val="00F56AD6"/>
    <w:rsid w:val="00F56F74"/>
    <w:rsid w:val="00F57D49"/>
    <w:rsid w:val="00F606B0"/>
    <w:rsid w:val="00F60875"/>
    <w:rsid w:val="00F621A0"/>
    <w:rsid w:val="00F63983"/>
    <w:rsid w:val="00F6438C"/>
    <w:rsid w:val="00F65481"/>
    <w:rsid w:val="00F7075C"/>
    <w:rsid w:val="00F71779"/>
    <w:rsid w:val="00F7330A"/>
    <w:rsid w:val="00F7386C"/>
    <w:rsid w:val="00F74139"/>
    <w:rsid w:val="00F7762E"/>
    <w:rsid w:val="00F80D39"/>
    <w:rsid w:val="00F81536"/>
    <w:rsid w:val="00F82F68"/>
    <w:rsid w:val="00F850D9"/>
    <w:rsid w:val="00F864AF"/>
    <w:rsid w:val="00F90253"/>
    <w:rsid w:val="00F94488"/>
    <w:rsid w:val="00F947B3"/>
    <w:rsid w:val="00FA098A"/>
    <w:rsid w:val="00FA0C9D"/>
    <w:rsid w:val="00FA188A"/>
    <w:rsid w:val="00FA5F1A"/>
    <w:rsid w:val="00FA6BED"/>
    <w:rsid w:val="00FB0C59"/>
    <w:rsid w:val="00FB3BE5"/>
    <w:rsid w:val="00FB4C6E"/>
    <w:rsid w:val="00FB531F"/>
    <w:rsid w:val="00FB65D5"/>
    <w:rsid w:val="00FC06EC"/>
    <w:rsid w:val="00FC0773"/>
    <w:rsid w:val="00FC096A"/>
    <w:rsid w:val="00FC3F9C"/>
    <w:rsid w:val="00FC4047"/>
    <w:rsid w:val="00FC5CED"/>
    <w:rsid w:val="00FC64C7"/>
    <w:rsid w:val="00FC6892"/>
    <w:rsid w:val="00FD0781"/>
    <w:rsid w:val="00FD0DF5"/>
    <w:rsid w:val="00FD1C79"/>
    <w:rsid w:val="00FD2F84"/>
    <w:rsid w:val="00FD3884"/>
    <w:rsid w:val="00FD49F2"/>
    <w:rsid w:val="00FD7101"/>
    <w:rsid w:val="00FE14EA"/>
    <w:rsid w:val="00FE17DE"/>
    <w:rsid w:val="00FE45C8"/>
    <w:rsid w:val="00FE5447"/>
    <w:rsid w:val="00FE64DA"/>
    <w:rsid w:val="00FE7D9C"/>
    <w:rsid w:val="00FE7FF7"/>
    <w:rsid w:val="00FF0A10"/>
    <w:rsid w:val="00FF1B57"/>
    <w:rsid w:val="00FF1E85"/>
    <w:rsid w:val="00FF27AE"/>
    <w:rsid w:val="00FF345C"/>
    <w:rsid w:val="00FF3E9E"/>
    <w:rsid w:val="00FF479B"/>
    <w:rsid w:val="00FF4B45"/>
    <w:rsid w:val="00FF5378"/>
    <w:rsid w:val="00FF6C9E"/>
    <w:rsid w:val="00FF72C2"/>
    <w:rsid w:val="00FF7463"/>
    <w:rsid w:val="00FF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32CCA804"/>
  <w15:docId w15:val="{26BD0F1E-5E31-4270-99FC-632E5998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1853"/>
    <w:rPr>
      <w:rFonts w:ascii="Arial" w:hAnsi="Arial"/>
      <w:sz w:val="22"/>
    </w:rPr>
  </w:style>
  <w:style w:type="paragraph" w:styleId="Heading1">
    <w:name w:val="heading 1"/>
    <w:basedOn w:val="Normal"/>
    <w:next w:val="Body1"/>
    <w:qFormat/>
    <w:rsid w:val="00BF1853"/>
    <w:pPr>
      <w:keepNext/>
      <w:widowControl w:val="0"/>
      <w:tabs>
        <w:tab w:val="num" w:pos="709"/>
      </w:tabs>
      <w:spacing w:after="240"/>
      <w:ind w:left="709" w:hanging="709"/>
      <w:jc w:val="both"/>
      <w:outlineLvl w:val="0"/>
    </w:pPr>
    <w:rPr>
      <w:rFonts w:ascii="Times New Roman" w:hAnsi="Times New Roman" w:cs="Arial"/>
      <w:b/>
      <w:bCs/>
      <w:kern w:val="32"/>
      <w:sz w:val="24"/>
      <w:szCs w:val="32"/>
      <w:u w:val="single"/>
      <w:lang w:eastAsia="en-US"/>
    </w:rPr>
  </w:style>
  <w:style w:type="paragraph" w:styleId="Heading2">
    <w:name w:val="heading 2"/>
    <w:basedOn w:val="Normal"/>
    <w:next w:val="Body2"/>
    <w:qFormat/>
    <w:rsid w:val="00BF1853"/>
    <w:pPr>
      <w:widowControl w:val="0"/>
      <w:tabs>
        <w:tab w:val="num" w:pos="709"/>
      </w:tabs>
      <w:spacing w:after="240"/>
      <w:ind w:left="706" w:hanging="706"/>
      <w:jc w:val="both"/>
      <w:outlineLvl w:val="1"/>
    </w:pPr>
    <w:rPr>
      <w:rFonts w:ascii="Times New Roman" w:hAnsi="Times New Roman" w:cs="Arial"/>
      <w:bCs/>
      <w:iCs/>
      <w:sz w:val="24"/>
      <w:szCs w:val="28"/>
      <w:lang w:eastAsia="en-US"/>
    </w:rPr>
  </w:style>
  <w:style w:type="paragraph" w:styleId="Heading3">
    <w:name w:val="heading 3"/>
    <w:basedOn w:val="Normal"/>
    <w:next w:val="Body3"/>
    <w:qFormat/>
    <w:rsid w:val="003B222B"/>
    <w:pPr>
      <w:widowControl w:val="0"/>
      <w:tabs>
        <w:tab w:val="num" w:pos="1418"/>
      </w:tabs>
      <w:spacing w:after="240"/>
      <w:ind w:left="1412" w:hanging="706"/>
      <w:jc w:val="both"/>
      <w:outlineLvl w:val="2"/>
    </w:pPr>
    <w:rPr>
      <w:rFonts w:ascii="Times New Roman" w:hAnsi="Times New Roman" w:cs="Arial"/>
      <w:bCs/>
      <w:sz w:val="24"/>
      <w:szCs w:val="26"/>
      <w:lang w:eastAsia="en-US"/>
    </w:rPr>
  </w:style>
  <w:style w:type="paragraph" w:styleId="Heading4">
    <w:name w:val="heading 4"/>
    <w:basedOn w:val="Normal"/>
    <w:next w:val="Normal"/>
    <w:qFormat/>
    <w:rsid w:val="00101BEA"/>
    <w:pPr>
      <w:keepNext/>
      <w:jc w:val="right"/>
      <w:outlineLvl w:val="3"/>
    </w:pPr>
    <w:rPr>
      <w:sz w:val="32"/>
    </w:rPr>
  </w:style>
  <w:style w:type="paragraph" w:styleId="Heading5">
    <w:name w:val="heading 5"/>
    <w:basedOn w:val="Normal"/>
    <w:next w:val="Body5"/>
    <w:qFormat/>
    <w:rsid w:val="003B222B"/>
    <w:pPr>
      <w:widowControl w:val="0"/>
      <w:tabs>
        <w:tab w:val="num" w:pos="2836"/>
      </w:tabs>
      <w:spacing w:after="240"/>
      <w:ind w:left="2837" w:hanging="706"/>
      <w:jc w:val="both"/>
      <w:outlineLvl w:val="4"/>
    </w:pPr>
    <w:rPr>
      <w:rFonts w:ascii="Times New Roman" w:hAnsi="Times New Roman"/>
      <w:bCs/>
      <w:iCs/>
      <w:sz w:val="24"/>
      <w:szCs w:val="26"/>
      <w:lang w:eastAsia="en-US"/>
    </w:rPr>
  </w:style>
  <w:style w:type="paragraph" w:styleId="Heading6">
    <w:name w:val="heading 6"/>
    <w:basedOn w:val="Normal"/>
    <w:next w:val="Normal"/>
    <w:qFormat/>
    <w:rsid w:val="00101BEA"/>
    <w:pPr>
      <w:keepNext/>
      <w:tabs>
        <w:tab w:val="right" w:leader="dot" w:pos="8647"/>
      </w:tabs>
      <w:spacing w:after="120"/>
      <w:jc w:val="center"/>
      <w:outlineLvl w:val="5"/>
    </w:pPr>
    <w:rPr>
      <w:b/>
      <w:color w:val="000000"/>
    </w:rPr>
  </w:style>
  <w:style w:type="paragraph" w:styleId="Heading7">
    <w:name w:val="heading 7"/>
    <w:basedOn w:val="Normal"/>
    <w:next w:val="Normal"/>
    <w:qFormat/>
    <w:rsid w:val="00101BEA"/>
    <w:pPr>
      <w:keepNext/>
      <w:suppressAutoHyphens/>
      <w:outlineLvl w:val="6"/>
    </w:pPr>
    <w:rPr>
      <w:b/>
      <w:color w:val="000000"/>
      <w:sz w:val="24"/>
    </w:rPr>
  </w:style>
  <w:style w:type="paragraph" w:styleId="Heading8">
    <w:name w:val="heading 8"/>
    <w:basedOn w:val="Normal"/>
    <w:next w:val="Body8"/>
    <w:qFormat/>
    <w:rsid w:val="003B222B"/>
    <w:pPr>
      <w:widowControl w:val="0"/>
      <w:tabs>
        <w:tab w:val="left" w:pos="4253"/>
      </w:tabs>
      <w:spacing w:after="240"/>
      <w:ind w:left="4954" w:hanging="706"/>
      <w:jc w:val="both"/>
      <w:outlineLvl w:val="7"/>
    </w:pPr>
    <w:rPr>
      <w:rFonts w:ascii="Times New Roman" w:hAnsi="Times New Roman"/>
      <w:iCs/>
      <w:sz w:val="24"/>
      <w:szCs w:val="24"/>
      <w:lang w:eastAsia="en-US"/>
    </w:rPr>
  </w:style>
  <w:style w:type="paragraph" w:styleId="Heading9">
    <w:name w:val="heading 9"/>
    <w:basedOn w:val="Normal"/>
    <w:next w:val="Body9"/>
    <w:qFormat/>
    <w:rsid w:val="003B222B"/>
    <w:pPr>
      <w:widowControl w:val="0"/>
      <w:tabs>
        <w:tab w:val="left" w:pos="4961"/>
      </w:tabs>
      <w:spacing w:after="240"/>
      <w:ind w:left="5674" w:hanging="706"/>
      <w:jc w:val="both"/>
      <w:outlineLvl w:val="8"/>
    </w:pPr>
    <w:rPr>
      <w:rFonts w:ascii="Times New Roman" w:hAnsi="Times New Roman" w:cs="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3B222B"/>
    <w:pPr>
      <w:spacing w:after="240"/>
      <w:ind w:left="706"/>
      <w:jc w:val="both"/>
    </w:pPr>
    <w:rPr>
      <w:rFonts w:ascii="Times New Roman" w:hAnsi="Times New Roman"/>
      <w:sz w:val="24"/>
      <w:szCs w:val="24"/>
      <w:lang w:eastAsia="en-US"/>
    </w:rPr>
  </w:style>
  <w:style w:type="paragraph" w:customStyle="1" w:styleId="Body2">
    <w:name w:val="Body2"/>
    <w:basedOn w:val="Normal"/>
    <w:rsid w:val="003B222B"/>
    <w:pPr>
      <w:spacing w:after="240"/>
      <w:ind w:left="706"/>
      <w:jc w:val="both"/>
    </w:pPr>
    <w:rPr>
      <w:rFonts w:ascii="Times New Roman" w:hAnsi="Times New Roman"/>
      <w:sz w:val="24"/>
      <w:szCs w:val="24"/>
      <w:lang w:eastAsia="en-US"/>
    </w:rPr>
  </w:style>
  <w:style w:type="paragraph" w:customStyle="1" w:styleId="Body3">
    <w:name w:val="Body3"/>
    <w:basedOn w:val="Normal"/>
    <w:rsid w:val="003B222B"/>
    <w:pPr>
      <w:spacing w:after="240"/>
      <w:ind w:left="1411"/>
      <w:jc w:val="both"/>
    </w:pPr>
    <w:rPr>
      <w:rFonts w:ascii="Times New Roman" w:hAnsi="Times New Roman"/>
      <w:sz w:val="24"/>
      <w:szCs w:val="24"/>
      <w:lang w:eastAsia="en-US"/>
    </w:rPr>
  </w:style>
  <w:style w:type="paragraph" w:customStyle="1" w:styleId="Body5">
    <w:name w:val="Body5"/>
    <w:basedOn w:val="Normal"/>
    <w:rsid w:val="003B222B"/>
    <w:pPr>
      <w:spacing w:after="240"/>
      <w:ind w:left="2837"/>
      <w:jc w:val="both"/>
    </w:pPr>
    <w:rPr>
      <w:rFonts w:ascii="Times New Roman" w:hAnsi="Times New Roman"/>
      <w:sz w:val="24"/>
      <w:szCs w:val="24"/>
      <w:lang w:eastAsia="en-US"/>
    </w:rPr>
  </w:style>
  <w:style w:type="paragraph" w:customStyle="1" w:styleId="Body8">
    <w:name w:val="Body8"/>
    <w:basedOn w:val="Normal"/>
    <w:rsid w:val="003B222B"/>
    <w:pPr>
      <w:spacing w:after="240"/>
      <w:ind w:left="4248"/>
      <w:jc w:val="both"/>
    </w:pPr>
    <w:rPr>
      <w:rFonts w:ascii="Times New Roman" w:hAnsi="Times New Roman"/>
      <w:sz w:val="24"/>
      <w:szCs w:val="24"/>
      <w:lang w:eastAsia="en-US"/>
    </w:rPr>
  </w:style>
  <w:style w:type="paragraph" w:customStyle="1" w:styleId="Body9">
    <w:name w:val="Body9"/>
    <w:basedOn w:val="Normal"/>
    <w:rsid w:val="003B222B"/>
    <w:pPr>
      <w:spacing w:after="240"/>
      <w:ind w:left="4968"/>
      <w:jc w:val="both"/>
    </w:pPr>
    <w:rPr>
      <w:rFonts w:ascii="Times New Roman" w:hAnsi="Times New Roman"/>
      <w:sz w:val="24"/>
      <w:szCs w:val="24"/>
      <w:lang w:eastAsia="en-US"/>
    </w:rPr>
  </w:style>
  <w:style w:type="paragraph" w:styleId="Header">
    <w:name w:val="header"/>
    <w:basedOn w:val="Normal"/>
    <w:rsid w:val="00BF1853"/>
    <w:pPr>
      <w:tabs>
        <w:tab w:val="center" w:pos="4153"/>
        <w:tab w:val="right" w:pos="8306"/>
      </w:tabs>
    </w:pPr>
  </w:style>
  <w:style w:type="paragraph" w:styleId="Footer">
    <w:name w:val="footer"/>
    <w:basedOn w:val="Normal"/>
    <w:link w:val="FooterChar"/>
    <w:uiPriority w:val="99"/>
    <w:rsid w:val="00BF1853"/>
    <w:pPr>
      <w:tabs>
        <w:tab w:val="center" w:pos="4153"/>
        <w:tab w:val="right" w:pos="8306"/>
      </w:tabs>
    </w:pPr>
  </w:style>
  <w:style w:type="character" w:styleId="PageNumber">
    <w:name w:val="page number"/>
    <w:basedOn w:val="DefaultParagraphFont"/>
    <w:rsid w:val="00101BEA"/>
  </w:style>
  <w:style w:type="paragraph" w:styleId="BodyText">
    <w:name w:val="Body Text"/>
    <w:basedOn w:val="Normal"/>
    <w:rsid w:val="00101BEA"/>
    <w:pPr>
      <w:spacing w:after="120"/>
    </w:pPr>
  </w:style>
  <w:style w:type="table" w:styleId="TableGrid">
    <w:name w:val="Table Grid"/>
    <w:basedOn w:val="TableNormal"/>
    <w:rsid w:val="0010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23C5"/>
    <w:rPr>
      <w:rFonts w:ascii="Tahoma" w:hAnsi="Tahoma" w:cs="Tahoma"/>
      <w:sz w:val="16"/>
      <w:szCs w:val="16"/>
    </w:rPr>
  </w:style>
  <w:style w:type="paragraph" w:customStyle="1" w:styleId="ERPBodytext0">
    <w:name w:val="ERP Body text"/>
    <w:basedOn w:val="Normal"/>
    <w:rsid w:val="00506DF2"/>
    <w:pPr>
      <w:numPr>
        <w:numId w:val="1"/>
      </w:numPr>
      <w:tabs>
        <w:tab w:val="left" w:pos="567"/>
      </w:tabs>
      <w:spacing w:after="240"/>
    </w:pPr>
    <w:rPr>
      <w:sz w:val="24"/>
    </w:rPr>
  </w:style>
  <w:style w:type="paragraph" w:customStyle="1" w:styleId="ERPHeading">
    <w:name w:val="ERP Heading"/>
    <w:basedOn w:val="Normal"/>
    <w:rsid w:val="00506DF2"/>
    <w:pPr>
      <w:tabs>
        <w:tab w:val="left" w:pos="567"/>
      </w:tabs>
      <w:spacing w:after="240"/>
      <w:jc w:val="both"/>
    </w:pPr>
    <w:rPr>
      <w:b/>
      <w:caps/>
      <w:sz w:val="24"/>
      <w:u w:val="single"/>
    </w:rPr>
  </w:style>
  <w:style w:type="paragraph" w:styleId="BodyTextIndent3">
    <w:name w:val="Body Text Indent 3"/>
    <w:basedOn w:val="Normal"/>
    <w:rsid w:val="00506DF2"/>
    <w:pPr>
      <w:spacing w:after="120"/>
      <w:ind w:left="283"/>
    </w:pPr>
    <w:rPr>
      <w:sz w:val="16"/>
      <w:szCs w:val="16"/>
    </w:rPr>
  </w:style>
  <w:style w:type="character" w:styleId="Hyperlink">
    <w:name w:val="Hyperlink"/>
    <w:basedOn w:val="DefaultParagraphFont"/>
    <w:rsid w:val="00506DF2"/>
    <w:rPr>
      <w:color w:val="0000FF"/>
      <w:u w:val="single"/>
    </w:rPr>
  </w:style>
  <w:style w:type="paragraph" w:styleId="BodyText2">
    <w:name w:val="Body Text 2"/>
    <w:basedOn w:val="Normal"/>
    <w:rsid w:val="00506DF2"/>
    <w:pPr>
      <w:spacing w:after="120" w:line="480" w:lineRule="auto"/>
    </w:pPr>
  </w:style>
  <w:style w:type="paragraph" w:styleId="FootnoteText">
    <w:name w:val="footnote text"/>
    <w:basedOn w:val="Normal"/>
    <w:semiHidden/>
    <w:rsid w:val="00556112"/>
    <w:rPr>
      <w:sz w:val="20"/>
    </w:rPr>
  </w:style>
  <w:style w:type="character" w:styleId="FootnoteReference">
    <w:name w:val="footnote reference"/>
    <w:basedOn w:val="DefaultParagraphFont"/>
    <w:semiHidden/>
    <w:rsid w:val="00556112"/>
    <w:rPr>
      <w:vertAlign w:val="superscript"/>
    </w:rPr>
  </w:style>
  <w:style w:type="paragraph" w:customStyle="1" w:styleId="Default">
    <w:name w:val="Default"/>
    <w:rsid w:val="00D42F8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1410DC"/>
    <w:rPr>
      <w:color w:val="800080"/>
      <w:u w:val="single"/>
    </w:rPr>
  </w:style>
  <w:style w:type="paragraph" w:customStyle="1" w:styleId="erpbodytext">
    <w:name w:val="erpbodytext"/>
    <w:basedOn w:val="Normal"/>
    <w:rsid w:val="009C1758"/>
    <w:pPr>
      <w:numPr>
        <w:numId w:val="2"/>
      </w:numPr>
      <w:spacing w:after="240"/>
    </w:pPr>
    <w:rPr>
      <w:rFonts w:cs="Arial"/>
      <w:sz w:val="24"/>
      <w:szCs w:val="24"/>
    </w:rPr>
  </w:style>
  <w:style w:type="paragraph" w:customStyle="1" w:styleId="Style20">
    <w:name w:val="Style2"/>
    <w:basedOn w:val="ERPBodytext0"/>
    <w:rsid w:val="00CE12C9"/>
    <w:pPr>
      <w:numPr>
        <w:numId w:val="0"/>
      </w:numPr>
      <w:tabs>
        <w:tab w:val="clear" w:pos="567"/>
        <w:tab w:val="left" w:pos="840"/>
      </w:tabs>
      <w:ind w:left="840" w:hanging="840"/>
    </w:pPr>
    <w:rPr>
      <w:rFonts w:cs="Arial"/>
      <w:sz w:val="22"/>
      <w:szCs w:val="22"/>
    </w:rPr>
  </w:style>
  <w:style w:type="paragraph" w:styleId="TOC1">
    <w:name w:val="toc 1"/>
    <w:basedOn w:val="Normal"/>
    <w:next w:val="Normal"/>
    <w:autoRedefine/>
    <w:semiHidden/>
    <w:rsid w:val="00135640"/>
    <w:pPr>
      <w:tabs>
        <w:tab w:val="right" w:leader="dot" w:pos="9912"/>
      </w:tabs>
      <w:spacing w:after="240"/>
    </w:pPr>
    <w:rPr>
      <w:rFonts w:cs="Arial"/>
      <w:noProof/>
    </w:rPr>
  </w:style>
  <w:style w:type="paragraph" w:styleId="DocumentMap">
    <w:name w:val="Document Map"/>
    <w:basedOn w:val="Normal"/>
    <w:semiHidden/>
    <w:rsid w:val="006B3FA2"/>
    <w:pPr>
      <w:shd w:val="clear" w:color="auto" w:fill="000080"/>
    </w:pPr>
    <w:rPr>
      <w:rFonts w:ascii="Tahoma" w:hAnsi="Tahoma" w:cs="Tahoma"/>
      <w:sz w:val="20"/>
    </w:rPr>
  </w:style>
  <w:style w:type="character" w:styleId="CommentReference">
    <w:name w:val="annotation reference"/>
    <w:basedOn w:val="DefaultParagraphFont"/>
    <w:semiHidden/>
    <w:rsid w:val="00445AB2"/>
    <w:rPr>
      <w:sz w:val="16"/>
      <w:szCs w:val="16"/>
    </w:rPr>
  </w:style>
  <w:style w:type="paragraph" w:styleId="CommentText">
    <w:name w:val="annotation text"/>
    <w:basedOn w:val="Normal"/>
    <w:semiHidden/>
    <w:rsid w:val="00BF1853"/>
    <w:rPr>
      <w:sz w:val="20"/>
    </w:rPr>
  </w:style>
  <w:style w:type="paragraph" w:styleId="CommentSubject">
    <w:name w:val="annotation subject"/>
    <w:basedOn w:val="CommentText"/>
    <w:next w:val="CommentText"/>
    <w:semiHidden/>
    <w:rsid w:val="00445AB2"/>
    <w:rPr>
      <w:b/>
      <w:bCs/>
    </w:rPr>
  </w:style>
  <w:style w:type="paragraph" w:customStyle="1" w:styleId="Style10">
    <w:name w:val="Style1"/>
    <w:basedOn w:val="ERPBodytext0"/>
    <w:rsid w:val="00A34467"/>
    <w:pPr>
      <w:numPr>
        <w:numId w:val="0"/>
      </w:numPr>
      <w:tabs>
        <w:tab w:val="clear" w:pos="567"/>
      </w:tabs>
      <w:ind w:left="1710" w:hanging="870"/>
    </w:pPr>
    <w:rPr>
      <w:rFonts w:cs="Arial"/>
      <w:sz w:val="22"/>
      <w:szCs w:val="22"/>
    </w:rPr>
  </w:style>
  <w:style w:type="paragraph" w:customStyle="1" w:styleId="WraggeTOC">
    <w:name w:val="WraggeTOC"/>
    <w:basedOn w:val="TOC1"/>
    <w:rsid w:val="003B222B"/>
    <w:pPr>
      <w:tabs>
        <w:tab w:val="clear" w:pos="9912"/>
        <w:tab w:val="left" w:pos="1134"/>
        <w:tab w:val="right" w:leader="dot" w:pos="8280"/>
      </w:tabs>
      <w:spacing w:after="0"/>
      <w:jc w:val="both"/>
    </w:pPr>
    <w:rPr>
      <w:rFonts w:ascii="Times New Roman" w:hAnsi="Times New Roman" w:cs="Times New Roman"/>
      <w:sz w:val="24"/>
      <w:szCs w:val="24"/>
      <w:lang w:eastAsia="en-US"/>
    </w:rPr>
  </w:style>
  <w:style w:type="paragraph" w:styleId="BlockText">
    <w:name w:val="Block Text"/>
    <w:basedOn w:val="Normal"/>
    <w:rsid w:val="003B222B"/>
    <w:pPr>
      <w:spacing w:after="120"/>
      <w:ind w:left="1440" w:right="1440"/>
      <w:jc w:val="both"/>
    </w:pPr>
    <w:rPr>
      <w:rFonts w:ascii="Times New Roman" w:hAnsi="Times New Roman"/>
      <w:sz w:val="24"/>
      <w:szCs w:val="24"/>
      <w:lang w:eastAsia="en-US"/>
    </w:rPr>
  </w:style>
  <w:style w:type="paragraph" w:customStyle="1" w:styleId="Body4">
    <w:name w:val="Body4"/>
    <w:basedOn w:val="Normal"/>
    <w:rsid w:val="003B222B"/>
    <w:pPr>
      <w:spacing w:after="240"/>
      <w:ind w:left="2131"/>
      <w:jc w:val="both"/>
    </w:pPr>
    <w:rPr>
      <w:rFonts w:ascii="Times New Roman" w:hAnsi="Times New Roman"/>
      <w:sz w:val="24"/>
      <w:szCs w:val="24"/>
      <w:lang w:eastAsia="en-US"/>
    </w:rPr>
  </w:style>
  <w:style w:type="paragraph" w:styleId="BodyTextIndent2">
    <w:name w:val="Body Text Indent 2"/>
    <w:basedOn w:val="Normal"/>
    <w:rsid w:val="003B222B"/>
    <w:pPr>
      <w:spacing w:after="120" w:line="480" w:lineRule="auto"/>
      <w:ind w:left="283"/>
      <w:jc w:val="both"/>
    </w:pPr>
    <w:rPr>
      <w:rFonts w:ascii="Times New Roman" w:hAnsi="Times New Roman"/>
      <w:sz w:val="24"/>
      <w:szCs w:val="24"/>
      <w:lang w:eastAsia="en-US"/>
    </w:rPr>
  </w:style>
  <w:style w:type="paragraph" w:styleId="PlainText">
    <w:name w:val="Plain Text"/>
    <w:basedOn w:val="Normal"/>
    <w:rsid w:val="003B222B"/>
    <w:rPr>
      <w:rFonts w:ascii="Courier New" w:hAnsi="Courier New" w:cs="Courier New"/>
      <w:sz w:val="20"/>
      <w:lang w:val="en-US" w:eastAsia="en-US"/>
    </w:rPr>
  </w:style>
  <w:style w:type="paragraph" w:customStyle="1" w:styleId="headingFOUR">
    <w:name w:val="heading_FOUR"/>
    <w:basedOn w:val="Heading4"/>
    <w:autoRedefine/>
    <w:rsid w:val="00B060CE"/>
    <w:pPr>
      <w:keepNext w:val="0"/>
      <w:keepLines/>
      <w:numPr>
        <w:numId w:val="5"/>
      </w:numPr>
      <w:tabs>
        <w:tab w:val="clear" w:pos="709"/>
      </w:tabs>
      <w:spacing w:after="120"/>
      <w:ind w:left="972" w:hanging="252"/>
      <w:jc w:val="left"/>
      <w:outlineLvl w:val="9"/>
    </w:pPr>
    <w:rPr>
      <w:sz w:val="20"/>
      <w:lang w:val="en-US" w:eastAsia="en-US"/>
    </w:rPr>
  </w:style>
  <w:style w:type="paragraph" w:customStyle="1" w:styleId="headingFIVE">
    <w:name w:val="heading_FIVE"/>
    <w:basedOn w:val="headingFOUR"/>
    <w:autoRedefine/>
    <w:rsid w:val="003B222B"/>
    <w:pPr>
      <w:numPr>
        <w:numId w:val="9"/>
      </w:numPr>
    </w:pPr>
  </w:style>
  <w:style w:type="paragraph" w:styleId="ListBullet">
    <w:name w:val="List Bullet"/>
    <w:basedOn w:val="Normal"/>
    <w:rsid w:val="003843B1"/>
    <w:pPr>
      <w:numPr>
        <w:numId w:val="16"/>
      </w:numPr>
    </w:pPr>
  </w:style>
  <w:style w:type="paragraph" w:customStyle="1" w:styleId="DotleaderCD">
    <w:name w:val="Dot leader CD"/>
    <w:basedOn w:val="Normal"/>
    <w:rsid w:val="003843B1"/>
    <w:pPr>
      <w:tabs>
        <w:tab w:val="left" w:pos="0"/>
        <w:tab w:val="left" w:pos="284"/>
        <w:tab w:val="right" w:leader="dot" w:pos="7371"/>
      </w:tabs>
      <w:spacing w:line="360" w:lineRule="auto"/>
      <w:jc w:val="both"/>
    </w:pPr>
    <w:rPr>
      <w:rFonts w:ascii="Helvetica" w:hAnsi="Helvetica"/>
      <w:sz w:val="20"/>
      <w:lang w:eastAsia="en-US"/>
    </w:rPr>
  </w:style>
  <w:style w:type="paragraph" w:styleId="NormalWeb">
    <w:name w:val="Normal (Web)"/>
    <w:basedOn w:val="Normal"/>
    <w:rsid w:val="003933B6"/>
    <w:pPr>
      <w:spacing w:before="100" w:beforeAutospacing="1" w:after="100" w:afterAutospacing="1"/>
    </w:pPr>
    <w:rPr>
      <w:rFonts w:ascii="Times New Roman" w:hAnsi="Times New Roman"/>
      <w:sz w:val="24"/>
      <w:szCs w:val="24"/>
      <w:lang w:eastAsia="en-US"/>
    </w:rPr>
  </w:style>
  <w:style w:type="paragraph" w:customStyle="1" w:styleId="style1">
    <w:name w:val="style1"/>
    <w:basedOn w:val="Normal"/>
    <w:rsid w:val="003933B6"/>
    <w:pPr>
      <w:numPr>
        <w:numId w:val="23"/>
      </w:numPr>
      <w:spacing w:before="120" w:after="120"/>
    </w:pPr>
    <w:rPr>
      <w:rFonts w:cs="Arial"/>
      <w:b/>
      <w:bCs/>
      <w:szCs w:val="22"/>
    </w:rPr>
  </w:style>
  <w:style w:type="paragraph" w:customStyle="1" w:styleId="style2">
    <w:name w:val="style2"/>
    <w:basedOn w:val="Normal"/>
    <w:rsid w:val="003933B6"/>
    <w:pPr>
      <w:numPr>
        <w:ilvl w:val="1"/>
        <w:numId w:val="23"/>
      </w:numPr>
      <w:spacing w:before="120" w:after="120"/>
      <w:ind w:left="840" w:hanging="600"/>
    </w:pPr>
    <w:rPr>
      <w:rFonts w:cs="Arial"/>
      <w:szCs w:val="22"/>
      <w:u w:val="single"/>
    </w:rPr>
  </w:style>
  <w:style w:type="paragraph" w:customStyle="1" w:styleId="style3">
    <w:name w:val="style3"/>
    <w:basedOn w:val="Normal"/>
    <w:rsid w:val="003933B6"/>
    <w:pPr>
      <w:numPr>
        <w:ilvl w:val="2"/>
        <w:numId w:val="23"/>
      </w:numPr>
      <w:spacing w:before="120" w:after="120"/>
      <w:ind w:left="1440" w:hanging="720"/>
    </w:pPr>
    <w:rPr>
      <w:rFonts w:cs="Arial"/>
      <w:szCs w:val="22"/>
    </w:rPr>
  </w:style>
  <w:style w:type="paragraph" w:customStyle="1" w:styleId="style5">
    <w:name w:val="style5"/>
    <w:basedOn w:val="Normal"/>
    <w:rsid w:val="003933B6"/>
    <w:pPr>
      <w:numPr>
        <w:ilvl w:val="3"/>
        <w:numId w:val="23"/>
      </w:numPr>
      <w:spacing w:before="120" w:after="120"/>
      <w:ind w:left="0" w:hanging="1155"/>
    </w:pPr>
    <w:rPr>
      <w:rFonts w:cs="Arial"/>
      <w:szCs w:val="22"/>
    </w:rPr>
  </w:style>
  <w:style w:type="paragraph" w:customStyle="1" w:styleId="DWAnnex">
    <w:name w:val="DW Annex"/>
    <w:basedOn w:val="Normal"/>
    <w:rsid w:val="00D64235"/>
    <w:pPr>
      <w:jc w:val="both"/>
    </w:pPr>
    <w:rPr>
      <w:rFonts w:ascii="Times New Roman" w:hAnsi="Times New Roman"/>
      <w:b/>
      <w:caps/>
      <w:sz w:val="24"/>
      <w:szCs w:val="24"/>
      <w:lang w:eastAsia="en-US"/>
    </w:rPr>
  </w:style>
  <w:style w:type="paragraph" w:customStyle="1" w:styleId="p1">
    <w:name w:val="p1"/>
    <w:basedOn w:val="Normal"/>
    <w:pPr>
      <w:widowControl w:val="0"/>
      <w:tabs>
        <w:tab w:val="left" w:pos="204"/>
      </w:tabs>
      <w:autoSpaceDE w:val="0"/>
      <w:autoSpaceDN w:val="0"/>
      <w:adjustRightInd w:val="0"/>
      <w:spacing w:line="360" w:lineRule="auto"/>
    </w:pPr>
    <w:rPr>
      <w:rFonts w:ascii="Helvetica" w:hAnsi="Helvetica"/>
      <w:sz w:val="18"/>
      <w:szCs w:val="24"/>
      <w:lang w:val="en-US" w:eastAsia="en-US"/>
    </w:rPr>
  </w:style>
  <w:style w:type="paragraph" w:customStyle="1" w:styleId="c2">
    <w:name w:val="c2"/>
    <w:basedOn w:val="Normal"/>
    <w:autoRedefine/>
    <w:pPr>
      <w:widowControl w:val="0"/>
      <w:autoSpaceDE w:val="0"/>
      <w:autoSpaceDN w:val="0"/>
      <w:adjustRightInd w:val="0"/>
      <w:spacing w:line="360" w:lineRule="auto"/>
      <w:ind w:left="2800"/>
    </w:pPr>
    <w:rPr>
      <w:rFonts w:ascii="Helvetica" w:hAnsi="Helvetica"/>
      <w:sz w:val="18"/>
      <w:szCs w:val="24"/>
      <w:lang w:val="en-US" w:eastAsia="en-US"/>
    </w:rPr>
  </w:style>
  <w:style w:type="paragraph" w:customStyle="1" w:styleId="p9">
    <w:name w:val="p9"/>
    <w:basedOn w:val="Normal"/>
    <w:pPr>
      <w:widowControl w:val="0"/>
      <w:autoSpaceDE w:val="0"/>
      <w:autoSpaceDN w:val="0"/>
      <w:adjustRightInd w:val="0"/>
      <w:spacing w:line="360" w:lineRule="auto"/>
    </w:pPr>
    <w:rPr>
      <w:rFonts w:ascii="Helvetica" w:hAnsi="Helvetica"/>
      <w:sz w:val="18"/>
      <w:szCs w:val="24"/>
      <w:lang w:val="en-US" w:eastAsia="en-US"/>
    </w:rPr>
  </w:style>
  <w:style w:type="paragraph" w:customStyle="1" w:styleId="p7">
    <w:name w:val="p7"/>
    <w:basedOn w:val="Normal"/>
    <w:autoRedefine/>
    <w:pPr>
      <w:widowControl w:val="0"/>
      <w:autoSpaceDE w:val="0"/>
      <w:autoSpaceDN w:val="0"/>
      <w:adjustRightInd w:val="0"/>
      <w:spacing w:line="360" w:lineRule="auto"/>
    </w:pPr>
    <w:rPr>
      <w:rFonts w:ascii="Helvetica" w:hAnsi="Helvetica"/>
      <w:b/>
      <w:sz w:val="24"/>
      <w:szCs w:val="24"/>
      <w:lang w:val="en-US" w:eastAsia="en-US"/>
    </w:rPr>
  </w:style>
  <w:style w:type="paragraph" w:customStyle="1" w:styleId="Tabs">
    <w:name w:val="Tabs"/>
    <w:basedOn w:val="Normal"/>
    <w:autoRedefine/>
    <w:pPr>
      <w:widowControl w:val="0"/>
      <w:autoSpaceDE w:val="0"/>
      <w:autoSpaceDN w:val="0"/>
      <w:adjustRightInd w:val="0"/>
      <w:spacing w:line="360" w:lineRule="auto"/>
      <w:ind w:left="340" w:hanging="340"/>
    </w:pPr>
    <w:rPr>
      <w:rFonts w:ascii="Helvetica" w:hAnsi="Helvetica"/>
      <w:sz w:val="18"/>
      <w:szCs w:val="24"/>
      <w:lang w:val="en-US" w:eastAsia="en-US"/>
    </w:rPr>
  </w:style>
  <w:style w:type="paragraph" w:customStyle="1" w:styleId="BulletCD">
    <w:name w:val="Bullet CD"/>
    <w:basedOn w:val="NormalCD"/>
    <w:pPr>
      <w:numPr>
        <w:numId w:val="51"/>
      </w:numPr>
      <w:tabs>
        <w:tab w:val="clear" w:pos="360"/>
        <w:tab w:val="left" w:pos="646"/>
      </w:tabs>
    </w:pPr>
    <w:rPr>
      <w:rFonts w:ascii="Helvetica" w:hAnsi="Helvetica"/>
      <w:bCs/>
    </w:rPr>
  </w:style>
  <w:style w:type="paragraph" w:customStyle="1" w:styleId="NormalCD">
    <w:name w:val="Normal CD"/>
    <w:basedOn w:val="Normal"/>
    <w:pPr>
      <w:tabs>
        <w:tab w:val="left" w:pos="0"/>
        <w:tab w:val="left" w:pos="284"/>
      </w:tabs>
      <w:spacing w:line="360" w:lineRule="auto"/>
      <w:jc w:val="both"/>
    </w:pPr>
    <w:rPr>
      <w:rFonts w:ascii="Times New Roman" w:hAnsi="Times New Roman"/>
      <w:sz w:val="20"/>
      <w:lang w:eastAsia="en-US"/>
    </w:rPr>
  </w:style>
  <w:style w:type="paragraph" w:customStyle="1" w:styleId="BulletCDdotleader">
    <w:name w:val="Bullet CD+dot leader"/>
    <w:basedOn w:val="BulletCD"/>
    <w:rsid w:val="00BF1853"/>
    <w:pPr>
      <w:numPr>
        <w:numId w:val="28"/>
      </w:numPr>
      <w:tabs>
        <w:tab w:val="clear" w:pos="646"/>
        <w:tab w:val="num" w:pos="678"/>
        <w:tab w:val="right" w:leader="dot" w:pos="7371"/>
      </w:tabs>
      <w:ind w:left="675" w:hanging="357"/>
    </w:pPr>
  </w:style>
  <w:style w:type="paragraph" w:customStyle="1" w:styleId="Heading3CD">
    <w:name w:val="Heading 3 CD"/>
    <w:basedOn w:val="NormalCD"/>
    <w:pPr>
      <w:tabs>
        <w:tab w:val="clear" w:pos="0"/>
        <w:tab w:val="clear" w:pos="284"/>
      </w:tabs>
      <w:spacing w:line="240" w:lineRule="auto"/>
      <w:jc w:val="right"/>
    </w:pPr>
    <w:rPr>
      <w:rFonts w:ascii="Microsoft Sans Serif" w:hAnsi="Microsoft Sans Serif" w:cs="Microsoft Sans Serif"/>
      <w:b/>
      <w:spacing w:val="-3"/>
    </w:rPr>
  </w:style>
  <w:style w:type="paragraph" w:customStyle="1" w:styleId="Bullet2">
    <w:name w:val="Bullet 2"/>
    <w:basedOn w:val="Normal"/>
    <w:rsid w:val="00BF1853"/>
    <w:pPr>
      <w:numPr>
        <w:ilvl w:val="1"/>
        <w:numId w:val="8"/>
      </w:numPr>
      <w:tabs>
        <w:tab w:val="left" w:pos="567"/>
        <w:tab w:val="left" w:pos="851"/>
        <w:tab w:val="left" w:pos="1134"/>
      </w:tabs>
      <w:jc w:val="both"/>
    </w:pPr>
    <w:rPr>
      <w:rFonts w:ascii="Times New Roman" w:hAnsi="Times New Roman"/>
      <w:sz w:val="20"/>
      <w:lang w:eastAsia="en-US"/>
    </w:rPr>
  </w:style>
  <w:style w:type="paragraph" w:customStyle="1" w:styleId="Dotleaderindent">
    <w:name w:val="Dot leader indent"/>
    <w:basedOn w:val="DotleaderCD"/>
  </w:style>
  <w:style w:type="paragraph" w:customStyle="1" w:styleId="Heading4CD">
    <w:name w:val="Heading 4 CD"/>
    <w:basedOn w:val="NormalCD"/>
    <w:pPr>
      <w:tabs>
        <w:tab w:val="clear" w:pos="0"/>
        <w:tab w:val="clear" w:pos="284"/>
      </w:tabs>
      <w:jc w:val="left"/>
    </w:pPr>
    <w:rPr>
      <w:rFonts w:ascii="Microsoft Sans Serif" w:hAnsi="Microsoft Sans Serif"/>
      <w:b/>
    </w:rPr>
  </w:style>
  <w:style w:type="character" w:customStyle="1" w:styleId="EmailStyle71">
    <w:name w:val="EmailStyle71"/>
    <w:basedOn w:val="DefaultParagraphFont"/>
    <w:semiHidden/>
    <w:rsid w:val="004D0FA1"/>
    <w:rPr>
      <w:rFonts w:ascii="Arial" w:hAnsi="Arial" w:cs="Arial"/>
      <w:b w:val="0"/>
      <w:bCs w:val="0"/>
      <w:i w:val="0"/>
      <w:iCs w:val="0"/>
      <w:strike w:val="0"/>
      <w:color w:val="0000FF"/>
      <w:sz w:val="24"/>
      <w:szCs w:val="24"/>
      <w:u w:val="none"/>
    </w:rPr>
  </w:style>
  <w:style w:type="character" w:customStyle="1" w:styleId="FooterChar">
    <w:name w:val="Footer Char"/>
    <w:basedOn w:val="DefaultParagraphFont"/>
    <w:link w:val="Footer"/>
    <w:uiPriority w:val="99"/>
    <w:rsid w:val="00A37612"/>
    <w:rPr>
      <w:rFonts w:ascii="Arial" w:hAnsi="Arial"/>
      <w:sz w:val="22"/>
    </w:rPr>
  </w:style>
  <w:style w:type="paragraph" w:customStyle="1" w:styleId="Bullet">
    <w:name w:val="Bullet"/>
    <w:basedOn w:val="NormalWeb"/>
    <w:rsid w:val="000F5981"/>
    <w:pPr>
      <w:numPr>
        <w:numId w:val="86"/>
      </w:numPr>
      <w:spacing w:before="0" w:beforeAutospacing="0" w:after="60" w:afterAutospacing="0" w:line="220" w:lineRule="exact"/>
      <w:ind w:left="480" w:hanging="240"/>
    </w:pPr>
    <w:rPr>
      <w:rFonts w:ascii="Franklin Gothic Book" w:hAnsi="Franklin Gothic Book"/>
      <w:sz w:val="20"/>
      <w:szCs w:val="20"/>
      <w:lang w:val="en-US"/>
    </w:rPr>
  </w:style>
  <w:style w:type="paragraph" w:customStyle="1" w:styleId="Maintext">
    <w:name w:val="Main text"/>
    <w:basedOn w:val="NormalWeb"/>
    <w:link w:val="MaintextChar"/>
    <w:rsid w:val="000F5981"/>
    <w:pPr>
      <w:spacing w:before="0" w:beforeAutospacing="0" w:after="60" w:afterAutospacing="0" w:line="220" w:lineRule="exact"/>
    </w:pPr>
    <w:rPr>
      <w:rFonts w:ascii="Franklin Gothic Book" w:hAnsi="Franklin Gothic Book"/>
      <w:sz w:val="20"/>
      <w:szCs w:val="20"/>
      <w:lang w:val="en-US"/>
    </w:rPr>
  </w:style>
  <w:style w:type="paragraph" w:customStyle="1" w:styleId="ContractBullet">
    <w:name w:val="Contract Bullet"/>
    <w:basedOn w:val="Bullet"/>
    <w:rsid w:val="000F5981"/>
    <w:pPr>
      <w:ind w:left="240"/>
    </w:pPr>
  </w:style>
  <w:style w:type="paragraph" w:customStyle="1" w:styleId="Sectionheading">
    <w:name w:val="Section heading"/>
    <w:basedOn w:val="Normal"/>
    <w:rsid w:val="006F02EB"/>
    <w:pPr>
      <w:spacing w:before="1000" w:after="720" w:line="320" w:lineRule="exact"/>
      <w:outlineLvl w:val="5"/>
    </w:pPr>
    <w:rPr>
      <w:rFonts w:ascii="Franklin Gothic Book" w:hAnsi="Franklin Gothic Book"/>
      <w:b/>
      <w:bCs/>
      <w:sz w:val="28"/>
      <w:szCs w:val="28"/>
      <w:lang w:val="en-US" w:eastAsia="en-US"/>
    </w:rPr>
  </w:style>
  <w:style w:type="paragraph" w:customStyle="1" w:styleId="BHead">
    <w:name w:val="B Head"/>
    <w:basedOn w:val="NormalWeb"/>
    <w:rsid w:val="006F02EB"/>
    <w:pPr>
      <w:spacing w:before="0" w:beforeAutospacing="0" w:after="60" w:afterAutospacing="0" w:line="240" w:lineRule="exact"/>
    </w:pPr>
    <w:rPr>
      <w:rFonts w:ascii="Franklin Gothic Book" w:hAnsi="Franklin Gothic Book"/>
      <w:b/>
      <w:sz w:val="20"/>
      <w:szCs w:val="20"/>
      <w:lang w:val="en-US"/>
    </w:rPr>
  </w:style>
  <w:style w:type="paragraph" w:customStyle="1" w:styleId="Level2">
    <w:name w:val="Level 2"/>
    <w:basedOn w:val="Normal"/>
    <w:link w:val="Level2Char"/>
    <w:rsid w:val="00B238E6"/>
    <w:pPr>
      <w:tabs>
        <w:tab w:val="num" w:pos="1062"/>
      </w:tabs>
      <w:spacing w:after="220"/>
      <w:ind w:left="1062" w:hanging="720"/>
      <w:jc w:val="both"/>
      <w:outlineLvl w:val="1"/>
    </w:pPr>
    <w:rPr>
      <w:rFonts w:ascii="Times New Roman" w:hAnsi="Times New Roman"/>
      <w:color w:val="000000"/>
      <w:u w:color="000000"/>
      <w:lang w:eastAsia="en-US"/>
    </w:rPr>
  </w:style>
  <w:style w:type="character" w:customStyle="1" w:styleId="Level2Char">
    <w:name w:val="Level 2 Char"/>
    <w:basedOn w:val="DefaultParagraphFont"/>
    <w:link w:val="Level2"/>
    <w:locked/>
    <w:rsid w:val="00B238E6"/>
    <w:rPr>
      <w:color w:val="000000"/>
      <w:sz w:val="22"/>
      <w:u w:color="000000"/>
      <w:lang w:eastAsia="en-US"/>
    </w:rPr>
  </w:style>
  <w:style w:type="character" w:customStyle="1" w:styleId="Bullet1Char">
    <w:name w:val="~Bullet1 Char"/>
    <w:link w:val="Bullet1"/>
    <w:locked/>
    <w:rsid w:val="00E6504D"/>
    <w:rPr>
      <w:rFonts w:ascii="Calibri" w:hAnsi="Calibri"/>
    </w:rPr>
  </w:style>
  <w:style w:type="paragraph" w:customStyle="1" w:styleId="Bullet1">
    <w:name w:val="~Bullet1"/>
    <w:basedOn w:val="Normal"/>
    <w:link w:val="Bullet1Char"/>
    <w:rsid w:val="00E6504D"/>
    <w:pPr>
      <w:spacing w:line="276" w:lineRule="auto"/>
      <w:ind w:left="340" w:hanging="340"/>
    </w:pPr>
    <w:rPr>
      <w:rFonts w:ascii="Calibri" w:hAnsi="Calibri"/>
      <w:sz w:val="20"/>
    </w:rPr>
  </w:style>
  <w:style w:type="paragraph" w:customStyle="1" w:styleId="Bullet20">
    <w:name w:val="~Bullet2"/>
    <w:basedOn w:val="Normal"/>
    <w:rsid w:val="00E6504D"/>
    <w:pPr>
      <w:spacing w:line="276" w:lineRule="auto"/>
      <w:ind w:left="1021" w:hanging="341"/>
    </w:pPr>
    <w:rPr>
      <w:rFonts w:ascii="Calibri" w:eastAsia="Calibri" w:hAnsi="Calibri"/>
      <w:szCs w:val="22"/>
      <w:lang w:eastAsia="en-US"/>
    </w:rPr>
  </w:style>
  <w:style w:type="paragraph" w:customStyle="1" w:styleId="Sig18">
    <w:name w:val="Sig18"/>
    <w:rsid w:val="00886DCA"/>
    <w:rPr>
      <w:sz w:val="24"/>
      <w:szCs w:val="24"/>
      <w:lang w:eastAsia="en-US"/>
    </w:rPr>
  </w:style>
  <w:style w:type="paragraph" w:customStyle="1" w:styleId="Sig17">
    <w:name w:val="Sig17"/>
    <w:semiHidden/>
    <w:rsid w:val="00886DCA"/>
    <w:rPr>
      <w:sz w:val="24"/>
      <w:szCs w:val="24"/>
      <w:lang w:eastAsia="en-US"/>
    </w:rPr>
  </w:style>
  <w:style w:type="character" w:customStyle="1" w:styleId="MaintextChar">
    <w:name w:val="Main text Char"/>
    <w:basedOn w:val="DefaultParagraphFont"/>
    <w:link w:val="Maintext"/>
    <w:rsid w:val="002C18C0"/>
    <w:rPr>
      <w:rFonts w:ascii="Franklin Gothic Book" w:hAnsi="Franklin Gothic Book"/>
      <w:lang w:val="en-US" w:eastAsia="en-US"/>
    </w:rPr>
  </w:style>
  <w:style w:type="paragraph" w:styleId="NoSpacing">
    <w:name w:val="No Spacing"/>
    <w:link w:val="NoSpacingChar"/>
    <w:uiPriority w:val="1"/>
    <w:qFormat/>
    <w:rsid w:val="00EC514A"/>
    <w:rPr>
      <w:rFonts w:ascii="Arial" w:eastAsia="Calibri" w:hAnsi="Arial"/>
      <w:sz w:val="17"/>
      <w:szCs w:val="22"/>
      <w:lang w:eastAsia="en-US"/>
    </w:rPr>
  </w:style>
  <w:style w:type="character" w:customStyle="1" w:styleId="NoSpacingChar">
    <w:name w:val="No Spacing Char"/>
    <w:link w:val="NoSpacing"/>
    <w:uiPriority w:val="1"/>
    <w:rsid w:val="00EC514A"/>
    <w:rPr>
      <w:rFonts w:ascii="Arial" w:eastAsia="Calibri" w:hAnsi="Arial"/>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1194">
      <w:bodyDiv w:val="1"/>
      <w:marLeft w:val="0"/>
      <w:marRight w:val="0"/>
      <w:marTop w:val="0"/>
      <w:marBottom w:val="0"/>
      <w:divBdr>
        <w:top w:val="none" w:sz="0" w:space="0" w:color="auto"/>
        <w:left w:val="none" w:sz="0" w:space="0" w:color="auto"/>
        <w:bottom w:val="none" w:sz="0" w:space="0" w:color="auto"/>
        <w:right w:val="none" w:sz="0" w:space="0" w:color="auto"/>
      </w:divBdr>
    </w:div>
    <w:div w:id="260338907">
      <w:bodyDiv w:val="1"/>
      <w:marLeft w:val="0"/>
      <w:marRight w:val="0"/>
      <w:marTop w:val="0"/>
      <w:marBottom w:val="0"/>
      <w:divBdr>
        <w:top w:val="none" w:sz="0" w:space="0" w:color="auto"/>
        <w:left w:val="none" w:sz="0" w:space="0" w:color="auto"/>
        <w:bottom w:val="none" w:sz="0" w:space="0" w:color="auto"/>
        <w:right w:val="none" w:sz="0" w:space="0" w:color="auto"/>
      </w:divBdr>
    </w:div>
    <w:div w:id="1135220401">
      <w:bodyDiv w:val="1"/>
      <w:marLeft w:val="0"/>
      <w:marRight w:val="0"/>
      <w:marTop w:val="0"/>
      <w:marBottom w:val="0"/>
      <w:divBdr>
        <w:top w:val="none" w:sz="0" w:space="0" w:color="auto"/>
        <w:left w:val="none" w:sz="0" w:space="0" w:color="auto"/>
        <w:bottom w:val="none" w:sz="0" w:space="0" w:color="auto"/>
        <w:right w:val="none" w:sz="0" w:space="0" w:color="auto"/>
      </w:divBdr>
    </w:div>
    <w:div w:id="19981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41D0-3B49-4A9F-830F-E33A8CB5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51</Pages>
  <Words>21270</Words>
  <Characters>121242</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CONTENTS</vt:lpstr>
    </vt:vector>
  </TitlesOfParts>
  <Company>Ministry of Defence</Company>
  <LinksUpToDate>false</LinksUpToDate>
  <CharactersWithSpaces>142228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ashdowns630</dc:creator>
  <cp:lastModifiedBy>Gillian Wallis</cp:lastModifiedBy>
  <cp:revision>42</cp:revision>
  <cp:lastPrinted>2013-06-24T14:19:00Z</cp:lastPrinted>
  <dcterms:created xsi:type="dcterms:W3CDTF">2019-06-18T15:01:00Z</dcterms:created>
  <dcterms:modified xsi:type="dcterms:W3CDTF">2020-07-24T11:06:00Z</dcterms:modified>
</cp:coreProperties>
</file>