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C7572" w14:textId="77777777" w:rsidR="000962AA" w:rsidRPr="00A95939" w:rsidRDefault="000962AA" w:rsidP="000962AA">
      <w:pPr>
        <w:jc w:val="center"/>
        <w:rPr>
          <w:rFonts w:cstheme="minorHAnsi"/>
          <w:b/>
          <w:bCs/>
          <w:i/>
          <w:iCs/>
        </w:rPr>
      </w:pPr>
      <w:r>
        <w:rPr>
          <w:rFonts w:cstheme="minorHAnsi"/>
          <w:b/>
          <w:bCs/>
          <w:i/>
          <w:iCs/>
        </w:rPr>
        <w:t xml:space="preserve">Solar Panel Tender - </w:t>
      </w:r>
      <w:r w:rsidRPr="00A95939">
        <w:rPr>
          <w:rFonts w:cstheme="minorHAnsi"/>
          <w:b/>
          <w:bCs/>
          <w:i/>
          <w:iCs/>
        </w:rPr>
        <w:t>Project Number</w:t>
      </w:r>
      <w:r>
        <w:rPr>
          <w:rFonts w:cstheme="minorHAnsi"/>
          <w:b/>
          <w:bCs/>
          <w:i/>
          <w:iCs/>
        </w:rPr>
        <w:t>:</w:t>
      </w:r>
      <w:r w:rsidRPr="00A95939">
        <w:rPr>
          <w:rFonts w:cstheme="minorHAnsi"/>
          <w:b/>
          <w:bCs/>
          <w:i/>
          <w:iCs/>
        </w:rPr>
        <w:t xml:space="preserve"> 001</w:t>
      </w:r>
    </w:p>
    <w:p w14:paraId="35724086" w14:textId="77777777" w:rsidR="000962AA" w:rsidRPr="009677BC" w:rsidRDefault="000962AA" w:rsidP="000962AA">
      <w:pPr>
        <w:jc w:val="center"/>
        <w:rPr>
          <w:rFonts w:cstheme="minorHAnsi"/>
          <w:b/>
          <w:bCs/>
        </w:rPr>
      </w:pPr>
      <w:r w:rsidRPr="00A95939">
        <w:rPr>
          <w:rFonts w:cstheme="minorHAnsi"/>
          <w:b/>
          <w:bCs/>
        </w:rPr>
        <w:t>Gul Skills Community Hub Project</w:t>
      </w:r>
    </w:p>
    <w:p w14:paraId="56974718" w14:textId="77777777" w:rsidR="00E8710E" w:rsidRDefault="00E8710E"/>
    <w:p w14:paraId="097721C8" w14:textId="77777777" w:rsidR="000962AA" w:rsidRDefault="000962AA"/>
    <w:p w14:paraId="507629B8" w14:textId="3D8CB930" w:rsidR="000962AA" w:rsidRPr="000962AA" w:rsidRDefault="000962AA" w:rsidP="000962AA">
      <w:pPr>
        <w:jc w:val="center"/>
        <w:rPr>
          <w:b/>
          <w:bCs/>
        </w:rPr>
      </w:pPr>
      <w:r w:rsidRPr="000962AA">
        <w:rPr>
          <w:b/>
          <w:bCs/>
        </w:rPr>
        <w:t>Questions &amp; Answers</w:t>
      </w:r>
    </w:p>
    <w:p w14:paraId="2B9AA3E1" w14:textId="77777777" w:rsidR="000962AA" w:rsidRDefault="000962AA"/>
    <w:p w14:paraId="0F0009DA" w14:textId="77777777" w:rsidR="000962AA" w:rsidRDefault="000962AA"/>
    <w:p w14:paraId="3B033FD9" w14:textId="0947E472" w:rsidR="00182BAF" w:rsidRPr="000962AA" w:rsidRDefault="000962AA">
      <w:pPr>
        <w:rPr>
          <w:b/>
          <w:bCs/>
          <w:u w:val="single"/>
        </w:rPr>
      </w:pPr>
      <w:r w:rsidRPr="000962AA">
        <w:rPr>
          <w:b/>
          <w:bCs/>
          <w:u w:val="single"/>
        </w:rPr>
        <w:t>Question 1</w:t>
      </w:r>
      <w:r w:rsidR="00FF21B3">
        <w:rPr>
          <w:b/>
          <w:bCs/>
          <w:u w:val="single"/>
        </w:rPr>
        <w:t>a</w:t>
      </w:r>
      <w:r w:rsidR="00773657">
        <w:rPr>
          <w:b/>
          <w:bCs/>
          <w:u w:val="single"/>
        </w:rPr>
        <w:t>:</w:t>
      </w:r>
    </w:p>
    <w:p w14:paraId="7C63C713" w14:textId="77777777" w:rsidR="00182BAF" w:rsidRPr="00E57E41" w:rsidRDefault="00182BAF" w:rsidP="00182BAF">
      <w:pPr>
        <w:rPr>
          <w:rFonts w:asciiTheme="minorHAnsi" w:hAnsiTheme="minorHAnsi" w:cstheme="minorHAnsi"/>
        </w:rPr>
      </w:pPr>
      <w:r w:rsidRPr="00E57E41">
        <w:rPr>
          <w:rFonts w:asciiTheme="minorHAnsi" w:hAnsiTheme="minorHAnsi" w:cstheme="minorHAnsi"/>
        </w:rPr>
        <w:t>We have come across your open tender and I am just looking in to whether we will take part.</w:t>
      </w:r>
    </w:p>
    <w:p w14:paraId="1AD92681" w14:textId="77777777" w:rsidR="00182BAF" w:rsidRPr="00E57E41" w:rsidRDefault="00182BAF" w:rsidP="00182BAF">
      <w:pPr>
        <w:rPr>
          <w:rFonts w:asciiTheme="minorHAnsi" w:hAnsiTheme="minorHAnsi" w:cstheme="minorHAnsi"/>
        </w:rPr>
      </w:pPr>
      <w:r w:rsidRPr="00E57E41">
        <w:rPr>
          <w:rFonts w:asciiTheme="minorHAnsi" w:hAnsiTheme="minorHAnsi" w:cstheme="minorHAnsi"/>
        </w:rPr>
        <w:t>There are a couple of major design queries I have and I want to cross check whether these have already been considered or not as it has the potential to drastically improve or be of detriment to the benefit the end system to the centre.</w:t>
      </w:r>
    </w:p>
    <w:p w14:paraId="17A6ED6B" w14:textId="77777777" w:rsidR="00182BAF" w:rsidRPr="00E57E41" w:rsidRDefault="00182BAF" w:rsidP="00182BAF">
      <w:pPr>
        <w:rPr>
          <w:rFonts w:asciiTheme="minorHAnsi" w:hAnsiTheme="minorHAnsi" w:cstheme="minorHAnsi"/>
        </w:rPr>
      </w:pPr>
    </w:p>
    <w:p w14:paraId="79EEF171" w14:textId="77777777" w:rsidR="00182BAF" w:rsidRPr="00E57E41" w:rsidRDefault="00182BAF" w:rsidP="00182BAF">
      <w:pPr>
        <w:rPr>
          <w:rFonts w:asciiTheme="minorHAnsi" w:hAnsiTheme="minorHAnsi" w:cstheme="minorHAnsi"/>
        </w:rPr>
      </w:pPr>
      <w:r w:rsidRPr="00E57E41">
        <w:rPr>
          <w:rFonts w:asciiTheme="minorHAnsi" w:hAnsiTheme="minorHAnsi" w:cstheme="minorHAnsi"/>
        </w:rPr>
        <w:t>I assume if the existing system has a FIT on it that you have been claiming this? I would imagine that this would have the potential to be a significant amount of money and if it was installed in 2008 there would still be 9 years to go it. Historic feed-in tariffs from this sort of period can be around 50p/per KWH but the FIT is based on the panels that the FIT was registered to so you wouldn’t want to remove these and instead you would generally optimise them to ensure the maximum output and then add a secondary system alongside it.</w:t>
      </w:r>
    </w:p>
    <w:p w14:paraId="5EB17881" w14:textId="77777777" w:rsidR="00182BAF" w:rsidRPr="00E57E41" w:rsidRDefault="00182BAF" w:rsidP="00182BAF">
      <w:pPr>
        <w:rPr>
          <w:rFonts w:asciiTheme="minorHAnsi" w:hAnsiTheme="minorHAnsi" w:cstheme="minorHAnsi"/>
        </w:rPr>
      </w:pPr>
      <w:r w:rsidRPr="00E57E41">
        <w:rPr>
          <w:rFonts w:asciiTheme="minorHAnsi" w:hAnsiTheme="minorHAnsi" w:cstheme="minorHAnsi"/>
        </w:rPr>
        <w:t>Can I ask if this has been considered?</w:t>
      </w:r>
    </w:p>
    <w:p w14:paraId="7365CC7D" w14:textId="77777777" w:rsidR="00182BAF" w:rsidRDefault="00182BAF"/>
    <w:p w14:paraId="29D9B556" w14:textId="2613AB94" w:rsidR="00773657" w:rsidRPr="00E57E41" w:rsidRDefault="00773657">
      <w:pPr>
        <w:rPr>
          <w:b/>
          <w:bCs/>
          <w:u w:val="single"/>
        </w:rPr>
      </w:pPr>
      <w:r w:rsidRPr="00E57E41">
        <w:rPr>
          <w:b/>
          <w:bCs/>
          <w:u w:val="single"/>
        </w:rPr>
        <w:t>Answer 1</w:t>
      </w:r>
      <w:r w:rsidR="00FF21B3">
        <w:rPr>
          <w:b/>
          <w:bCs/>
          <w:u w:val="single"/>
        </w:rPr>
        <w:t>a</w:t>
      </w:r>
      <w:r w:rsidRPr="00E57E41">
        <w:rPr>
          <w:b/>
          <w:bCs/>
          <w:u w:val="single"/>
        </w:rPr>
        <w:t>:</w:t>
      </w:r>
    </w:p>
    <w:p w14:paraId="4B0DB255" w14:textId="1CDD762E" w:rsidR="00E57E41" w:rsidRDefault="00E57E41" w:rsidP="00E57E41">
      <w:pPr>
        <w:rPr>
          <w:rFonts w:ascii="Calibri" w:hAnsi="Calibri"/>
        </w:rPr>
      </w:pPr>
      <w:r>
        <w:rPr>
          <w:rFonts w:ascii="Calibri" w:hAnsi="Calibri"/>
        </w:rPr>
        <w:t>Unfortunately, two of the three current solar inverters are not working so we have been unable to claim much FIT for a while.  We also know the panels aren’t of a good quality.</w:t>
      </w:r>
    </w:p>
    <w:p w14:paraId="175B8A99" w14:textId="659473A8" w:rsidR="00E57E41" w:rsidRDefault="00E57E41" w:rsidP="00E57E41">
      <w:pPr>
        <w:rPr>
          <w:rFonts w:ascii="Calibri" w:hAnsi="Calibri"/>
        </w:rPr>
      </w:pPr>
      <w:r>
        <w:rPr>
          <w:rFonts w:ascii="Calibri" w:hAnsi="Calibri"/>
        </w:rPr>
        <w:t>The advice we have received is that the cost of repair of these would not be as cost effective as replacing the whole system with the grant funding we have secured for this.</w:t>
      </w:r>
    </w:p>
    <w:p w14:paraId="2DE0C47C" w14:textId="77777777" w:rsidR="00E57E41" w:rsidRDefault="00E57E41" w:rsidP="00E57E41">
      <w:pPr>
        <w:rPr>
          <w:rFonts w:ascii="Calibri" w:hAnsi="Calibri"/>
        </w:rPr>
      </w:pPr>
      <w:r>
        <w:rPr>
          <w:rFonts w:ascii="Calibri" w:hAnsi="Calibri"/>
        </w:rPr>
        <w:t>However, if there is a way to retain the FIT I’d be interested to see this in your proposal.</w:t>
      </w:r>
    </w:p>
    <w:p w14:paraId="69041D66" w14:textId="77777777" w:rsidR="00773657" w:rsidRDefault="00773657"/>
    <w:p w14:paraId="4596C754" w14:textId="6D7AD3CB" w:rsidR="00E57E41" w:rsidRPr="00E57E41" w:rsidRDefault="00E57E41">
      <w:pPr>
        <w:rPr>
          <w:b/>
          <w:bCs/>
          <w:u w:val="single"/>
        </w:rPr>
      </w:pPr>
      <w:r w:rsidRPr="00E57E41">
        <w:rPr>
          <w:b/>
          <w:bCs/>
          <w:u w:val="single"/>
        </w:rPr>
        <w:t xml:space="preserve">Question </w:t>
      </w:r>
      <w:r w:rsidR="00FF21B3">
        <w:rPr>
          <w:b/>
          <w:bCs/>
          <w:u w:val="single"/>
        </w:rPr>
        <w:t>1b</w:t>
      </w:r>
      <w:r w:rsidRPr="00E57E41">
        <w:rPr>
          <w:b/>
          <w:bCs/>
          <w:u w:val="single"/>
        </w:rPr>
        <w:t>:</w:t>
      </w:r>
    </w:p>
    <w:p w14:paraId="7196FE39" w14:textId="77777777" w:rsidR="00FF21B3" w:rsidRPr="00FF21B3" w:rsidRDefault="00FF21B3" w:rsidP="00FF21B3">
      <w:pPr>
        <w:rPr>
          <w:rFonts w:ascii="Calibri" w:hAnsi="Calibri"/>
        </w:rPr>
      </w:pPr>
      <w:r w:rsidRPr="00FF21B3">
        <w:rPr>
          <w:rFonts w:ascii="Calibri" w:hAnsi="Calibri"/>
        </w:rPr>
        <w:t>Can you just cross check what the FIT value is per KWH as I genuinely believe this is where you would make the most money for the Centre by trying to keep this alive. If you can find the documents (even if it has been a low number of KWH whilst 2/3rds of the system has been working), and the dates its eligible to/what the current panels are. There are a few different ways you could potentially do this and I can help and advise with this info. It may mean that your overall spec would change and I appreciate you need like for like quotes, but this is definitely worth checking out as you could still end up with a larger solar array and your batteries but with a potential significant sum being paid to the centre for 9 years on top (which you could use to fund other good things in the Centre). I take it its not too late to amend the spec for all tenderers if it was found to be beneficial?</w:t>
      </w:r>
    </w:p>
    <w:p w14:paraId="48A3C898" w14:textId="77777777" w:rsidR="00FF21B3" w:rsidRPr="00FF21B3" w:rsidRDefault="00FF21B3" w:rsidP="00FF21B3">
      <w:pPr>
        <w:rPr>
          <w:rFonts w:ascii="Calibri" w:hAnsi="Calibri"/>
        </w:rPr>
      </w:pPr>
      <w:r w:rsidRPr="00FF21B3">
        <w:rPr>
          <w:rFonts w:ascii="Calibri" w:hAnsi="Calibri"/>
        </w:rPr>
        <w:t>Happy to offer advice with this as always good to see local initiatives getting the absolute best possible value.</w:t>
      </w:r>
    </w:p>
    <w:p w14:paraId="31AC7489" w14:textId="4576C8B8" w:rsidR="00E57E41" w:rsidRDefault="00E57E41"/>
    <w:p w14:paraId="79FEDDD1" w14:textId="7B651BB1" w:rsidR="00FF21B3" w:rsidRPr="00CE51EE" w:rsidRDefault="00FF21B3">
      <w:pPr>
        <w:rPr>
          <w:b/>
          <w:bCs/>
          <w:u w:val="single"/>
        </w:rPr>
      </w:pPr>
      <w:r w:rsidRPr="00CE51EE">
        <w:rPr>
          <w:b/>
          <w:bCs/>
          <w:u w:val="single"/>
        </w:rPr>
        <w:t>Answer 1b:</w:t>
      </w:r>
    </w:p>
    <w:p w14:paraId="48B4D90C" w14:textId="77777777" w:rsidR="00336F40" w:rsidRDefault="00336F40" w:rsidP="00336F40">
      <w:pPr>
        <w:rPr>
          <w:rFonts w:ascii="Calibri" w:hAnsi="Calibri"/>
        </w:rPr>
      </w:pPr>
      <w:r>
        <w:rPr>
          <w:rFonts w:ascii="Calibri" w:hAnsi="Calibri"/>
        </w:rPr>
        <w:t>Are the following two documents enough information for you to work with?</w:t>
      </w:r>
    </w:p>
    <w:p w14:paraId="03FB98D1" w14:textId="1E0E44E1" w:rsidR="00FF21B3" w:rsidRDefault="00F64628">
      <w:r>
        <w:object w:dxaOrig="1520" w:dyaOrig="987" w14:anchorId="67C7AA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2pt;height:49.2pt" o:ole="">
            <v:imagedata r:id="rId8" o:title=""/>
          </v:shape>
          <o:OLEObject Type="Embed" ProgID="Acrobat.Document.2020" ShapeID="_x0000_i1029" DrawAspect="Icon" ObjectID="_1770113816" r:id="rId9"/>
        </w:object>
      </w:r>
      <w:r w:rsidR="00CE51EE">
        <w:tab/>
      </w:r>
      <w:r w:rsidR="00CE51EE">
        <w:tab/>
      </w:r>
      <w:r w:rsidR="00CE51EE">
        <w:object w:dxaOrig="1520" w:dyaOrig="987" w14:anchorId="6358FB95">
          <v:shape id="_x0000_i1026" type="#_x0000_t75" style="width:76.2pt;height:49.2pt" o:ole="">
            <v:imagedata r:id="rId10" o:title=""/>
          </v:shape>
          <o:OLEObject Type="Embed" ProgID="Acrobat.Document.2020" ShapeID="_x0000_i1026" DrawAspect="Icon" ObjectID="_1770113817" r:id="rId11"/>
        </w:object>
      </w:r>
    </w:p>
    <w:p w14:paraId="2BE98D2F" w14:textId="77777777" w:rsidR="00CE51EE" w:rsidRDefault="00CE51EE"/>
    <w:p w14:paraId="7BDAB84B" w14:textId="2DE1474E" w:rsidR="00CE51EE" w:rsidRPr="007C2E08" w:rsidRDefault="007C2E08">
      <w:pPr>
        <w:rPr>
          <w:b/>
          <w:bCs/>
          <w:u w:val="single"/>
        </w:rPr>
      </w:pPr>
      <w:r w:rsidRPr="007C2E08">
        <w:rPr>
          <w:b/>
          <w:bCs/>
          <w:u w:val="single"/>
        </w:rPr>
        <w:t>Question 1c:</w:t>
      </w:r>
    </w:p>
    <w:p w14:paraId="19401A1F" w14:textId="7752B307" w:rsidR="007C2E08" w:rsidRPr="007C2E08" w:rsidRDefault="007C2E08" w:rsidP="007C2E08">
      <w:pPr>
        <w:rPr>
          <w:rFonts w:ascii="Calibri" w:hAnsi="Calibri"/>
        </w:rPr>
      </w:pPr>
      <w:r w:rsidRPr="007C2E08">
        <w:rPr>
          <w:rFonts w:ascii="Calibri" w:hAnsi="Calibri"/>
        </w:rPr>
        <w:t>I’ve just been looking in to this as you say the install was 2008 but I don’t believe feed-in-tariffs were until 2010. I expect this is a migrated RO which has a current rate of 14.9p</w:t>
      </w:r>
    </w:p>
    <w:p w14:paraId="4B36CFC2" w14:textId="77777777" w:rsidR="007C2E08" w:rsidRPr="007C2E08" w:rsidRDefault="007C2E08" w:rsidP="007C2E08">
      <w:pPr>
        <w:rPr>
          <w:rFonts w:ascii="Calibri" w:hAnsi="Calibri"/>
        </w:rPr>
      </w:pPr>
      <w:r w:rsidRPr="007C2E08">
        <w:rPr>
          <w:rFonts w:ascii="Calibri" w:hAnsi="Calibri"/>
        </w:rPr>
        <w:lastRenderedPageBreak/>
        <w:t>At 14.9p, you should be able to get at least a 1000KWH/KWP which is worth nearly £2000 PA to the Centre. It will be worth speaking to your FIT supplier just to check what the current rates are, when the system was registered and when the feed-in-tariff ends.</w:t>
      </w:r>
    </w:p>
    <w:p w14:paraId="10CD1DAC" w14:textId="77777777" w:rsidR="007C2E08" w:rsidRPr="007C2E08" w:rsidRDefault="007C2E08" w:rsidP="007C2E08">
      <w:pPr>
        <w:rPr>
          <w:rFonts w:ascii="Calibri" w:hAnsi="Calibri"/>
        </w:rPr>
      </w:pPr>
      <w:r w:rsidRPr="007C2E08">
        <w:rPr>
          <w:rFonts w:ascii="Calibri" w:hAnsi="Calibri"/>
        </w:rPr>
        <w:t>There are then a few possibilities:</w:t>
      </w:r>
    </w:p>
    <w:p w14:paraId="27F7FAF2" w14:textId="5A9FF68D" w:rsidR="007C2E08" w:rsidRDefault="007C2E08" w:rsidP="00EC546C">
      <w:pPr>
        <w:pStyle w:val="ListParagraph"/>
        <w:numPr>
          <w:ilvl w:val="0"/>
          <w:numId w:val="2"/>
        </w:numPr>
        <w:rPr>
          <w:rFonts w:ascii="Calibri" w:hAnsi="Calibri"/>
        </w:rPr>
      </w:pPr>
      <w:r w:rsidRPr="00EC546C">
        <w:rPr>
          <w:rFonts w:ascii="Calibri" w:hAnsi="Calibri"/>
        </w:rPr>
        <w:t>You could upgrade the inverter system on the existing system with optimisers and Solaredge, keep this section connected to your existing generation meter to claim the FIT on this element and then have a 2nd system. Batteries would still benefit the whole of the installation.</w:t>
      </w:r>
    </w:p>
    <w:p w14:paraId="6F62D6E0" w14:textId="77777777" w:rsidR="007C2E08" w:rsidRDefault="007C2E08" w:rsidP="007C2E08">
      <w:pPr>
        <w:pStyle w:val="ListParagraph"/>
        <w:numPr>
          <w:ilvl w:val="0"/>
          <w:numId w:val="2"/>
        </w:numPr>
        <w:rPr>
          <w:rFonts w:ascii="Calibri" w:hAnsi="Calibri"/>
        </w:rPr>
      </w:pPr>
      <w:r w:rsidRPr="00EC546C">
        <w:rPr>
          <w:rFonts w:ascii="Calibri" w:hAnsi="Calibri"/>
        </w:rPr>
        <w:t>They often allow you to upgrade the panels on this element of the installation but this part kept separate and the KWP of the system kept the same. 63no 210W panels = 13.23KW  (this could be with 28 x 475W panels as opposed to the current ones.</w:t>
      </w:r>
    </w:p>
    <w:p w14:paraId="3DDA3BB9" w14:textId="3CD23C04" w:rsidR="007C2E08" w:rsidRPr="00EC546C" w:rsidRDefault="007C2E08" w:rsidP="007C2E08">
      <w:pPr>
        <w:pStyle w:val="ListParagraph"/>
        <w:numPr>
          <w:ilvl w:val="0"/>
          <w:numId w:val="2"/>
        </w:numPr>
        <w:rPr>
          <w:rFonts w:ascii="Calibri" w:hAnsi="Calibri"/>
        </w:rPr>
      </w:pPr>
      <w:r w:rsidRPr="00EC546C">
        <w:rPr>
          <w:rFonts w:ascii="Calibri" w:hAnsi="Calibri"/>
        </w:rPr>
        <w:t xml:space="preserve">They often allow you to have a larger system all connected to the same system but then the FIT is paid on a pro-rata basis (EG- you have a 45KW total system, and 29% of the system is paid with FIT and the remainder </w:t>
      </w:r>
      <w:r w:rsidR="00C01ADC" w:rsidRPr="00EC546C">
        <w:rPr>
          <w:rFonts w:ascii="Calibri" w:hAnsi="Calibri"/>
        </w:rPr>
        <w:t>isn’t</w:t>
      </w:r>
      <w:r w:rsidRPr="00EC546C">
        <w:rPr>
          <w:rFonts w:ascii="Calibri" w:hAnsi="Calibri"/>
        </w:rPr>
        <w:t>)</w:t>
      </w:r>
    </w:p>
    <w:p w14:paraId="7831F4DB" w14:textId="77777777" w:rsidR="007C2E08" w:rsidRPr="007C2E08" w:rsidRDefault="007C2E08" w:rsidP="007C2E08">
      <w:pPr>
        <w:rPr>
          <w:rFonts w:ascii="Calibri" w:hAnsi="Calibri"/>
        </w:rPr>
      </w:pPr>
    </w:p>
    <w:p w14:paraId="2F8B6ECB" w14:textId="77777777" w:rsidR="007C2E08" w:rsidRPr="007C2E08" w:rsidRDefault="007C2E08" w:rsidP="007C2E08">
      <w:pPr>
        <w:rPr>
          <w:rFonts w:ascii="Calibri" w:hAnsi="Calibri"/>
        </w:rPr>
      </w:pPr>
      <w:r w:rsidRPr="007C2E08">
        <w:rPr>
          <w:rFonts w:ascii="Calibri" w:hAnsi="Calibri"/>
        </w:rPr>
        <w:t>May I suggest you speak to SSE to confirm if they would accept (ideally option 3, if not option 2 or if not option 1).</w:t>
      </w:r>
    </w:p>
    <w:p w14:paraId="132637B1" w14:textId="77777777" w:rsidR="007C2E08" w:rsidRPr="007C2E08" w:rsidRDefault="007C2E08" w:rsidP="007C2E08">
      <w:pPr>
        <w:rPr>
          <w:rFonts w:ascii="Calibri" w:hAnsi="Calibri"/>
        </w:rPr>
      </w:pPr>
    </w:p>
    <w:p w14:paraId="3C3341E4" w14:textId="77777777" w:rsidR="007C2E08" w:rsidRPr="007C2E08" w:rsidRDefault="007C2E08" w:rsidP="007C2E08">
      <w:pPr>
        <w:rPr>
          <w:rFonts w:ascii="Calibri" w:hAnsi="Calibri"/>
        </w:rPr>
      </w:pPr>
      <w:r w:rsidRPr="007C2E08">
        <w:rPr>
          <w:rFonts w:ascii="Calibri" w:hAnsi="Calibri"/>
        </w:rPr>
        <w:t>I appreciate this is a bit of a faff but I do think its important this is all considered to make sure the system is as profitable as possible for you.</w:t>
      </w:r>
    </w:p>
    <w:p w14:paraId="409D5456" w14:textId="77777777" w:rsidR="007C2E08" w:rsidRDefault="007C2E08">
      <w:pPr>
        <w:rPr>
          <w:rFonts w:ascii="Calibri" w:hAnsi="Calibri"/>
        </w:rPr>
      </w:pPr>
    </w:p>
    <w:p w14:paraId="3D2FE036" w14:textId="000B1FA7" w:rsidR="007C2E08" w:rsidRDefault="00090691">
      <w:pPr>
        <w:rPr>
          <w:rFonts w:ascii="Calibri" w:hAnsi="Calibri"/>
        </w:rPr>
      </w:pPr>
      <w:r>
        <w:rPr>
          <w:rFonts w:ascii="Calibri" w:hAnsi="Calibri"/>
        </w:rPr>
        <w:object w:dxaOrig="1520" w:dyaOrig="987" w14:anchorId="45C9E757">
          <v:shape id="_x0000_i1027" type="#_x0000_t75" style="width:76.2pt;height:49.2pt" o:ole="">
            <v:imagedata r:id="rId12" o:title=""/>
          </v:shape>
          <o:OLEObject Type="Embed" ProgID="Excel.Sheet.12" ShapeID="_x0000_i1027" DrawAspect="Icon" ObjectID="_1770113818" r:id="rId13"/>
        </w:object>
      </w:r>
    </w:p>
    <w:p w14:paraId="43C1DF53" w14:textId="1ADA3B07" w:rsidR="00090691" w:rsidRPr="00090691" w:rsidRDefault="00090691">
      <w:pPr>
        <w:rPr>
          <w:rFonts w:ascii="Calibri" w:hAnsi="Calibri"/>
          <w:b/>
          <w:bCs/>
          <w:u w:val="single"/>
        </w:rPr>
      </w:pPr>
      <w:r w:rsidRPr="00090691">
        <w:rPr>
          <w:rFonts w:ascii="Calibri" w:hAnsi="Calibri"/>
          <w:b/>
          <w:bCs/>
          <w:u w:val="single"/>
        </w:rPr>
        <w:t>Answer 1c:</w:t>
      </w:r>
    </w:p>
    <w:p w14:paraId="25187A2D" w14:textId="77777777" w:rsidR="004D2199" w:rsidRDefault="004D2199" w:rsidP="004D2199">
      <w:pPr>
        <w:rPr>
          <w:rFonts w:ascii="Calibri" w:hAnsi="Calibri"/>
        </w:rPr>
      </w:pPr>
      <w:r>
        <w:rPr>
          <w:rFonts w:ascii="Calibri" w:hAnsi="Calibri"/>
        </w:rPr>
        <w:t>Thank you for your proposal.  We will investigate further and get back to you next week.</w:t>
      </w:r>
    </w:p>
    <w:p w14:paraId="2771B7A2" w14:textId="77777777" w:rsidR="004D2199" w:rsidRDefault="004D2199" w:rsidP="004D2199">
      <w:pPr>
        <w:rPr>
          <w:rFonts w:ascii="Calibri" w:hAnsi="Calibri"/>
        </w:rPr>
      </w:pPr>
    </w:p>
    <w:p w14:paraId="4C6BE444" w14:textId="77777777" w:rsidR="001D2091" w:rsidRDefault="001D2091" w:rsidP="004D2199">
      <w:pPr>
        <w:rPr>
          <w:rFonts w:ascii="Calibri" w:hAnsi="Calibri"/>
        </w:rPr>
      </w:pPr>
    </w:p>
    <w:p w14:paraId="24C0CCBE" w14:textId="1AEB8B3A" w:rsidR="001D2091" w:rsidRPr="001D2091" w:rsidRDefault="001D2091" w:rsidP="004D2199">
      <w:pPr>
        <w:rPr>
          <w:rFonts w:ascii="Calibri" w:hAnsi="Calibri"/>
          <w:b/>
          <w:bCs/>
          <w:u w:val="single"/>
        </w:rPr>
      </w:pPr>
      <w:r w:rsidRPr="001D2091">
        <w:rPr>
          <w:rFonts w:ascii="Calibri" w:hAnsi="Calibri"/>
          <w:b/>
          <w:bCs/>
          <w:u w:val="single"/>
        </w:rPr>
        <w:t>Conclusion</w:t>
      </w:r>
    </w:p>
    <w:p w14:paraId="4E98931C" w14:textId="53DA7C90" w:rsidR="001D2091" w:rsidRPr="001D2091" w:rsidRDefault="001D2091" w:rsidP="001D2091">
      <w:pPr>
        <w:rPr>
          <w:rFonts w:ascii="Calibri" w:hAnsi="Calibri"/>
        </w:rPr>
      </w:pPr>
      <w:r w:rsidRPr="001D2091">
        <w:rPr>
          <w:rFonts w:ascii="Calibri" w:hAnsi="Calibri"/>
        </w:rPr>
        <w:t>Thank you very much for contacting us regarding the tender.</w:t>
      </w:r>
    </w:p>
    <w:p w14:paraId="01BD5038" w14:textId="721E2FE5" w:rsidR="001D2091" w:rsidRPr="001D2091" w:rsidRDefault="001D2091" w:rsidP="001D2091">
      <w:pPr>
        <w:rPr>
          <w:rFonts w:ascii="Calibri" w:hAnsi="Calibri"/>
        </w:rPr>
      </w:pPr>
      <w:r w:rsidRPr="001D2091">
        <w:rPr>
          <w:rFonts w:ascii="Calibri" w:hAnsi="Calibri"/>
        </w:rPr>
        <w:t>After much consideration we have decided to proceed with the Tender as published and choose a supplier.</w:t>
      </w:r>
    </w:p>
    <w:p w14:paraId="65918DD9" w14:textId="76724EBA" w:rsidR="001D2091" w:rsidRPr="001D2091" w:rsidRDefault="001D2091" w:rsidP="001D2091">
      <w:pPr>
        <w:rPr>
          <w:rFonts w:ascii="Calibri" w:hAnsi="Calibri"/>
        </w:rPr>
      </w:pPr>
      <w:r w:rsidRPr="001D2091">
        <w:rPr>
          <w:rFonts w:ascii="Calibri" w:hAnsi="Calibri"/>
        </w:rPr>
        <w:t>We are still waiting for a response from Ovo who have taken over our SSE account and can not delay the tender further due to our grant funding timescales.</w:t>
      </w:r>
    </w:p>
    <w:p w14:paraId="21DEC627" w14:textId="04240666" w:rsidR="001D2091" w:rsidRPr="001D2091" w:rsidRDefault="001D2091" w:rsidP="001D2091">
      <w:pPr>
        <w:rPr>
          <w:rFonts w:ascii="Calibri" w:hAnsi="Calibri"/>
        </w:rPr>
      </w:pPr>
      <w:r w:rsidRPr="001D2091">
        <w:rPr>
          <w:rFonts w:ascii="Calibri" w:hAnsi="Calibri"/>
        </w:rPr>
        <w:t>Please include your suggestions in your tender document and we will consider them when choosing our supplier.</w:t>
      </w:r>
    </w:p>
    <w:p w14:paraId="7A6490DE" w14:textId="77777777" w:rsidR="001D2091" w:rsidRPr="001D2091" w:rsidRDefault="001D2091" w:rsidP="001D2091">
      <w:pPr>
        <w:rPr>
          <w:rFonts w:ascii="Calibri" w:eastAsia="Calibri" w:hAnsi="Calibri"/>
        </w:rPr>
      </w:pPr>
      <w:r w:rsidRPr="001D2091">
        <w:rPr>
          <w:rFonts w:ascii="Calibri" w:eastAsia="Calibri" w:hAnsi="Calibri"/>
        </w:rPr>
        <w:t>Thank you again for getting in touch.</w:t>
      </w:r>
    </w:p>
    <w:p w14:paraId="19102712" w14:textId="77777777" w:rsidR="00100357" w:rsidRDefault="00100357" w:rsidP="004D2199">
      <w:pPr>
        <w:rPr>
          <w:rFonts w:ascii="Calibri" w:hAnsi="Calibri"/>
        </w:rPr>
      </w:pPr>
    </w:p>
    <w:p w14:paraId="701FEBA2" w14:textId="79E25011" w:rsidR="00100357" w:rsidRPr="00100357" w:rsidRDefault="00100357" w:rsidP="004D2199">
      <w:pPr>
        <w:rPr>
          <w:rFonts w:ascii="Calibri" w:hAnsi="Calibri"/>
          <w:b/>
          <w:bCs/>
          <w:u w:val="single"/>
        </w:rPr>
      </w:pPr>
      <w:r w:rsidRPr="00100357">
        <w:rPr>
          <w:rFonts w:ascii="Calibri" w:hAnsi="Calibri"/>
          <w:b/>
          <w:bCs/>
          <w:u w:val="single"/>
        </w:rPr>
        <w:t>Question 2</w:t>
      </w:r>
    </w:p>
    <w:p w14:paraId="3569D113" w14:textId="4015EB71" w:rsidR="00100357" w:rsidRDefault="00100357" w:rsidP="004D2199">
      <w:pPr>
        <w:rPr>
          <w:rFonts w:ascii="Calibri" w:hAnsi="Calibri"/>
        </w:rPr>
      </w:pPr>
    </w:p>
    <w:p w14:paraId="3DF76D65" w14:textId="7B4CEA75" w:rsidR="00100357" w:rsidRPr="00100357" w:rsidRDefault="00100357" w:rsidP="00100357">
      <w:pPr>
        <w:rPr>
          <w:rFonts w:ascii="Calibri" w:hAnsi="Calibri"/>
        </w:rPr>
      </w:pPr>
      <w:r w:rsidRPr="00100357">
        <w:rPr>
          <w:rFonts w:ascii="Calibri" w:hAnsi="Calibri"/>
        </w:rPr>
        <w:t>With reference to our phone conversation yesterday regarding the tender</w:t>
      </w:r>
      <w:r w:rsidR="001D2091">
        <w:rPr>
          <w:rFonts w:ascii="Calibri" w:hAnsi="Calibri"/>
        </w:rPr>
        <w:t xml:space="preserve"> </w:t>
      </w:r>
      <w:r w:rsidRPr="00100357">
        <w:rPr>
          <w:rFonts w:ascii="Calibri" w:hAnsi="Calibri"/>
        </w:rPr>
        <w:t>for a Solar PV installation at the above premises. If you go ahead with this</w:t>
      </w:r>
      <w:r w:rsidR="001D2091">
        <w:rPr>
          <w:rFonts w:ascii="Calibri" w:hAnsi="Calibri"/>
        </w:rPr>
        <w:t xml:space="preserve"> </w:t>
      </w:r>
      <w:r w:rsidRPr="00100357">
        <w:rPr>
          <w:rFonts w:ascii="Calibri" w:hAnsi="Calibri"/>
        </w:rPr>
        <w:t>you will lose you FIT and Export payments, as you must have permission from OFGEM for any changes in the original equipment installed in 2008.</w:t>
      </w:r>
    </w:p>
    <w:p w14:paraId="4CD7A3D0" w14:textId="49081A07" w:rsidR="00100357" w:rsidRPr="00100357" w:rsidRDefault="00100357" w:rsidP="00100357">
      <w:pPr>
        <w:rPr>
          <w:rFonts w:ascii="Calibri" w:hAnsi="Calibri"/>
        </w:rPr>
      </w:pPr>
      <w:r w:rsidRPr="00100357">
        <w:rPr>
          <w:rFonts w:ascii="Calibri" w:hAnsi="Calibri"/>
        </w:rPr>
        <w:t>OFGEM will only agree to changes in equipment if a qualified installer reports</w:t>
      </w:r>
      <w:r w:rsidR="001D2091">
        <w:rPr>
          <w:rFonts w:ascii="Calibri" w:hAnsi="Calibri"/>
        </w:rPr>
        <w:t xml:space="preserve"> </w:t>
      </w:r>
      <w:r w:rsidRPr="00100357">
        <w:rPr>
          <w:rFonts w:ascii="Calibri" w:hAnsi="Calibri"/>
        </w:rPr>
        <w:t>that a particular item of equipment cannot be repaired. This is only likely</w:t>
      </w:r>
      <w:r w:rsidR="001D2091">
        <w:rPr>
          <w:rFonts w:ascii="Calibri" w:hAnsi="Calibri"/>
        </w:rPr>
        <w:t xml:space="preserve"> </w:t>
      </w:r>
      <w:r w:rsidRPr="00100357">
        <w:rPr>
          <w:rFonts w:ascii="Calibri" w:hAnsi="Calibri"/>
        </w:rPr>
        <w:t>to apply to an inverter as there are no moving parts on a panel.</w:t>
      </w:r>
      <w:r w:rsidR="001D2091">
        <w:rPr>
          <w:rFonts w:ascii="Calibri" w:hAnsi="Calibri"/>
        </w:rPr>
        <w:t xml:space="preserve">  </w:t>
      </w:r>
      <w:r w:rsidRPr="00100357">
        <w:rPr>
          <w:rFonts w:ascii="Calibri" w:hAnsi="Calibri"/>
        </w:rPr>
        <w:t>The only time they might agree to change a panel is if there has been a fire.</w:t>
      </w:r>
      <w:r w:rsidR="001D2091">
        <w:rPr>
          <w:rFonts w:ascii="Calibri" w:hAnsi="Calibri"/>
        </w:rPr>
        <w:t xml:space="preserve">  </w:t>
      </w:r>
      <w:r w:rsidRPr="00100357">
        <w:rPr>
          <w:rFonts w:ascii="Calibri" w:hAnsi="Calibri"/>
        </w:rPr>
        <w:t xml:space="preserve">There is no reason why your panels should not still be 80-85% effective as </w:t>
      </w:r>
      <w:r w:rsidR="001D2091">
        <w:rPr>
          <w:rFonts w:ascii="Calibri" w:hAnsi="Calibri"/>
        </w:rPr>
        <w:t xml:space="preserve"> </w:t>
      </w:r>
      <w:r w:rsidRPr="00100357">
        <w:rPr>
          <w:rFonts w:ascii="Calibri" w:hAnsi="Calibri"/>
        </w:rPr>
        <w:t>long as they have been wired correctly. I would suggest that they need a clean</w:t>
      </w:r>
      <w:r w:rsidR="001D2091">
        <w:rPr>
          <w:rFonts w:ascii="Calibri" w:hAnsi="Calibri"/>
        </w:rPr>
        <w:t xml:space="preserve">  </w:t>
      </w:r>
      <w:r w:rsidRPr="00100357">
        <w:rPr>
          <w:rFonts w:ascii="Calibri" w:hAnsi="Calibri"/>
        </w:rPr>
        <w:t>and that the trees be removed or at least pruned below gutter level to prevent</w:t>
      </w:r>
      <w:r w:rsidR="001D2091">
        <w:rPr>
          <w:rFonts w:ascii="Calibri" w:hAnsi="Calibri"/>
        </w:rPr>
        <w:t xml:space="preserve"> </w:t>
      </w:r>
      <w:r w:rsidRPr="00100357">
        <w:rPr>
          <w:rFonts w:ascii="Calibri" w:hAnsi="Calibri"/>
        </w:rPr>
        <w:t>any shading and loss of generation.</w:t>
      </w:r>
      <w:r w:rsidR="001D2091">
        <w:rPr>
          <w:rFonts w:ascii="Calibri" w:hAnsi="Calibri"/>
        </w:rPr>
        <w:t xml:space="preserve">  </w:t>
      </w:r>
      <w:r w:rsidRPr="00100357">
        <w:rPr>
          <w:rFonts w:ascii="Calibri" w:hAnsi="Calibri"/>
        </w:rPr>
        <w:t>There are  still 10 years left of FIT and Export payments which I have calculated</w:t>
      </w:r>
      <w:r w:rsidR="001D2091">
        <w:rPr>
          <w:rFonts w:ascii="Calibri" w:hAnsi="Calibri"/>
        </w:rPr>
        <w:t xml:space="preserve"> </w:t>
      </w:r>
      <w:r w:rsidRPr="00100357">
        <w:rPr>
          <w:rFonts w:ascii="Calibri" w:hAnsi="Calibri"/>
        </w:rPr>
        <w:t>could amount to at least £25,000.</w:t>
      </w:r>
      <w:r w:rsidR="001D2091">
        <w:rPr>
          <w:rFonts w:ascii="Calibri" w:hAnsi="Calibri"/>
        </w:rPr>
        <w:t xml:space="preserve">  </w:t>
      </w:r>
      <w:r w:rsidRPr="00100357">
        <w:rPr>
          <w:rFonts w:ascii="Calibri" w:hAnsi="Calibri"/>
        </w:rPr>
        <w:t>Because your EXPORT payments are based on 50% of your generation you can</w:t>
      </w:r>
      <w:r w:rsidR="001D2091">
        <w:rPr>
          <w:rFonts w:ascii="Calibri" w:hAnsi="Calibri"/>
        </w:rPr>
        <w:t xml:space="preserve"> </w:t>
      </w:r>
      <w:r w:rsidRPr="00100357">
        <w:rPr>
          <w:rFonts w:ascii="Calibri" w:hAnsi="Calibri"/>
        </w:rPr>
        <w:t xml:space="preserve">still install a AC inverter with a </w:t>
      </w:r>
      <w:r w:rsidRPr="00100357">
        <w:rPr>
          <w:rFonts w:ascii="Calibri" w:hAnsi="Calibri"/>
        </w:rPr>
        <w:lastRenderedPageBreak/>
        <w:t>battery ( Subject to DNIO approval) and this will</w:t>
      </w:r>
      <w:r w:rsidR="001D2091">
        <w:rPr>
          <w:rFonts w:ascii="Calibri" w:hAnsi="Calibri"/>
        </w:rPr>
        <w:t xml:space="preserve"> </w:t>
      </w:r>
      <w:r w:rsidRPr="00100357">
        <w:rPr>
          <w:rFonts w:ascii="Calibri" w:hAnsi="Calibri"/>
        </w:rPr>
        <w:t>not affect those payments.</w:t>
      </w:r>
      <w:r w:rsidR="001D2091">
        <w:rPr>
          <w:rFonts w:ascii="Calibri" w:hAnsi="Calibri"/>
        </w:rPr>
        <w:t xml:space="preserve"> </w:t>
      </w:r>
      <w:r w:rsidRPr="00100357">
        <w:rPr>
          <w:rFonts w:ascii="Calibri" w:hAnsi="Calibri"/>
        </w:rPr>
        <w:t xml:space="preserve">Should you require any further information or survey, please contact me at </w:t>
      </w:r>
      <w:r w:rsidR="006F521C" w:rsidRPr="00100357">
        <w:rPr>
          <w:rFonts w:ascii="Calibri" w:hAnsi="Calibri"/>
        </w:rPr>
        <w:t>any time</w:t>
      </w:r>
      <w:r w:rsidRPr="00100357">
        <w:rPr>
          <w:rFonts w:ascii="Calibri" w:hAnsi="Calibri"/>
        </w:rPr>
        <w:t>.</w:t>
      </w:r>
    </w:p>
    <w:p w14:paraId="33A4BBAD" w14:textId="77777777" w:rsidR="00100357" w:rsidRDefault="00100357" w:rsidP="004D2199">
      <w:pPr>
        <w:rPr>
          <w:rFonts w:ascii="Calibri" w:hAnsi="Calibri"/>
        </w:rPr>
      </w:pPr>
    </w:p>
    <w:p w14:paraId="315D25B3" w14:textId="08D748B1" w:rsidR="006F521C" w:rsidRPr="008574FE" w:rsidRDefault="006F521C" w:rsidP="004D2199">
      <w:pPr>
        <w:rPr>
          <w:rFonts w:ascii="Calibri" w:hAnsi="Calibri"/>
          <w:b/>
          <w:bCs/>
          <w:u w:val="single"/>
        </w:rPr>
      </w:pPr>
      <w:r w:rsidRPr="008574FE">
        <w:rPr>
          <w:rFonts w:ascii="Calibri" w:hAnsi="Calibri"/>
          <w:b/>
          <w:bCs/>
          <w:u w:val="single"/>
        </w:rPr>
        <w:t>Answer</w:t>
      </w:r>
      <w:r w:rsidR="008574FE" w:rsidRPr="008574FE">
        <w:rPr>
          <w:rFonts w:ascii="Calibri" w:hAnsi="Calibri"/>
          <w:b/>
          <w:bCs/>
          <w:u w:val="single"/>
        </w:rPr>
        <w:t xml:space="preserve"> 2:</w:t>
      </w:r>
    </w:p>
    <w:p w14:paraId="2925E811" w14:textId="77777777" w:rsidR="006F521C" w:rsidRDefault="006F521C" w:rsidP="006F521C">
      <w:pPr>
        <w:rPr>
          <w:rFonts w:ascii="Calibri" w:hAnsi="Calibri"/>
        </w:rPr>
      </w:pPr>
      <w:r w:rsidRPr="001D2091">
        <w:rPr>
          <w:rFonts w:ascii="Calibri" w:hAnsi="Calibri"/>
        </w:rPr>
        <w:t>We are investigating this further.  We will be back in touch with an update soon.</w:t>
      </w:r>
    </w:p>
    <w:p w14:paraId="2E44A1F4" w14:textId="77777777" w:rsidR="006F521C" w:rsidRDefault="006F521C" w:rsidP="006F521C"/>
    <w:p w14:paraId="55826278" w14:textId="66BDC2F6" w:rsidR="00DD0423" w:rsidRPr="00DD0423" w:rsidRDefault="00DD0423" w:rsidP="006F521C">
      <w:pPr>
        <w:rPr>
          <w:b/>
          <w:bCs/>
          <w:u w:val="single"/>
        </w:rPr>
      </w:pPr>
      <w:r w:rsidRPr="00DD0423">
        <w:rPr>
          <w:b/>
          <w:bCs/>
          <w:u w:val="single"/>
        </w:rPr>
        <w:t>Question 3:</w:t>
      </w:r>
    </w:p>
    <w:p w14:paraId="1A05D5F3" w14:textId="3D252828" w:rsidR="006F521C" w:rsidRPr="001D2091" w:rsidRDefault="006F521C" w:rsidP="006F521C">
      <w:pPr>
        <w:rPr>
          <w:rFonts w:ascii="Calibri" w:hAnsi="Calibri"/>
        </w:rPr>
      </w:pPr>
      <w:r w:rsidRPr="001D2091">
        <w:rPr>
          <w:rFonts w:ascii="Calibri" w:hAnsi="Calibri"/>
        </w:rPr>
        <w:t>Out of interest how much do you charge for a full survey of the equipment we have which will identify the problems both in the inverters and our ROC meter which stopped giving readings last month.</w:t>
      </w:r>
    </w:p>
    <w:p w14:paraId="341A05F8" w14:textId="6358817C" w:rsidR="00090691" w:rsidRDefault="008574FE">
      <w:pPr>
        <w:rPr>
          <w:rFonts w:ascii="Calibri" w:hAnsi="Calibri"/>
        </w:rPr>
      </w:pPr>
      <w:r>
        <w:rPr>
          <w:noProof/>
        </w:rPr>
        <w:drawing>
          <wp:inline distT="0" distB="0" distL="0" distR="0" wp14:anchorId="05B774E3" wp14:editId="6D1BECCE">
            <wp:extent cx="3489960" cy="4640580"/>
            <wp:effectExtent l="0" t="0" r="15240" b="7620"/>
            <wp:docPr id="1611197242" name="Picture 1"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97242" name="Picture 1" descr="A close-up of a device&#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489960" cy="4640580"/>
                    </a:xfrm>
                    <a:prstGeom prst="rect">
                      <a:avLst/>
                    </a:prstGeom>
                    <a:noFill/>
                    <a:ln>
                      <a:noFill/>
                    </a:ln>
                  </pic:spPr>
                </pic:pic>
              </a:graphicData>
            </a:graphic>
          </wp:inline>
        </w:drawing>
      </w:r>
    </w:p>
    <w:p w14:paraId="3B8D5CC0" w14:textId="77777777" w:rsidR="008574FE" w:rsidRDefault="008574FE">
      <w:pPr>
        <w:rPr>
          <w:rFonts w:ascii="Calibri" w:hAnsi="Calibri"/>
        </w:rPr>
      </w:pPr>
    </w:p>
    <w:p w14:paraId="640050D0" w14:textId="5861B67A" w:rsidR="00DD0423" w:rsidRPr="00DD0423" w:rsidRDefault="00DD0423" w:rsidP="00DD0423">
      <w:pPr>
        <w:rPr>
          <w:rFonts w:ascii="Calibri" w:hAnsi="Calibri"/>
          <w:b/>
          <w:bCs/>
          <w:u w:val="single"/>
        </w:rPr>
      </w:pPr>
      <w:r w:rsidRPr="00DD0423">
        <w:rPr>
          <w:rFonts w:ascii="Calibri" w:hAnsi="Calibri"/>
          <w:b/>
          <w:bCs/>
          <w:u w:val="single"/>
        </w:rPr>
        <w:t>Answer 3:</w:t>
      </w:r>
    </w:p>
    <w:p w14:paraId="2E7BA64B" w14:textId="18ED55C6" w:rsidR="00DD0423" w:rsidRPr="00DD0423" w:rsidRDefault="00DD0423" w:rsidP="00DD0423">
      <w:pPr>
        <w:rPr>
          <w:rFonts w:ascii="Calibri" w:hAnsi="Calibri"/>
        </w:rPr>
      </w:pPr>
      <w:r w:rsidRPr="00DD0423">
        <w:rPr>
          <w:rFonts w:ascii="Calibri" w:hAnsi="Calibri"/>
        </w:rPr>
        <w:t>We could do a full service report on your installation for £585 plus vat.</w:t>
      </w:r>
      <w:r>
        <w:rPr>
          <w:rFonts w:ascii="Calibri" w:hAnsi="Calibri"/>
        </w:rPr>
        <w:t xml:space="preserve"> </w:t>
      </w:r>
      <w:r w:rsidRPr="00DD0423">
        <w:rPr>
          <w:rFonts w:ascii="Calibri" w:hAnsi="Calibri"/>
        </w:rPr>
        <w:t>Please let me know if we can be of any further help.</w:t>
      </w:r>
    </w:p>
    <w:p w14:paraId="6AA5A770" w14:textId="77777777" w:rsidR="008574FE" w:rsidRDefault="008574FE">
      <w:pPr>
        <w:rPr>
          <w:rFonts w:ascii="Calibri" w:hAnsi="Calibri"/>
        </w:rPr>
      </w:pPr>
    </w:p>
    <w:p w14:paraId="1C33C61E" w14:textId="37FDD6BE" w:rsidR="005A6B36" w:rsidRPr="005A6B36" w:rsidRDefault="005A6B36">
      <w:pPr>
        <w:rPr>
          <w:rFonts w:ascii="Calibri" w:hAnsi="Calibri"/>
          <w:b/>
          <w:bCs/>
          <w:u w:val="single"/>
        </w:rPr>
      </w:pPr>
      <w:r w:rsidRPr="005A6B36">
        <w:rPr>
          <w:rFonts w:ascii="Calibri" w:hAnsi="Calibri"/>
          <w:b/>
          <w:bCs/>
          <w:u w:val="single"/>
        </w:rPr>
        <w:t>Conclusion</w:t>
      </w:r>
    </w:p>
    <w:p w14:paraId="28B6C6DB" w14:textId="77777777" w:rsidR="005E0518" w:rsidRDefault="005E0518" w:rsidP="005E0518">
      <w:pPr>
        <w:rPr>
          <w:rFonts w:ascii="Calibri" w:hAnsi="Calibri"/>
        </w:rPr>
      </w:pPr>
      <w:r w:rsidRPr="005A6B36">
        <w:rPr>
          <w:rFonts w:ascii="Calibri" w:hAnsi="Calibri"/>
        </w:rPr>
        <w:t>Thank you very much for your emails and offer of support.</w:t>
      </w:r>
    </w:p>
    <w:p w14:paraId="06F783AC" w14:textId="77777777" w:rsidR="005E0518" w:rsidRPr="005A6B36" w:rsidRDefault="005E0518" w:rsidP="005E0518">
      <w:pPr>
        <w:rPr>
          <w:rFonts w:ascii="Calibri" w:hAnsi="Calibri"/>
        </w:rPr>
      </w:pPr>
    </w:p>
    <w:p w14:paraId="6083153B" w14:textId="47323107" w:rsidR="005E0518" w:rsidRPr="005A6B36" w:rsidRDefault="005E0518" w:rsidP="005E0518">
      <w:pPr>
        <w:rPr>
          <w:rFonts w:ascii="Calibri" w:hAnsi="Calibri"/>
        </w:rPr>
      </w:pPr>
      <w:r w:rsidRPr="005A6B36">
        <w:rPr>
          <w:rFonts w:ascii="Calibri" w:hAnsi="Calibri"/>
        </w:rPr>
        <w:t>After much consideration we have decided to proceed with the Tender as published and choose a supplier.</w:t>
      </w:r>
    </w:p>
    <w:p w14:paraId="693057C9" w14:textId="77777777" w:rsidR="00DD0423" w:rsidRDefault="00DD0423">
      <w:pPr>
        <w:rPr>
          <w:rFonts w:ascii="Calibri" w:hAnsi="Calibri"/>
        </w:rPr>
      </w:pPr>
    </w:p>
    <w:p w14:paraId="783E882C" w14:textId="723ED734" w:rsidR="000A5D22" w:rsidRPr="000A5D22" w:rsidRDefault="000A5D22">
      <w:pPr>
        <w:rPr>
          <w:rFonts w:ascii="Calibri" w:hAnsi="Calibri"/>
          <w:b/>
          <w:bCs/>
          <w:u w:val="single"/>
        </w:rPr>
      </w:pPr>
      <w:r w:rsidRPr="000A5D22">
        <w:rPr>
          <w:rFonts w:ascii="Calibri" w:hAnsi="Calibri"/>
          <w:b/>
          <w:bCs/>
          <w:u w:val="single"/>
        </w:rPr>
        <w:t>Question 4:</w:t>
      </w:r>
    </w:p>
    <w:p w14:paraId="6F784130" w14:textId="6B57407E" w:rsidR="000A5D22" w:rsidRPr="000A5D22" w:rsidRDefault="000A5D22" w:rsidP="000A5D22">
      <w:pPr>
        <w:rPr>
          <w:rFonts w:ascii="Calibri" w:hAnsi="Calibri"/>
        </w:rPr>
      </w:pPr>
      <w:r w:rsidRPr="000A5D22">
        <w:rPr>
          <w:rFonts w:ascii="Calibri" w:hAnsi="Calibri"/>
        </w:rPr>
        <w:t>Just to be clear, you want all the existing panels and inverters removed</w:t>
      </w:r>
      <w:r>
        <w:rPr>
          <w:rFonts w:ascii="Calibri" w:hAnsi="Calibri"/>
        </w:rPr>
        <w:t xml:space="preserve"> </w:t>
      </w:r>
      <w:r w:rsidRPr="000A5D22">
        <w:rPr>
          <w:rFonts w:ascii="Calibri" w:hAnsi="Calibri"/>
        </w:rPr>
        <w:t>and new panels replaced in the same position. If so, is the height of the tree</w:t>
      </w:r>
      <w:r>
        <w:rPr>
          <w:rFonts w:ascii="Calibri" w:hAnsi="Calibri"/>
        </w:rPr>
        <w:t xml:space="preserve"> </w:t>
      </w:r>
      <w:r w:rsidRPr="000A5D22">
        <w:rPr>
          <w:rFonts w:ascii="Calibri" w:hAnsi="Calibri"/>
        </w:rPr>
        <w:t>in front of the premises to be lowered.</w:t>
      </w:r>
    </w:p>
    <w:p w14:paraId="0947D318" w14:textId="26CDCBDC" w:rsidR="000A5D22" w:rsidRDefault="000A5D22">
      <w:pPr>
        <w:rPr>
          <w:rFonts w:ascii="Calibri" w:hAnsi="Calibri"/>
          <w:b/>
          <w:bCs/>
          <w:u w:val="single"/>
        </w:rPr>
      </w:pPr>
      <w:r w:rsidRPr="000A5D22">
        <w:rPr>
          <w:rFonts w:ascii="Calibri" w:hAnsi="Calibri"/>
          <w:b/>
          <w:bCs/>
          <w:u w:val="single"/>
        </w:rPr>
        <w:lastRenderedPageBreak/>
        <w:t>Answer 4:</w:t>
      </w:r>
    </w:p>
    <w:p w14:paraId="41E3B017" w14:textId="7F471E1B" w:rsidR="008705CA" w:rsidRPr="008705CA" w:rsidRDefault="008705CA" w:rsidP="008705CA">
      <w:pPr>
        <w:rPr>
          <w:rFonts w:ascii="Calibri" w:hAnsi="Calibri"/>
        </w:rPr>
      </w:pPr>
      <w:r w:rsidRPr="008705CA">
        <w:rPr>
          <w:rFonts w:ascii="Calibri" w:hAnsi="Calibri"/>
        </w:rPr>
        <w:t>Yes we are currently looking at employing a tree surgeon to remove the tree.</w:t>
      </w:r>
    </w:p>
    <w:p w14:paraId="56E72737" w14:textId="77777777" w:rsidR="008705CA" w:rsidRDefault="008705CA" w:rsidP="008705CA">
      <w:pPr>
        <w:rPr>
          <w:rFonts w:ascii="Calibri" w:hAnsi="Calibri"/>
        </w:rPr>
      </w:pPr>
      <w:r w:rsidRPr="008705CA">
        <w:rPr>
          <w:rFonts w:ascii="Calibri" w:hAnsi="Calibri"/>
        </w:rPr>
        <w:t>We require everyone to quote against the specification to compare quotes, but if there is anything else you’d like to include in your tender response please do.</w:t>
      </w:r>
    </w:p>
    <w:p w14:paraId="48DDFC07" w14:textId="77777777" w:rsidR="008705CA" w:rsidRDefault="008705CA" w:rsidP="008705CA">
      <w:pPr>
        <w:rPr>
          <w:rFonts w:ascii="Calibri" w:hAnsi="Calibri"/>
        </w:rPr>
      </w:pPr>
    </w:p>
    <w:p w14:paraId="230B91AD" w14:textId="75731C48" w:rsidR="00474DCE" w:rsidRPr="00474DCE" w:rsidRDefault="00474DCE" w:rsidP="008705CA">
      <w:pPr>
        <w:rPr>
          <w:rFonts w:ascii="Calibri" w:hAnsi="Calibri"/>
          <w:b/>
          <w:bCs/>
          <w:u w:val="single"/>
        </w:rPr>
      </w:pPr>
      <w:r w:rsidRPr="00474DCE">
        <w:rPr>
          <w:rFonts w:ascii="Calibri" w:hAnsi="Calibri"/>
          <w:b/>
          <w:bCs/>
          <w:u w:val="single"/>
        </w:rPr>
        <w:t>Question 5:</w:t>
      </w:r>
    </w:p>
    <w:p w14:paraId="1D5DC2DF" w14:textId="77777777" w:rsidR="008705CA" w:rsidRPr="008705CA" w:rsidRDefault="008705CA" w:rsidP="008705CA">
      <w:pPr>
        <w:rPr>
          <w:rFonts w:ascii="Calibri" w:hAnsi="Calibri"/>
        </w:rPr>
      </w:pPr>
    </w:p>
    <w:p w14:paraId="14C5852C" w14:textId="13D95071" w:rsidR="008705CA" w:rsidRDefault="00E14A72">
      <w:pPr>
        <w:rPr>
          <w:rFonts w:ascii="Calibri" w:hAnsi="Calibri"/>
        </w:rPr>
      </w:pPr>
      <w:r>
        <w:rPr>
          <w:rFonts w:ascii="Calibri" w:hAnsi="Calibri"/>
        </w:rPr>
        <w:t>C</w:t>
      </w:r>
      <w:r w:rsidRPr="00E14A72">
        <w:rPr>
          <w:rFonts w:ascii="Calibri" w:hAnsi="Calibri"/>
        </w:rPr>
        <w:t>an you please confirm if the requirement to remove the existing panels &amp; inverters, and dispose.</w:t>
      </w:r>
    </w:p>
    <w:p w14:paraId="13135A86" w14:textId="77777777" w:rsidR="00E14A72" w:rsidRDefault="00E14A72">
      <w:pPr>
        <w:rPr>
          <w:rFonts w:ascii="Calibri" w:hAnsi="Calibri"/>
        </w:rPr>
      </w:pPr>
    </w:p>
    <w:p w14:paraId="40967C71" w14:textId="513EE309" w:rsidR="00E14A72" w:rsidRPr="00AF7695" w:rsidRDefault="00E14A72">
      <w:pPr>
        <w:rPr>
          <w:rFonts w:ascii="Calibri" w:hAnsi="Calibri"/>
          <w:b/>
          <w:bCs/>
          <w:u w:val="single"/>
        </w:rPr>
      </w:pPr>
      <w:r w:rsidRPr="00AF7695">
        <w:rPr>
          <w:rFonts w:ascii="Calibri" w:hAnsi="Calibri"/>
          <w:b/>
          <w:bCs/>
          <w:u w:val="single"/>
        </w:rPr>
        <w:t>Answer 5:</w:t>
      </w:r>
    </w:p>
    <w:p w14:paraId="2135952A" w14:textId="77777777" w:rsidR="00E14A72" w:rsidRDefault="00E14A72">
      <w:pPr>
        <w:rPr>
          <w:rFonts w:ascii="Calibri" w:hAnsi="Calibri"/>
        </w:rPr>
      </w:pPr>
    </w:p>
    <w:p w14:paraId="70E46896" w14:textId="73B4AE75" w:rsidR="00AF7695" w:rsidRPr="00AF7695" w:rsidRDefault="00AF7695" w:rsidP="00AF7695">
      <w:pPr>
        <w:jc w:val="both"/>
        <w:rPr>
          <w:rFonts w:ascii="Times New Roman" w:hAnsi="Times New Roman" w:cs="Times New Roman"/>
        </w:rPr>
      </w:pPr>
      <w:r w:rsidRPr="00AF7695">
        <w:t>See Section 8.6 Page 44 of tender document</w:t>
      </w:r>
      <w:r w:rsidR="00865A79">
        <w:t>.</w:t>
      </w:r>
    </w:p>
    <w:p w14:paraId="058D3F40" w14:textId="77777777" w:rsidR="00AF7695" w:rsidRPr="00AF7695" w:rsidRDefault="00AF7695" w:rsidP="00AF7695">
      <w:pPr>
        <w:pStyle w:val="ListParagraph"/>
        <w:jc w:val="both"/>
      </w:pPr>
    </w:p>
    <w:p w14:paraId="16C03E5D" w14:textId="77777777" w:rsidR="00AF7695" w:rsidRPr="00865A79" w:rsidRDefault="00AF7695" w:rsidP="00AF7695">
      <w:pPr>
        <w:pStyle w:val="ListParagraph"/>
        <w:ind w:left="0"/>
        <w:jc w:val="both"/>
        <w:rPr>
          <w:rFonts w:asciiTheme="minorHAnsi" w:hAnsiTheme="minorHAnsi" w:cstheme="minorHAnsi"/>
          <w:b/>
          <w:bCs/>
          <w:lang w:eastAsia="en-GB"/>
        </w:rPr>
      </w:pPr>
      <w:r w:rsidRPr="00865A79">
        <w:rPr>
          <w:rFonts w:asciiTheme="minorHAnsi" w:hAnsiTheme="minorHAnsi" w:cstheme="minorHAnsi"/>
          <w:b/>
          <w:bCs/>
        </w:rPr>
        <w:t>8.6          Waste Disposal</w:t>
      </w:r>
    </w:p>
    <w:p w14:paraId="68252D88" w14:textId="77777777" w:rsidR="00AF7695" w:rsidRPr="00865A79" w:rsidRDefault="00AF7695" w:rsidP="00865A79">
      <w:pPr>
        <w:rPr>
          <w:rFonts w:ascii="Calibri" w:hAnsi="Calibri"/>
        </w:rPr>
      </w:pPr>
      <w:r w:rsidRPr="00865A79">
        <w:rPr>
          <w:rFonts w:ascii="Calibri" w:hAnsi="Calibri"/>
        </w:rPr>
        <w:t>All waste, rubbish or litter arising from the installation shall be removed as it accumulates and disposed of by the Contractor.</w:t>
      </w:r>
    </w:p>
    <w:p w14:paraId="3A16FE64" w14:textId="77777777" w:rsidR="00865A79" w:rsidRPr="00865A79" w:rsidRDefault="00865A79">
      <w:pPr>
        <w:rPr>
          <w:rFonts w:ascii="Calibri" w:hAnsi="Calibri"/>
        </w:rPr>
      </w:pPr>
    </w:p>
    <w:p w14:paraId="13FB6784" w14:textId="1D17EE20" w:rsidR="00AF7695" w:rsidRDefault="00865A79">
      <w:pPr>
        <w:rPr>
          <w:rFonts w:ascii="Calibri" w:hAnsi="Calibri"/>
        </w:rPr>
      </w:pPr>
      <w:r w:rsidRPr="00865A79">
        <w:rPr>
          <w:rFonts w:ascii="Calibri" w:hAnsi="Calibri"/>
        </w:rPr>
        <w:t>The costs for this can be listed under “Other Costs”</w:t>
      </w:r>
    </w:p>
    <w:p w14:paraId="2F507ABB" w14:textId="77777777" w:rsidR="00865A79" w:rsidRDefault="00865A79">
      <w:pPr>
        <w:rPr>
          <w:rFonts w:ascii="Calibri" w:hAnsi="Calibri"/>
          <w:b/>
          <w:bCs/>
          <w:u w:val="single"/>
        </w:rPr>
      </w:pPr>
    </w:p>
    <w:p w14:paraId="40D88436" w14:textId="1F2A2815" w:rsidR="00AF7695" w:rsidRPr="00F659C2" w:rsidRDefault="00AF7695">
      <w:pPr>
        <w:rPr>
          <w:rFonts w:ascii="Calibri" w:hAnsi="Calibri"/>
          <w:b/>
          <w:bCs/>
          <w:u w:val="single"/>
        </w:rPr>
      </w:pPr>
      <w:r w:rsidRPr="00F659C2">
        <w:rPr>
          <w:rFonts w:ascii="Calibri" w:hAnsi="Calibri"/>
          <w:b/>
          <w:bCs/>
          <w:u w:val="single"/>
        </w:rPr>
        <w:t>Question 6:</w:t>
      </w:r>
    </w:p>
    <w:p w14:paraId="467101BD" w14:textId="77777777" w:rsidR="00AF7695" w:rsidRDefault="00AF7695">
      <w:pPr>
        <w:rPr>
          <w:rFonts w:ascii="Calibri" w:hAnsi="Calibri"/>
        </w:rPr>
      </w:pPr>
    </w:p>
    <w:p w14:paraId="4C3E8C3B" w14:textId="240E71EE" w:rsidR="00F659C2" w:rsidRDefault="00F659C2" w:rsidP="00F659C2">
      <w:pPr>
        <w:rPr>
          <w:rFonts w:cs="Aptos"/>
        </w:rPr>
      </w:pPr>
      <w:r w:rsidRPr="00865A79">
        <w:rPr>
          <w:rFonts w:ascii="Calibri" w:hAnsi="Calibri"/>
        </w:rPr>
        <w:t xml:space="preserve">Can </w:t>
      </w:r>
      <w:r w:rsidR="008B3ECF">
        <w:rPr>
          <w:rFonts w:ascii="Calibri" w:hAnsi="Calibri"/>
        </w:rPr>
        <w:t>you</w:t>
      </w:r>
      <w:r w:rsidRPr="00865A79">
        <w:rPr>
          <w:rFonts w:ascii="Calibri" w:hAnsi="Calibri"/>
        </w:rPr>
        <w:t xml:space="preserve"> provide </w:t>
      </w:r>
      <w:r w:rsidR="00F67856" w:rsidRPr="00865A79">
        <w:rPr>
          <w:rFonts w:ascii="Calibri" w:hAnsi="Calibri"/>
        </w:rPr>
        <w:t>your</w:t>
      </w:r>
      <w:r w:rsidRPr="00865A79">
        <w:rPr>
          <w:rFonts w:ascii="Calibri" w:hAnsi="Calibri"/>
        </w:rPr>
        <w:t xml:space="preserve"> annual usage kWh and the price p/kWh.</w:t>
      </w:r>
    </w:p>
    <w:p w14:paraId="3BDD33CE" w14:textId="77777777" w:rsidR="00F659C2" w:rsidRDefault="00F659C2">
      <w:pPr>
        <w:rPr>
          <w:rFonts w:ascii="Calibri" w:hAnsi="Calibri"/>
        </w:rPr>
      </w:pPr>
    </w:p>
    <w:p w14:paraId="56BC4C6B" w14:textId="2DF75766" w:rsidR="00F659C2" w:rsidRPr="00F659C2" w:rsidRDefault="00F659C2">
      <w:pPr>
        <w:rPr>
          <w:rFonts w:ascii="Calibri" w:hAnsi="Calibri"/>
          <w:b/>
          <w:bCs/>
          <w:u w:val="single"/>
        </w:rPr>
      </w:pPr>
      <w:r w:rsidRPr="00F659C2">
        <w:rPr>
          <w:rFonts w:ascii="Calibri" w:hAnsi="Calibri"/>
          <w:b/>
          <w:bCs/>
          <w:u w:val="single"/>
        </w:rPr>
        <w:t>Answer 6:</w:t>
      </w:r>
    </w:p>
    <w:p w14:paraId="3C6BF12B" w14:textId="77777777" w:rsidR="00F659C2" w:rsidRDefault="00F659C2">
      <w:pPr>
        <w:rPr>
          <w:rFonts w:ascii="Calibri" w:hAnsi="Calibri"/>
        </w:rPr>
      </w:pPr>
    </w:p>
    <w:p w14:paraId="7956A80C" w14:textId="77777777" w:rsidR="00B80EF3" w:rsidRPr="00865A79" w:rsidRDefault="00B80EF3" w:rsidP="00B80EF3">
      <w:pPr>
        <w:rPr>
          <w:rFonts w:ascii="Calibri" w:hAnsi="Calibri"/>
        </w:rPr>
      </w:pPr>
      <w:r w:rsidRPr="00865A79">
        <w:rPr>
          <w:rFonts w:ascii="Calibri" w:hAnsi="Calibri"/>
        </w:rPr>
        <w:t>This is based on circa 53,000 kWh a year.</w:t>
      </w:r>
    </w:p>
    <w:p w14:paraId="3B7200C3" w14:textId="77777777" w:rsidR="00F659C2" w:rsidRDefault="00F659C2">
      <w:pPr>
        <w:rPr>
          <w:rFonts w:ascii="Calibri" w:hAnsi="Calibri"/>
        </w:rPr>
      </w:pPr>
    </w:p>
    <w:p w14:paraId="5DC9ECF9" w14:textId="691FE301" w:rsidR="00B80EF3" w:rsidRPr="008705CA" w:rsidRDefault="00211E9B">
      <w:pPr>
        <w:rPr>
          <w:rFonts w:ascii="Calibri" w:hAnsi="Calibri"/>
        </w:rPr>
      </w:pPr>
      <w:r>
        <w:rPr>
          <w:noProof/>
        </w:rPr>
        <w:drawing>
          <wp:inline distT="0" distB="0" distL="0" distR="0" wp14:anchorId="07548C1C" wp14:editId="768E6EB2">
            <wp:extent cx="4015740" cy="4234340"/>
            <wp:effectExtent l="0" t="0" r="3810" b="0"/>
            <wp:docPr id="1220867339" name="Picture 1" descr="A close-up of a pricing sche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67339" name="Picture 1" descr="A close-up of a pricing schedule&#10;&#10;Description automatically generated"/>
                    <pic:cNvPicPr/>
                  </pic:nvPicPr>
                  <pic:blipFill>
                    <a:blip r:embed="rId16"/>
                    <a:stretch>
                      <a:fillRect/>
                    </a:stretch>
                  </pic:blipFill>
                  <pic:spPr>
                    <a:xfrm>
                      <a:off x="0" y="0"/>
                      <a:ext cx="4021430" cy="4240340"/>
                    </a:xfrm>
                    <a:prstGeom prst="rect">
                      <a:avLst/>
                    </a:prstGeom>
                  </pic:spPr>
                </pic:pic>
              </a:graphicData>
            </a:graphic>
          </wp:inline>
        </w:drawing>
      </w:r>
    </w:p>
    <w:sectPr w:rsidR="00B80EF3" w:rsidRPr="008705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26471"/>
    <w:multiLevelType w:val="hybridMultilevel"/>
    <w:tmpl w:val="1F66CC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8634F66"/>
    <w:multiLevelType w:val="hybridMultilevel"/>
    <w:tmpl w:val="9A227F5E"/>
    <w:lvl w:ilvl="0" w:tplc="83781D7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4FDF6556"/>
    <w:multiLevelType w:val="hybridMultilevel"/>
    <w:tmpl w:val="565C79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383735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18949944">
    <w:abstractNumId w:val="2"/>
  </w:num>
  <w:num w:numId="3" w16cid:durableId="1234269084">
    <w:abstractNumId w:val="1"/>
  </w:num>
  <w:num w:numId="4" w16cid:durableId="1435512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DC5"/>
    <w:rsid w:val="00090691"/>
    <w:rsid w:val="000962AA"/>
    <w:rsid w:val="000A5D22"/>
    <w:rsid w:val="00100357"/>
    <w:rsid w:val="00182BAF"/>
    <w:rsid w:val="001C646F"/>
    <w:rsid w:val="001D2091"/>
    <w:rsid w:val="00211E9B"/>
    <w:rsid w:val="002443BD"/>
    <w:rsid w:val="00336F40"/>
    <w:rsid w:val="00474DCE"/>
    <w:rsid w:val="004D2199"/>
    <w:rsid w:val="005A6B36"/>
    <w:rsid w:val="005E0518"/>
    <w:rsid w:val="006F521C"/>
    <w:rsid w:val="00773657"/>
    <w:rsid w:val="007C2E08"/>
    <w:rsid w:val="00833DC5"/>
    <w:rsid w:val="008574FE"/>
    <w:rsid w:val="00865A79"/>
    <w:rsid w:val="008705CA"/>
    <w:rsid w:val="00875B61"/>
    <w:rsid w:val="008B3ECF"/>
    <w:rsid w:val="008B5B35"/>
    <w:rsid w:val="00AF7695"/>
    <w:rsid w:val="00B80EF3"/>
    <w:rsid w:val="00C01ADC"/>
    <w:rsid w:val="00CE51EE"/>
    <w:rsid w:val="00DD0423"/>
    <w:rsid w:val="00E14A72"/>
    <w:rsid w:val="00E57E41"/>
    <w:rsid w:val="00E8710E"/>
    <w:rsid w:val="00EC546C"/>
    <w:rsid w:val="00F64628"/>
    <w:rsid w:val="00F659C2"/>
    <w:rsid w:val="00F67856"/>
    <w:rsid w:val="00FF2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03D3A"/>
  <w15:chartTrackingRefBased/>
  <w15:docId w15:val="{72D36EDF-1E13-4473-9EBE-1918ABCC6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BAF"/>
    <w:pPr>
      <w:spacing w:after="0" w:line="240" w:lineRule="auto"/>
    </w:pPr>
    <w:rPr>
      <w:rFonts w:ascii="Aptos" w:hAnsi="Aptos"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qFormat/>
    <w:rsid w:val="007C2E08"/>
    <w:pPr>
      <w:ind w:left="720"/>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locked/>
    <w:rsid w:val="00AF7695"/>
    <w:rPr>
      <w:rFonts w:ascii="Aptos" w:hAnsi="Aptos" w:cs="Calibr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14730">
      <w:bodyDiv w:val="1"/>
      <w:marLeft w:val="0"/>
      <w:marRight w:val="0"/>
      <w:marTop w:val="0"/>
      <w:marBottom w:val="0"/>
      <w:divBdr>
        <w:top w:val="none" w:sz="0" w:space="0" w:color="auto"/>
        <w:left w:val="none" w:sz="0" w:space="0" w:color="auto"/>
        <w:bottom w:val="none" w:sz="0" w:space="0" w:color="auto"/>
        <w:right w:val="none" w:sz="0" w:space="0" w:color="auto"/>
      </w:divBdr>
    </w:div>
    <w:div w:id="168175172">
      <w:bodyDiv w:val="1"/>
      <w:marLeft w:val="0"/>
      <w:marRight w:val="0"/>
      <w:marTop w:val="0"/>
      <w:marBottom w:val="0"/>
      <w:divBdr>
        <w:top w:val="none" w:sz="0" w:space="0" w:color="auto"/>
        <w:left w:val="none" w:sz="0" w:space="0" w:color="auto"/>
        <w:bottom w:val="none" w:sz="0" w:space="0" w:color="auto"/>
        <w:right w:val="none" w:sz="0" w:space="0" w:color="auto"/>
      </w:divBdr>
    </w:div>
    <w:div w:id="340015306">
      <w:bodyDiv w:val="1"/>
      <w:marLeft w:val="0"/>
      <w:marRight w:val="0"/>
      <w:marTop w:val="0"/>
      <w:marBottom w:val="0"/>
      <w:divBdr>
        <w:top w:val="none" w:sz="0" w:space="0" w:color="auto"/>
        <w:left w:val="none" w:sz="0" w:space="0" w:color="auto"/>
        <w:bottom w:val="none" w:sz="0" w:space="0" w:color="auto"/>
        <w:right w:val="none" w:sz="0" w:space="0" w:color="auto"/>
      </w:divBdr>
    </w:div>
    <w:div w:id="435371529">
      <w:bodyDiv w:val="1"/>
      <w:marLeft w:val="0"/>
      <w:marRight w:val="0"/>
      <w:marTop w:val="0"/>
      <w:marBottom w:val="0"/>
      <w:divBdr>
        <w:top w:val="none" w:sz="0" w:space="0" w:color="auto"/>
        <w:left w:val="none" w:sz="0" w:space="0" w:color="auto"/>
        <w:bottom w:val="none" w:sz="0" w:space="0" w:color="auto"/>
        <w:right w:val="none" w:sz="0" w:space="0" w:color="auto"/>
      </w:divBdr>
    </w:div>
    <w:div w:id="450056604">
      <w:bodyDiv w:val="1"/>
      <w:marLeft w:val="0"/>
      <w:marRight w:val="0"/>
      <w:marTop w:val="0"/>
      <w:marBottom w:val="0"/>
      <w:divBdr>
        <w:top w:val="none" w:sz="0" w:space="0" w:color="auto"/>
        <w:left w:val="none" w:sz="0" w:space="0" w:color="auto"/>
        <w:bottom w:val="none" w:sz="0" w:space="0" w:color="auto"/>
        <w:right w:val="none" w:sz="0" w:space="0" w:color="auto"/>
      </w:divBdr>
    </w:div>
    <w:div w:id="498077082">
      <w:bodyDiv w:val="1"/>
      <w:marLeft w:val="0"/>
      <w:marRight w:val="0"/>
      <w:marTop w:val="0"/>
      <w:marBottom w:val="0"/>
      <w:divBdr>
        <w:top w:val="none" w:sz="0" w:space="0" w:color="auto"/>
        <w:left w:val="none" w:sz="0" w:space="0" w:color="auto"/>
        <w:bottom w:val="none" w:sz="0" w:space="0" w:color="auto"/>
        <w:right w:val="none" w:sz="0" w:space="0" w:color="auto"/>
      </w:divBdr>
    </w:div>
    <w:div w:id="603809565">
      <w:bodyDiv w:val="1"/>
      <w:marLeft w:val="0"/>
      <w:marRight w:val="0"/>
      <w:marTop w:val="0"/>
      <w:marBottom w:val="0"/>
      <w:divBdr>
        <w:top w:val="none" w:sz="0" w:space="0" w:color="auto"/>
        <w:left w:val="none" w:sz="0" w:space="0" w:color="auto"/>
        <w:bottom w:val="none" w:sz="0" w:space="0" w:color="auto"/>
        <w:right w:val="none" w:sz="0" w:space="0" w:color="auto"/>
      </w:divBdr>
    </w:div>
    <w:div w:id="787624469">
      <w:bodyDiv w:val="1"/>
      <w:marLeft w:val="0"/>
      <w:marRight w:val="0"/>
      <w:marTop w:val="0"/>
      <w:marBottom w:val="0"/>
      <w:divBdr>
        <w:top w:val="none" w:sz="0" w:space="0" w:color="auto"/>
        <w:left w:val="none" w:sz="0" w:space="0" w:color="auto"/>
        <w:bottom w:val="none" w:sz="0" w:space="0" w:color="auto"/>
        <w:right w:val="none" w:sz="0" w:space="0" w:color="auto"/>
      </w:divBdr>
    </w:div>
    <w:div w:id="963536644">
      <w:bodyDiv w:val="1"/>
      <w:marLeft w:val="0"/>
      <w:marRight w:val="0"/>
      <w:marTop w:val="0"/>
      <w:marBottom w:val="0"/>
      <w:divBdr>
        <w:top w:val="none" w:sz="0" w:space="0" w:color="auto"/>
        <w:left w:val="none" w:sz="0" w:space="0" w:color="auto"/>
        <w:bottom w:val="none" w:sz="0" w:space="0" w:color="auto"/>
        <w:right w:val="none" w:sz="0" w:space="0" w:color="auto"/>
      </w:divBdr>
    </w:div>
    <w:div w:id="1255362609">
      <w:bodyDiv w:val="1"/>
      <w:marLeft w:val="0"/>
      <w:marRight w:val="0"/>
      <w:marTop w:val="0"/>
      <w:marBottom w:val="0"/>
      <w:divBdr>
        <w:top w:val="none" w:sz="0" w:space="0" w:color="auto"/>
        <w:left w:val="none" w:sz="0" w:space="0" w:color="auto"/>
        <w:bottom w:val="none" w:sz="0" w:space="0" w:color="auto"/>
        <w:right w:val="none" w:sz="0" w:space="0" w:color="auto"/>
      </w:divBdr>
    </w:div>
    <w:div w:id="1314215883">
      <w:bodyDiv w:val="1"/>
      <w:marLeft w:val="0"/>
      <w:marRight w:val="0"/>
      <w:marTop w:val="0"/>
      <w:marBottom w:val="0"/>
      <w:divBdr>
        <w:top w:val="none" w:sz="0" w:space="0" w:color="auto"/>
        <w:left w:val="none" w:sz="0" w:space="0" w:color="auto"/>
        <w:bottom w:val="none" w:sz="0" w:space="0" w:color="auto"/>
        <w:right w:val="none" w:sz="0" w:space="0" w:color="auto"/>
      </w:divBdr>
    </w:div>
    <w:div w:id="1394498705">
      <w:bodyDiv w:val="1"/>
      <w:marLeft w:val="0"/>
      <w:marRight w:val="0"/>
      <w:marTop w:val="0"/>
      <w:marBottom w:val="0"/>
      <w:divBdr>
        <w:top w:val="none" w:sz="0" w:space="0" w:color="auto"/>
        <w:left w:val="none" w:sz="0" w:space="0" w:color="auto"/>
        <w:bottom w:val="none" w:sz="0" w:space="0" w:color="auto"/>
        <w:right w:val="none" w:sz="0" w:space="0" w:color="auto"/>
      </w:divBdr>
    </w:div>
    <w:div w:id="1524858684">
      <w:bodyDiv w:val="1"/>
      <w:marLeft w:val="0"/>
      <w:marRight w:val="0"/>
      <w:marTop w:val="0"/>
      <w:marBottom w:val="0"/>
      <w:divBdr>
        <w:top w:val="none" w:sz="0" w:space="0" w:color="auto"/>
        <w:left w:val="none" w:sz="0" w:space="0" w:color="auto"/>
        <w:bottom w:val="none" w:sz="0" w:space="0" w:color="auto"/>
        <w:right w:val="none" w:sz="0" w:space="0" w:color="auto"/>
      </w:divBdr>
    </w:div>
    <w:div w:id="1567688318">
      <w:bodyDiv w:val="1"/>
      <w:marLeft w:val="0"/>
      <w:marRight w:val="0"/>
      <w:marTop w:val="0"/>
      <w:marBottom w:val="0"/>
      <w:divBdr>
        <w:top w:val="none" w:sz="0" w:space="0" w:color="auto"/>
        <w:left w:val="none" w:sz="0" w:space="0" w:color="auto"/>
        <w:bottom w:val="none" w:sz="0" w:space="0" w:color="auto"/>
        <w:right w:val="none" w:sz="0" w:space="0" w:color="auto"/>
      </w:divBdr>
    </w:div>
    <w:div w:id="1704331602">
      <w:bodyDiv w:val="1"/>
      <w:marLeft w:val="0"/>
      <w:marRight w:val="0"/>
      <w:marTop w:val="0"/>
      <w:marBottom w:val="0"/>
      <w:divBdr>
        <w:top w:val="none" w:sz="0" w:space="0" w:color="auto"/>
        <w:left w:val="none" w:sz="0" w:space="0" w:color="auto"/>
        <w:bottom w:val="none" w:sz="0" w:space="0" w:color="auto"/>
        <w:right w:val="none" w:sz="0" w:space="0" w:color="auto"/>
      </w:divBdr>
    </w:div>
    <w:div w:id="1714961044">
      <w:bodyDiv w:val="1"/>
      <w:marLeft w:val="0"/>
      <w:marRight w:val="0"/>
      <w:marTop w:val="0"/>
      <w:marBottom w:val="0"/>
      <w:divBdr>
        <w:top w:val="none" w:sz="0" w:space="0" w:color="auto"/>
        <w:left w:val="none" w:sz="0" w:space="0" w:color="auto"/>
        <w:bottom w:val="none" w:sz="0" w:space="0" w:color="auto"/>
        <w:right w:val="none" w:sz="0" w:space="0" w:color="auto"/>
      </w:divBdr>
    </w:div>
    <w:div w:id="1883785255">
      <w:bodyDiv w:val="1"/>
      <w:marLeft w:val="0"/>
      <w:marRight w:val="0"/>
      <w:marTop w:val="0"/>
      <w:marBottom w:val="0"/>
      <w:divBdr>
        <w:top w:val="none" w:sz="0" w:space="0" w:color="auto"/>
        <w:left w:val="none" w:sz="0" w:space="0" w:color="auto"/>
        <w:bottom w:val="none" w:sz="0" w:space="0" w:color="auto"/>
        <w:right w:val="none" w:sz="0" w:space="0" w:color="auto"/>
      </w:divBdr>
    </w:div>
    <w:div w:id="1912613105">
      <w:bodyDiv w:val="1"/>
      <w:marLeft w:val="0"/>
      <w:marRight w:val="0"/>
      <w:marTop w:val="0"/>
      <w:marBottom w:val="0"/>
      <w:divBdr>
        <w:top w:val="none" w:sz="0" w:space="0" w:color="auto"/>
        <w:left w:val="none" w:sz="0" w:space="0" w:color="auto"/>
        <w:bottom w:val="none" w:sz="0" w:space="0" w:color="auto"/>
        <w:right w:val="none" w:sz="0" w:space="0" w:color="auto"/>
      </w:divBdr>
    </w:div>
    <w:div w:id="1931964817">
      <w:bodyDiv w:val="1"/>
      <w:marLeft w:val="0"/>
      <w:marRight w:val="0"/>
      <w:marTop w:val="0"/>
      <w:marBottom w:val="0"/>
      <w:divBdr>
        <w:top w:val="none" w:sz="0" w:space="0" w:color="auto"/>
        <w:left w:val="none" w:sz="0" w:space="0" w:color="auto"/>
        <w:bottom w:val="none" w:sz="0" w:space="0" w:color="auto"/>
        <w:right w:val="none" w:sz="0" w:space="0" w:color="auto"/>
      </w:divBdr>
    </w:div>
    <w:div w:id="1994143731">
      <w:bodyDiv w:val="1"/>
      <w:marLeft w:val="0"/>
      <w:marRight w:val="0"/>
      <w:marTop w:val="0"/>
      <w:marBottom w:val="0"/>
      <w:divBdr>
        <w:top w:val="none" w:sz="0" w:space="0" w:color="auto"/>
        <w:left w:val="none" w:sz="0" w:space="0" w:color="auto"/>
        <w:bottom w:val="none" w:sz="0" w:space="0" w:color="auto"/>
        <w:right w:val="none" w:sz="0" w:space="0" w:color="auto"/>
      </w:divBdr>
    </w:div>
    <w:div w:id="210838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xlsx"/><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2.bin"/><Relationship Id="rId5" Type="http://schemas.openxmlformats.org/officeDocument/2006/relationships/styles" Target="styles.xml"/><Relationship Id="rId15" Type="http://schemas.openxmlformats.org/officeDocument/2006/relationships/image" Target="cid:image003.png@01DA4F72.2A89C930" TargetMode="External"/><Relationship Id="rId10"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ca90e9-3eb1-46f2-81e9-a2fc51e6efcb">
      <Terms xmlns="http://schemas.microsoft.com/office/infopath/2007/PartnerControls"/>
    </lcf76f155ced4ddcb4097134ff3c332f>
    <TaxCatchAll xmlns="7b291f42-2c1b-49c1-8da6-3be9feaf5c0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EE363F7B525F4DAFEAE23B872BF18E" ma:contentTypeVersion="18" ma:contentTypeDescription="Create a new document." ma:contentTypeScope="" ma:versionID="e8ccd59340295b373476edfaf3b117f2">
  <xsd:schema xmlns:xsd="http://www.w3.org/2001/XMLSchema" xmlns:xs="http://www.w3.org/2001/XMLSchema" xmlns:p="http://schemas.microsoft.com/office/2006/metadata/properties" xmlns:ns2="ba981330-15ab-4832-89de-0572b6f58f09" xmlns:ns3="28ca90e9-3eb1-46f2-81e9-a2fc51e6efcb" xmlns:ns4="7b291f42-2c1b-49c1-8da6-3be9feaf5c08" targetNamespace="http://schemas.microsoft.com/office/2006/metadata/properties" ma:root="true" ma:fieldsID="5be770a76905ff6dd45a8013208ec3b9" ns2:_="" ns3:_="" ns4:_="">
    <xsd:import namespace="ba981330-15ab-4832-89de-0572b6f58f09"/>
    <xsd:import namespace="28ca90e9-3eb1-46f2-81e9-a2fc51e6efcb"/>
    <xsd:import namespace="7b291f42-2c1b-49c1-8da6-3be9feaf5c0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81330-15ab-4832-89de-0572b6f58f0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ca90e9-3eb1-46f2-81e9-a2fc51e6ef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0c05fa-0e73-41a2-9ba0-79e4e3306c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291f42-2c1b-49c1-8da6-3be9feaf5c0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a1261d-c4f4-4bad-82bb-53ecfa2ce80a}" ma:internalName="TaxCatchAll" ma:showField="CatchAllData" ma:web="7b291f42-2c1b-49c1-8da6-3be9feaf5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7AD0B1-81B2-45F5-92BD-380017F25006}">
  <ds:schemaRefs>
    <ds:schemaRef ds:uri="http://schemas.microsoft.com/sharepoint/v3/contenttype/forms"/>
  </ds:schemaRefs>
</ds:datastoreItem>
</file>

<file path=customXml/itemProps2.xml><?xml version="1.0" encoding="utf-8"?>
<ds:datastoreItem xmlns:ds="http://schemas.openxmlformats.org/officeDocument/2006/customXml" ds:itemID="{2BDE70D4-02DB-48AE-A15E-07504990894F}">
  <ds:schemaRefs>
    <ds:schemaRef ds:uri="http://schemas.microsoft.com/office/2006/metadata/properties"/>
    <ds:schemaRef ds:uri="http://schemas.microsoft.com/office/infopath/2007/PartnerControls"/>
    <ds:schemaRef ds:uri="28ca90e9-3eb1-46f2-81e9-a2fc51e6efcb"/>
    <ds:schemaRef ds:uri="7b291f42-2c1b-49c1-8da6-3be9feaf5c08"/>
  </ds:schemaRefs>
</ds:datastoreItem>
</file>

<file path=customXml/itemProps3.xml><?xml version="1.0" encoding="utf-8"?>
<ds:datastoreItem xmlns:ds="http://schemas.openxmlformats.org/officeDocument/2006/customXml" ds:itemID="{51C6DB4C-3D7E-4DE5-835F-A5EBEA3BE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81330-15ab-4832-89de-0572b6f58f09"/>
    <ds:schemaRef ds:uri="28ca90e9-3eb1-46f2-81e9-a2fc51e6efcb"/>
    <ds:schemaRef ds:uri="7b291f42-2c1b-49c1-8da6-3be9feaf5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1136</Words>
  <Characters>6476</Characters>
  <Application>Microsoft Office Word</Application>
  <DocSecurity>0</DocSecurity>
  <Lines>53</Lines>
  <Paragraphs>15</Paragraphs>
  <ScaleCrop>false</ScaleCrop>
  <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Parker</dc:creator>
  <cp:keywords/>
  <dc:description/>
  <cp:lastModifiedBy>Alison Elvey</cp:lastModifiedBy>
  <cp:revision>35</cp:revision>
  <dcterms:created xsi:type="dcterms:W3CDTF">2024-02-05T15:58:00Z</dcterms:created>
  <dcterms:modified xsi:type="dcterms:W3CDTF">2024-02-22T13:30:00Z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0x01010018EE363F7B525F4DAFEAE23B872BF18E</vt:lpwstr>
  </property>
  <property fmtid="{D5CDD505-2E9C-101B-9397-08002B2CF9AE}" pid="3" name="MediaServiceImageTags">
    <vt:lpwstr/>
  </property>
</Properties>
</file>