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rFonts w:ascii="Arial" w:cs="Arial" w:eastAsia="Arial" w:hAnsi="Arial"/>
          <w:b w:val="1"/>
          <w:bCs w:val="1"/>
          <w:sz w:val="36"/>
          <w:szCs w:val="36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36"/>
          <w:szCs w:val="36"/>
          <w:rtl w:val="0"/>
        </w:rPr>
        <w:t xml:space="preserve">Joint Schedule 10 (Rectification Plan)</w:t>
      </w:r>
    </w:p>
    <w:tbl>
      <w:tblPr>
        <w:tblStyle w:val="Table1"/>
        <w:tblW w:w="9101.0" w:type="dxa"/>
        <w:jc w:val="left"/>
        <w:tblInd w:w="34.0" w:type="dxa"/>
        <w:tblBorders>
          <w:top w:color="808080" w:space="0" w:sz="4" w:val="single"/>
          <w:left w:color="808080" w:space="0" w:sz="4" w:val="single"/>
          <w:bottom w:color="808080" w:space="0" w:sz="4" w:val="single"/>
          <w:right w:color="808080" w:space="0" w:sz="4" w:val="single"/>
          <w:insideH w:color="808080" w:space="0" w:sz="4" w:val="single"/>
          <w:insideV w:color="808080" w:space="0" w:sz="4" w:val="single"/>
        </w:tblBorders>
        <w:tblLayout w:type="fixed"/>
        <w:tblLook w:val="0400"/>
      </w:tblPr>
      <w:tblGrid>
        <w:gridCol w:w="2975"/>
        <w:gridCol w:w="3061"/>
        <w:gridCol w:w="69"/>
        <w:gridCol w:w="915"/>
        <w:gridCol w:w="36"/>
        <w:gridCol w:w="2045"/>
        <w:tblGridChange w:id="0">
          <w:tblGrid>
            <w:gridCol w:w="2975"/>
            <w:gridCol w:w="3061"/>
            <w:gridCol w:w="69"/>
            <w:gridCol w:w="915"/>
            <w:gridCol w:w="36"/>
            <w:gridCol w:w="2045"/>
          </w:tblGrid>
        </w:tblGridChange>
      </w:tblGrid>
      <w:tr>
        <w:trPr>
          <w:cantSplit w:val="0"/>
          <w:trHeight w:val="725" w:hRule="atLeast"/>
          <w:tblHeader w:val="0"/>
        </w:trPr>
        <w:tc>
          <w:tcPr>
            <w:gridSpan w:val="6"/>
            <w:shd w:fill="d9d9d9" w:val="clear"/>
          </w:tcPr>
          <w:p w:rsidR="00000000" w:rsidDel="00000000" w:rsidP="00000000" w:rsidRDefault="00000000" w:rsidRPr="00000000" w14:paraId="00000002">
            <w:pPr>
              <w:jc w:val="center"/>
              <w:rPr>
                <w:rFonts w:ascii="Arial" w:cs="Arial" w:eastAsia="Arial" w:hAnsi="Arial"/>
                <w:b w:val="1"/>
                <w:bCs w:val="1"/>
                <w:sz w:val="24"/>
                <w:szCs w:val="24"/>
              </w:rPr>
            </w:pPr>
            <w:bookmarkStart w:colFirst="0" w:colLast="0" w:name="_heading=h.kjv4jlz72m0h" w:id="0"/>
            <w:bookmarkEnd w:id="0"/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3">
            <w:pPr>
              <w:jc w:val="center"/>
              <w:rPr>
                <w:rFonts w:ascii="Arial" w:cs="Arial" w:eastAsia="Arial" w:hAnsi="Arial"/>
                <w:b w:val="1"/>
                <w:bCs w:val="1"/>
                <w:sz w:val="24"/>
                <w:szCs w:val="24"/>
                <w:highlight w:val="green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4"/>
                <w:szCs w:val="24"/>
                <w:rtl w:val="0"/>
              </w:rPr>
              <w:t xml:space="preserve">Request for </w:t>
            </w: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4"/>
                <w:szCs w:val="24"/>
                <w:highlight w:val="yellow"/>
                <w:rtl w:val="0"/>
              </w:rPr>
              <w:t xml:space="preserve">[Revised]</w:t>
            </w: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4"/>
                <w:szCs w:val="24"/>
                <w:rtl w:val="0"/>
              </w:rPr>
              <w:t xml:space="preserve"> Rectification Plan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1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09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Details of the Default: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0A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4"/>
                <w:szCs w:val="24"/>
                <w:highlight w:val="yellow"/>
                <w:rtl w:val="0"/>
              </w:rPr>
              <w:t xml:space="preserve">Guidance: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Explain the Default, with clear schedule and clause references as appropriate]</w:t>
            </w:r>
          </w:p>
        </w:tc>
      </w:tr>
      <w:tr>
        <w:trPr>
          <w:cantSplit w:val="0"/>
          <w:trHeight w:val="1051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0F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Deadline for receiving the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[Revised]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Rectification Plan: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10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4"/>
                <w:szCs w:val="24"/>
                <w:highlight w:val="yellow"/>
                <w:rtl w:val="0"/>
              </w:rPr>
              <w:t xml:space="preserve">add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date (minimum 10 days from request)]</w:t>
            </w:r>
          </w:p>
          <w:p w:rsidR="00000000" w:rsidDel="00000000" w:rsidP="00000000" w:rsidRDefault="00000000" w:rsidRPr="00000000" w14:paraId="00000011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92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16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Signed by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[CCS/Buyer]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:</w:t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17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19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Date: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1B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92" w:hRule="atLeast"/>
          <w:tblHeader w:val="0"/>
        </w:trPr>
        <w:tc>
          <w:tcPr>
            <w:gridSpan w:val="6"/>
            <w:shd w:fill="d9d9d9" w:val="clear"/>
          </w:tcPr>
          <w:p w:rsidR="00000000" w:rsidDel="00000000" w:rsidP="00000000" w:rsidRDefault="00000000" w:rsidRPr="00000000" w14:paraId="0000001C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4"/>
                <w:szCs w:val="24"/>
                <w:rtl w:val="0"/>
              </w:rPr>
              <w:t xml:space="preserve">Supplier </w:t>
            </w: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4"/>
                <w:szCs w:val="24"/>
                <w:highlight w:val="yellow"/>
                <w:rtl w:val="0"/>
              </w:rPr>
              <w:t xml:space="preserve">[Revised]</w:t>
            </w: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4"/>
                <w:szCs w:val="24"/>
                <w:rtl w:val="0"/>
              </w:rPr>
              <w:t xml:space="preserve"> Rectification Plan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92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22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Cause of the Default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23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4"/>
                <w:szCs w:val="24"/>
                <w:highlight w:val="yellow"/>
                <w:rtl w:val="0"/>
              </w:rPr>
              <w:t xml:space="preserve">add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cause]</w:t>
            </w:r>
          </w:p>
        </w:tc>
      </w:tr>
      <w:tr>
        <w:trPr>
          <w:cantSplit w:val="0"/>
          <w:trHeight w:val="827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28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Anticipated impact assessment: 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29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4"/>
                <w:szCs w:val="24"/>
                <w:highlight w:val="yellow"/>
                <w:rtl w:val="0"/>
              </w:rPr>
              <w:t xml:space="preserve">add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impact]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70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2E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Actual effect of Default: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2F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4"/>
                <w:szCs w:val="24"/>
                <w:highlight w:val="yellow"/>
                <w:rtl w:val="0"/>
              </w:rPr>
              <w:t xml:space="preserve">add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effect]</w:t>
            </w:r>
          </w:p>
        </w:tc>
      </w:tr>
      <w:tr>
        <w:trPr>
          <w:cantSplit w:val="0"/>
          <w:trHeight w:val="138" w:hRule="atLeast"/>
          <w:tblHeader w:val="0"/>
        </w:trPr>
        <w:tc>
          <w:tcPr>
            <w:vMerge w:val="restart"/>
            <w:shd w:fill="auto" w:val="clear"/>
          </w:tcPr>
          <w:p w:rsidR="00000000" w:rsidDel="00000000" w:rsidP="00000000" w:rsidRDefault="00000000" w:rsidRPr="00000000" w14:paraId="00000034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Steps to be taken to rectification: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35">
            <w:pPr>
              <w:rPr>
                <w:rFonts w:ascii="Arial" w:cs="Arial" w:eastAsia="Arial" w:hAnsi="Arial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4"/>
                <w:szCs w:val="24"/>
                <w:rtl w:val="0"/>
              </w:rPr>
              <w:t xml:space="preserve">Steps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36">
            <w:pPr>
              <w:rPr>
                <w:rFonts w:ascii="Arial" w:cs="Arial" w:eastAsia="Arial" w:hAnsi="Arial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4"/>
                <w:szCs w:val="24"/>
                <w:rtl w:val="0"/>
              </w:rPr>
              <w:t xml:space="preserve">Timescale </w:t>
            </w:r>
          </w:p>
        </w:tc>
      </w:tr>
      <w:tr>
        <w:trPr>
          <w:cantSplit w:val="0"/>
          <w:trHeight w:val="132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3B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3C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2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41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2.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42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2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47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3.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48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2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4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4D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4.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4E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2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5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53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[…]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54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27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58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Timescale for complete Rectification of Default 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59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[X]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Working Days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5" w:hRule="atLeast"/>
          <w:tblHeader w:val="0"/>
        </w:trPr>
        <w:tc>
          <w:tcPr>
            <w:vMerge w:val="restart"/>
            <w:shd w:fill="auto" w:val="clear"/>
          </w:tcPr>
          <w:p w:rsidR="00000000" w:rsidDel="00000000" w:rsidP="00000000" w:rsidRDefault="00000000" w:rsidRPr="00000000" w14:paraId="0000005E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Steps taken to prevent recurrence of Default</w:t>
            </w:r>
          </w:p>
          <w:p w:rsidR="00000000" w:rsidDel="00000000" w:rsidP="00000000" w:rsidRDefault="00000000" w:rsidRPr="00000000" w14:paraId="0000005F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0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1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2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3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64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4"/>
                <w:szCs w:val="24"/>
                <w:rtl w:val="0"/>
              </w:rPr>
              <w:t xml:space="preserve">Steps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65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4"/>
                <w:szCs w:val="24"/>
                <w:rtl w:val="0"/>
              </w:rPr>
              <w:t xml:space="preserve">Timescale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6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6A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6B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6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70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2.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71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7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76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3.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77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7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7C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4.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7D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8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82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[…]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83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93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87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8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Signed by the Supplier: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89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8A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B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Date: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8D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E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92" w:hRule="atLeast"/>
          <w:tblHeader w:val="0"/>
        </w:trPr>
        <w:tc>
          <w:tcPr>
            <w:gridSpan w:val="6"/>
            <w:shd w:fill="d9d9d9" w:val="clear"/>
          </w:tcPr>
          <w:p w:rsidR="00000000" w:rsidDel="00000000" w:rsidP="00000000" w:rsidRDefault="00000000" w:rsidRPr="00000000" w14:paraId="00000090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4"/>
                <w:szCs w:val="24"/>
                <w:rtl w:val="0"/>
              </w:rPr>
              <w:t xml:space="preserve">Review of Rectification Plan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[CCS/Buyer]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69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96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Outcome of review 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97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[Plan Accepted] [Plan Rejected] [Revised Plan Requested]</w:t>
            </w:r>
          </w:p>
        </w:tc>
      </w:tr>
      <w:tr>
        <w:trPr>
          <w:cantSplit w:val="0"/>
          <w:trHeight w:val="769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9C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9D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69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A2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Reasons for Rejection (if applicable) 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A3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4"/>
                <w:szCs w:val="24"/>
                <w:highlight w:val="yellow"/>
                <w:rtl w:val="0"/>
              </w:rPr>
              <w:t xml:space="preserve">add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reasons]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69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A8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Signed by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[CCS/Buyer]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A9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AA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Date: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AC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AE">
      <w:pPr>
        <w:tabs>
          <w:tab w:val="left" w:leader="none" w:pos="426"/>
        </w:tabs>
        <w:spacing w:before="240" w:lineRule="auto"/>
        <w:rPr>
          <w:rFonts w:ascii="Arial" w:cs="Arial" w:eastAsia="Arial" w:hAnsi="Arial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headerReference r:id="rId9" w:type="even"/>
      <w:footerReference r:id="rId10" w:type="default"/>
      <w:footerReference r:id="rId11" w:type="first"/>
      <w:footerReference r:id="rId12" w:type="even"/>
      <w:pgSz w:h="16838" w:w="11906" w:orient="portrait"/>
      <w:pgMar w:bottom="1440" w:top="1440" w:left="1440" w:right="1440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B4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B5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RM6126 - Research &amp; Insights DPS</w:t>
    </w:r>
  </w:p>
  <w:p w:rsidR="00000000" w:rsidDel="00000000" w:rsidP="00000000" w:rsidRDefault="00000000" w:rsidRPr="00000000" w14:paraId="000000B6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bookmarkStart w:colFirst="0" w:colLast="0" w:name="_heading=h.krcabadp06fi" w:id="1"/>
    <w:bookmarkEnd w:id="1"/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Project Version: v1.0</w:t>
      <w:tab/>
      <w:tab/>
    </w:r>
  </w:p>
  <w:p w:rsidR="00000000" w:rsidDel="00000000" w:rsidP="00000000" w:rsidRDefault="00000000" w:rsidRPr="00000000" w14:paraId="000000B7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Model Version: v1.0</w:t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B8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Framework Ref: RM</w:t>
      <w:tab/>
      <w:t xml:space="preserve">                                           </w:t>
    </w:r>
  </w:p>
  <w:p w:rsidR="00000000" w:rsidDel="00000000" w:rsidP="00000000" w:rsidRDefault="00000000" w:rsidRPr="00000000" w14:paraId="000000B9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Project Version: v1.0</w:t>
      <w:tab/>
      <w:tab/>
      <w:tab/>
      <w:t xml:space="preserve"> -1-</w:t>
    </w:r>
  </w:p>
  <w:p w:rsidR="00000000" w:rsidDel="00000000" w:rsidP="00000000" w:rsidRDefault="00000000" w:rsidRPr="00000000" w14:paraId="000000BA">
    <w:pPr>
      <w:rPr/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Model Version : v2.9</w:t>
      <w:tab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AF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B0">
    <w:pPr>
      <w:spacing w:after="0" w:line="24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b w:val="1"/>
        <w:bCs w:val="1"/>
        <w:sz w:val="20"/>
        <w:szCs w:val="20"/>
        <w:rtl w:val="0"/>
      </w:rPr>
      <w:t xml:space="preserve">Joint Schedule 10 (Rectification Plan)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B1">
    <w:pPr>
      <w:spacing w:after="0" w:line="24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Crown Copyright</w:t>
    </w:r>
    <w:r w:rsidDel="00000000" w:rsidR="00000000" w:rsidRPr="00000000">
      <w:rPr>
        <w:rFonts w:ascii="Arial" w:cs="Arial" w:eastAsia="Arial" w:hAnsi="Arial"/>
        <w:sz w:val="14"/>
        <w:szCs w:val="14"/>
        <w:rtl w:val="0"/>
      </w:rPr>
      <w:t xml:space="preserve"> </w:t>
    </w: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2021</w:t>
    </w:r>
  </w:p>
  <w:p w:rsidR="00000000" w:rsidDel="00000000" w:rsidP="00000000" w:rsidRDefault="00000000" w:rsidRPr="00000000" w14:paraId="000000B2">
    <w:pPr>
      <w:rPr>
        <w:rFonts w:ascii="Arial" w:cs="Arial" w:eastAsia="Arial" w:hAnsi="Arial"/>
        <w:color w:val="bfbfbf"/>
        <w:sz w:val="20"/>
        <w:szCs w:val="20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B3">
    <w:pPr>
      <w:jc w:val="right"/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n_GB"/>
      </w:rPr>
    </w:rPrDefault>
    <w:pPrDefault>
      <w:pPr>
        <w:spacing w:after="160" w:line="259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Header">
    <w:name w:val="header"/>
    <w:basedOn w:val="Normal"/>
    <w:link w:val="HeaderChar"/>
    <w:uiPriority w:val="99"/>
    <w:unhideWhenUsed w:val="1"/>
    <w:rsid w:val="00BE01B3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BE01B3"/>
  </w:style>
  <w:style w:type="paragraph" w:styleId="Footer">
    <w:name w:val="footer"/>
    <w:basedOn w:val="Normal"/>
    <w:link w:val="FooterChar"/>
    <w:uiPriority w:val="99"/>
    <w:unhideWhenUsed w:val="1"/>
    <w:rsid w:val="00BE01B3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BE01B3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3.xml"/><Relationship Id="rId10" Type="http://schemas.openxmlformats.org/officeDocument/2006/relationships/footer" Target="footer2.xml"/><Relationship Id="rId12" Type="http://schemas.openxmlformats.org/officeDocument/2006/relationships/footer" Target="footer1.xml"/><Relationship Id="rId9" Type="http://schemas.openxmlformats.org/officeDocument/2006/relationships/header" Target="head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2.xml"/><Relationship Id="rId8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wj0+Sqmowa2Acddhp2+QQowDrMw==">CgMxLjAyDmgua2p2NGpsejcybTBoMg5oLmtyY2FiYWRwMDZmaTgAciExcWt3cVlUQ1UtRFR0S2tsYk1ZTWR0Qmx2OURDZWRQNWY=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2019-04-10T22:37:00Z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D1V7</vt:lpwstr>
  </property>
</Properties>
</file>