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1" w:rsidRPr="00BC5DDF" w:rsidRDefault="00DB0E61" w:rsidP="00DB0E61">
      <w:pPr>
        <w:jc w:val="center"/>
        <w:rPr>
          <w:rFonts w:ascii="Arial" w:hAnsi="Arial" w:cs="Arial"/>
          <w:noProof/>
          <w:color w:val="auto"/>
          <w:sz w:val="22"/>
          <w:szCs w:val="22"/>
          <w:lang w:eastAsia="en-GB"/>
        </w:rPr>
      </w:pPr>
      <w:bookmarkStart w:id="0" w:name="_GoBack"/>
      <w:bookmarkEnd w:id="0"/>
    </w:p>
    <w:p w:rsidR="00DB0E61" w:rsidRPr="00BC5DDF" w:rsidRDefault="00DB0E61" w:rsidP="00DB0E61">
      <w:pPr>
        <w:jc w:val="center"/>
        <w:rPr>
          <w:rFonts w:ascii="Arial" w:hAnsi="Arial" w:cs="Arial"/>
          <w:noProof/>
          <w:lang w:eastAsia="en-GB"/>
        </w:rPr>
      </w:pPr>
    </w:p>
    <w:p w:rsidR="00BC5DDF" w:rsidRPr="00BC5DDF" w:rsidRDefault="00BC5DDF" w:rsidP="00DB0E61">
      <w:pPr>
        <w:rPr>
          <w:rFonts w:ascii="Arial" w:hAnsi="Arial" w:cs="Arial"/>
        </w:rPr>
      </w:pPr>
    </w:p>
    <w:p w:rsidR="00BC5DDF" w:rsidRPr="00BC5DDF" w:rsidRDefault="00BC5DDF" w:rsidP="00DB0E61">
      <w:pPr>
        <w:rPr>
          <w:rFonts w:ascii="Arial" w:hAnsi="Arial" w:cs="Arial"/>
        </w:rPr>
      </w:pPr>
    </w:p>
    <w:p w:rsidR="00DB0E61" w:rsidRPr="00BC5DDF" w:rsidRDefault="00DB0E61" w:rsidP="00A45E81">
      <w:pPr>
        <w:jc w:val="center"/>
        <w:rPr>
          <w:rFonts w:ascii="Arial" w:hAnsi="Arial" w:cs="Arial"/>
        </w:rPr>
      </w:pPr>
      <w:r w:rsidRPr="00BC5DDF">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BC5DDF">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BC5DDF">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BC5DDF">
        <w:rPr>
          <w:rFonts w:ascii="Arial" w:hAnsi="Arial" w:cs="Arial"/>
          <w:noProof/>
          <w:color w:val="0000FF"/>
          <w:lang w:eastAsia="en-GB"/>
        </w:rPr>
        <w:drawing>
          <wp:inline distT="0" distB="0" distL="0" distR="0">
            <wp:extent cx="1428750" cy="838200"/>
            <wp:effectExtent l="0" t="0" r="0" b="0"/>
            <wp:docPr id="2" name="Picture 2"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rsidR="00DB0E61" w:rsidRPr="00BC5DDF" w:rsidRDefault="00DB0E61" w:rsidP="00DB0E61">
      <w:pPr>
        <w:jc w:val="right"/>
        <w:rPr>
          <w:rFonts w:ascii="Arial" w:hAnsi="Arial" w:cs="Arial"/>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TENDER DOCUMENTATION</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Appendix 2</w:t>
      </w:r>
    </w:p>
    <w:p w:rsidR="00DB0E61" w:rsidRPr="00BC5DDF" w:rsidRDefault="00DB0E61" w:rsidP="00DB0E61">
      <w:pPr>
        <w:jc w:val="center"/>
        <w:rPr>
          <w:rFonts w:ascii="Arial" w:hAnsi="Arial" w:cs="Arial"/>
          <w:sz w:val="48"/>
          <w:szCs w:val="48"/>
        </w:rPr>
      </w:pPr>
      <w:r w:rsidRPr="00BC5DDF">
        <w:rPr>
          <w:rFonts w:ascii="Arial" w:hAnsi="Arial" w:cs="Arial"/>
          <w:sz w:val="48"/>
          <w:szCs w:val="48"/>
        </w:rPr>
        <w:t xml:space="preserve">Selection Questionnaire (SQ) </w:t>
      </w:r>
    </w:p>
    <w:p w:rsidR="00DB0E61" w:rsidRPr="00BC5DDF" w:rsidRDefault="00DB0E61" w:rsidP="00DB0E61">
      <w:pPr>
        <w:jc w:val="center"/>
        <w:rPr>
          <w:rFonts w:ascii="Arial" w:hAnsi="Arial" w:cs="Arial"/>
          <w:sz w:val="48"/>
          <w:szCs w:val="48"/>
        </w:rPr>
      </w:pPr>
      <w:r w:rsidRPr="00BC5DDF">
        <w:rPr>
          <w:rFonts w:ascii="Arial" w:hAnsi="Arial" w:cs="Arial"/>
          <w:sz w:val="48"/>
          <w:szCs w:val="48"/>
        </w:rPr>
        <w:t>Guidance Notes</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tbl>
      <w:tblPr>
        <w:tblW w:w="0" w:type="auto"/>
        <w:jc w:val="center"/>
        <w:tblLook w:val="01E0" w:firstRow="1" w:lastRow="1" w:firstColumn="1" w:lastColumn="1" w:noHBand="0" w:noVBand="0"/>
      </w:tblPr>
      <w:tblGrid>
        <w:gridCol w:w="8300"/>
      </w:tblGrid>
      <w:tr w:rsidR="00DB0E61" w:rsidRPr="00BC5DDF" w:rsidTr="00DB0E61">
        <w:trPr>
          <w:trHeight w:val="1174"/>
          <w:jc w:val="center"/>
        </w:trPr>
        <w:tc>
          <w:tcPr>
            <w:tcW w:w="9855" w:type="dxa"/>
            <w:shd w:val="clear" w:color="auto" w:fill="009900"/>
            <w:vAlign w:val="center"/>
          </w:tcPr>
          <w:p w:rsidR="00DB0E61" w:rsidRPr="00A45E81" w:rsidRDefault="00A45E81" w:rsidP="00A45E81">
            <w:pPr>
              <w:spacing w:after="200" w:line="276" w:lineRule="auto"/>
              <w:jc w:val="center"/>
              <w:rPr>
                <w:rFonts w:ascii="Arial" w:hAnsi="Arial" w:cs="Arial"/>
                <w:b/>
                <w:sz w:val="48"/>
                <w:szCs w:val="48"/>
              </w:rPr>
            </w:pPr>
            <w:r>
              <w:rPr>
                <w:rFonts w:ascii="Arial" w:hAnsi="Arial" w:cs="Arial"/>
                <w:b/>
                <w:sz w:val="48"/>
                <w:szCs w:val="48"/>
              </w:rPr>
              <w:t>Homeless Prevention Champion</w:t>
            </w:r>
          </w:p>
        </w:tc>
      </w:tr>
    </w:tbl>
    <w:p w:rsidR="00DB0E61" w:rsidRPr="00BC5DDF" w:rsidRDefault="00DB0E61" w:rsidP="00DB0E61">
      <w:pPr>
        <w:rPr>
          <w:rFonts w:ascii="Arial" w:hAnsi="Arial" w:cs="Arial"/>
          <w:sz w:val="48"/>
          <w:szCs w:val="48"/>
        </w:rPr>
      </w:pPr>
      <w:r w:rsidRPr="00BC5DDF">
        <w:rPr>
          <w:rFonts w:ascii="Arial" w:hAnsi="Arial" w:cs="Arial"/>
          <w:sz w:val="48"/>
          <w:szCs w:val="48"/>
        </w:rPr>
        <w:br w:type="page"/>
      </w:r>
    </w:p>
    <w:p w:rsidR="006060B6" w:rsidRPr="00BC5DDF" w:rsidRDefault="006060B6"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9A2BB3" w:rsidRPr="00BC5DDF" w:rsidRDefault="009A2BB3">
          <w:pPr>
            <w:pStyle w:val="TOCHeading"/>
            <w:rPr>
              <w:rFonts w:ascii="Arial" w:eastAsia="Times New Roman" w:hAnsi="Arial" w:cs="Arial"/>
              <w:color w:val="000000"/>
              <w:sz w:val="24"/>
              <w:szCs w:val="24"/>
              <w:lang w:val="en-GB"/>
            </w:rPr>
          </w:pPr>
        </w:p>
        <w:p w:rsidR="009A2BB3" w:rsidRPr="00BC5DDF" w:rsidRDefault="009A2BB3">
          <w:pPr>
            <w:pStyle w:val="TOCHeading"/>
            <w:rPr>
              <w:rFonts w:ascii="Arial" w:eastAsia="Times New Roman" w:hAnsi="Arial" w:cs="Arial"/>
              <w:color w:val="000000"/>
              <w:sz w:val="24"/>
              <w:szCs w:val="24"/>
              <w:lang w:val="en-GB"/>
            </w:rPr>
          </w:pPr>
        </w:p>
        <w:p w:rsidR="00374E9D" w:rsidRPr="00BC5DDF" w:rsidRDefault="00374E9D">
          <w:pPr>
            <w:pStyle w:val="TOCHeading"/>
            <w:rPr>
              <w:rFonts w:ascii="Arial" w:hAnsi="Arial" w:cs="Arial"/>
              <w:b/>
            </w:rPr>
          </w:pPr>
          <w:r w:rsidRPr="00BC5DDF">
            <w:rPr>
              <w:rFonts w:ascii="Arial" w:hAnsi="Arial" w:cs="Arial"/>
              <w:b/>
            </w:rPr>
            <w:t>Contents</w:t>
          </w:r>
        </w:p>
        <w:p w:rsidR="009A2BB3" w:rsidRPr="00BC5DDF" w:rsidRDefault="00BB164C">
          <w:pPr>
            <w:pStyle w:val="TOC1"/>
            <w:tabs>
              <w:tab w:val="right" w:leader="dot" w:pos="8290"/>
            </w:tabs>
            <w:rPr>
              <w:rFonts w:ascii="Arial" w:eastAsiaTheme="minorEastAsia" w:hAnsi="Arial" w:cs="Arial"/>
              <w:noProof/>
              <w:color w:val="auto"/>
              <w:sz w:val="22"/>
              <w:szCs w:val="22"/>
              <w:lang w:eastAsia="en-GB"/>
            </w:rPr>
          </w:pPr>
          <w:r w:rsidRPr="00BC5DDF">
            <w:rPr>
              <w:rFonts w:ascii="Arial" w:hAnsi="Arial" w:cs="Arial"/>
            </w:rPr>
            <w:fldChar w:fldCharType="begin"/>
          </w:r>
          <w:r w:rsidRPr="00BC5DDF">
            <w:rPr>
              <w:rFonts w:ascii="Arial" w:hAnsi="Arial" w:cs="Arial"/>
            </w:rPr>
            <w:instrText xml:space="preserve"> TOC \o "1-3" \h \z \u </w:instrText>
          </w:r>
          <w:r w:rsidRPr="00BC5DDF">
            <w:rPr>
              <w:rFonts w:ascii="Arial" w:hAnsi="Arial" w:cs="Arial"/>
            </w:rPr>
            <w:fldChar w:fldCharType="separate"/>
          </w:r>
          <w:hyperlink w:anchor="_Toc468878382" w:history="1">
            <w:r w:rsidR="009A2BB3" w:rsidRPr="00BC5DDF">
              <w:rPr>
                <w:rStyle w:val="Hyperlink"/>
                <w:rFonts w:ascii="Arial" w:hAnsi="Arial" w:cs="Arial"/>
                <w:noProof/>
              </w:rPr>
              <w:t>Guidance Notes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_Toc468878382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C970B2">
          <w:pPr>
            <w:pStyle w:val="TOC3"/>
            <w:tabs>
              <w:tab w:val="right" w:leader="dot" w:pos="8290"/>
            </w:tabs>
            <w:rPr>
              <w:rFonts w:ascii="Arial" w:eastAsiaTheme="minorEastAsia" w:hAnsi="Arial" w:cs="Arial"/>
              <w:noProof/>
              <w:color w:val="auto"/>
              <w:sz w:val="22"/>
              <w:szCs w:val="22"/>
              <w:lang w:eastAsia="en-GB"/>
            </w:rPr>
          </w:pPr>
          <w:hyperlink w:anchor="_Toc468878383" w:history="1">
            <w:r w:rsidR="009A2BB3" w:rsidRPr="00BC5DDF">
              <w:rPr>
                <w:rStyle w:val="Hyperlink"/>
                <w:rFonts w:ascii="Arial" w:eastAsia="Arial" w:hAnsi="Arial" w:cs="Arial"/>
                <w:noProof/>
              </w:rPr>
              <w:t>Technical &amp; Professional Ability</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_Toc468878383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C970B2">
          <w:pPr>
            <w:pStyle w:val="TOC3"/>
            <w:tabs>
              <w:tab w:val="right" w:leader="dot" w:pos="8290"/>
            </w:tabs>
            <w:rPr>
              <w:rFonts w:ascii="Arial" w:eastAsiaTheme="minorEastAsia" w:hAnsi="Arial" w:cs="Arial"/>
              <w:noProof/>
              <w:color w:val="auto"/>
              <w:sz w:val="22"/>
              <w:szCs w:val="22"/>
              <w:lang w:eastAsia="en-GB"/>
            </w:rPr>
          </w:pPr>
          <w:hyperlink w:anchor="_Toc468878384" w:history="1">
            <w:r w:rsidR="009A2BB3" w:rsidRPr="00BC5DDF">
              <w:rPr>
                <w:rStyle w:val="Hyperlink"/>
                <w:rFonts w:ascii="Arial" w:eastAsia="Arial" w:hAnsi="Arial" w:cs="Arial"/>
                <w:noProof/>
              </w:rPr>
              <w:t>Supporting Evidence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_Toc468878384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C970B2">
          <w:pPr>
            <w:pStyle w:val="TOC3"/>
            <w:tabs>
              <w:tab w:val="right" w:leader="dot" w:pos="8290"/>
            </w:tabs>
            <w:rPr>
              <w:rFonts w:ascii="Arial" w:eastAsiaTheme="minorEastAsia" w:hAnsi="Arial" w:cs="Arial"/>
              <w:noProof/>
              <w:color w:val="auto"/>
              <w:sz w:val="22"/>
              <w:szCs w:val="22"/>
              <w:lang w:eastAsia="en-GB"/>
            </w:rPr>
          </w:pPr>
          <w:hyperlink w:anchor="_Toc468878385" w:history="1">
            <w:r w:rsidR="009A2BB3" w:rsidRPr="00BC5DDF">
              <w:rPr>
                <w:rStyle w:val="Hyperlink"/>
                <w:rFonts w:ascii="Arial" w:eastAsia="Arial" w:hAnsi="Arial" w:cs="Arial"/>
                <w:noProof/>
                <w:highlight w:val="white"/>
              </w:rPr>
              <w:t>DBS Checking</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_Toc468878385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C970B2">
          <w:pPr>
            <w:pStyle w:val="TOC3"/>
            <w:tabs>
              <w:tab w:val="right" w:leader="dot" w:pos="8290"/>
            </w:tabs>
            <w:rPr>
              <w:rFonts w:ascii="Arial" w:eastAsiaTheme="minorEastAsia" w:hAnsi="Arial" w:cs="Arial"/>
              <w:noProof/>
              <w:color w:val="auto"/>
              <w:sz w:val="22"/>
              <w:szCs w:val="22"/>
              <w:lang w:eastAsia="en-GB"/>
            </w:rPr>
          </w:pPr>
          <w:hyperlink w:anchor="_Toc468878386" w:history="1">
            <w:r w:rsidR="009A2BB3" w:rsidRPr="00BC5DDF">
              <w:rPr>
                <w:rStyle w:val="Hyperlink"/>
                <w:rFonts w:ascii="Arial" w:eastAsia="Arial" w:hAnsi="Arial" w:cs="Arial"/>
                <w:noProof/>
              </w:rPr>
              <w:t>Additional Note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_Toc468878386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C970B2">
          <w:pPr>
            <w:pStyle w:val="TOC3"/>
            <w:tabs>
              <w:tab w:val="right" w:leader="dot" w:pos="8290"/>
            </w:tabs>
            <w:rPr>
              <w:rFonts w:ascii="Arial" w:eastAsiaTheme="minorEastAsia" w:hAnsi="Arial" w:cs="Arial"/>
              <w:noProof/>
              <w:color w:val="auto"/>
              <w:sz w:val="22"/>
              <w:szCs w:val="22"/>
              <w:lang w:eastAsia="en-GB"/>
            </w:rPr>
          </w:pPr>
          <w:hyperlink w:anchor="_Toc468878387" w:history="1">
            <w:r w:rsidR="009A2BB3" w:rsidRPr="00BC5DDF">
              <w:rPr>
                <w:rStyle w:val="Hyperlink"/>
                <w:rFonts w:ascii="Arial" w:eastAsia="Arial" w:hAnsi="Arial" w:cs="Arial"/>
                <w:noProof/>
              </w:rPr>
              <w:t>Definitions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_Toc468878387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374E9D" w:rsidRPr="00BC5DDF" w:rsidRDefault="00BB164C">
          <w:pPr>
            <w:rPr>
              <w:rFonts w:ascii="Arial" w:hAnsi="Arial" w:cs="Arial"/>
            </w:rPr>
          </w:pPr>
          <w:r w:rsidRPr="00BC5DDF">
            <w:rPr>
              <w:rFonts w:ascii="Arial" w:hAnsi="Arial" w:cs="Arial"/>
              <w:b/>
              <w:bCs/>
              <w:noProof/>
              <w:lang w:val="en-US"/>
            </w:rPr>
            <w:fldChar w:fldCharType="end"/>
          </w:r>
        </w:p>
      </w:sdtContent>
    </w:sdt>
    <w:p w:rsidR="009A2BB3" w:rsidRPr="00BC5DDF" w:rsidRDefault="009A2BB3">
      <w:pPr>
        <w:spacing w:after="160" w:line="259" w:lineRule="auto"/>
        <w:rPr>
          <w:rFonts w:ascii="Arial" w:eastAsia="Arial" w:hAnsi="Arial" w:cs="Arial"/>
          <w:b/>
          <w:color w:val="335B8A"/>
          <w:sz w:val="32"/>
          <w:szCs w:val="32"/>
        </w:rPr>
      </w:pPr>
      <w:r w:rsidRPr="00BC5DDF">
        <w:rPr>
          <w:rFonts w:ascii="Arial" w:hAnsi="Arial" w:cs="Arial"/>
        </w:rPr>
        <w:br w:type="page"/>
      </w:r>
    </w:p>
    <w:p w:rsidR="006060B6" w:rsidRPr="00BC5DDF" w:rsidRDefault="00F03A9A" w:rsidP="00F03A9A">
      <w:pPr>
        <w:pStyle w:val="Heading1"/>
      </w:pPr>
      <w:bookmarkStart w:id="1" w:name="_Toc468878382"/>
      <w:r w:rsidRPr="00BC5DDF">
        <w:lastRenderedPageBreak/>
        <w:t>Guidance Notes</w:t>
      </w:r>
      <w:bookmarkEnd w:id="1"/>
    </w:p>
    <w:p w:rsidR="00F03A9A" w:rsidRPr="00BC5DDF" w:rsidRDefault="00F03A9A" w:rsidP="00F03A9A">
      <w:pPr>
        <w:pStyle w:val="Normal1"/>
        <w:rPr>
          <w:rFonts w:ascii="Arial" w:eastAsia="Arial" w:hAnsi="Arial" w:cs="Arial"/>
        </w:rPr>
      </w:pPr>
    </w:p>
    <w:p w:rsidR="00F03A9A"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Pr="00BC5DDF" w:rsidRDefault="00BB164C" w:rsidP="00BB164C">
      <w:pPr>
        <w:pStyle w:val="Normal1"/>
        <w:jc w:val="both"/>
        <w:rPr>
          <w:rFonts w:ascii="Arial" w:eastAsia="Arial" w:hAnsi="Arial" w:cs="Arial"/>
          <w:sz w:val="22"/>
          <w:szCs w:val="22"/>
        </w:rPr>
      </w:pPr>
    </w:p>
    <w:p w:rsidR="00BB164C"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sidRPr="00BC5DDF">
        <w:rPr>
          <w:rFonts w:ascii="Arial" w:eastAsia="Arial" w:hAnsi="Arial" w:cs="Arial"/>
          <w:sz w:val="22"/>
          <w:szCs w:val="22"/>
        </w:rPr>
        <w:t xml:space="preserve"> and scored</w:t>
      </w:r>
      <w:r w:rsidRPr="00BC5DDF">
        <w:rPr>
          <w:rFonts w:ascii="Arial" w:eastAsia="Arial" w:hAnsi="Arial" w:cs="Arial"/>
          <w:sz w:val="22"/>
          <w:szCs w:val="22"/>
        </w:rPr>
        <w:t>.</w:t>
      </w:r>
    </w:p>
    <w:p w:rsidR="00BB164C" w:rsidRPr="00BC5DDF" w:rsidRDefault="00BB164C" w:rsidP="00BB164C">
      <w:pPr>
        <w:pStyle w:val="Heading3"/>
        <w:rPr>
          <w:rFonts w:ascii="Arial" w:eastAsia="Arial" w:hAnsi="Arial" w:cs="Arial"/>
        </w:rPr>
      </w:pPr>
      <w:bookmarkStart w:id="2" w:name="_Toc468878383"/>
      <w:r w:rsidRPr="00BC5DDF">
        <w:rPr>
          <w:rFonts w:ascii="Arial" w:eastAsia="Arial" w:hAnsi="Arial" w:cs="Arial"/>
        </w:rPr>
        <w:t>Technical &amp; Professional Ability</w:t>
      </w:r>
      <w:bookmarkEnd w:id="2"/>
    </w:p>
    <w:p w:rsidR="00BB164C" w:rsidRPr="00BC5DDF" w:rsidRDefault="00BB164C" w:rsidP="00BB164C">
      <w:pPr>
        <w:pStyle w:val="Normal1"/>
        <w:rPr>
          <w:rFonts w:ascii="Arial" w:eastAsia="Arial" w:hAnsi="Arial" w:cs="Arial"/>
          <w:sz w:val="22"/>
          <w:szCs w:val="22"/>
        </w:rPr>
      </w:pPr>
      <w:r w:rsidRPr="00BC5DDF">
        <w:rPr>
          <w:rFonts w:ascii="Arial" w:eastAsia="Arial" w:hAnsi="Arial" w:cs="Arial"/>
          <w:sz w:val="22"/>
          <w:szCs w:val="22"/>
        </w:rPr>
        <w:t>The named contact provided should be able to provide written evidence to confirm the accuracy of the information provided below.</w:t>
      </w:r>
      <w:r w:rsidRPr="00BC5DDF">
        <w:rPr>
          <w:rFonts w:ascii="Arial" w:eastAsia="Arial" w:hAnsi="Arial" w:cs="Arial"/>
          <w:sz w:val="22"/>
          <w:szCs w:val="22"/>
        </w:rPr>
        <w:br/>
      </w:r>
      <w:r w:rsidRPr="00BC5DDF">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C5DDF">
        <w:rPr>
          <w:rFonts w:ascii="Arial" w:eastAsia="Arial" w:hAnsi="Arial" w:cs="Arial"/>
          <w:sz w:val="22"/>
          <w:szCs w:val="22"/>
        </w:rPr>
        <w:br/>
      </w:r>
      <w:r w:rsidRPr="00BC5DDF">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Pr="00BC5DDF" w:rsidRDefault="009A2BB3" w:rsidP="00BB164C">
      <w:pPr>
        <w:pStyle w:val="Normal1"/>
        <w:rPr>
          <w:rFonts w:ascii="Arial" w:eastAsia="Arial" w:hAnsi="Arial" w:cs="Arial"/>
          <w:sz w:val="22"/>
          <w:szCs w:val="22"/>
        </w:rPr>
      </w:pPr>
    </w:p>
    <w:p w:rsidR="009A2BB3" w:rsidRPr="00BC5DDF" w:rsidRDefault="009A2BB3" w:rsidP="009A2BB3">
      <w:pPr>
        <w:pStyle w:val="Heading3"/>
        <w:rPr>
          <w:rFonts w:ascii="Arial" w:eastAsia="Arial" w:hAnsi="Arial" w:cs="Arial"/>
        </w:rPr>
      </w:pPr>
      <w:bookmarkStart w:id="3" w:name="_Toc468878384"/>
      <w:r w:rsidRPr="00BC5DDF">
        <w:rPr>
          <w:rFonts w:ascii="Arial" w:eastAsia="Arial" w:hAnsi="Arial" w:cs="Arial"/>
        </w:rPr>
        <w:t>Supporting Evidence</w:t>
      </w:r>
      <w:bookmarkEnd w:id="3"/>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Pr="00BC5DDF" w:rsidRDefault="009A2BB3" w:rsidP="009A2BB3">
      <w:pPr>
        <w:pStyle w:val="Normal1"/>
        <w:rPr>
          <w:rFonts w:ascii="Arial" w:eastAsia="Arial" w:hAnsi="Arial" w:cs="Arial"/>
          <w:sz w:val="22"/>
          <w:szCs w:val="22"/>
        </w:rPr>
      </w:pPr>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Supporting evidence is only specifically required to be provided by the winn</w:t>
      </w:r>
      <w:r w:rsidR="00343897" w:rsidRPr="00BC5DDF">
        <w:rPr>
          <w:rFonts w:ascii="Arial" w:eastAsia="Arial" w:hAnsi="Arial" w:cs="Arial"/>
          <w:sz w:val="22"/>
          <w:szCs w:val="22"/>
        </w:rPr>
        <w:t>ing bidder, except where specifically requested.</w:t>
      </w:r>
    </w:p>
    <w:p w:rsidR="00BB164C" w:rsidRPr="00BC5DDF" w:rsidRDefault="00BB164C" w:rsidP="00BB164C">
      <w:pPr>
        <w:pStyle w:val="Heading3"/>
        <w:rPr>
          <w:rFonts w:ascii="Arial" w:eastAsia="Arial" w:hAnsi="Arial" w:cs="Arial"/>
          <w:highlight w:val="white"/>
        </w:rPr>
      </w:pPr>
      <w:bookmarkStart w:id="4" w:name="_Toc468878385"/>
      <w:r w:rsidRPr="00BC5DDF">
        <w:rPr>
          <w:rFonts w:ascii="Arial" w:eastAsia="Arial" w:hAnsi="Arial" w:cs="Arial"/>
          <w:highlight w:val="white"/>
        </w:rPr>
        <w:t>DBS Checking</w:t>
      </w:r>
      <w:bookmarkEnd w:id="4"/>
    </w:p>
    <w:p w:rsidR="00BB164C" w:rsidRPr="00BC5DDF" w:rsidRDefault="00BB164C" w:rsidP="00BB164C">
      <w:pPr>
        <w:pStyle w:val="Normal1"/>
        <w:jc w:val="both"/>
        <w:rPr>
          <w:rFonts w:ascii="Arial" w:eastAsia="Arial" w:hAnsi="Arial" w:cs="Arial"/>
          <w:color w:val="222222"/>
          <w:sz w:val="22"/>
          <w:szCs w:val="22"/>
        </w:rPr>
      </w:pPr>
      <w:r w:rsidRPr="00BC5DDF">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Pr="00BC5DDF" w:rsidRDefault="00BB164C" w:rsidP="00BB164C">
      <w:pPr>
        <w:pStyle w:val="Heading3"/>
        <w:rPr>
          <w:rFonts w:ascii="Arial" w:eastAsia="Arial" w:hAnsi="Arial" w:cs="Arial"/>
        </w:rPr>
      </w:pPr>
      <w:bookmarkStart w:id="5" w:name="_Toc468878386"/>
      <w:r w:rsidRPr="00BC5DDF">
        <w:rPr>
          <w:rFonts w:ascii="Arial" w:eastAsia="Arial" w:hAnsi="Arial" w:cs="Arial"/>
        </w:rPr>
        <w:t>Additional Note</w:t>
      </w:r>
      <w:bookmarkEnd w:id="5"/>
    </w:p>
    <w:p w:rsidR="00BB164C" w:rsidRPr="00BC5DDF" w:rsidRDefault="00BB164C" w:rsidP="00BB164C">
      <w:pPr>
        <w:pStyle w:val="Normal1"/>
        <w:spacing w:after="160" w:line="259" w:lineRule="auto"/>
        <w:jc w:val="both"/>
        <w:rPr>
          <w:rFonts w:ascii="Arial" w:hAnsi="Arial" w:cs="Arial"/>
        </w:rPr>
      </w:pPr>
      <w:r w:rsidRPr="00BC5DDF">
        <w:rPr>
          <w:rFonts w:ascii="Arial" w:eastAsia="Arial" w:hAnsi="Arial" w:cs="Arial"/>
          <w:sz w:val="22"/>
          <w:szCs w:val="22"/>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0B01" w:rsidRPr="00BC5DDF" w:rsidRDefault="00BB164C" w:rsidP="00BB164C">
      <w:pPr>
        <w:pStyle w:val="Heading3"/>
        <w:rPr>
          <w:rFonts w:ascii="Arial" w:eastAsia="Arial" w:hAnsi="Arial" w:cs="Arial"/>
        </w:rPr>
      </w:pPr>
      <w:bookmarkStart w:id="6" w:name="_Toc468878387"/>
      <w:r w:rsidRPr="00BC5DDF">
        <w:rPr>
          <w:rFonts w:ascii="Arial" w:eastAsia="Arial" w:hAnsi="Arial" w:cs="Arial"/>
        </w:rPr>
        <w:t>Definitions</w:t>
      </w:r>
      <w:bookmarkEnd w:id="6"/>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footnoteRef/>
      </w:r>
      <w:r w:rsidRPr="00BC5DDF">
        <w:rPr>
          <w:rFonts w:ascii="Arial" w:eastAsia="Arial" w:hAnsi="Arial" w:cs="Arial"/>
          <w:sz w:val="20"/>
          <w:szCs w:val="20"/>
        </w:rPr>
        <w:t xml:space="preserve"> See EU definition of SME </w:t>
      </w:r>
      <w:hyperlink r:id="rId15" w:history="1">
        <w:r w:rsidRPr="00BC5DDF">
          <w:rPr>
            <w:rStyle w:val="Hyperlink"/>
            <w:rFonts w:ascii="Arial" w:eastAsia="Arial" w:hAnsi="Arial" w:cs="Arial"/>
            <w:sz w:val="20"/>
            <w:szCs w:val="20"/>
          </w:rPr>
          <w:t>https://ec.europa.eu/growth/smes/business-friendly-environment/sme-definition_en</w:t>
        </w:r>
      </w:hyperlink>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t>2</w:t>
      </w:r>
      <w:r w:rsidRPr="00BC5DDF">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6">
        <w:r w:rsidRPr="00BC5DDF">
          <w:rPr>
            <w:rFonts w:ascii="Arial" w:hAnsi="Arial" w:cs="Arial"/>
            <w:color w:val="1155CC"/>
            <w:sz w:val="20"/>
            <w:szCs w:val="20"/>
            <w:u w:val="single"/>
          </w:rPr>
          <w:t>See PSC guidance</w:t>
        </w:r>
      </w:hyperlink>
      <w:r w:rsidRPr="00BC5DDF">
        <w:rPr>
          <w:rFonts w:ascii="Arial" w:hAnsi="Arial" w:cs="Arial"/>
          <w:sz w:val="20"/>
          <w:szCs w:val="20"/>
        </w:rPr>
        <w:t xml:space="preserve">. </w:t>
      </w:r>
    </w:p>
    <w:p w:rsidR="00AC0B01" w:rsidRPr="00BC5DDF" w:rsidRDefault="00BB164C" w:rsidP="00BB164C">
      <w:pPr>
        <w:pStyle w:val="Normal1"/>
        <w:spacing w:before="100"/>
        <w:jc w:val="both"/>
        <w:rPr>
          <w:rFonts w:ascii="Arial" w:eastAsia="Arial" w:hAnsi="Arial" w:cs="Arial"/>
          <w:b/>
          <w:sz w:val="36"/>
          <w:szCs w:val="36"/>
        </w:rPr>
      </w:pPr>
      <w:r w:rsidRPr="00BC5DDF">
        <w:rPr>
          <w:rFonts w:ascii="Arial" w:hAnsi="Arial" w:cs="Arial"/>
          <w:sz w:val="20"/>
          <w:szCs w:val="20"/>
          <w:vertAlign w:val="superscript"/>
        </w:rPr>
        <w:t>3</w:t>
      </w:r>
      <w:r w:rsidRPr="00BC5DDF">
        <w:rPr>
          <w:rFonts w:ascii="Arial" w:hAnsi="Arial" w:cs="Arial"/>
          <w:sz w:val="20"/>
          <w:szCs w:val="20"/>
        </w:rPr>
        <w:t xml:space="preserve"> Central Government contracting authorities should use this information to have the PSC information for the preferred supplier checked before award.</w:t>
      </w:r>
    </w:p>
    <w:sectPr w:rsidR="00AC0B01" w:rsidRPr="00BC5DDF"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8047BF"/>
    <w:rsid w:val="009A2BB3"/>
    <w:rsid w:val="00A45E81"/>
    <w:rsid w:val="00AC0B01"/>
    <w:rsid w:val="00B74FB4"/>
    <w:rsid w:val="00BB164C"/>
    <w:rsid w:val="00BC5DDF"/>
    <w:rsid w:val="00C90BC0"/>
    <w:rsid w:val="00C970B2"/>
    <w:rsid w:val="00DB0E61"/>
    <w:rsid w:val="00E10AE0"/>
    <w:rsid w:val="00F03A9A"/>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881C-D862-401A-8F83-DA60D907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dcterms:created xsi:type="dcterms:W3CDTF">2017-03-09T12:59:00Z</dcterms:created>
  <dcterms:modified xsi:type="dcterms:W3CDTF">2017-03-09T12:59:00Z</dcterms:modified>
</cp:coreProperties>
</file>