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36088A6B">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36088A6B">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36088A6B">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36088A6B">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36088A6B">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36088A6B">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36088A6B">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36088A6B">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36088A6B">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36088A6B">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36088A6B">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38E48B13" w:rsidR="00683350" w:rsidRPr="00F458D0" w:rsidRDefault="00F458D0" w:rsidP="36088A6B">
            <w:pPr>
              <w:spacing w:after="0"/>
              <w:rPr>
                <w:rFonts w:cs="Arial"/>
                <w:b/>
                <w:bCs/>
                <w:sz w:val="22"/>
              </w:rPr>
            </w:pPr>
            <w:r w:rsidRPr="00F458D0">
              <w:rPr>
                <w:rFonts w:cs="Arial"/>
                <w:b/>
                <w:bCs/>
                <w:sz w:val="22"/>
              </w:rPr>
              <w:t>REDACTED</w:t>
            </w:r>
          </w:p>
        </w:tc>
      </w:tr>
      <w:tr w:rsidR="00683350" w:rsidRPr="00284376" w14:paraId="018B3821" w14:textId="77777777" w:rsidTr="36088A6B">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8EBA43C" w14:textId="63FDC178" w:rsidR="00683350" w:rsidRPr="00284376" w:rsidRDefault="00683350" w:rsidP="36088A6B">
            <w:pPr>
              <w:spacing w:after="0"/>
              <w:rPr>
                <w:rFonts w:cs="Arial"/>
                <w:sz w:val="22"/>
              </w:rPr>
            </w:pPr>
          </w:p>
          <w:p w14:paraId="018B3820" w14:textId="6E503AED" w:rsidR="00683350" w:rsidRPr="00284376" w:rsidRDefault="00F458D0" w:rsidP="36088A6B">
            <w:pPr>
              <w:spacing w:after="0"/>
              <w:rPr>
                <w:rFonts w:cs="Arial"/>
                <w:sz w:val="22"/>
              </w:rPr>
            </w:pPr>
            <w:r w:rsidRPr="00F458D0">
              <w:rPr>
                <w:rFonts w:cs="Arial"/>
                <w:b/>
                <w:bCs/>
                <w:sz w:val="22"/>
              </w:rPr>
              <w:t>REDACTED</w:t>
            </w:r>
            <w:r w:rsidRPr="00284376">
              <w:rPr>
                <w:rFonts w:cs="Arial"/>
                <w:sz w:val="22"/>
              </w:rPr>
              <w:t xml:space="preserve"> </w:t>
            </w:r>
          </w:p>
        </w:tc>
      </w:tr>
      <w:tr w:rsidR="00683350" w:rsidRPr="00284376" w14:paraId="4D0A1BAB" w14:textId="77777777" w:rsidTr="36088A6B">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4B680D95" w:rsidR="00683350" w:rsidRPr="00284376" w:rsidRDefault="00F458D0" w:rsidP="289ECC30">
            <w:pPr>
              <w:spacing w:after="0"/>
              <w:rPr>
                <w:rFonts w:cs="Arial"/>
                <w:sz w:val="22"/>
              </w:rPr>
            </w:pPr>
            <w:r w:rsidRPr="00F458D0">
              <w:rPr>
                <w:rFonts w:cs="Arial"/>
                <w:b/>
                <w:bCs/>
                <w:sz w:val="22"/>
              </w:rPr>
              <w:t>REDACTED</w:t>
            </w:r>
          </w:p>
        </w:tc>
      </w:tr>
      <w:tr w:rsidR="00683350" w:rsidRPr="00284376" w14:paraId="018B3824" w14:textId="77777777" w:rsidTr="36088A6B">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6C44917A" w14:textId="77777777" w:rsidR="00AE2F6F" w:rsidRDefault="00AE2F6F" w:rsidP="00AE2F6F">
            <w:pPr>
              <w:spacing w:after="0"/>
              <w:rPr>
                <w:rFonts w:eastAsia="Arial" w:cs="Arial"/>
                <w:sz w:val="22"/>
              </w:rPr>
            </w:pPr>
          </w:p>
          <w:p w14:paraId="38C75980" w14:textId="12C009CC" w:rsidR="00683350" w:rsidRPr="00D54133" w:rsidRDefault="004097C7" w:rsidP="00AE2F6F">
            <w:pPr>
              <w:spacing w:after="0"/>
            </w:pPr>
            <w:r w:rsidRPr="00D54133">
              <w:rPr>
                <w:rFonts w:eastAsia="Arial" w:cs="Arial"/>
                <w:sz w:val="22"/>
              </w:rPr>
              <w:t>Support for Land Warfare Centre Operational Research Branch</w:t>
            </w:r>
            <w:r w:rsidR="00AE2F6F">
              <w:rPr>
                <w:rFonts w:eastAsia="Arial" w:cs="Arial"/>
                <w:sz w:val="22"/>
              </w:rPr>
              <w:t xml:space="preserve"> </w:t>
            </w:r>
            <w:r w:rsidRPr="00D54133">
              <w:rPr>
                <w:rFonts w:eastAsia="Arial" w:cs="Arial"/>
                <w:sz w:val="22"/>
              </w:rPr>
              <w:t>Experimentation</w:t>
            </w:r>
            <w:r w:rsidR="00AE2F6F">
              <w:rPr>
                <w:rFonts w:eastAsia="Arial" w:cs="Arial"/>
                <w:sz w:val="22"/>
              </w:rPr>
              <w:t xml:space="preserve"> </w:t>
            </w:r>
            <w:r w:rsidRPr="00D54133">
              <w:rPr>
                <w:rFonts w:eastAsia="Arial" w:cs="Arial"/>
                <w:sz w:val="22"/>
              </w:rPr>
              <w:t>Force Optimisation Wargaming Programme 24-28</w:t>
            </w:r>
          </w:p>
          <w:p w14:paraId="018B3823" w14:textId="06AABCBF" w:rsidR="00683350" w:rsidRPr="00284376" w:rsidRDefault="00683350" w:rsidP="36088A6B">
            <w:pPr>
              <w:spacing w:after="0"/>
              <w:rPr>
                <w:rFonts w:cs="Arial"/>
                <w:sz w:val="22"/>
              </w:rPr>
            </w:pPr>
          </w:p>
        </w:tc>
      </w:tr>
      <w:tr w:rsidR="00683350" w:rsidRPr="00284376" w14:paraId="018B3827"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22060BF4" w:rsidR="00683350" w:rsidRPr="00284376" w:rsidRDefault="17DF9247" w:rsidP="12C71DA4">
            <w:pPr>
              <w:spacing w:after="0"/>
              <w:rPr>
                <w:rFonts w:cs="Arial"/>
                <w:sz w:val="22"/>
              </w:rPr>
            </w:pPr>
            <w:r w:rsidRPr="36088A6B">
              <w:rPr>
                <w:rFonts w:cs="Arial"/>
                <w:sz w:val="22"/>
              </w:rPr>
              <w:t>25 Mar 24</w:t>
            </w:r>
          </w:p>
        </w:tc>
      </w:tr>
      <w:tr w:rsidR="00683350" w:rsidRPr="00284376" w14:paraId="018B382A" w14:textId="77777777" w:rsidTr="36088A6B">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225ED9BF" w:rsidR="00683350" w:rsidRPr="00284376" w:rsidRDefault="400EE55B" w:rsidP="12C71DA4">
            <w:pPr>
              <w:spacing w:after="0"/>
              <w:rPr>
                <w:rFonts w:cs="Arial"/>
                <w:sz w:val="22"/>
              </w:rPr>
            </w:pPr>
            <w:r w:rsidRPr="36088A6B">
              <w:rPr>
                <w:rFonts w:cs="Arial"/>
                <w:sz w:val="22"/>
              </w:rPr>
              <w:t>31 Mar 2</w:t>
            </w:r>
            <w:r w:rsidR="00C07D70">
              <w:rPr>
                <w:rFonts w:cs="Arial"/>
                <w:sz w:val="22"/>
              </w:rPr>
              <w:t>6</w:t>
            </w:r>
          </w:p>
        </w:tc>
      </w:tr>
      <w:tr w:rsidR="00683350" w:rsidRPr="00284376" w14:paraId="018B382D"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07E6939D" w:rsidR="00683350" w:rsidRPr="00284376" w:rsidRDefault="00C07D70" w:rsidP="00284376">
            <w:pPr>
              <w:spacing w:after="0"/>
              <w:rPr>
                <w:rFonts w:cs="Arial"/>
                <w:sz w:val="22"/>
              </w:rPr>
            </w:pPr>
            <w:r>
              <w:rPr>
                <w:rFonts w:cs="Arial"/>
                <w:sz w:val="22"/>
              </w:rPr>
              <w:t>31 Mar 28</w:t>
            </w:r>
          </w:p>
        </w:tc>
      </w:tr>
      <w:tr w:rsidR="00683350" w:rsidRPr="00284376" w14:paraId="018B3830"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45A3D368" w:rsidR="00683350" w:rsidRPr="00284376" w:rsidRDefault="56DA32D4" w:rsidP="12C71DA4">
            <w:pPr>
              <w:spacing w:after="0"/>
              <w:rPr>
                <w:rFonts w:cs="Arial"/>
                <w:sz w:val="22"/>
              </w:rPr>
            </w:pPr>
            <w:r w:rsidRPr="36088A6B">
              <w:rPr>
                <w:rFonts w:cs="Arial"/>
                <w:sz w:val="22"/>
              </w:rPr>
              <w:t xml:space="preserve">Task </w:t>
            </w:r>
            <w:r w:rsidR="1B26334E" w:rsidRPr="36088A6B">
              <w:rPr>
                <w:rFonts w:cs="Arial"/>
                <w:sz w:val="22"/>
              </w:rPr>
              <w:t>405</w:t>
            </w:r>
          </w:p>
        </w:tc>
      </w:tr>
      <w:tr w:rsidR="00683350" w:rsidRPr="00284376" w14:paraId="018B3836" w14:textId="77777777" w:rsidTr="36088A6B">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0AE7D69C" w:rsidR="00683350" w:rsidRPr="00284376" w:rsidRDefault="362CA56D" w:rsidP="12C71DA4">
            <w:pPr>
              <w:spacing w:after="0"/>
              <w:rPr>
                <w:rFonts w:cs="Arial"/>
                <w:sz w:val="22"/>
              </w:rPr>
            </w:pPr>
            <w:r w:rsidRPr="12C71DA4">
              <w:rPr>
                <w:rFonts w:cs="Arial"/>
                <w:sz w:val="22"/>
              </w:rPr>
              <w:t xml:space="preserve">Please see attached Statement of Requirement </w:t>
            </w:r>
            <w:r w:rsidR="003B26FC">
              <w:rPr>
                <w:rStyle w:val="normaltextrun"/>
                <w:rFonts w:cs="Arial"/>
                <w:color w:val="000000"/>
                <w:sz w:val="22"/>
                <w:shd w:val="clear" w:color="auto" w:fill="FFFFFF"/>
              </w:rPr>
              <w:t xml:space="preserve">LWC OR FO Wargame Programme 24-28 </w:t>
            </w:r>
            <w:r w:rsidR="003B26FC">
              <w:rPr>
                <w:rStyle w:val="normaltextrun"/>
                <w:rFonts w:cs="Arial"/>
                <w:color w:val="000000"/>
                <w:shd w:val="clear" w:color="auto" w:fill="FFFFFF"/>
              </w:rPr>
              <w:t>dated 21 Nov 23.</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12C71DA4">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12C71DA4">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12C71DA4">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w:t>
            </w:r>
            <w:proofErr w:type="gramStart"/>
            <w:r w:rsidRPr="00850928">
              <w:rPr>
                <w:rFonts w:cs="Arial"/>
                <w:sz w:val="18"/>
              </w:rPr>
              <w:t>only</w:t>
            </w:r>
            <w:proofErr w:type="gramEnd"/>
            <w:r w:rsidRPr="00850928">
              <w:rPr>
                <w:rFonts w:cs="Arial"/>
                <w:sz w:val="18"/>
              </w:rPr>
              <w:t xml:space="preserve"> at Authority’s discretion</w:t>
            </w:r>
          </w:p>
        </w:tc>
        <w:sdt>
          <w:sdtPr>
            <w:rPr>
              <w:rFonts w:cs="Arial"/>
              <w:sz w:val="22"/>
              <w:highlight w:val="lightGray"/>
            </w:rPr>
            <w:id w:val="325874278"/>
            <w14:checkbox>
              <w14:checked w14:val="1"/>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12C71DA4">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3E5DA8B6" w:rsidR="00683350" w:rsidRPr="00284376" w:rsidRDefault="004367A2" w:rsidP="12C71DA4">
            <w:pPr>
              <w:spacing w:after="0"/>
              <w:rPr>
                <w:rFonts w:cs="Arial"/>
                <w:sz w:val="22"/>
              </w:rPr>
            </w:pPr>
            <w:r>
              <w:rPr>
                <w:rFonts w:cs="Arial"/>
                <w:sz w:val="22"/>
              </w:rPr>
              <w:t>Low</w:t>
            </w:r>
          </w:p>
        </w:tc>
      </w:tr>
      <w:tr w:rsidR="00683350" w:rsidRPr="00284376" w14:paraId="018B386D"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0994E779" w:rsidR="00683350" w:rsidRDefault="00683350" w:rsidP="12C71DA4">
            <w:pPr>
              <w:rPr>
                <w:lang w:eastAsia="en-GB"/>
              </w:rPr>
            </w:pPr>
          </w:p>
          <w:p w14:paraId="60E17FD5" w14:textId="55DDF94C" w:rsidR="004367A2" w:rsidRPr="00B80582" w:rsidRDefault="004367A2" w:rsidP="12C71DA4">
            <w:pPr>
              <w:rPr>
                <w:lang w:eastAsia="en-GB"/>
              </w:rPr>
            </w:pPr>
            <w:r>
              <w:rPr>
                <w:lang w:eastAsia="en-GB"/>
              </w:rPr>
              <w:t>RAR-907208641</w:t>
            </w:r>
          </w:p>
          <w:p w14:paraId="64D9CAEB" w14:textId="77777777" w:rsidR="12C71DA4" w:rsidRDefault="12C71DA4"/>
        </w:tc>
      </w:tr>
      <w:tr w:rsidR="00683350" w:rsidRPr="00284376" w14:paraId="018B3871"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C95CF04" w:rsidR="00683350" w:rsidRPr="00284376" w:rsidRDefault="00615D59"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w:t>
            </w:r>
            <w:proofErr w:type="gramStart"/>
            <w:r w:rsidRPr="00284376">
              <w:rPr>
                <w:rFonts w:cs="Arial"/>
                <w:sz w:val="22"/>
              </w:rPr>
              <w:t>applicable</w:t>
            </w:r>
            <w:proofErr w:type="gramEnd"/>
            <w:r w:rsidRPr="00284376">
              <w:rPr>
                <w:rFonts w:cs="Arial"/>
                <w:sz w:val="22"/>
              </w:rPr>
              <w:t xml:space="preserve"> for all risk levels except ‘N/A’)</w:t>
            </w:r>
          </w:p>
        </w:tc>
      </w:tr>
      <w:tr w:rsidR="00683350" w:rsidRPr="00284376" w14:paraId="018B3873" w14:textId="77777777" w:rsidTr="12C71DA4">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 xml:space="preserve">If you are unsure, please discuss with your IP contact, or </w:t>
            </w:r>
            <w:proofErr w:type="gramStart"/>
            <w:r w:rsidRPr="00850928">
              <w:rPr>
                <w:rFonts w:cs="Arial"/>
                <w:sz w:val="18"/>
              </w:rPr>
              <w:t>commercial</w:t>
            </w:r>
            <w:proofErr w:type="gramEnd"/>
          </w:p>
          <w:p w14:paraId="018B3877" w14:textId="03EAC0BE" w:rsidR="00850928" w:rsidRPr="00284376" w:rsidRDefault="00850928" w:rsidP="00284376">
            <w:pPr>
              <w:spacing w:after="0"/>
              <w:rPr>
                <w:rFonts w:cs="Arial"/>
                <w:sz w:val="22"/>
              </w:rPr>
            </w:pPr>
          </w:p>
        </w:tc>
      </w:tr>
      <w:tr w:rsidR="00683350" w:rsidRPr="00284376" w14:paraId="018B387E" w14:textId="77777777" w:rsidTr="12C71DA4">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2B26A56A" w:rsidR="00683350" w:rsidRPr="00284376" w:rsidRDefault="004367A2"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12C71DA4">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 xml:space="preserve">Intellectual Property Rights </w:t>
            </w:r>
            <w:proofErr w:type="gramStart"/>
            <w:r w:rsidRPr="00284376">
              <w:rPr>
                <w:rFonts w:cs="Arial"/>
                <w:sz w:val="22"/>
              </w:rPr>
              <w:t>In</w:t>
            </w:r>
            <w:proofErr w:type="gramEnd"/>
            <w:r w:rsidRPr="00284376">
              <w:rPr>
                <w:rFonts w:cs="Arial"/>
                <w:sz w:val="22"/>
              </w:rPr>
              <w:t xml:space="preserve"> Software</w:t>
            </w:r>
          </w:p>
        </w:tc>
        <w:sdt>
          <w:sdtPr>
            <w:rPr>
              <w:rFonts w:cs="Arial"/>
              <w:sz w:val="22"/>
            </w:rPr>
            <w:id w:val="-1787042570"/>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7FA701BB" w:rsidR="00683350" w:rsidRPr="00284376" w:rsidRDefault="0062792D"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12C71DA4">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lastRenderedPageBreak/>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 xml:space="preserve">Intellectual Property Rights - Vesting </w:t>
            </w:r>
            <w:proofErr w:type="gramStart"/>
            <w:r w:rsidRPr="00284376">
              <w:rPr>
                <w:rFonts w:cs="Arial"/>
                <w:sz w:val="22"/>
              </w:rPr>
              <w:t>In</w:t>
            </w:r>
            <w:proofErr w:type="gramEnd"/>
            <w:r w:rsidRPr="00284376">
              <w:rPr>
                <w:rFonts w:cs="Arial"/>
                <w:sz w:val="22"/>
              </w:rPr>
              <w:t xml:space="preserve">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77777777" w:rsidR="00683350" w:rsidRPr="00284376" w:rsidRDefault="00683350" w:rsidP="00284376">
                <w:pPr>
                  <w:spacing w:after="0"/>
                  <w:jc w:val="center"/>
                  <w:rPr>
                    <w:rFonts w:cs="Arial"/>
                    <w:sz w:val="22"/>
                  </w:rPr>
                </w:pPr>
                <w:r w:rsidRPr="00284376">
                  <w:rPr>
                    <w:rFonts w:ascii="MS Gothic" w:eastAsia="MS Gothic" w:hAnsi="MS Gothic" w:cs="Arial" w:hint="eastAsia"/>
                    <w:sz w:val="22"/>
                  </w:rPr>
                  <w:t>☐</w:t>
                </w:r>
              </w:p>
            </w:tc>
          </w:sdtContent>
        </w:sdt>
      </w:tr>
      <w:tr w:rsidR="00683350" w:rsidRPr="00284376" w14:paraId="018B388F" w14:textId="77777777" w:rsidTr="12C71DA4">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1"/>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776953C6" w:rsidR="00683350" w:rsidRPr="00284376" w:rsidRDefault="004367A2"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xml:space="preserve">. Please specify if requesting different and discuss with </w:t>
            </w:r>
            <w:proofErr w:type="gramStart"/>
            <w:r w:rsidRPr="00284376">
              <w:rPr>
                <w:rFonts w:cs="Arial"/>
                <w:sz w:val="22"/>
              </w:rPr>
              <w:t>commercial</w:t>
            </w:r>
            <w:proofErr w:type="gramEnd"/>
          </w:p>
          <w:p w14:paraId="018B3893" w14:textId="6803F59F" w:rsidR="00850928" w:rsidRPr="00284376" w:rsidRDefault="00850928" w:rsidP="00284376">
            <w:pPr>
              <w:spacing w:after="0"/>
              <w:rPr>
                <w:rFonts w:cs="Arial"/>
                <w:sz w:val="22"/>
              </w:rPr>
            </w:pPr>
          </w:p>
        </w:tc>
      </w:tr>
      <w:tr w:rsidR="00683350" w:rsidRPr="00284376" w14:paraId="018B389A" w14:textId="77777777" w:rsidTr="12C71DA4">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3C3F5D46" w:rsidR="00683350" w:rsidRPr="00284376" w:rsidRDefault="004367A2"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12C71DA4">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61CAE9E7" w:rsidR="00683350" w:rsidRPr="00284376" w:rsidRDefault="004367A2"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12C71DA4">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12C71DA4">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12C71DA4">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12C71DA4">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12C71DA4">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12C71DA4">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12C71DA4">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12C71DA4">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Content>
            <w:tc>
              <w:tcPr>
                <w:tcW w:w="974" w:type="dxa"/>
                <w:gridSpan w:val="3"/>
                <w:tcBorders>
                  <w:top w:val="nil"/>
                  <w:left w:val="nil"/>
                  <w:bottom w:val="single" w:sz="4" w:space="0" w:color="auto"/>
                  <w:right w:val="single" w:sz="4" w:space="0" w:color="auto"/>
                </w:tcBorders>
                <w:vAlign w:val="center"/>
              </w:tcPr>
              <w:p w14:paraId="018B38B6" w14:textId="36DE2FF7" w:rsidR="00850928" w:rsidRPr="00284376" w:rsidRDefault="007D200E"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12C71DA4">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12C71DA4">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 xml:space="preserve">Any task placed </w:t>
            </w:r>
            <w:proofErr w:type="gramStart"/>
            <w:r w:rsidRPr="00284376">
              <w:rPr>
                <w:rFonts w:cs="Arial"/>
                <w:sz w:val="22"/>
              </w:rPr>
              <w:t>as a result of</w:t>
            </w:r>
            <w:proofErr w:type="gramEnd"/>
            <w:r w:rsidRPr="00284376">
              <w:rPr>
                <w:rFonts w:cs="Arial"/>
                <w:sz w:val="22"/>
              </w:rPr>
              <w:t xml:space="preserve">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515"/>
        <w:gridCol w:w="802"/>
        <w:gridCol w:w="597"/>
        <w:gridCol w:w="1666"/>
        <w:gridCol w:w="147"/>
        <w:gridCol w:w="1439"/>
        <w:gridCol w:w="382"/>
        <w:gridCol w:w="3850"/>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172B3D86" w:rsidR="009A5036" w:rsidRPr="00284376" w:rsidRDefault="009A5036" w:rsidP="00F51FBA">
            <w:pPr>
              <w:spacing w:after="0"/>
              <w:rPr>
                <w:rFonts w:cs="Arial"/>
                <w:b/>
                <w:sz w:val="22"/>
              </w:rPr>
            </w:pPr>
            <w:r w:rsidRPr="00284376">
              <w:rPr>
                <w:rFonts w:cs="Arial"/>
                <w:b/>
                <w:sz w:val="22"/>
              </w:rPr>
              <w:t>To:</w:t>
            </w:r>
            <w:r w:rsidR="00F51FBA">
              <w:rPr>
                <w:rFonts w:cs="Arial"/>
                <w:b/>
                <w:sz w:val="22"/>
              </w:rPr>
              <w:t xml:space="preserve"> MoD, </w:t>
            </w:r>
            <w:r w:rsidR="00F51FBA" w:rsidRPr="00F51FBA">
              <w:rPr>
                <w:rFonts w:cs="Arial"/>
                <w:b/>
                <w:sz w:val="22"/>
              </w:rPr>
              <w:t>Army Commercial Proc Team NI</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67B937DC"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r w:rsidR="00F51FBA">
              <w:rPr>
                <w:rFonts w:cs="Arial"/>
                <w:b/>
                <w:sz w:val="22"/>
              </w:rPr>
              <w:t xml:space="preserve"> </w:t>
            </w:r>
            <w:r w:rsidR="00F458D0" w:rsidRPr="00F458D0">
              <w:rPr>
                <w:rFonts w:cs="Arial"/>
                <w:b/>
                <w:bCs/>
                <w:sz w:val="22"/>
              </w:rPr>
              <w:t>REDACTED</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02E13838" w:rsidR="00E44133" w:rsidRPr="00284376" w:rsidRDefault="00F458D0" w:rsidP="00284376">
            <w:pPr>
              <w:spacing w:after="0"/>
              <w:rPr>
                <w:rFonts w:cs="Arial"/>
                <w:sz w:val="22"/>
              </w:rPr>
            </w:pPr>
            <w:r w:rsidRPr="00F458D0">
              <w:rPr>
                <w:rFonts w:cs="Arial"/>
                <w:b/>
                <w:bCs/>
                <w:sz w:val="22"/>
              </w:rPr>
              <w:t>REDACTED</w:t>
            </w:r>
          </w:p>
        </w:tc>
      </w:tr>
      <w:tr w:rsidR="00E44133"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61BABC00" w:rsidR="00E44133" w:rsidRPr="00284376" w:rsidRDefault="00E44133" w:rsidP="00284376">
            <w:pPr>
              <w:spacing w:after="0"/>
              <w:rPr>
                <w:rFonts w:cs="Arial"/>
                <w:b/>
                <w:sz w:val="22"/>
              </w:rPr>
            </w:pPr>
            <w:r w:rsidRPr="00284376">
              <w:rPr>
                <w:rFonts w:cs="Arial"/>
                <w:b/>
                <w:sz w:val="22"/>
              </w:rPr>
              <w:t>Tel:</w:t>
            </w:r>
            <w:r w:rsidR="00F51FBA">
              <w:t xml:space="preserve"> </w:t>
            </w:r>
            <w:r w:rsidR="00F458D0" w:rsidRPr="00F458D0">
              <w:rPr>
                <w:rFonts w:cs="Arial"/>
                <w:b/>
                <w:bCs/>
                <w:sz w:val="22"/>
              </w:rPr>
              <w:t>REDACTED</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4CFF8F3C" w:rsidR="00E44133" w:rsidRPr="00284376" w:rsidRDefault="0084508C" w:rsidP="00284376">
            <w:pPr>
              <w:spacing w:after="0"/>
              <w:rPr>
                <w:rFonts w:cs="Arial"/>
                <w:b/>
                <w:sz w:val="22"/>
              </w:rPr>
            </w:pPr>
            <w:r w:rsidRPr="00284376">
              <w:rPr>
                <w:rFonts w:cs="Arial"/>
                <w:b/>
                <w:sz w:val="22"/>
              </w:rPr>
              <w:t>Tel:</w:t>
            </w:r>
            <w:r w:rsidR="00F51FBA">
              <w:rPr>
                <w:rFonts w:cs="Arial"/>
                <w:b/>
                <w:sz w:val="22"/>
              </w:rPr>
              <w:t xml:space="preserve"> </w:t>
            </w:r>
            <w:r w:rsidR="00F458D0" w:rsidRPr="00F458D0">
              <w:rPr>
                <w:rFonts w:cs="Arial"/>
                <w:b/>
                <w:bCs/>
                <w:sz w:val="22"/>
              </w:rPr>
              <w:t>REDACTED</w:t>
            </w:r>
          </w:p>
        </w:tc>
        <w:tc>
          <w:tcPr>
            <w:tcW w:w="4559" w:type="dxa"/>
            <w:gridSpan w:val="2"/>
            <w:tcBorders>
              <w:left w:val="nil"/>
              <w:bottom w:val="single" w:sz="4" w:space="0" w:color="auto"/>
            </w:tcBorders>
            <w:vAlign w:val="center"/>
          </w:tcPr>
          <w:p w14:paraId="018B38E9" w14:textId="77777777" w:rsidR="00E44133" w:rsidRPr="00284376" w:rsidRDefault="00E44133" w:rsidP="00284376">
            <w:pPr>
              <w:spacing w:after="0"/>
              <w:rPr>
                <w:rFonts w:cs="Arial"/>
                <w:sz w:val="22"/>
              </w:rPr>
            </w:pP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608944E7" w:rsidR="00D65B32" w:rsidRPr="00284376" w:rsidRDefault="00D65B32" w:rsidP="00284376">
            <w:pPr>
              <w:spacing w:after="0"/>
              <w:rPr>
                <w:rFonts w:cs="Arial"/>
                <w:b/>
                <w:sz w:val="22"/>
              </w:rPr>
            </w:pPr>
            <w:r w:rsidRPr="00284376">
              <w:rPr>
                <w:rFonts w:cs="Arial"/>
                <w:b/>
                <w:sz w:val="22"/>
              </w:rPr>
              <w:t xml:space="preserve">Proposal Reference </w:t>
            </w:r>
            <w:r w:rsidR="00F51FBA" w:rsidRPr="00F51FBA">
              <w:rPr>
                <w:rFonts w:cs="Arial"/>
                <w:b/>
                <w:sz w:val="22"/>
              </w:rPr>
              <w:t>AST\CMRCL\Prop\03026</w:t>
            </w:r>
            <w:r w:rsidRPr="00284376">
              <w:rPr>
                <w:rFonts w:cs="Arial"/>
                <w:b/>
                <w:sz w:val="22"/>
              </w:rPr>
              <w:t>. (attached)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w:t>
            </w:r>
            <w:proofErr w:type="gramStart"/>
            <w:r w:rsidRPr="00284376">
              <w:rPr>
                <w:rFonts w:cs="Arial"/>
                <w:sz w:val="22"/>
              </w:rPr>
              <w:t>Proposal</w:t>
            </w:r>
            <w:proofErr w:type="gramEnd"/>
            <w:r w:rsidRPr="00284376">
              <w:rPr>
                <w:rFonts w:cs="Arial"/>
                <w:sz w:val="22"/>
              </w:rPr>
              <w:t xml:space="preserve">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1889CBC6" w:rsidR="00D65B32" w:rsidRPr="00284376" w:rsidRDefault="00F51FBA" w:rsidP="00F51FBA">
            <w:pPr>
              <w:spacing w:after="0"/>
              <w:rPr>
                <w:rFonts w:cs="Arial"/>
                <w:sz w:val="22"/>
              </w:rPr>
            </w:pPr>
            <w:r>
              <w:rPr>
                <w:rFonts w:cs="Arial"/>
                <w:sz w:val="22"/>
              </w:rPr>
              <w:t xml:space="preserve">Price quotation of </w:t>
            </w:r>
            <w:r w:rsidRPr="00F51FBA">
              <w:rPr>
                <w:rFonts w:cs="Arial"/>
                <w:b/>
                <w:sz w:val="22"/>
              </w:rPr>
              <w:t>£2,375,783.95</w:t>
            </w:r>
            <w:r w:rsidR="00D65B32" w:rsidRPr="00284376">
              <w:rPr>
                <w:rFonts w:cs="Arial"/>
                <w:sz w:val="22"/>
              </w:rPr>
              <w:t xml:space="preserve"> (ex VAT) is submitted for task ref </w:t>
            </w:r>
            <w:r>
              <w:rPr>
                <w:rFonts w:cs="Arial"/>
                <w:sz w:val="22"/>
              </w:rPr>
              <w:t>405</w:t>
            </w:r>
            <w:r w:rsidR="00D65B32" w:rsidRPr="00284376">
              <w:rPr>
                <w:rFonts w:cs="Arial"/>
                <w:sz w:val="22"/>
              </w:rPr>
              <w:t xml:space="preserve"> 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1"/>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0C2779E0" w:rsidR="00D65B32" w:rsidRPr="00284376" w:rsidRDefault="00F51FBA" w:rsidP="00284376">
                <w:pPr>
                  <w:spacing w:after="0"/>
                  <w:rPr>
                    <w:rFonts w:cs="Arial"/>
                    <w:sz w:val="22"/>
                  </w:rPr>
                </w:pPr>
                <w:r>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w:t>
            </w:r>
            <w:proofErr w:type="gramStart"/>
            <w:r w:rsidRPr="00284376">
              <w:rPr>
                <w:rFonts w:cs="Arial"/>
                <w:sz w:val="22"/>
              </w:rPr>
              <w:t>if</w:t>
            </w:r>
            <w:proofErr w:type="gramEnd"/>
            <w:r w:rsidRPr="00284376">
              <w:rPr>
                <w:rFonts w:cs="Arial"/>
                <w:sz w:val="22"/>
              </w:rPr>
              <w:t xml:space="preserve">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DA787E">
        <w:trPr>
          <w:trHeight w:val="3258"/>
        </w:trPr>
        <w:tc>
          <w:tcPr>
            <w:tcW w:w="10915" w:type="dxa"/>
            <w:gridSpan w:val="9"/>
            <w:tcBorders>
              <w:top w:val="nil"/>
              <w:left w:val="single" w:sz="4" w:space="0" w:color="auto"/>
            </w:tcBorders>
          </w:tcPr>
          <w:p w14:paraId="39C3D545" w14:textId="77777777" w:rsidR="009B1427" w:rsidRDefault="00D618BC" w:rsidP="00284376">
            <w:pPr>
              <w:spacing w:after="0"/>
              <w:rPr>
                <w:rFonts w:cs="Arial"/>
                <w:b/>
                <w:sz w:val="22"/>
              </w:rPr>
            </w:pPr>
            <w:r w:rsidRPr="00284376">
              <w:rPr>
                <w:rFonts w:cs="Arial"/>
                <w:b/>
                <w:sz w:val="22"/>
              </w:rPr>
              <w:t>V</w:t>
            </w:r>
            <w:r w:rsidR="00284376" w:rsidRPr="00284376">
              <w:rPr>
                <w:rFonts w:cs="Arial"/>
                <w:b/>
                <w:sz w:val="22"/>
              </w:rPr>
              <w:t>ALUE FOR MONEY EVIDENCE</w:t>
            </w:r>
            <w:r w:rsidRPr="00284376">
              <w:rPr>
                <w:rFonts w:cs="Arial"/>
                <w:b/>
                <w:sz w:val="22"/>
              </w:rPr>
              <w:t xml:space="preserve"> </w:t>
            </w:r>
            <w:r w:rsidR="00284376" w:rsidRPr="00284376">
              <w:rPr>
                <w:rFonts w:cs="Arial"/>
                <w:b/>
                <w:sz w:val="22"/>
              </w:rPr>
              <w:t xml:space="preserve">- KPI 1 (to be completed by the Contractor) </w:t>
            </w:r>
          </w:p>
          <w:p w14:paraId="3D2F896B" w14:textId="77777777" w:rsidR="00F51FBA" w:rsidRDefault="00F51FBA" w:rsidP="00284376">
            <w:pPr>
              <w:spacing w:after="0"/>
              <w:rPr>
                <w:rFonts w:cs="Arial"/>
                <w:b/>
                <w:sz w:val="22"/>
              </w:rPr>
            </w:pPr>
          </w:p>
          <w:p w14:paraId="018B3903" w14:textId="6FCF64C6" w:rsidR="00F51FBA" w:rsidRPr="00284376" w:rsidRDefault="00F51FBA" w:rsidP="00284376">
            <w:pPr>
              <w:spacing w:after="0"/>
              <w:rPr>
                <w:rFonts w:cs="Arial"/>
                <w:b/>
                <w:sz w:val="22"/>
              </w:rPr>
            </w:pPr>
            <w:r>
              <w:rPr>
                <w:rFonts w:cs="Arial"/>
                <w:b/>
                <w:sz w:val="22"/>
              </w:rPr>
              <w:t>See Annexe 1</w:t>
            </w:r>
          </w:p>
        </w:tc>
      </w:tr>
      <w:tr w:rsidR="00E445D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t>Start date:</w:t>
            </w:r>
          </w:p>
        </w:tc>
        <w:tc>
          <w:tcPr>
            <w:tcW w:w="3255" w:type="dxa"/>
            <w:gridSpan w:val="3"/>
            <w:tcBorders>
              <w:top w:val="single" w:sz="4" w:space="0" w:color="auto"/>
              <w:left w:val="single" w:sz="4" w:space="0" w:color="auto"/>
              <w:bottom w:val="single" w:sz="4" w:space="0" w:color="auto"/>
            </w:tcBorders>
            <w:vAlign w:val="center"/>
          </w:tcPr>
          <w:p w14:paraId="018B3906" w14:textId="21913EDC" w:rsidR="00E445DE" w:rsidRPr="00284376" w:rsidRDefault="00F51FBA" w:rsidP="00284376">
            <w:pPr>
              <w:spacing w:after="0"/>
              <w:rPr>
                <w:rFonts w:cs="Arial"/>
                <w:sz w:val="22"/>
              </w:rPr>
            </w:pPr>
            <w:r>
              <w:rPr>
                <w:rFonts w:cs="Arial"/>
                <w:sz w:val="22"/>
              </w:rPr>
              <w:t>T0 (Assumed 02 April 2024)</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73E46948" w:rsidR="00E445DE" w:rsidRPr="00284376" w:rsidRDefault="00F51FBA" w:rsidP="00284376">
            <w:pPr>
              <w:spacing w:after="0"/>
              <w:rPr>
                <w:rFonts w:cs="Arial"/>
                <w:sz w:val="22"/>
              </w:rPr>
            </w:pPr>
            <w:r>
              <w:rPr>
                <w:rFonts w:cs="Arial"/>
                <w:sz w:val="22"/>
              </w:rPr>
              <w:t xml:space="preserve">T0 + 24 Months </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54B57139" w:rsidR="00DA787E" w:rsidRPr="00284376" w:rsidRDefault="00DA787E" w:rsidP="00284376">
            <w:pPr>
              <w:spacing w:after="0"/>
              <w:rPr>
                <w:rFonts w:cs="Arial"/>
                <w:sz w:val="22"/>
              </w:rPr>
            </w:pPr>
            <w:r w:rsidRPr="00284376">
              <w:rPr>
                <w:rFonts w:cs="Arial"/>
                <w:sz w:val="22"/>
              </w:rPr>
              <w:t>Signed on behalf of the Contractor:</w:t>
            </w:r>
            <w:r w:rsidR="00F51FBA">
              <w:rPr>
                <w:rFonts w:cs="Arial"/>
                <w:sz w:val="22"/>
              </w:rPr>
              <w:t xml:space="preserve"> </w:t>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lastRenderedPageBreak/>
              <w:t>Printed name:</w:t>
            </w:r>
          </w:p>
        </w:tc>
        <w:tc>
          <w:tcPr>
            <w:tcW w:w="3255" w:type="dxa"/>
            <w:gridSpan w:val="3"/>
            <w:tcBorders>
              <w:top w:val="single" w:sz="4" w:space="0" w:color="auto"/>
              <w:left w:val="single" w:sz="4" w:space="0" w:color="auto"/>
              <w:bottom w:val="single" w:sz="4" w:space="0" w:color="auto"/>
            </w:tcBorders>
            <w:vAlign w:val="center"/>
          </w:tcPr>
          <w:p w14:paraId="018B390E" w14:textId="67D514AC" w:rsidR="00E445DE" w:rsidRPr="00284376" w:rsidRDefault="00F458D0" w:rsidP="00284376">
            <w:pPr>
              <w:spacing w:after="0"/>
              <w:rPr>
                <w:rFonts w:cs="Arial"/>
                <w:sz w:val="22"/>
              </w:rPr>
            </w:pPr>
            <w:r w:rsidRPr="00F458D0">
              <w:rPr>
                <w:rFonts w:cs="Arial"/>
                <w:b/>
                <w:bCs/>
                <w:sz w:val="22"/>
              </w:rPr>
              <w:t>REDACTED</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30E6DA10" w:rsidR="00E445DE" w:rsidRPr="00284376" w:rsidRDefault="00F51FBA" w:rsidP="00284376">
            <w:pPr>
              <w:spacing w:after="0"/>
              <w:rPr>
                <w:rFonts w:cs="Arial"/>
                <w:sz w:val="22"/>
              </w:rPr>
            </w:pPr>
            <w:r>
              <w:rPr>
                <w:rFonts w:cs="Arial"/>
                <w:sz w:val="22"/>
              </w:rPr>
              <w:t>07/03/2024</w:t>
            </w:r>
          </w:p>
        </w:tc>
      </w:tr>
    </w:tbl>
    <w:tbl>
      <w:tblPr>
        <w:tblStyle w:val="TableGrid"/>
        <w:tblW w:w="10632" w:type="dxa"/>
        <w:tblInd w:w="-459" w:type="dxa"/>
        <w:tblLook w:val="04A0" w:firstRow="1" w:lastRow="0" w:firstColumn="1" w:lastColumn="0" w:noHBand="0" w:noVBand="1"/>
      </w:tblPr>
      <w:tblGrid>
        <w:gridCol w:w="3901"/>
        <w:gridCol w:w="1496"/>
        <w:gridCol w:w="1439"/>
        <w:gridCol w:w="1505"/>
        <w:gridCol w:w="2291"/>
      </w:tblGrid>
      <w:tr w:rsidR="0084508C" w:rsidRPr="00284376" w14:paraId="018B3914" w14:textId="77777777" w:rsidTr="00F51FBA">
        <w:trPr>
          <w:trHeight w:val="525"/>
        </w:trPr>
        <w:tc>
          <w:tcPr>
            <w:tcW w:w="10632" w:type="dxa"/>
            <w:gridSpan w:val="5"/>
            <w:tcBorders>
              <w:top w:val="nil"/>
              <w:left w:val="nil"/>
              <w:bottom w:val="nil"/>
              <w:right w:val="nil"/>
            </w:tcBorders>
            <w:vAlign w:val="center"/>
            <w:hideMark/>
          </w:tcPr>
          <w:p w14:paraId="018B3913" w14:textId="77777777" w:rsidR="0084508C" w:rsidRPr="00284376" w:rsidRDefault="0084508C" w:rsidP="00284376">
            <w:pPr>
              <w:spacing w:after="0"/>
              <w:jc w:val="right"/>
              <w:rPr>
                <w:rFonts w:cs="Arial"/>
                <w:b/>
                <w:sz w:val="22"/>
              </w:rPr>
            </w:pPr>
            <w:r w:rsidRPr="00284376">
              <w:rPr>
                <w:rFonts w:cs="Arial"/>
                <w:b/>
                <w:sz w:val="22"/>
              </w:rPr>
              <w:t>Contractor’s Cost Breakdown</w:t>
            </w:r>
          </w:p>
        </w:tc>
      </w:tr>
      <w:tr w:rsidR="0084508C" w:rsidRPr="00284376" w14:paraId="018B3916" w14:textId="77777777" w:rsidTr="00F51FBA">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p>
        </w:tc>
      </w:tr>
      <w:tr w:rsidR="0084508C" w:rsidRPr="00284376" w14:paraId="018B391C" w14:textId="77777777" w:rsidTr="00F458D0">
        <w:tc>
          <w:tcPr>
            <w:tcW w:w="3901"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F458D0" w:rsidRPr="00F51FBA" w14:paraId="079C2F49" w14:textId="77777777" w:rsidTr="00F458D0">
        <w:trPr>
          <w:trHeight w:val="585"/>
        </w:trPr>
        <w:tc>
          <w:tcPr>
            <w:tcW w:w="3901" w:type="dxa"/>
            <w:hideMark/>
          </w:tcPr>
          <w:p w14:paraId="35208A42" w14:textId="26C17A08"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3C64DA1F" w14:textId="426A1C50"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0410B06E" w14:textId="5B3DFA0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0F4D2549" w14:textId="0DD0ADEE"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1D9C1346" w14:textId="72A33F9F"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0A500E19" w14:textId="77777777" w:rsidTr="00F458D0">
        <w:trPr>
          <w:trHeight w:val="315"/>
        </w:trPr>
        <w:tc>
          <w:tcPr>
            <w:tcW w:w="3901" w:type="dxa"/>
            <w:hideMark/>
          </w:tcPr>
          <w:p w14:paraId="0DCEC89B" w14:textId="4DBC3171"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50F2A7EB" w14:textId="024E7118"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0820B266" w14:textId="7DBABC1F"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6968A63A" w14:textId="2799CA69"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EBE0198" w14:textId="76DEDB8C"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4998EBBF" w14:textId="77777777" w:rsidTr="00F458D0">
        <w:trPr>
          <w:trHeight w:val="585"/>
        </w:trPr>
        <w:tc>
          <w:tcPr>
            <w:tcW w:w="3901" w:type="dxa"/>
            <w:hideMark/>
          </w:tcPr>
          <w:p w14:paraId="3C397B85" w14:textId="681063F7"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04447E21" w14:textId="648D965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52A75F2D" w14:textId="69242051"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79FB1B1C" w14:textId="06DFBAE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314BF23D" w14:textId="41EDE999"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2A4F37F8" w14:textId="77777777" w:rsidTr="00F458D0">
        <w:trPr>
          <w:trHeight w:val="390"/>
        </w:trPr>
        <w:tc>
          <w:tcPr>
            <w:tcW w:w="3901" w:type="dxa"/>
            <w:hideMark/>
          </w:tcPr>
          <w:p w14:paraId="0A98D336" w14:textId="10139EEB"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23EB6369" w14:textId="44929895"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18516DBE" w14:textId="468FD382"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06EBC727" w14:textId="5611909C"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1E43CE54" w14:textId="0388FEA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7871B979" w14:textId="77777777" w:rsidTr="00F458D0">
        <w:trPr>
          <w:trHeight w:val="390"/>
        </w:trPr>
        <w:tc>
          <w:tcPr>
            <w:tcW w:w="3901" w:type="dxa"/>
            <w:hideMark/>
          </w:tcPr>
          <w:p w14:paraId="3C22FB90" w14:textId="16A617C3"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25198E51" w14:textId="2B1DB411"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60758C72" w14:textId="42B8C58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1899D525" w14:textId="52925A2D"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092BD36" w14:textId="0EDCF4C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42C1ED9E" w14:textId="77777777" w:rsidTr="00F458D0">
        <w:trPr>
          <w:trHeight w:val="390"/>
        </w:trPr>
        <w:tc>
          <w:tcPr>
            <w:tcW w:w="3901" w:type="dxa"/>
            <w:hideMark/>
          </w:tcPr>
          <w:p w14:paraId="3DE556A3" w14:textId="47030EF4"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22397279" w14:textId="49F4D02C"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10E95BD5" w14:textId="20CC648B"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6374C5FB" w14:textId="61846074"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11DC1297" w14:textId="35A06E69"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081BCDEE" w14:textId="77777777" w:rsidTr="00F458D0">
        <w:trPr>
          <w:trHeight w:val="390"/>
        </w:trPr>
        <w:tc>
          <w:tcPr>
            <w:tcW w:w="3901" w:type="dxa"/>
            <w:hideMark/>
          </w:tcPr>
          <w:p w14:paraId="24C59A2C" w14:textId="4787B4FA"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4BB8404F" w14:textId="535C66B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7687E49F" w14:textId="3450DEC4"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565AA45E" w14:textId="5E7175D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E6086AF" w14:textId="4DA6195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54D0275A" w14:textId="77777777" w:rsidTr="00F458D0">
        <w:trPr>
          <w:trHeight w:val="390"/>
        </w:trPr>
        <w:tc>
          <w:tcPr>
            <w:tcW w:w="3901" w:type="dxa"/>
            <w:hideMark/>
          </w:tcPr>
          <w:p w14:paraId="2DB7DBBC" w14:textId="171167D9"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01757E96" w14:textId="4C261710"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1385F851" w14:textId="25B88C42"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1593FB45" w14:textId="5CAF4C13"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91B3BC0" w14:textId="034AED55"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2A8BF675" w14:textId="77777777" w:rsidTr="00F458D0">
        <w:trPr>
          <w:trHeight w:val="390"/>
        </w:trPr>
        <w:tc>
          <w:tcPr>
            <w:tcW w:w="3901" w:type="dxa"/>
            <w:hideMark/>
          </w:tcPr>
          <w:p w14:paraId="50828DBF" w14:textId="02BB3AA6"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3B84C15D" w14:textId="44A4ED93"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6EFAD29E" w14:textId="216E933E"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276EDC54" w14:textId="28B16494"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3074FC4" w14:textId="73A87B0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3D415ACA" w14:textId="77777777" w:rsidTr="00F458D0">
        <w:trPr>
          <w:trHeight w:val="390"/>
        </w:trPr>
        <w:tc>
          <w:tcPr>
            <w:tcW w:w="3901" w:type="dxa"/>
            <w:hideMark/>
          </w:tcPr>
          <w:p w14:paraId="567AC1B1" w14:textId="2D791DBC"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3E657F50" w14:textId="1DC1C3A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56D1FC00" w14:textId="45C2FAE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50BD60F8" w14:textId="2B79CF3B"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0C3DE330" w14:textId="74753897"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443DDFDB" w14:textId="77777777" w:rsidTr="00F458D0">
        <w:trPr>
          <w:trHeight w:val="390"/>
        </w:trPr>
        <w:tc>
          <w:tcPr>
            <w:tcW w:w="3901" w:type="dxa"/>
            <w:hideMark/>
          </w:tcPr>
          <w:p w14:paraId="0F44D39F" w14:textId="4C8CDADE"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5E77453D" w14:textId="0E728D28"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20A82422" w14:textId="545900C4"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6D7EE033" w14:textId="282E8BB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376BF90B" w14:textId="013F3DAF"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4949A5E5" w14:textId="77777777" w:rsidTr="00F458D0">
        <w:trPr>
          <w:trHeight w:val="390"/>
        </w:trPr>
        <w:tc>
          <w:tcPr>
            <w:tcW w:w="3901" w:type="dxa"/>
            <w:hideMark/>
          </w:tcPr>
          <w:p w14:paraId="14C1ABA1" w14:textId="1147F84D"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64E1F582" w14:textId="538FC5EF"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4B947B01" w14:textId="2D742464"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1A3FBC18" w14:textId="09EB014D"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1A1F9952" w14:textId="6BE2EFF9"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42DCB1A7" w14:textId="77777777" w:rsidTr="00F458D0">
        <w:trPr>
          <w:trHeight w:val="585"/>
        </w:trPr>
        <w:tc>
          <w:tcPr>
            <w:tcW w:w="3901" w:type="dxa"/>
            <w:hideMark/>
          </w:tcPr>
          <w:p w14:paraId="296E2A7E" w14:textId="47A80D8B"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0260F79F" w14:textId="70D5B541"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5D084C0D" w14:textId="6164BD88"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225A7EE5" w14:textId="16DBA131"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04C2DE74" w14:textId="02757899"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7B25A5DF" w14:textId="77777777" w:rsidTr="00F458D0">
        <w:trPr>
          <w:trHeight w:val="390"/>
        </w:trPr>
        <w:tc>
          <w:tcPr>
            <w:tcW w:w="3901" w:type="dxa"/>
            <w:hideMark/>
          </w:tcPr>
          <w:p w14:paraId="27981F46" w14:textId="7F10F043"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11F47E79" w14:textId="3A22BE1B"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6BA4AAB7" w14:textId="42AB329B"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2736289E" w14:textId="2175674C"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3C0EBDF" w14:textId="6F9A530E"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1346FE2C" w14:textId="77777777" w:rsidTr="00F458D0">
        <w:trPr>
          <w:trHeight w:val="585"/>
        </w:trPr>
        <w:tc>
          <w:tcPr>
            <w:tcW w:w="3901" w:type="dxa"/>
            <w:hideMark/>
          </w:tcPr>
          <w:p w14:paraId="6E59505F" w14:textId="336A58F7"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736D5028" w14:textId="00A5E78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43A91447" w14:textId="5D320133"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487BCA79" w14:textId="5253A494"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50136643" w14:textId="25E514DC"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19670753" w14:textId="77777777" w:rsidTr="00F458D0">
        <w:trPr>
          <w:trHeight w:val="585"/>
        </w:trPr>
        <w:tc>
          <w:tcPr>
            <w:tcW w:w="3901" w:type="dxa"/>
            <w:hideMark/>
          </w:tcPr>
          <w:p w14:paraId="25918BB1" w14:textId="6BE13B15"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5BA8D77F" w14:textId="424F64A5"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776006F0" w14:textId="52E72F52"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39F7234B" w14:textId="6BCC6247"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5911C2B2" w14:textId="13EE9198"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14F97CAA" w14:textId="77777777" w:rsidTr="00F458D0">
        <w:trPr>
          <w:trHeight w:val="390"/>
        </w:trPr>
        <w:tc>
          <w:tcPr>
            <w:tcW w:w="3901" w:type="dxa"/>
            <w:hideMark/>
          </w:tcPr>
          <w:p w14:paraId="2090BAC5" w14:textId="51D29BE5"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6B59D335" w14:textId="5625A5CF"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70088892" w14:textId="034B2033"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126C2DAC" w14:textId="17C6144E"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5B20D0DC" w14:textId="31BA46E1"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200A3B7B" w14:textId="77777777" w:rsidTr="00F458D0">
        <w:trPr>
          <w:trHeight w:val="390"/>
        </w:trPr>
        <w:tc>
          <w:tcPr>
            <w:tcW w:w="3901" w:type="dxa"/>
            <w:hideMark/>
          </w:tcPr>
          <w:p w14:paraId="42303915" w14:textId="5A96FF80"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4F0AC4BA" w14:textId="070D5A95"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6B29F533" w14:textId="64E33B9A"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43B0995E" w14:textId="66037CB9"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68F87E18" w14:textId="2F3505EE"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313B043C" w14:textId="77777777" w:rsidTr="00F458D0">
        <w:trPr>
          <w:trHeight w:val="585"/>
        </w:trPr>
        <w:tc>
          <w:tcPr>
            <w:tcW w:w="3901" w:type="dxa"/>
            <w:hideMark/>
          </w:tcPr>
          <w:p w14:paraId="4398B294" w14:textId="150B3FC5"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5407A9E3" w14:textId="372B2615"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450D464D" w14:textId="4DEAB3D3"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294ED3D6" w14:textId="305BE4B6"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502186BE" w14:textId="1EFE6405"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F458D0" w:rsidRPr="00F51FBA" w14:paraId="1CC074DB" w14:textId="77777777" w:rsidTr="00F458D0">
        <w:trPr>
          <w:trHeight w:val="585"/>
        </w:trPr>
        <w:tc>
          <w:tcPr>
            <w:tcW w:w="3901" w:type="dxa"/>
            <w:hideMark/>
          </w:tcPr>
          <w:p w14:paraId="401E4A23" w14:textId="1204A5BE" w:rsidR="00F458D0" w:rsidRPr="00F51FBA" w:rsidRDefault="00F458D0" w:rsidP="00F458D0">
            <w:pPr>
              <w:spacing w:after="0"/>
              <w:rPr>
                <w:rFonts w:eastAsia="Times New Roman" w:cs="Arial"/>
                <w:color w:val="000000"/>
                <w:sz w:val="22"/>
                <w:lang w:eastAsia="en-GB"/>
              </w:rPr>
            </w:pPr>
            <w:r w:rsidRPr="002B3B7F">
              <w:rPr>
                <w:rFonts w:cs="Arial"/>
                <w:b/>
                <w:bCs/>
                <w:sz w:val="22"/>
              </w:rPr>
              <w:t>REDACTED</w:t>
            </w:r>
          </w:p>
        </w:tc>
        <w:tc>
          <w:tcPr>
            <w:tcW w:w="1496" w:type="dxa"/>
            <w:hideMark/>
          </w:tcPr>
          <w:p w14:paraId="650F0079" w14:textId="53AC1DCD"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439" w:type="dxa"/>
            <w:hideMark/>
          </w:tcPr>
          <w:p w14:paraId="0B92010B" w14:textId="14C9D358"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1505" w:type="dxa"/>
            <w:hideMark/>
          </w:tcPr>
          <w:p w14:paraId="7B3EC9BA" w14:textId="55C2533D"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c>
          <w:tcPr>
            <w:tcW w:w="2291" w:type="dxa"/>
            <w:hideMark/>
          </w:tcPr>
          <w:p w14:paraId="32CDD065" w14:textId="3041328C" w:rsidR="00F458D0" w:rsidRPr="00F51FBA" w:rsidRDefault="00F458D0" w:rsidP="00F458D0">
            <w:pPr>
              <w:spacing w:after="0"/>
              <w:jc w:val="center"/>
              <w:rPr>
                <w:rFonts w:eastAsia="Times New Roman" w:cs="Arial"/>
                <w:color w:val="000000"/>
                <w:sz w:val="22"/>
                <w:lang w:eastAsia="en-GB"/>
              </w:rPr>
            </w:pPr>
            <w:r w:rsidRPr="002B3B7F">
              <w:rPr>
                <w:rFonts w:cs="Arial"/>
                <w:b/>
                <w:bCs/>
                <w:sz w:val="22"/>
              </w:rPr>
              <w:t>REDACTED</w:t>
            </w:r>
          </w:p>
        </w:tc>
      </w:tr>
      <w:tr w:rsidR="00B567EA" w:rsidRPr="00284376" w14:paraId="018B3931" w14:textId="77777777" w:rsidTr="00F458D0">
        <w:trPr>
          <w:trHeight w:val="1784"/>
        </w:trPr>
        <w:tc>
          <w:tcPr>
            <w:tcW w:w="3901"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B567EA" w:rsidRPr="00284376" w:rsidRDefault="00B567EA" w:rsidP="00284376">
            <w:pPr>
              <w:spacing w:after="0"/>
              <w:rPr>
                <w:rFonts w:cs="Arial"/>
                <w:sz w:val="22"/>
              </w:rPr>
            </w:pPr>
            <w:r w:rsidRPr="00284376">
              <w:rPr>
                <w:rFonts w:cs="Arial"/>
                <w:sz w:val="22"/>
              </w:rPr>
              <w:t>Travel &amp; Subsistence</w:t>
            </w:r>
          </w:p>
          <w:p w14:paraId="018B392A" w14:textId="77777777" w:rsidR="00B567EA" w:rsidRPr="00284376" w:rsidRDefault="00B567EA" w:rsidP="00284376">
            <w:pPr>
              <w:spacing w:after="0"/>
              <w:rPr>
                <w:rFonts w:cs="Arial"/>
                <w:sz w:val="22"/>
              </w:rPr>
            </w:pPr>
            <w:r w:rsidRPr="00284376">
              <w:rPr>
                <w:rFonts w:cs="Arial"/>
                <w:sz w:val="22"/>
              </w:rPr>
              <w:t>UK Road Mileage</w:t>
            </w:r>
          </w:p>
          <w:p w14:paraId="018B392B" w14:textId="77777777" w:rsidR="00B567EA" w:rsidRPr="00284376" w:rsidRDefault="00B567EA" w:rsidP="00284376">
            <w:pPr>
              <w:spacing w:after="0"/>
              <w:rPr>
                <w:rFonts w:cs="Arial"/>
                <w:sz w:val="22"/>
              </w:rPr>
            </w:pPr>
            <w:r w:rsidRPr="00284376">
              <w:rPr>
                <w:rFonts w:cs="Arial"/>
                <w:sz w:val="22"/>
              </w:rPr>
              <w:t>Accommodation Day and Night subsistence</w:t>
            </w:r>
          </w:p>
          <w:p w14:paraId="018B392C" w14:textId="77777777" w:rsidR="00B567EA" w:rsidRPr="00284376" w:rsidRDefault="00B567EA" w:rsidP="00284376">
            <w:pPr>
              <w:spacing w:after="0"/>
              <w:rPr>
                <w:rFonts w:cs="Arial"/>
                <w:sz w:val="22"/>
              </w:rPr>
            </w:pPr>
            <w:r w:rsidRPr="00284376">
              <w:rPr>
                <w:rFonts w:cs="Arial"/>
                <w:sz w:val="22"/>
              </w:rPr>
              <w:t>Other (Rail/Air) (Provide Detail)</w:t>
            </w:r>
          </w:p>
        </w:tc>
        <w:tc>
          <w:tcPr>
            <w:tcW w:w="1496" w:type="dxa"/>
            <w:tcBorders>
              <w:top w:val="single" w:sz="4" w:space="0" w:color="auto"/>
              <w:left w:val="single" w:sz="4" w:space="0" w:color="auto"/>
              <w:bottom w:val="single" w:sz="4" w:space="0" w:color="auto"/>
              <w:right w:val="single" w:sz="4" w:space="0" w:color="auto"/>
            </w:tcBorders>
            <w:vAlign w:val="center"/>
          </w:tcPr>
          <w:p w14:paraId="018B392D" w14:textId="77777777" w:rsidR="00B567EA" w:rsidRPr="00284376" w:rsidRDefault="00B567EA" w:rsidP="00284376">
            <w:pPr>
              <w:spacing w:after="0"/>
              <w:jc w:val="right"/>
              <w:rPr>
                <w:rFonts w:cs="Arial"/>
                <w:sz w:val="22"/>
              </w:rPr>
            </w:pPr>
          </w:p>
        </w:tc>
        <w:tc>
          <w:tcPr>
            <w:tcW w:w="1439" w:type="dxa"/>
            <w:tcBorders>
              <w:top w:val="single" w:sz="4" w:space="0" w:color="auto"/>
              <w:left w:val="single" w:sz="4" w:space="0" w:color="auto"/>
              <w:bottom w:val="single" w:sz="4" w:space="0" w:color="auto"/>
              <w:right w:val="single" w:sz="4" w:space="0" w:color="auto"/>
            </w:tcBorders>
            <w:vAlign w:val="center"/>
          </w:tcPr>
          <w:p w14:paraId="018B392E" w14:textId="77777777" w:rsidR="00B567EA" w:rsidRPr="00284376" w:rsidRDefault="00B567EA" w:rsidP="00284376">
            <w:pPr>
              <w:spacing w:after="0"/>
              <w:jc w:val="center"/>
              <w:rPr>
                <w:rFonts w:cs="Arial"/>
                <w:sz w:val="22"/>
              </w:rPr>
            </w:pPr>
          </w:p>
        </w:tc>
        <w:tc>
          <w:tcPr>
            <w:tcW w:w="1505" w:type="dxa"/>
            <w:tcBorders>
              <w:top w:val="single" w:sz="4" w:space="0" w:color="auto"/>
              <w:left w:val="single" w:sz="4" w:space="0" w:color="auto"/>
              <w:bottom w:val="single" w:sz="4" w:space="0" w:color="auto"/>
              <w:right w:val="single" w:sz="4" w:space="0" w:color="auto"/>
            </w:tcBorders>
            <w:vAlign w:val="center"/>
          </w:tcPr>
          <w:p w14:paraId="018B392F" w14:textId="77777777" w:rsidR="00B567EA" w:rsidRPr="00284376" w:rsidRDefault="00B567EA" w:rsidP="00284376">
            <w:pPr>
              <w:spacing w:after="0"/>
              <w:jc w:val="right"/>
              <w:rPr>
                <w:rFonts w:cs="Arial"/>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18B3930" w14:textId="77777777" w:rsidR="00B567EA" w:rsidRPr="00284376" w:rsidRDefault="00B567EA" w:rsidP="00284376">
            <w:pPr>
              <w:spacing w:after="0"/>
              <w:jc w:val="right"/>
              <w:rPr>
                <w:rFonts w:cs="Arial"/>
                <w:sz w:val="22"/>
              </w:rPr>
            </w:pPr>
          </w:p>
        </w:tc>
      </w:tr>
      <w:tr w:rsidR="0084508C" w:rsidRPr="00284376" w14:paraId="018B3943" w14:textId="77777777" w:rsidTr="00F458D0">
        <w:trPr>
          <w:trHeight w:val="1406"/>
        </w:trPr>
        <w:tc>
          <w:tcPr>
            <w:tcW w:w="3901" w:type="dxa"/>
            <w:tcBorders>
              <w:top w:val="single" w:sz="4" w:space="0" w:color="auto"/>
              <w:left w:val="single" w:sz="4" w:space="0" w:color="auto"/>
              <w:bottom w:val="single" w:sz="4" w:space="0" w:color="auto"/>
              <w:right w:val="single" w:sz="4" w:space="0" w:color="auto"/>
            </w:tcBorders>
            <w:vAlign w:val="center"/>
            <w:hideMark/>
          </w:tcPr>
          <w:p w14:paraId="5FD0BF6C" w14:textId="7B2A8F90" w:rsidR="0084508C" w:rsidRDefault="0084508C" w:rsidP="00284376">
            <w:pPr>
              <w:spacing w:after="0"/>
              <w:rPr>
                <w:rFonts w:cs="Arial"/>
                <w:sz w:val="22"/>
              </w:rPr>
            </w:pPr>
            <w:r w:rsidRPr="00284376">
              <w:rPr>
                <w:rFonts w:cs="Arial"/>
                <w:sz w:val="22"/>
              </w:rPr>
              <w:lastRenderedPageBreak/>
              <w:t xml:space="preserve">Other </w:t>
            </w:r>
            <w:proofErr w:type="gramStart"/>
            <w:r w:rsidRPr="00284376">
              <w:rPr>
                <w:rFonts w:cs="Arial"/>
                <w:sz w:val="22"/>
              </w:rPr>
              <w:t>e.g.</w:t>
            </w:r>
            <w:proofErr w:type="gramEnd"/>
            <w:r w:rsidRPr="00284376">
              <w:rPr>
                <w:rFonts w:cs="Arial"/>
                <w:sz w:val="22"/>
              </w:rPr>
              <w:t xml:space="preserve"> materials (provide detail)</w:t>
            </w:r>
            <w:r w:rsidR="00F51FBA">
              <w:rPr>
                <w:rFonts w:cs="Arial"/>
                <w:sz w:val="22"/>
              </w:rPr>
              <w:t>: -</w:t>
            </w:r>
          </w:p>
          <w:p w14:paraId="018B393E" w14:textId="664C6BEC" w:rsidR="00F51FBA" w:rsidRPr="00284376" w:rsidRDefault="00F51FBA" w:rsidP="00284376">
            <w:pPr>
              <w:spacing w:after="0"/>
              <w:rPr>
                <w:rFonts w:cs="Arial"/>
                <w:sz w:val="22"/>
              </w:rPr>
            </w:pPr>
            <w:r w:rsidRPr="00DD15B3">
              <w:rPr>
                <w:rFonts w:cs="Arial"/>
              </w:rPr>
              <w:t>Contingency (for PMO and Technical Lead Services)</w:t>
            </w:r>
          </w:p>
        </w:tc>
        <w:tc>
          <w:tcPr>
            <w:tcW w:w="1496" w:type="dxa"/>
            <w:tcBorders>
              <w:top w:val="single" w:sz="4" w:space="0" w:color="auto"/>
              <w:left w:val="single" w:sz="4" w:space="0" w:color="auto"/>
              <w:bottom w:val="single" w:sz="4" w:space="0" w:color="auto"/>
              <w:right w:val="single" w:sz="4" w:space="0" w:color="auto"/>
            </w:tcBorders>
            <w:vAlign w:val="center"/>
          </w:tcPr>
          <w:p w14:paraId="018B393F" w14:textId="77777777" w:rsidR="0084508C" w:rsidRPr="00284376" w:rsidRDefault="0084508C" w:rsidP="00284376">
            <w:pPr>
              <w:spacing w:after="0"/>
              <w:jc w:val="right"/>
              <w:rPr>
                <w:rFonts w:cs="Arial"/>
                <w:sz w:val="22"/>
              </w:rPr>
            </w:pPr>
          </w:p>
        </w:tc>
        <w:tc>
          <w:tcPr>
            <w:tcW w:w="1439" w:type="dxa"/>
            <w:tcBorders>
              <w:top w:val="single" w:sz="4" w:space="0" w:color="auto"/>
              <w:left w:val="single" w:sz="4" w:space="0" w:color="auto"/>
              <w:bottom w:val="single" w:sz="4" w:space="0" w:color="auto"/>
              <w:right w:val="single" w:sz="4" w:space="0" w:color="auto"/>
            </w:tcBorders>
            <w:vAlign w:val="center"/>
          </w:tcPr>
          <w:p w14:paraId="018B3940" w14:textId="77777777" w:rsidR="0084508C" w:rsidRPr="00284376" w:rsidRDefault="0084508C" w:rsidP="00284376">
            <w:pPr>
              <w:spacing w:after="0"/>
              <w:jc w:val="center"/>
              <w:rPr>
                <w:rFonts w:cs="Arial"/>
                <w:sz w:val="22"/>
              </w:rPr>
            </w:pPr>
          </w:p>
        </w:tc>
        <w:tc>
          <w:tcPr>
            <w:tcW w:w="1505" w:type="dxa"/>
            <w:tcBorders>
              <w:top w:val="single" w:sz="4" w:space="0" w:color="auto"/>
              <w:left w:val="single" w:sz="4" w:space="0" w:color="auto"/>
              <w:bottom w:val="single" w:sz="4" w:space="0" w:color="auto"/>
              <w:right w:val="single" w:sz="4" w:space="0" w:color="auto"/>
            </w:tcBorders>
            <w:vAlign w:val="center"/>
          </w:tcPr>
          <w:p w14:paraId="018B3941" w14:textId="77777777" w:rsidR="0084508C" w:rsidRPr="00284376" w:rsidRDefault="0084508C" w:rsidP="00284376">
            <w:pPr>
              <w:spacing w:after="0"/>
              <w:jc w:val="right"/>
              <w:rPr>
                <w:rFonts w:cs="Arial"/>
                <w:sz w:val="22"/>
              </w:rPr>
            </w:pPr>
          </w:p>
        </w:tc>
        <w:tc>
          <w:tcPr>
            <w:tcW w:w="2291" w:type="dxa"/>
            <w:tcBorders>
              <w:top w:val="single" w:sz="4" w:space="0" w:color="auto"/>
              <w:left w:val="single" w:sz="4" w:space="0" w:color="auto"/>
              <w:bottom w:val="single" w:sz="4" w:space="0" w:color="auto"/>
              <w:right w:val="single" w:sz="4" w:space="0" w:color="auto"/>
            </w:tcBorders>
            <w:vAlign w:val="center"/>
          </w:tcPr>
          <w:p w14:paraId="018B3942" w14:textId="4E3D939F" w:rsidR="0084508C" w:rsidRPr="00284376" w:rsidRDefault="00F458D0" w:rsidP="00284376">
            <w:pPr>
              <w:spacing w:after="0"/>
              <w:jc w:val="right"/>
              <w:rPr>
                <w:rFonts w:cs="Arial"/>
                <w:sz w:val="22"/>
              </w:rPr>
            </w:pPr>
            <w:r w:rsidRPr="00F458D0">
              <w:rPr>
                <w:rFonts w:cs="Arial"/>
                <w:b/>
                <w:bCs/>
                <w:sz w:val="22"/>
              </w:rPr>
              <w:t>REDACTED</w:t>
            </w:r>
          </w:p>
        </w:tc>
      </w:tr>
      <w:tr w:rsidR="0084508C" w:rsidRPr="00284376" w14:paraId="018B3945" w14:textId="77777777" w:rsidTr="00F51FBA">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F458D0">
        <w:tc>
          <w:tcPr>
            <w:tcW w:w="3901"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F458D0" w:rsidRPr="00F51FBA" w14:paraId="217E6D17" w14:textId="77777777" w:rsidTr="00F458D0">
        <w:trPr>
          <w:trHeight w:val="315"/>
        </w:trPr>
        <w:tc>
          <w:tcPr>
            <w:tcW w:w="3901" w:type="dxa"/>
            <w:hideMark/>
          </w:tcPr>
          <w:p w14:paraId="39D6854E" w14:textId="77777777" w:rsidR="00F458D0" w:rsidRPr="00F51FBA" w:rsidRDefault="00F458D0" w:rsidP="00F458D0">
            <w:pPr>
              <w:spacing w:after="0"/>
              <w:rPr>
                <w:rFonts w:eastAsia="Times New Roman" w:cs="Arial"/>
                <w:color w:val="000000"/>
                <w:sz w:val="22"/>
                <w:lang w:eastAsia="en-GB"/>
              </w:rPr>
            </w:pPr>
            <w:r w:rsidRPr="00F51FBA">
              <w:rPr>
                <w:rFonts w:eastAsia="Times New Roman" w:cs="Arial"/>
                <w:color w:val="000000"/>
                <w:sz w:val="22"/>
                <w:lang w:eastAsia="en-GB"/>
              </w:rPr>
              <w:t>Technical Lead (</w:t>
            </w:r>
            <w:proofErr w:type="spellStart"/>
            <w:r w:rsidRPr="00F51FBA">
              <w:rPr>
                <w:rFonts w:eastAsia="Times New Roman" w:cs="Arial"/>
                <w:color w:val="000000"/>
                <w:sz w:val="22"/>
                <w:lang w:eastAsia="en-GB"/>
              </w:rPr>
              <w:t>Roke</w:t>
            </w:r>
            <w:proofErr w:type="spellEnd"/>
            <w:r w:rsidRPr="00F51FBA">
              <w:rPr>
                <w:rFonts w:eastAsia="Times New Roman" w:cs="Arial"/>
                <w:color w:val="000000"/>
                <w:sz w:val="22"/>
                <w:lang w:eastAsia="en-GB"/>
              </w:rPr>
              <w:t xml:space="preserve"> Manor Research) </w:t>
            </w:r>
          </w:p>
        </w:tc>
        <w:tc>
          <w:tcPr>
            <w:tcW w:w="1496" w:type="dxa"/>
            <w:hideMark/>
          </w:tcPr>
          <w:p w14:paraId="75C4C9DD" w14:textId="0358FC55" w:rsidR="00F458D0" w:rsidRPr="00F51FBA" w:rsidRDefault="00F458D0" w:rsidP="00F458D0">
            <w:pPr>
              <w:spacing w:after="0"/>
              <w:jc w:val="center"/>
              <w:rPr>
                <w:rFonts w:eastAsia="Times New Roman" w:cs="Arial"/>
                <w:color w:val="000000"/>
                <w:szCs w:val="20"/>
                <w:lang w:eastAsia="en-GB"/>
              </w:rPr>
            </w:pPr>
            <w:r w:rsidRPr="001F7DF8">
              <w:rPr>
                <w:rFonts w:cs="Arial"/>
                <w:b/>
                <w:bCs/>
                <w:sz w:val="22"/>
              </w:rPr>
              <w:t>REDACTED</w:t>
            </w:r>
          </w:p>
        </w:tc>
        <w:tc>
          <w:tcPr>
            <w:tcW w:w="1439" w:type="dxa"/>
            <w:hideMark/>
          </w:tcPr>
          <w:p w14:paraId="19811CE5" w14:textId="7FCB26AA" w:rsidR="00F458D0" w:rsidRPr="00F51FBA" w:rsidRDefault="00F458D0" w:rsidP="00F458D0">
            <w:pPr>
              <w:spacing w:after="0"/>
              <w:jc w:val="center"/>
              <w:rPr>
                <w:rFonts w:eastAsia="Times New Roman" w:cs="Arial"/>
                <w:color w:val="000000"/>
                <w:sz w:val="22"/>
                <w:lang w:eastAsia="en-GB"/>
              </w:rPr>
            </w:pPr>
            <w:r w:rsidRPr="001F7DF8">
              <w:rPr>
                <w:rFonts w:cs="Arial"/>
                <w:b/>
                <w:bCs/>
                <w:sz w:val="22"/>
              </w:rPr>
              <w:t>REDACTED</w:t>
            </w:r>
          </w:p>
        </w:tc>
        <w:tc>
          <w:tcPr>
            <w:tcW w:w="1505" w:type="dxa"/>
            <w:hideMark/>
          </w:tcPr>
          <w:p w14:paraId="093E4F8B" w14:textId="4236E2CC" w:rsidR="00F458D0" w:rsidRPr="00F51FBA" w:rsidRDefault="00F458D0" w:rsidP="00F458D0">
            <w:pPr>
              <w:spacing w:after="0"/>
              <w:jc w:val="center"/>
              <w:rPr>
                <w:rFonts w:eastAsia="Times New Roman" w:cs="Arial"/>
                <w:color w:val="000000"/>
                <w:szCs w:val="20"/>
                <w:lang w:eastAsia="en-GB"/>
              </w:rPr>
            </w:pPr>
            <w:r w:rsidRPr="001F7DF8">
              <w:rPr>
                <w:rFonts w:cs="Arial"/>
                <w:b/>
                <w:bCs/>
                <w:sz w:val="22"/>
              </w:rPr>
              <w:t>REDACTED</w:t>
            </w:r>
          </w:p>
        </w:tc>
        <w:tc>
          <w:tcPr>
            <w:tcW w:w="2291" w:type="dxa"/>
            <w:hideMark/>
          </w:tcPr>
          <w:p w14:paraId="367E2C83" w14:textId="705EF7D0" w:rsidR="00F458D0" w:rsidRPr="00F51FBA" w:rsidRDefault="00F458D0" w:rsidP="00F458D0">
            <w:pPr>
              <w:spacing w:after="0"/>
              <w:jc w:val="center"/>
              <w:rPr>
                <w:rFonts w:eastAsia="Times New Roman" w:cs="Arial"/>
                <w:color w:val="000000"/>
                <w:szCs w:val="20"/>
                <w:lang w:eastAsia="en-GB"/>
              </w:rPr>
            </w:pPr>
            <w:r w:rsidRPr="001F7DF8">
              <w:rPr>
                <w:rFonts w:cs="Arial"/>
                <w:b/>
                <w:bCs/>
                <w:sz w:val="22"/>
              </w:rPr>
              <w:t>REDACTED</w:t>
            </w:r>
          </w:p>
        </w:tc>
      </w:tr>
      <w:tr w:rsidR="00F458D0" w:rsidRPr="00F51FBA" w14:paraId="0D2C7CAD" w14:textId="77777777" w:rsidTr="00F458D0">
        <w:trPr>
          <w:trHeight w:val="315"/>
        </w:trPr>
        <w:tc>
          <w:tcPr>
            <w:tcW w:w="3901" w:type="dxa"/>
            <w:hideMark/>
          </w:tcPr>
          <w:p w14:paraId="0A2BDA7C" w14:textId="77777777" w:rsidR="00F458D0" w:rsidRPr="00F51FBA" w:rsidRDefault="00F458D0" w:rsidP="00F458D0">
            <w:pPr>
              <w:spacing w:after="0"/>
              <w:rPr>
                <w:rFonts w:eastAsia="Times New Roman" w:cs="Arial"/>
                <w:color w:val="000000"/>
                <w:sz w:val="22"/>
                <w:lang w:eastAsia="en-GB"/>
              </w:rPr>
            </w:pPr>
            <w:r w:rsidRPr="00F51FBA">
              <w:rPr>
                <w:rFonts w:eastAsia="Times New Roman" w:cs="Arial"/>
                <w:color w:val="000000"/>
                <w:sz w:val="22"/>
                <w:lang w:eastAsia="en-GB"/>
              </w:rPr>
              <w:t xml:space="preserve">Task Lead (Vedette Consulting) </w:t>
            </w:r>
          </w:p>
        </w:tc>
        <w:tc>
          <w:tcPr>
            <w:tcW w:w="1496" w:type="dxa"/>
            <w:hideMark/>
          </w:tcPr>
          <w:p w14:paraId="4F697354" w14:textId="120FD328" w:rsidR="00F458D0" w:rsidRPr="00F51FBA" w:rsidRDefault="00F458D0" w:rsidP="00F458D0">
            <w:pPr>
              <w:spacing w:after="0"/>
              <w:jc w:val="center"/>
              <w:rPr>
                <w:rFonts w:eastAsia="Times New Roman" w:cs="Arial"/>
                <w:color w:val="000000"/>
                <w:szCs w:val="20"/>
                <w:lang w:eastAsia="en-GB"/>
              </w:rPr>
            </w:pPr>
            <w:r w:rsidRPr="001F7DF8">
              <w:rPr>
                <w:rFonts w:cs="Arial"/>
                <w:b/>
                <w:bCs/>
                <w:sz w:val="22"/>
              </w:rPr>
              <w:t>REDACTED</w:t>
            </w:r>
          </w:p>
        </w:tc>
        <w:tc>
          <w:tcPr>
            <w:tcW w:w="1439" w:type="dxa"/>
            <w:hideMark/>
          </w:tcPr>
          <w:p w14:paraId="1B7A44C5" w14:textId="59A7DA6D" w:rsidR="00F458D0" w:rsidRPr="00F51FBA" w:rsidRDefault="00F458D0" w:rsidP="00F458D0">
            <w:pPr>
              <w:spacing w:after="0"/>
              <w:jc w:val="center"/>
              <w:rPr>
                <w:rFonts w:eastAsia="Times New Roman" w:cs="Arial"/>
                <w:color w:val="000000"/>
                <w:sz w:val="22"/>
                <w:lang w:eastAsia="en-GB"/>
              </w:rPr>
            </w:pPr>
            <w:r w:rsidRPr="001F7DF8">
              <w:rPr>
                <w:rFonts w:cs="Arial"/>
                <w:b/>
                <w:bCs/>
                <w:sz w:val="22"/>
              </w:rPr>
              <w:t>REDACTED</w:t>
            </w:r>
          </w:p>
        </w:tc>
        <w:tc>
          <w:tcPr>
            <w:tcW w:w="1505" w:type="dxa"/>
            <w:hideMark/>
          </w:tcPr>
          <w:p w14:paraId="3CACF895" w14:textId="0B437308" w:rsidR="00F458D0" w:rsidRPr="00F51FBA" w:rsidRDefault="00F458D0" w:rsidP="00F458D0">
            <w:pPr>
              <w:spacing w:after="0"/>
              <w:jc w:val="center"/>
              <w:rPr>
                <w:rFonts w:eastAsia="Times New Roman" w:cs="Arial"/>
                <w:color w:val="000000"/>
                <w:szCs w:val="20"/>
                <w:lang w:eastAsia="en-GB"/>
              </w:rPr>
            </w:pPr>
            <w:r w:rsidRPr="001F7DF8">
              <w:rPr>
                <w:rFonts w:cs="Arial"/>
                <w:b/>
                <w:bCs/>
                <w:sz w:val="22"/>
              </w:rPr>
              <w:t>REDACTED</w:t>
            </w:r>
          </w:p>
        </w:tc>
        <w:tc>
          <w:tcPr>
            <w:tcW w:w="2291" w:type="dxa"/>
            <w:hideMark/>
          </w:tcPr>
          <w:p w14:paraId="52C93CC0" w14:textId="2835225E" w:rsidR="00F458D0" w:rsidRPr="00F51FBA" w:rsidRDefault="00F458D0" w:rsidP="00F458D0">
            <w:pPr>
              <w:spacing w:after="0"/>
              <w:jc w:val="center"/>
              <w:rPr>
                <w:rFonts w:eastAsia="Times New Roman" w:cs="Arial"/>
                <w:color w:val="000000"/>
                <w:szCs w:val="20"/>
                <w:lang w:eastAsia="en-GB"/>
              </w:rPr>
            </w:pPr>
            <w:r w:rsidRPr="001F7DF8">
              <w:rPr>
                <w:rFonts w:cs="Arial"/>
                <w:b/>
                <w:bCs/>
                <w:sz w:val="22"/>
              </w:rPr>
              <w:t>REDACTED</w:t>
            </w:r>
          </w:p>
        </w:tc>
      </w:tr>
      <w:tr w:rsidR="0084508C" w:rsidRPr="00284376" w14:paraId="018B3972" w14:textId="77777777" w:rsidTr="00F458D0">
        <w:trPr>
          <w:trHeight w:val="579"/>
        </w:trPr>
        <w:tc>
          <w:tcPr>
            <w:tcW w:w="8341"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291" w:type="dxa"/>
            <w:tcBorders>
              <w:top w:val="single" w:sz="4" w:space="0" w:color="auto"/>
              <w:left w:val="single" w:sz="4" w:space="0" w:color="auto"/>
              <w:bottom w:val="single" w:sz="4" w:space="0" w:color="auto"/>
              <w:right w:val="single" w:sz="4" w:space="0" w:color="auto"/>
            </w:tcBorders>
            <w:vAlign w:val="center"/>
          </w:tcPr>
          <w:p w14:paraId="018B3971" w14:textId="7CAC9FDC" w:rsidR="0084508C" w:rsidRPr="00F51FBA" w:rsidRDefault="00F51FBA" w:rsidP="00284376">
            <w:pPr>
              <w:spacing w:after="0"/>
              <w:jc w:val="right"/>
              <w:rPr>
                <w:rFonts w:cs="Arial"/>
                <w:b/>
                <w:sz w:val="22"/>
              </w:rPr>
            </w:pPr>
            <w:r w:rsidRPr="00F51FBA">
              <w:rPr>
                <w:rFonts w:cs="Arial"/>
                <w:b/>
                <w:sz w:val="22"/>
              </w:rPr>
              <w:t>£2,375,783.95</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F458D0" w:rsidRPr="00284376" w14:paraId="018B398F" w14:textId="77777777" w:rsidTr="006D0150">
        <w:trPr>
          <w:trHeight w:val="558"/>
        </w:trPr>
        <w:tc>
          <w:tcPr>
            <w:tcW w:w="1305" w:type="dxa"/>
            <w:vAlign w:val="center"/>
          </w:tcPr>
          <w:p w14:paraId="018B3989" w14:textId="2C3A9671" w:rsidR="00F458D0" w:rsidRPr="00284376" w:rsidRDefault="00F458D0" w:rsidP="00F458D0">
            <w:pPr>
              <w:autoSpaceDE w:val="0"/>
              <w:autoSpaceDN w:val="0"/>
              <w:adjustRightInd w:val="0"/>
              <w:spacing w:after="0"/>
              <w:jc w:val="center"/>
              <w:rPr>
                <w:rFonts w:cs="Arial"/>
                <w:b/>
                <w:sz w:val="22"/>
              </w:rPr>
            </w:pPr>
            <w:r w:rsidRPr="00E955BB">
              <w:rPr>
                <w:b/>
                <w:sz w:val="18"/>
                <w:szCs w:val="20"/>
              </w:rPr>
              <w:t>1</w:t>
            </w:r>
          </w:p>
        </w:tc>
        <w:tc>
          <w:tcPr>
            <w:tcW w:w="2927" w:type="dxa"/>
          </w:tcPr>
          <w:p w14:paraId="018B398A" w14:textId="26CF87BD" w:rsidR="00F458D0" w:rsidRPr="00284376" w:rsidRDefault="00F458D0" w:rsidP="00F458D0">
            <w:pPr>
              <w:autoSpaceDE w:val="0"/>
              <w:autoSpaceDN w:val="0"/>
              <w:adjustRightInd w:val="0"/>
              <w:spacing w:after="0"/>
              <w:rPr>
                <w:rFonts w:cs="Arial"/>
                <w:b/>
                <w:sz w:val="22"/>
              </w:rPr>
            </w:pPr>
            <w:r w:rsidRPr="00A24BA5">
              <w:t>Provision of Contractable Scope of Work and Proposal</w:t>
            </w:r>
          </w:p>
        </w:tc>
        <w:tc>
          <w:tcPr>
            <w:tcW w:w="1751" w:type="dxa"/>
            <w:vAlign w:val="center"/>
          </w:tcPr>
          <w:p w14:paraId="018B398B" w14:textId="4F6BF6D4" w:rsidR="00F458D0" w:rsidRPr="00284376" w:rsidRDefault="00F458D0" w:rsidP="00F458D0">
            <w:pPr>
              <w:autoSpaceDE w:val="0"/>
              <w:autoSpaceDN w:val="0"/>
              <w:adjustRightInd w:val="0"/>
              <w:spacing w:after="0"/>
              <w:jc w:val="center"/>
              <w:rPr>
                <w:rFonts w:cs="Arial"/>
                <w:b/>
                <w:sz w:val="22"/>
              </w:rPr>
            </w:pPr>
            <w:r>
              <w:rPr>
                <w:rFonts w:cs="Arial"/>
                <w:b/>
                <w:sz w:val="22"/>
              </w:rPr>
              <w:t>Firm</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18B398C" w14:textId="74B47E83"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018B398D" w14:textId="34BEAD78" w:rsidR="00F458D0" w:rsidRPr="00040BEF" w:rsidRDefault="00F458D0" w:rsidP="00F458D0">
            <w:pPr>
              <w:autoSpaceDE w:val="0"/>
              <w:autoSpaceDN w:val="0"/>
              <w:adjustRightInd w:val="0"/>
              <w:spacing w:after="0"/>
              <w:jc w:val="center"/>
              <w:rPr>
                <w:rFonts w:cs="Arial"/>
                <w:b/>
                <w:sz w:val="22"/>
              </w:rPr>
            </w:pPr>
            <w:r w:rsidRPr="00E955BB">
              <w:rPr>
                <w:sz w:val="22"/>
              </w:rPr>
              <w:t>T0</w:t>
            </w:r>
          </w:p>
        </w:tc>
        <w:tc>
          <w:tcPr>
            <w:tcW w:w="1560" w:type="dxa"/>
            <w:vAlign w:val="center"/>
          </w:tcPr>
          <w:p w14:paraId="018B398E" w14:textId="18933638" w:rsidR="00F458D0" w:rsidRPr="00284376" w:rsidRDefault="00F458D0" w:rsidP="00F458D0">
            <w:pPr>
              <w:autoSpaceDE w:val="0"/>
              <w:autoSpaceDN w:val="0"/>
              <w:adjustRightInd w:val="0"/>
              <w:spacing w:after="0"/>
              <w:jc w:val="center"/>
              <w:rPr>
                <w:rFonts w:cs="Arial"/>
                <w:b/>
                <w:sz w:val="22"/>
              </w:rPr>
            </w:pPr>
            <w:r>
              <w:rPr>
                <w:rFonts w:cs="Arial"/>
                <w:b/>
                <w:sz w:val="22"/>
              </w:rPr>
              <w:t>n/a</w:t>
            </w:r>
          </w:p>
        </w:tc>
      </w:tr>
      <w:tr w:rsidR="00F458D0" w:rsidRPr="00284376" w14:paraId="2B1755D6" w14:textId="77777777" w:rsidTr="00D536F2">
        <w:trPr>
          <w:trHeight w:val="552"/>
        </w:trPr>
        <w:tc>
          <w:tcPr>
            <w:tcW w:w="1305" w:type="dxa"/>
            <w:vAlign w:val="center"/>
          </w:tcPr>
          <w:p w14:paraId="272C8E90" w14:textId="42D38881" w:rsidR="00F458D0" w:rsidRPr="00284376" w:rsidRDefault="00F458D0" w:rsidP="00F458D0">
            <w:pPr>
              <w:autoSpaceDE w:val="0"/>
              <w:autoSpaceDN w:val="0"/>
              <w:adjustRightInd w:val="0"/>
              <w:spacing w:after="0"/>
              <w:jc w:val="center"/>
              <w:rPr>
                <w:rFonts w:cs="Arial"/>
                <w:b/>
                <w:sz w:val="22"/>
              </w:rPr>
            </w:pPr>
            <w:r w:rsidRPr="00E955BB">
              <w:rPr>
                <w:b/>
                <w:sz w:val="18"/>
                <w:szCs w:val="20"/>
              </w:rPr>
              <w:t>2</w:t>
            </w:r>
          </w:p>
        </w:tc>
        <w:tc>
          <w:tcPr>
            <w:tcW w:w="2927" w:type="dxa"/>
          </w:tcPr>
          <w:p w14:paraId="7365FFBA" w14:textId="7CB4ECA1" w:rsidR="00F458D0" w:rsidRPr="00284376" w:rsidRDefault="00F458D0" w:rsidP="00F458D0">
            <w:pPr>
              <w:autoSpaceDE w:val="0"/>
              <w:autoSpaceDN w:val="0"/>
              <w:adjustRightInd w:val="0"/>
              <w:spacing w:after="0"/>
              <w:rPr>
                <w:rFonts w:cs="Arial"/>
                <w:b/>
                <w:sz w:val="22"/>
              </w:rPr>
            </w:pPr>
            <w:r w:rsidRPr="00A24BA5">
              <w:t>April 24 monthly report</w:t>
            </w:r>
          </w:p>
        </w:tc>
        <w:tc>
          <w:tcPr>
            <w:tcW w:w="1751" w:type="dxa"/>
            <w:vAlign w:val="center"/>
          </w:tcPr>
          <w:p w14:paraId="2B108579" w14:textId="1211C018" w:rsidR="00F458D0" w:rsidRPr="00284376" w:rsidRDefault="00F458D0" w:rsidP="00F458D0">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3DD3306" w14:textId="324F8C6E"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47FB2C45" w14:textId="1211A9CA" w:rsidR="00F458D0" w:rsidRPr="00040BEF" w:rsidRDefault="00F458D0" w:rsidP="00F458D0">
            <w:pPr>
              <w:autoSpaceDE w:val="0"/>
              <w:autoSpaceDN w:val="0"/>
              <w:adjustRightInd w:val="0"/>
              <w:spacing w:after="0"/>
              <w:jc w:val="center"/>
              <w:rPr>
                <w:rFonts w:cs="Arial"/>
                <w:b/>
                <w:sz w:val="22"/>
              </w:rPr>
            </w:pPr>
            <w:r w:rsidRPr="00E955BB">
              <w:rPr>
                <w:sz w:val="22"/>
              </w:rPr>
              <w:t>T0 +1 Month</w:t>
            </w:r>
          </w:p>
        </w:tc>
        <w:tc>
          <w:tcPr>
            <w:tcW w:w="1560" w:type="dxa"/>
          </w:tcPr>
          <w:p w14:paraId="09DE2AA9" w14:textId="332DAEE4"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726DD48B" w14:textId="77777777" w:rsidTr="00D536F2">
        <w:trPr>
          <w:trHeight w:val="562"/>
        </w:trPr>
        <w:tc>
          <w:tcPr>
            <w:tcW w:w="1305" w:type="dxa"/>
            <w:vAlign w:val="center"/>
          </w:tcPr>
          <w:p w14:paraId="3944AE50" w14:textId="57A60F03" w:rsidR="00F458D0" w:rsidRPr="00284376" w:rsidRDefault="00F458D0" w:rsidP="00F458D0">
            <w:pPr>
              <w:autoSpaceDE w:val="0"/>
              <w:autoSpaceDN w:val="0"/>
              <w:adjustRightInd w:val="0"/>
              <w:spacing w:after="0"/>
              <w:jc w:val="center"/>
              <w:rPr>
                <w:rFonts w:cs="Arial"/>
                <w:b/>
                <w:sz w:val="22"/>
              </w:rPr>
            </w:pPr>
            <w:r w:rsidRPr="00E955BB">
              <w:rPr>
                <w:b/>
                <w:sz w:val="18"/>
                <w:szCs w:val="20"/>
              </w:rPr>
              <w:t>3</w:t>
            </w:r>
          </w:p>
        </w:tc>
        <w:tc>
          <w:tcPr>
            <w:tcW w:w="2927" w:type="dxa"/>
          </w:tcPr>
          <w:p w14:paraId="1ADFF60D" w14:textId="07BF1CCF" w:rsidR="00F458D0" w:rsidRPr="00284376" w:rsidRDefault="00F458D0" w:rsidP="00F458D0">
            <w:pPr>
              <w:autoSpaceDE w:val="0"/>
              <w:autoSpaceDN w:val="0"/>
              <w:adjustRightInd w:val="0"/>
              <w:spacing w:after="0"/>
              <w:rPr>
                <w:rFonts w:cs="Arial"/>
                <w:b/>
                <w:sz w:val="22"/>
              </w:rPr>
            </w:pPr>
            <w:r w:rsidRPr="00A24BA5">
              <w:t>May 24 monthly report</w:t>
            </w:r>
          </w:p>
        </w:tc>
        <w:tc>
          <w:tcPr>
            <w:tcW w:w="1751" w:type="dxa"/>
            <w:vAlign w:val="center"/>
          </w:tcPr>
          <w:p w14:paraId="1CEF1309" w14:textId="4E031E1A" w:rsidR="00F458D0" w:rsidRPr="00284376" w:rsidRDefault="00F458D0" w:rsidP="00F458D0">
            <w:pPr>
              <w:autoSpaceDE w:val="0"/>
              <w:autoSpaceDN w:val="0"/>
              <w:adjustRightInd w:val="0"/>
              <w:spacing w:after="0"/>
              <w:jc w:val="center"/>
              <w:rPr>
                <w:rFonts w:cs="Arial"/>
                <w:b/>
                <w:sz w:val="22"/>
              </w:rPr>
            </w:pPr>
            <w:r w:rsidRPr="00284376">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ABA1098" w14:textId="7A572447"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6F1B6644" w14:textId="4AAB7204" w:rsidR="00F458D0" w:rsidRPr="00040BEF" w:rsidRDefault="00F458D0" w:rsidP="00F458D0">
            <w:pPr>
              <w:autoSpaceDE w:val="0"/>
              <w:autoSpaceDN w:val="0"/>
              <w:adjustRightInd w:val="0"/>
              <w:spacing w:after="0"/>
              <w:jc w:val="center"/>
              <w:rPr>
                <w:rFonts w:cs="Arial"/>
                <w:b/>
                <w:sz w:val="22"/>
              </w:rPr>
            </w:pPr>
            <w:r w:rsidRPr="00E955BB">
              <w:rPr>
                <w:sz w:val="22"/>
              </w:rPr>
              <w:t>T0 + 2 Months</w:t>
            </w:r>
          </w:p>
        </w:tc>
        <w:tc>
          <w:tcPr>
            <w:tcW w:w="1560" w:type="dxa"/>
          </w:tcPr>
          <w:p w14:paraId="092F30BF" w14:textId="7A9B321F"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39742392" w14:textId="77777777" w:rsidTr="00D536F2">
        <w:trPr>
          <w:trHeight w:val="556"/>
        </w:trPr>
        <w:tc>
          <w:tcPr>
            <w:tcW w:w="1305" w:type="dxa"/>
            <w:vAlign w:val="center"/>
          </w:tcPr>
          <w:p w14:paraId="7A7FCB6F" w14:textId="035A63CB" w:rsidR="00F458D0" w:rsidRPr="00284376" w:rsidRDefault="00F458D0" w:rsidP="00F458D0">
            <w:pPr>
              <w:autoSpaceDE w:val="0"/>
              <w:autoSpaceDN w:val="0"/>
              <w:adjustRightInd w:val="0"/>
              <w:spacing w:after="0"/>
              <w:jc w:val="center"/>
              <w:rPr>
                <w:rFonts w:cs="Arial"/>
                <w:b/>
                <w:sz w:val="22"/>
              </w:rPr>
            </w:pPr>
            <w:r w:rsidRPr="00E955BB">
              <w:rPr>
                <w:b/>
                <w:sz w:val="18"/>
                <w:szCs w:val="20"/>
              </w:rPr>
              <w:t>4</w:t>
            </w:r>
          </w:p>
        </w:tc>
        <w:tc>
          <w:tcPr>
            <w:tcW w:w="2927" w:type="dxa"/>
          </w:tcPr>
          <w:p w14:paraId="13AC53BE" w14:textId="07E67477" w:rsidR="00F458D0" w:rsidRPr="00284376" w:rsidRDefault="00F458D0" w:rsidP="00F458D0">
            <w:pPr>
              <w:autoSpaceDE w:val="0"/>
              <w:autoSpaceDN w:val="0"/>
              <w:adjustRightInd w:val="0"/>
              <w:spacing w:after="0"/>
              <w:rPr>
                <w:rFonts w:cs="Arial"/>
                <w:b/>
                <w:sz w:val="22"/>
              </w:rPr>
            </w:pPr>
            <w:r w:rsidRPr="00A24BA5">
              <w:t>June 24 monthly report</w:t>
            </w:r>
          </w:p>
        </w:tc>
        <w:tc>
          <w:tcPr>
            <w:tcW w:w="1751" w:type="dxa"/>
          </w:tcPr>
          <w:p w14:paraId="55156196" w14:textId="01E9E141"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04D8EDC" w14:textId="31FB05D7"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2A6E5FD2" w14:textId="2E41CFCE" w:rsidR="00F458D0" w:rsidRPr="00040BEF" w:rsidRDefault="00F458D0" w:rsidP="00F458D0">
            <w:pPr>
              <w:autoSpaceDE w:val="0"/>
              <w:autoSpaceDN w:val="0"/>
              <w:adjustRightInd w:val="0"/>
              <w:spacing w:after="0"/>
              <w:jc w:val="center"/>
              <w:rPr>
                <w:rFonts w:cs="Arial"/>
                <w:b/>
                <w:sz w:val="22"/>
              </w:rPr>
            </w:pPr>
            <w:r w:rsidRPr="00E955BB">
              <w:rPr>
                <w:sz w:val="22"/>
              </w:rPr>
              <w:t>T0 + 3 Months</w:t>
            </w:r>
          </w:p>
        </w:tc>
        <w:tc>
          <w:tcPr>
            <w:tcW w:w="1560" w:type="dxa"/>
          </w:tcPr>
          <w:p w14:paraId="675EC338" w14:textId="2EDED28A"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242A7B6C" w14:textId="77777777" w:rsidTr="00D536F2">
        <w:trPr>
          <w:trHeight w:val="563"/>
        </w:trPr>
        <w:tc>
          <w:tcPr>
            <w:tcW w:w="1305" w:type="dxa"/>
            <w:vAlign w:val="center"/>
          </w:tcPr>
          <w:p w14:paraId="50E86E75" w14:textId="1993A3F4" w:rsidR="00F458D0" w:rsidRPr="00284376" w:rsidRDefault="00F458D0" w:rsidP="00F458D0">
            <w:pPr>
              <w:autoSpaceDE w:val="0"/>
              <w:autoSpaceDN w:val="0"/>
              <w:adjustRightInd w:val="0"/>
              <w:spacing w:after="0"/>
              <w:jc w:val="center"/>
              <w:rPr>
                <w:rFonts w:cs="Arial"/>
                <w:b/>
                <w:sz w:val="22"/>
              </w:rPr>
            </w:pPr>
            <w:r w:rsidRPr="00E955BB">
              <w:rPr>
                <w:b/>
                <w:sz w:val="18"/>
                <w:szCs w:val="20"/>
              </w:rPr>
              <w:t>5</w:t>
            </w:r>
          </w:p>
        </w:tc>
        <w:tc>
          <w:tcPr>
            <w:tcW w:w="2927" w:type="dxa"/>
          </w:tcPr>
          <w:p w14:paraId="7FE25C63" w14:textId="5EB727F0" w:rsidR="00F458D0" w:rsidRPr="00284376" w:rsidRDefault="00F458D0" w:rsidP="00F458D0">
            <w:pPr>
              <w:autoSpaceDE w:val="0"/>
              <w:autoSpaceDN w:val="0"/>
              <w:adjustRightInd w:val="0"/>
              <w:spacing w:after="0"/>
              <w:rPr>
                <w:rFonts w:cs="Arial"/>
                <w:b/>
                <w:sz w:val="22"/>
              </w:rPr>
            </w:pPr>
            <w:r w:rsidRPr="00A24BA5">
              <w:t>July 24 monthly report</w:t>
            </w:r>
          </w:p>
        </w:tc>
        <w:tc>
          <w:tcPr>
            <w:tcW w:w="1751" w:type="dxa"/>
          </w:tcPr>
          <w:p w14:paraId="29FF32A9" w14:textId="543FDD0F"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E473810" w14:textId="74FB454F"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4D3EA045" w14:textId="2DCDEF33" w:rsidR="00F458D0" w:rsidRPr="00040BEF" w:rsidRDefault="00F458D0" w:rsidP="00F458D0">
            <w:pPr>
              <w:autoSpaceDE w:val="0"/>
              <w:autoSpaceDN w:val="0"/>
              <w:adjustRightInd w:val="0"/>
              <w:spacing w:after="0"/>
              <w:jc w:val="center"/>
              <w:rPr>
                <w:rFonts w:cs="Arial"/>
                <w:b/>
                <w:sz w:val="22"/>
              </w:rPr>
            </w:pPr>
            <w:r w:rsidRPr="00E955BB">
              <w:rPr>
                <w:sz w:val="22"/>
              </w:rPr>
              <w:t>T0 + 4 Months</w:t>
            </w:r>
          </w:p>
        </w:tc>
        <w:tc>
          <w:tcPr>
            <w:tcW w:w="1560" w:type="dxa"/>
          </w:tcPr>
          <w:p w14:paraId="76974477" w14:textId="353FB49A"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0F08078A" w14:textId="77777777" w:rsidTr="00D536F2">
        <w:trPr>
          <w:trHeight w:val="563"/>
        </w:trPr>
        <w:tc>
          <w:tcPr>
            <w:tcW w:w="1305" w:type="dxa"/>
            <w:vAlign w:val="center"/>
          </w:tcPr>
          <w:p w14:paraId="639D11B2" w14:textId="7CF503B5" w:rsidR="00F458D0" w:rsidRPr="00284376" w:rsidRDefault="00F458D0" w:rsidP="00F458D0">
            <w:pPr>
              <w:autoSpaceDE w:val="0"/>
              <w:autoSpaceDN w:val="0"/>
              <w:adjustRightInd w:val="0"/>
              <w:spacing w:after="0"/>
              <w:jc w:val="center"/>
              <w:rPr>
                <w:rFonts w:cs="Arial"/>
                <w:b/>
                <w:sz w:val="22"/>
              </w:rPr>
            </w:pPr>
            <w:r w:rsidRPr="00E955BB">
              <w:rPr>
                <w:b/>
                <w:sz w:val="18"/>
                <w:szCs w:val="20"/>
              </w:rPr>
              <w:t>6</w:t>
            </w:r>
          </w:p>
        </w:tc>
        <w:tc>
          <w:tcPr>
            <w:tcW w:w="2927" w:type="dxa"/>
          </w:tcPr>
          <w:p w14:paraId="1BBCC50A" w14:textId="6976C991" w:rsidR="00F458D0" w:rsidRPr="00284376" w:rsidRDefault="00F458D0" w:rsidP="00F458D0">
            <w:pPr>
              <w:autoSpaceDE w:val="0"/>
              <w:autoSpaceDN w:val="0"/>
              <w:adjustRightInd w:val="0"/>
              <w:spacing w:after="0"/>
              <w:rPr>
                <w:rFonts w:cs="Arial"/>
                <w:b/>
                <w:sz w:val="22"/>
              </w:rPr>
            </w:pPr>
            <w:r w:rsidRPr="00A24BA5">
              <w:t>August 24 monthly report</w:t>
            </w:r>
          </w:p>
        </w:tc>
        <w:tc>
          <w:tcPr>
            <w:tcW w:w="1751" w:type="dxa"/>
          </w:tcPr>
          <w:p w14:paraId="33DFCF46" w14:textId="31107670"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C1F8493" w14:textId="79671855"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502DD491" w14:textId="505E3771" w:rsidR="00F458D0" w:rsidRPr="00040BEF" w:rsidRDefault="00F458D0" w:rsidP="00F458D0">
            <w:pPr>
              <w:autoSpaceDE w:val="0"/>
              <w:autoSpaceDN w:val="0"/>
              <w:adjustRightInd w:val="0"/>
              <w:spacing w:after="0"/>
              <w:jc w:val="center"/>
              <w:rPr>
                <w:rFonts w:cs="Arial"/>
                <w:b/>
                <w:sz w:val="22"/>
              </w:rPr>
            </w:pPr>
            <w:r w:rsidRPr="00E955BB">
              <w:rPr>
                <w:sz w:val="22"/>
              </w:rPr>
              <w:t>T0 + 5 Months</w:t>
            </w:r>
          </w:p>
        </w:tc>
        <w:tc>
          <w:tcPr>
            <w:tcW w:w="1560" w:type="dxa"/>
          </w:tcPr>
          <w:p w14:paraId="09409E5D" w14:textId="680041D3"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2E8C13D2" w14:textId="77777777" w:rsidTr="00D536F2">
        <w:trPr>
          <w:trHeight w:val="563"/>
        </w:trPr>
        <w:tc>
          <w:tcPr>
            <w:tcW w:w="1305" w:type="dxa"/>
            <w:vAlign w:val="center"/>
          </w:tcPr>
          <w:p w14:paraId="421603FD" w14:textId="26A80CC6" w:rsidR="00F458D0" w:rsidRPr="00284376" w:rsidRDefault="00F458D0" w:rsidP="00F458D0">
            <w:pPr>
              <w:autoSpaceDE w:val="0"/>
              <w:autoSpaceDN w:val="0"/>
              <w:adjustRightInd w:val="0"/>
              <w:spacing w:after="0"/>
              <w:jc w:val="center"/>
              <w:rPr>
                <w:rFonts w:cs="Arial"/>
                <w:b/>
                <w:sz w:val="22"/>
              </w:rPr>
            </w:pPr>
            <w:r w:rsidRPr="00E955BB">
              <w:rPr>
                <w:b/>
                <w:sz w:val="18"/>
                <w:szCs w:val="20"/>
              </w:rPr>
              <w:t>7</w:t>
            </w:r>
          </w:p>
        </w:tc>
        <w:tc>
          <w:tcPr>
            <w:tcW w:w="2927" w:type="dxa"/>
          </w:tcPr>
          <w:p w14:paraId="61A3C5FE" w14:textId="12E930C1" w:rsidR="00F458D0" w:rsidRPr="00284376" w:rsidRDefault="00F458D0" w:rsidP="00F458D0">
            <w:pPr>
              <w:autoSpaceDE w:val="0"/>
              <w:autoSpaceDN w:val="0"/>
              <w:adjustRightInd w:val="0"/>
              <w:spacing w:after="0"/>
              <w:rPr>
                <w:rFonts w:cs="Arial"/>
                <w:b/>
                <w:sz w:val="22"/>
              </w:rPr>
            </w:pPr>
            <w:r w:rsidRPr="00A24BA5">
              <w:t>September 24 monthly report</w:t>
            </w:r>
          </w:p>
        </w:tc>
        <w:tc>
          <w:tcPr>
            <w:tcW w:w="1751" w:type="dxa"/>
          </w:tcPr>
          <w:p w14:paraId="62EF8D3E" w14:textId="5F9C63C1"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B0A79EA" w14:textId="1D7D48A8"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7BF3B92E" w14:textId="4981C191" w:rsidR="00F458D0" w:rsidRPr="00040BEF" w:rsidRDefault="00F458D0" w:rsidP="00F458D0">
            <w:pPr>
              <w:autoSpaceDE w:val="0"/>
              <w:autoSpaceDN w:val="0"/>
              <w:adjustRightInd w:val="0"/>
              <w:spacing w:after="0"/>
              <w:jc w:val="center"/>
              <w:rPr>
                <w:rFonts w:cs="Arial"/>
                <w:b/>
                <w:sz w:val="22"/>
              </w:rPr>
            </w:pPr>
            <w:r w:rsidRPr="00E955BB">
              <w:rPr>
                <w:sz w:val="22"/>
              </w:rPr>
              <w:t>T0 + 6 Months</w:t>
            </w:r>
          </w:p>
        </w:tc>
        <w:tc>
          <w:tcPr>
            <w:tcW w:w="1560" w:type="dxa"/>
          </w:tcPr>
          <w:p w14:paraId="50141C3C" w14:textId="6CEA193C"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2245AE2B" w14:textId="77777777" w:rsidTr="00D536F2">
        <w:trPr>
          <w:trHeight w:val="563"/>
        </w:trPr>
        <w:tc>
          <w:tcPr>
            <w:tcW w:w="1305" w:type="dxa"/>
            <w:vAlign w:val="center"/>
          </w:tcPr>
          <w:p w14:paraId="4EE139F4" w14:textId="26BB04AA" w:rsidR="00F458D0" w:rsidRPr="00284376" w:rsidRDefault="00F458D0" w:rsidP="00F458D0">
            <w:pPr>
              <w:autoSpaceDE w:val="0"/>
              <w:autoSpaceDN w:val="0"/>
              <w:adjustRightInd w:val="0"/>
              <w:spacing w:after="0"/>
              <w:jc w:val="center"/>
              <w:rPr>
                <w:rFonts w:cs="Arial"/>
                <w:b/>
                <w:sz w:val="22"/>
              </w:rPr>
            </w:pPr>
            <w:r w:rsidRPr="00E955BB">
              <w:rPr>
                <w:b/>
                <w:sz w:val="18"/>
                <w:szCs w:val="20"/>
              </w:rPr>
              <w:t>8</w:t>
            </w:r>
          </w:p>
        </w:tc>
        <w:tc>
          <w:tcPr>
            <w:tcW w:w="2927" w:type="dxa"/>
          </w:tcPr>
          <w:p w14:paraId="3179173D" w14:textId="7962BA04" w:rsidR="00F458D0" w:rsidRPr="00284376" w:rsidRDefault="00F458D0" w:rsidP="00F458D0">
            <w:pPr>
              <w:autoSpaceDE w:val="0"/>
              <w:autoSpaceDN w:val="0"/>
              <w:adjustRightInd w:val="0"/>
              <w:spacing w:after="0"/>
              <w:rPr>
                <w:rFonts w:cs="Arial"/>
                <w:b/>
                <w:sz w:val="22"/>
              </w:rPr>
            </w:pPr>
            <w:r w:rsidRPr="00A24BA5">
              <w:t>October 24 monthly report</w:t>
            </w:r>
          </w:p>
        </w:tc>
        <w:tc>
          <w:tcPr>
            <w:tcW w:w="1751" w:type="dxa"/>
          </w:tcPr>
          <w:p w14:paraId="0D7D5196" w14:textId="0DABBE61"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BAF937A" w14:textId="7499EC8C"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39B97AB3" w14:textId="11EBB783" w:rsidR="00F458D0" w:rsidRPr="00040BEF" w:rsidRDefault="00F458D0" w:rsidP="00F458D0">
            <w:pPr>
              <w:autoSpaceDE w:val="0"/>
              <w:autoSpaceDN w:val="0"/>
              <w:adjustRightInd w:val="0"/>
              <w:spacing w:after="0"/>
              <w:jc w:val="center"/>
              <w:rPr>
                <w:rFonts w:cs="Arial"/>
                <w:b/>
                <w:sz w:val="22"/>
              </w:rPr>
            </w:pPr>
            <w:r w:rsidRPr="00E955BB">
              <w:rPr>
                <w:sz w:val="22"/>
              </w:rPr>
              <w:t>T0 + 7 Months</w:t>
            </w:r>
          </w:p>
        </w:tc>
        <w:tc>
          <w:tcPr>
            <w:tcW w:w="1560" w:type="dxa"/>
          </w:tcPr>
          <w:p w14:paraId="1BA4F487" w14:textId="6BD70DFA"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6640CE24" w14:textId="77777777" w:rsidTr="00D536F2">
        <w:trPr>
          <w:trHeight w:val="563"/>
        </w:trPr>
        <w:tc>
          <w:tcPr>
            <w:tcW w:w="1305" w:type="dxa"/>
            <w:vAlign w:val="center"/>
          </w:tcPr>
          <w:p w14:paraId="66377A44" w14:textId="1D0CC2B3" w:rsidR="00F458D0" w:rsidRPr="00284376" w:rsidRDefault="00F458D0" w:rsidP="00F458D0">
            <w:pPr>
              <w:autoSpaceDE w:val="0"/>
              <w:autoSpaceDN w:val="0"/>
              <w:adjustRightInd w:val="0"/>
              <w:spacing w:after="0"/>
              <w:jc w:val="center"/>
              <w:rPr>
                <w:rFonts w:cs="Arial"/>
                <w:b/>
                <w:sz w:val="22"/>
              </w:rPr>
            </w:pPr>
            <w:r w:rsidRPr="00E955BB">
              <w:rPr>
                <w:b/>
                <w:sz w:val="18"/>
                <w:szCs w:val="20"/>
              </w:rPr>
              <w:t>9</w:t>
            </w:r>
          </w:p>
        </w:tc>
        <w:tc>
          <w:tcPr>
            <w:tcW w:w="2927" w:type="dxa"/>
          </w:tcPr>
          <w:p w14:paraId="795A69F3" w14:textId="685863BE" w:rsidR="00F458D0" w:rsidRPr="00284376" w:rsidRDefault="00F458D0" w:rsidP="00F458D0">
            <w:pPr>
              <w:autoSpaceDE w:val="0"/>
              <w:autoSpaceDN w:val="0"/>
              <w:adjustRightInd w:val="0"/>
              <w:spacing w:after="0"/>
              <w:rPr>
                <w:rFonts w:cs="Arial"/>
                <w:b/>
                <w:sz w:val="22"/>
              </w:rPr>
            </w:pPr>
            <w:r w:rsidRPr="00A24BA5">
              <w:t>November 24 monthly report</w:t>
            </w:r>
          </w:p>
        </w:tc>
        <w:tc>
          <w:tcPr>
            <w:tcW w:w="1751" w:type="dxa"/>
          </w:tcPr>
          <w:p w14:paraId="1C9F9B05" w14:textId="10B34BDC"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20ADF84" w14:textId="41A961A2"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662D967B" w14:textId="1AEBDC48" w:rsidR="00F458D0" w:rsidRPr="00040BEF" w:rsidRDefault="00F458D0" w:rsidP="00F458D0">
            <w:pPr>
              <w:autoSpaceDE w:val="0"/>
              <w:autoSpaceDN w:val="0"/>
              <w:adjustRightInd w:val="0"/>
              <w:spacing w:after="0"/>
              <w:jc w:val="center"/>
              <w:rPr>
                <w:rFonts w:cs="Arial"/>
                <w:b/>
                <w:sz w:val="22"/>
              </w:rPr>
            </w:pPr>
            <w:r w:rsidRPr="00E955BB">
              <w:rPr>
                <w:sz w:val="22"/>
              </w:rPr>
              <w:t>T0 + 8 Months</w:t>
            </w:r>
          </w:p>
        </w:tc>
        <w:tc>
          <w:tcPr>
            <w:tcW w:w="1560" w:type="dxa"/>
          </w:tcPr>
          <w:p w14:paraId="7DF2CA1E" w14:textId="34402156"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44B19581" w14:textId="77777777" w:rsidTr="00D536F2">
        <w:trPr>
          <w:trHeight w:val="563"/>
        </w:trPr>
        <w:tc>
          <w:tcPr>
            <w:tcW w:w="1305" w:type="dxa"/>
            <w:vAlign w:val="center"/>
          </w:tcPr>
          <w:p w14:paraId="5F3134FC" w14:textId="504D5323" w:rsidR="00F458D0" w:rsidRPr="00284376" w:rsidRDefault="00F458D0" w:rsidP="00F458D0">
            <w:pPr>
              <w:autoSpaceDE w:val="0"/>
              <w:autoSpaceDN w:val="0"/>
              <w:adjustRightInd w:val="0"/>
              <w:spacing w:after="0"/>
              <w:jc w:val="center"/>
              <w:rPr>
                <w:rFonts w:cs="Arial"/>
                <w:b/>
                <w:sz w:val="22"/>
              </w:rPr>
            </w:pPr>
            <w:r w:rsidRPr="00E955BB">
              <w:rPr>
                <w:b/>
                <w:sz w:val="18"/>
                <w:szCs w:val="20"/>
              </w:rPr>
              <w:t>10</w:t>
            </w:r>
          </w:p>
        </w:tc>
        <w:tc>
          <w:tcPr>
            <w:tcW w:w="2927" w:type="dxa"/>
          </w:tcPr>
          <w:p w14:paraId="7DCA95B0" w14:textId="2B995E41" w:rsidR="00F458D0" w:rsidRPr="00284376" w:rsidRDefault="00F458D0" w:rsidP="00F458D0">
            <w:pPr>
              <w:autoSpaceDE w:val="0"/>
              <w:autoSpaceDN w:val="0"/>
              <w:adjustRightInd w:val="0"/>
              <w:spacing w:after="0"/>
              <w:rPr>
                <w:rFonts w:cs="Arial"/>
                <w:b/>
                <w:sz w:val="22"/>
              </w:rPr>
            </w:pPr>
            <w:r w:rsidRPr="00A24BA5">
              <w:t>December 24 monthly report</w:t>
            </w:r>
          </w:p>
        </w:tc>
        <w:tc>
          <w:tcPr>
            <w:tcW w:w="1751" w:type="dxa"/>
          </w:tcPr>
          <w:p w14:paraId="5FDD8196" w14:textId="4971E860"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FC1530C" w14:textId="758DAEFE"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469BE15B" w14:textId="656E78C4" w:rsidR="00F458D0" w:rsidRPr="00040BEF" w:rsidRDefault="00F458D0" w:rsidP="00F458D0">
            <w:pPr>
              <w:autoSpaceDE w:val="0"/>
              <w:autoSpaceDN w:val="0"/>
              <w:adjustRightInd w:val="0"/>
              <w:spacing w:after="0"/>
              <w:jc w:val="center"/>
              <w:rPr>
                <w:rFonts w:cs="Arial"/>
                <w:b/>
                <w:sz w:val="22"/>
              </w:rPr>
            </w:pPr>
            <w:r w:rsidRPr="00E955BB">
              <w:rPr>
                <w:sz w:val="22"/>
              </w:rPr>
              <w:t>T0 + 9 Months</w:t>
            </w:r>
          </w:p>
        </w:tc>
        <w:tc>
          <w:tcPr>
            <w:tcW w:w="1560" w:type="dxa"/>
          </w:tcPr>
          <w:p w14:paraId="65212C69" w14:textId="1B4BC147"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6DBAFAAA" w14:textId="77777777" w:rsidTr="00D536F2">
        <w:trPr>
          <w:trHeight w:val="563"/>
        </w:trPr>
        <w:tc>
          <w:tcPr>
            <w:tcW w:w="1305" w:type="dxa"/>
            <w:vAlign w:val="center"/>
          </w:tcPr>
          <w:p w14:paraId="6BC15C23" w14:textId="2F8A0489" w:rsidR="00F458D0" w:rsidRPr="00284376" w:rsidRDefault="00F458D0" w:rsidP="00F458D0">
            <w:pPr>
              <w:autoSpaceDE w:val="0"/>
              <w:autoSpaceDN w:val="0"/>
              <w:adjustRightInd w:val="0"/>
              <w:spacing w:after="0"/>
              <w:jc w:val="center"/>
              <w:rPr>
                <w:rFonts w:cs="Arial"/>
                <w:b/>
                <w:sz w:val="22"/>
              </w:rPr>
            </w:pPr>
            <w:r w:rsidRPr="00E955BB">
              <w:rPr>
                <w:b/>
                <w:sz w:val="18"/>
                <w:szCs w:val="20"/>
              </w:rPr>
              <w:t>11</w:t>
            </w:r>
          </w:p>
        </w:tc>
        <w:tc>
          <w:tcPr>
            <w:tcW w:w="2927" w:type="dxa"/>
          </w:tcPr>
          <w:p w14:paraId="73F8A897" w14:textId="61F5DAAF" w:rsidR="00F458D0" w:rsidRPr="00284376" w:rsidRDefault="00F458D0" w:rsidP="00F458D0">
            <w:pPr>
              <w:autoSpaceDE w:val="0"/>
              <w:autoSpaceDN w:val="0"/>
              <w:adjustRightInd w:val="0"/>
              <w:spacing w:after="0"/>
              <w:rPr>
                <w:rFonts w:cs="Arial"/>
                <w:b/>
                <w:sz w:val="22"/>
              </w:rPr>
            </w:pPr>
            <w:r w:rsidRPr="00A24BA5">
              <w:t>January 25 monthly report</w:t>
            </w:r>
          </w:p>
        </w:tc>
        <w:tc>
          <w:tcPr>
            <w:tcW w:w="1751" w:type="dxa"/>
          </w:tcPr>
          <w:p w14:paraId="2568AF0E" w14:textId="31EC8038"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C106BDA" w14:textId="4912E43E"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5D0653C6" w14:textId="5A1BE366" w:rsidR="00F458D0" w:rsidRPr="00040BEF" w:rsidRDefault="00F458D0" w:rsidP="00F458D0">
            <w:pPr>
              <w:autoSpaceDE w:val="0"/>
              <w:autoSpaceDN w:val="0"/>
              <w:adjustRightInd w:val="0"/>
              <w:spacing w:after="0"/>
              <w:jc w:val="center"/>
              <w:rPr>
                <w:rFonts w:cs="Arial"/>
                <w:b/>
                <w:sz w:val="22"/>
              </w:rPr>
            </w:pPr>
            <w:r w:rsidRPr="00E955BB">
              <w:rPr>
                <w:sz w:val="22"/>
              </w:rPr>
              <w:t>T0 + 10 Months</w:t>
            </w:r>
          </w:p>
        </w:tc>
        <w:tc>
          <w:tcPr>
            <w:tcW w:w="1560" w:type="dxa"/>
          </w:tcPr>
          <w:p w14:paraId="56C8BB01" w14:textId="44427CE3"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1BE363E5" w14:textId="77777777" w:rsidTr="00D536F2">
        <w:trPr>
          <w:trHeight w:val="557"/>
        </w:trPr>
        <w:tc>
          <w:tcPr>
            <w:tcW w:w="1305" w:type="dxa"/>
            <w:vAlign w:val="center"/>
          </w:tcPr>
          <w:p w14:paraId="0CCDB12F" w14:textId="1E325C66" w:rsidR="00F458D0" w:rsidRPr="00284376" w:rsidRDefault="00F458D0" w:rsidP="00F458D0">
            <w:pPr>
              <w:autoSpaceDE w:val="0"/>
              <w:autoSpaceDN w:val="0"/>
              <w:adjustRightInd w:val="0"/>
              <w:spacing w:after="0"/>
              <w:jc w:val="center"/>
              <w:rPr>
                <w:rFonts w:cs="Arial"/>
                <w:b/>
                <w:sz w:val="22"/>
              </w:rPr>
            </w:pPr>
            <w:r w:rsidRPr="00E955BB">
              <w:rPr>
                <w:b/>
                <w:sz w:val="18"/>
                <w:szCs w:val="20"/>
              </w:rPr>
              <w:t>12</w:t>
            </w:r>
          </w:p>
        </w:tc>
        <w:tc>
          <w:tcPr>
            <w:tcW w:w="2927" w:type="dxa"/>
          </w:tcPr>
          <w:p w14:paraId="4A130E79" w14:textId="5BB83006" w:rsidR="00F458D0" w:rsidRPr="00284376" w:rsidRDefault="00F458D0" w:rsidP="00F458D0">
            <w:pPr>
              <w:autoSpaceDE w:val="0"/>
              <w:autoSpaceDN w:val="0"/>
              <w:adjustRightInd w:val="0"/>
              <w:spacing w:after="0"/>
              <w:rPr>
                <w:rFonts w:cs="Arial"/>
                <w:b/>
                <w:sz w:val="22"/>
              </w:rPr>
            </w:pPr>
            <w:r w:rsidRPr="00A24BA5">
              <w:t>February 25 monthly report</w:t>
            </w:r>
          </w:p>
        </w:tc>
        <w:tc>
          <w:tcPr>
            <w:tcW w:w="1751" w:type="dxa"/>
          </w:tcPr>
          <w:p w14:paraId="581F0CDA" w14:textId="58FFB9E9"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A3CD951" w14:textId="28EC01DD"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4B69D543" w14:textId="7AEFA4FB" w:rsidR="00F458D0" w:rsidRPr="00040BEF" w:rsidRDefault="00F458D0" w:rsidP="00F458D0">
            <w:pPr>
              <w:autoSpaceDE w:val="0"/>
              <w:autoSpaceDN w:val="0"/>
              <w:adjustRightInd w:val="0"/>
              <w:spacing w:after="0"/>
              <w:jc w:val="center"/>
              <w:rPr>
                <w:rFonts w:cs="Arial"/>
                <w:b/>
                <w:sz w:val="22"/>
              </w:rPr>
            </w:pPr>
            <w:r w:rsidRPr="00E955BB">
              <w:rPr>
                <w:sz w:val="22"/>
              </w:rPr>
              <w:t>T0 + 11 Months</w:t>
            </w:r>
          </w:p>
        </w:tc>
        <w:tc>
          <w:tcPr>
            <w:tcW w:w="1560" w:type="dxa"/>
          </w:tcPr>
          <w:p w14:paraId="36274734" w14:textId="45BDDDDE"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018B3996" w14:textId="77777777" w:rsidTr="00D536F2">
        <w:trPr>
          <w:trHeight w:val="552"/>
        </w:trPr>
        <w:tc>
          <w:tcPr>
            <w:tcW w:w="1305" w:type="dxa"/>
            <w:vAlign w:val="center"/>
          </w:tcPr>
          <w:p w14:paraId="018B3990" w14:textId="26155975" w:rsidR="00F458D0" w:rsidRPr="00284376" w:rsidRDefault="00F458D0" w:rsidP="00F458D0">
            <w:pPr>
              <w:autoSpaceDE w:val="0"/>
              <w:autoSpaceDN w:val="0"/>
              <w:adjustRightInd w:val="0"/>
              <w:spacing w:after="0"/>
              <w:jc w:val="center"/>
              <w:rPr>
                <w:rFonts w:cs="Arial"/>
                <w:b/>
                <w:sz w:val="22"/>
              </w:rPr>
            </w:pPr>
            <w:r w:rsidRPr="00E955BB">
              <w:rPr>
                <w:b/>
                <w:sz w:val="18"/>
                <w:szCs w:val="20"/>
              </w:rPr>
              <w:t>13</w:t>
            </w:r>
          </w:p>
        </w:tc>
        <w:tc>
          <w:tcPr>
            <w:tcW w:w="2927" w:type="dxa"/>
          </w:tcPr>
          <w:p w14:paraId="018B3991" w14:textId="4D6B2A02" w:rsidR="00F458D0" w:rsidRPr="00284376" w:rsidRDefault="00F458D0" w:rsidP="00F458D0">
            <w:pPr>
              <w:autoSpaceDE w:val="0"/>
              <w:autoSpaceDN w:val="0"/>
              <w:adjustRightInd w:val="0"/>
              <w:spacing w:after="0"/>
              <w:rPr>
                <w:rFonts w:cs="Arial"/>
                <w:b/>
                <w:sz w:val="22"/>
              </w:rPr>
            </w:pPr>
            <w:r w:rsidRPr="00A24BA5">
              <w:t>March 25 monthly report</w:t>
            </w:r>
          </w:p>
        </w:tc>
        <w:tc>
          <w:tcPr>
            <w:tcW w:w="1751" w:type="dxa"/>
          </w:tcPr>
          <w:p w14:paraId="018B3992" w14:textId="658C0A1E"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18B3993" w14:textId="6A76401B"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018B3994" w14:textId="569924B9" w:rsidR="00F458D0" w:rsidRPr="00040BEF" w:rsidRDefault="00F458D0" w:rsidP="00F458D0">
            <w:pPr>
              <w:autoSpaceDE w:val="0"/>
              <w:autoSpaceDN w:val="0"/>
              <w:adjustRightInd w:val="0"/>
              <w:spacing w:after="0"/>
              <w:jc w:val="center"/>
              <w:rPr>
                <w:rFonts w:cs="Arial"/>
                <w:b/>
                <w:sz w:val="22"/>
              </w:rPr>
            </w:pPr>
            <w:r w:rsidRPr="00E955BB">
              <w:rPr>
                <w:sz w:val="22"/>
              </w:rPr>
              <w:t>T0 + 12 Months</w:t>
            </w:r>
          </w:p>
        </w:tc>
        <w:tc>
          <w:tcPr>
            <w:tcW w:w="1560" w:type="dxa"/>
          </w:tcPr>
          <w:p w14:paraId="018B3995" w14:textId="1FF5597A"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78A3EFF4" w14:textId="77777777" w:rsidTr="00D536F2">
        <w:trPr>
          <w:trHeight w:val="572"/>
        </w:trPr>
        <w:tc>
          <w:tcPr>
            <w:tcW w:w="1305" w:type="dxa"/>
            <w:vAlign w:val="center"/>
          </w:tcPr>
          <w:p w14:paraId="3B826552" w14:textId="02BDFAFB" w:rsidR="00F458D0" w:rsidRPr="00284376" w:rsidRDefault="00F458D0" w:rsidP="00F458D0">
            <w:pPr>
              <w:autoSpaceDE w:val="0"/>
              <w:autoSpaceDN w:val="0"/>
              <w:adjustRightInd w:val="0"/>
              <w:spacing w:after="0"/>
              <w:jc w:val="center"/>
              <w:rPr>
                <w:rFonts w:cs="Arial"/>
                <w:b/>
                <w:sz w:val="22"/>
              </w:rPr>
            </w:pPr>
            <w:r w:rsidRPr="00E955BB">
              <w:rPr>
                <w:b/>
                <w:sz w:val="18"/>
                <w:szCs w:val="20"/>
              </w:rPr>
              <w:t>14</w:t>
            </w:r>
          </w:p>
        </w:tc>
        <w:tc>
          <w:tcPr>
            <w:tcW w:w="2927" w:type="dxa"/>
          </w:tcPr>
          <w:p w14:paraId="1475D24F" w14:textId="1F267AB0" w:rsidR="00F458D0" w:rsidRPr="00284376" w:rsidRDefault="00F458D0" w:rsidP="00F458D0">
            <w:pPr>
              <w:autoSpaceDE w:val="0"/>
              <w:autoSpaceDN w:val="0"/>
              <w:adjustRightInd w:val="0"/>
              <w:spacing w:after="0"/>
              <w:rPr>
                <w:rFonts w:cs="Arial"/>
                <w:b/>
                <w:sz w:val="22"/>
              </w:rPr>
            </w:pPr>
            <w:r w:rsidRPr="00A24BA5">
              <w:t>April 25 monthly report</w:t>
            </w:r>
          </w:p>
        </w:tc>
        <w:tc>
          <w:tcPr>
            <w:tcW w:w="1751" w:type="dxa"/>
          </w:tcPr>
          <w:p w14:paraId="0711DA2C" w14:textId="486CFF02"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2EB89AC" w14:textId="19338DDA"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310D7476" w14:textId="4C22AAA4" w:rsidR="00F458D0" w:rsidRPr="00040BEF" w:rsidRDefault="00F458D0" w:rsidP="00F458D0">
            <w:pPr>
              <w:autoSpaceDE w:val="0"/>
              <w:autoSpaceDN w:val="0"/>
              <w:adjustRightInd w:val="0"/>
              <w:spacing w:after="0"/>
              <w:jc w:val="center"/>
              <w:rPr>
                <w:rFonts w:cs="Arial"/>
                <w:b/>
                <w:sz w:val="22"/>
              </w:rPr>
            </w:pPr>
            <w:r w:rsidRPr="00E955BB">
              <w:rPr>
                <w:sz w:val="22"/>
              </w:rPr>
              <w:t>T0 + 13 Months</w:t>
            </w:r>
          </w:p>
        </w:tc>
        <w:tc>
          <w:tcPr>
            <w:tcW w:w="1560" w:type="dxa"/>
          </w:tcPr>
          <w:p w14:paraId="6C3998B3" w14:textId="22767045"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788D714B" w14:textId="77777777" w:rsidTr="00D536F2">
        <w:trPr>
          <w:trHeight w:val="554"/>
        </w:trPr>
        <w:tc>
          <w:tcPr>
            <w:tcW w:w="1305" w:type="dxa"/>
            <w:vAlign w:val="center"/>
          </w:tcPr>
          <w:p w14:paraId="44395741" w14:textId="61AF8E96" w:rsidR="00F458D0" w:rsidRPr="00284376" w:rsidRDefault="00F458D0" w:rsidP="00F458D0">
            <w:pPr>
              <w:autoSpaceDE w:val="0"/>
              <w:autoSpaceDN w:val="0"/>
              <w:adjustRightInd w:val="0"/>
              <w:spacing w:after="0"/>
              <w:jc w:val="center"/>
              <w:rPr>
                <w:rFonts w:cs="Arial"/>
                <w:b/>
                <w:sz w:val="22"/>
              </w:rPr>
            </w:pPr>
            <w:r w:rsidRPr="00E955BB">
              <w:rPr>
                <w:b/>
                <w:sz w:val="18"/>
                <w:szCs w:val="20"/>
              </w:rPr>
              <w:t>15</w:t>
            </w:r>
          </w:p>
        </w:tc>
        <w:tc>
          <w:tcPr>
            <w:tcW w:w="2927" w:type="dxa"/>
          </w:tcPr>
          <w:p w14:paraId="66D53CF1" w14:textId="29DB3480" w:rsidR="00F458D0" w:rsidRPr="00284376" w:rsidRDefault="00F458D0" w:rsidP="00F458D0">
            <w:pPr>
              <w:autoSpaceDE w:val="0"/>
              <w:autoSpaceDN w:val="0"/>
              <w:adjustRightInd w:val="0"/>
              <w:spacing w:after="0"/>
              <w:rPr>
                <w:rFonts w:cs="Arial"/>
                <w:b/>
                <w:sz w:val="22"/>
              </w:rPr>
            </w:pPr>
            <w:r w:rsidRPr="00A24BA5">
              <w:t>May 25 monthly report</w:t>
            </w:r>
          </w:p>
        </w:tc>
        <w:tc>
          <w:tcPr>
            <w:tcW w:w="1751" w:type="dxa"/>
          </w:tcPr>
          <w:p w14:paraId="1D8FCBB6" w14:textId="187FCEF7"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086B6A5" w14:textId="463BE436"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3B19B441" w14:textId="6390EAF0" w:rsidR="00F458D0" w:rsidRPr="00040BEF" w:rsidRDefault="00F458D0" w:rsidP="00F458D0">
            <w:pPr>
              <w:autoSpaceDE w:val="0"/>
              <w:autoSpaceDN w:val="0"/>
              <w:adjustRightInd w:val="0"/>
              <w:spacing w:after="0"/>
              <w:jc w:val="center"/>
              <w:rPr>
                <w:rFonts w:cs="Arial"/>
                <w:b/>
                <w:sz w:val="22"/>
              </w:rPr>
            </w:pPr>
            <w:r w:rsidRPr="00E955BB">
              <w:rPr>
                <w:sz w:val="22"/>
              </w:rPr>
              <w:t>T0 + 14 Months</w:t>
            </w:r>
          </w:p>
        </w:tc>
        <w:tc>
          <w:tcPr>
            <w:tcW w:w="1560" w:type="dxa"/>
          </w:tcPr>
          <w:p w14:paraId="6424F30F" w14:textId="34BDBD77"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4BB2EB99" w14:textId="77777777" w:rsidTr="00D536F2">
        <w:trPr>
          <w:trHeight w:val="560"/>
        </w:trPr>
        <w:tc>
          <w:tcPr>
            <w:tcW w:w="1305" w:type="dxa"/>
            <w:vAlign w:val="center"/>
          </w:tcPr>
          <w:p w14:paraId="71552B71" w14:textId="78D3D0DD" w:rsidR="00F458D0" w:rsidRPr="00284376" w:rsidRDefault="00F458D0" w:rsidP="00F458D0">
            <w:pPr>
              <w:autoSpaceDE w:val="0"/>
              <w:autoSpaceDN w:val="0"/>
              <w:adjustRightInd w:val="0"/>
              <w:spacing w:after="0"/>
              <w:jc w:val="center"/>
              <w:rPr>
                <w:rFonts w:cs="Arial"/>
                <w:b/>
                <w:sz w:val="22"/>
              </w:rPr>
            </w:pPr>
            <w:r w:rsidRPr="00E955BB">
              <w:rPr>
                <w:b/>
                <w:sz w:val="18"/>
                <w:szCs w:val="20"/>
              </w:rPr>
              <w:t>16</w:t>
            </w:r>
          </w:p>
        </w:tc>
        <w:tc>
          <w:tcPr>
            <w:tcW w:w="2927" w:type="dxa"/>
          </w:tcPr>
          <w:p w14:paraId="6B7073A7" w14:textId="306D70D4" w:rsidR="00F458D0" w:rsidRPr="00284376" w:rsidRDefault="00F458D0" w:rsidP="00F458D0">
            <w:pPr>
              <w:autoSpaceDE w:val="0"/>
              <w:autoSpaceDN w:val="0"/>
              <w:adjustRightInd w:val="0"/>
              <w:spacing w:after="0"/>
              <w:rPr>
                <w:rFonts w:cs="Arial"/>
                <w:b/>
                <w:sz w:val="22"/>
              </w:rPr>
            </w:pPr>
            <w:r w:rsidRPr="00A24BA5">
              <w:t>June 25 monthly report</w:t>
            </w:r>
          </w:p>
        </w:tc>
        <w:tc>
          <w:tcPr>
            <w:tcW w:w="1751" w:type="dxa"/>
          </w:tcPr>
          <w:p w14:paraId="5411B332" w14:textId="7A338808" w:rsidR="00F458D0" w:rsidRPr="00284376" w:rsidRDefault="00F458D0" w:rsidP="00F458D0">
            <w:pPr>
              <w:autoSpaceDE w:val="0"/>
              <w:autoSpaceDN w:val="0"/>
              <w:adjustRightInd w:val="0"/>
              <w:spacing w:after="0"/>
              <w:jc w:val="center"/>
              <w:rPr>
                <w:rFonts w:cs="Arial"/>
                <w:b/>
                <w:sz w:val="22"/>
              </w:rPr>
            </w:pPr>
            <w:r w:rsidRPr="00965A60">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61463CC" w14:textId="05D14B91"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174572C3" w14:textId="3D856C0C" w:rsidR="00F458D0" w:rsidRPr="00040BEF" w:rsidRDefault="00F458D0" w:rsidP="00F458D0">
            <w:pPr>
              <w:autoSpaceDE w:val="0"/>
              <w:autoSpaceDN w:val="0"/>
              <w:adjustRightInd w:val="0"/>
              <w:spacing w:after="0"/>
              <w:jc w:val="center"/>
              <w:rPr>
                <w:rFonts w:cs="Arial"/>
                <w:b/>
                <w:sz w:val="22"/>
              </w:rPr>
            </w:pPr>
            <w:r w:rsidRPr="00E955BB">
              <w:rPr>
                <w:sz w:val="22"/>
              </w:rPr>
              <w:t>T0 + 15 Months</w:t>
            </w:r>
          </w:p>
        </w:tc>
        <w:tc>
          <w:tcPr>
            <w:tcW w:w="1560" w:type="dxa"/>
          </w:tcPr>
          <w:p w14:paraId="5E505AA9" w14:textId="6E1A531F"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018B399D" w14:textId="77777777" w:rsidTr="00D536F2">
        <w:trPr>
          <w:trHeight w:val="414"/>
        </w:trPr>
        <w:tc>
          <w:tcPr>
            <w:tcW w:w="1305" w:type="dxa"/>
            <w:vAlign w:val="center"/>
          </w:tcPr>
          <w:p w14:paraId="018B3997" w14:textId="404CF917" w:rsidR="00F458D0" w:rsidRPr="00284376" w:rsidRDefault="00F458D0" w:rsidP="00F458D0">
            <w:pPr>
              <w:autoSpaceDE w:val="0"/>
              <w:autoSpaceDN w:val="0"/>
              <w:adjustRightInd w:val="0"/>
              <w:spacing w:after="0"/>
              <w:jc w:val="center"/>
              <w:rPr>
                <w:rFonts w:cs="Arial"/>
                <w:b/>
                <w:sz w:val="22"/>
              </w:rPr>
            </w:pPr>
            <w:r w:rsidRPr="00E955BB">
              <w:rPr>
                <w:b/>
                <w:sz w:val="18"/>
                <w:szCs w:val="20"/>
              </w:rPr>
              <w:t>17</w:t>
            </w:r>
          </w:p>
        </w:tc>
        <w:tc>
          <w:tcPr>
            <w:tcW w:w="2927" w:type="dxa"/>
          </w:tcPr>
          <w:p w14:paraId="018B3998" w14:textId="7A406711" w:rsidR="00F458D0" w:rsidRPr="00284376" w:rsidRDefault="00F458D0" w:rsidP="00F458D0">
            <w:pPr>
              <w:autoSpaceDE w:val="0"/>
              <w:autoSpaceDN w:val="0"/>
              <w:adjustRightInd w:val="0"/>
              <w:spacing w:after="0"/>
              <w:rPr>
                <w:rFonts w:cs="Arial"/>
                <w:b/>
                <w:sz w:val="22"/>
              </w:rPr>
            </w:pPr>
            <w:r w:rsidRPr="00A24BA5">
              <w:t>July 25 monthly report</w:t>
            </w:r>
          </w:p>
        </w:tc>
        <w:tc>
          <w:tcPr>
            <w:tcW w:w="1751" w:type="dxa"/>
          </w:tcPr>
          <w:p w14:paraId="018B3999" w14:textId="07F52EE6"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18B399A" w14:textId="1F64A546"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018B399B" w14:textId="428EE891" w:rsidR="00F458D0" w:rsidRPr="00040BEF" w:rsidRDefault="00F458D0" w:rsidP="00F458D0">
            <w:pPr>
              <w:autoSpaceDE w:val="0"/>
              <w:autoSpaceDN w:val="0"/>
              <w:adjustRightInd w:val="0"/>
              <w:spacing w:after="0"/>
              <w:jc w:val="center"/>
              <w:rPr>
                <w:rFonts w:cs="Arial"/>
                <w:b/>
                <w:sz w:val="22"/>
              </w:rPr>
            </w:pPr>
            <w:r w:rsidRPr="00E955BB">
              <w:rPr>
                <w:sz w:val="22"/>
              </w:rPr>
              <w:t>T0 + 16 Months</w:t>
            </w:r>
          </w:p>
        </w:tc>
        <w:tc>
          <w:tcPr>
            <w:tcW w:w="1560" w:type="dxa"/>
          </w:tcPr>
          <w:p w14:paraId="018B399C" w14:textId="02F3C4C0"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29710FEC" w14:textId="77777777" w:rsidTr="00D536F2">
        <w:trPr>
          <w:trHeight w:val="414"/>
        </w:trPr>
        <w:tc>
          <w:tcPr>
            <w:tcW w:w="1305" w:type="dxa"/>
            <w:vAlign w:val="center"/>
          </w:tcPr>
          <w:p w14:paraId="28B35A65" w14:textId="6FB80D6C" w:rsidR="00F458D0" w:rsidRPr="00284376" w:rsidRDefault="00F458D0" w:rsidP="00F458D0">
            <w:pPr>
              <w:autoSpaceDE w:val="0"/>
              <w:autoSpaceDN w:val="0"/>
              <w:adjustRightInd w:val="0"/>
              <w:spacing w:after="0"/>
              <w:jc w:val="center"/>
              <w:rPr>
                <w:rFonts w:cs="Arial"/>
                <w:b/>
                <w:sz w:val="22"/>
              </w:rPr>
            </w:pPr>
            <w:r w:rsidRPr="00E955BB">
              <w:rPr>
                <w:b/>
                <w:sz w:val="18"/>
                <w:szCs w:val="20"/>
              </w:rPr>
              <w:t>18</w:t>
            </w:r>
          </w:p>
        </w:tc>
        <w:tc>
          <w:tcPr>
            <w:tcW w:w="2927" w:type="dxa"/>
          </w:tcPr>
          <w:p w14:paraId="039F8CE4" w14:textId="1D2E3821" w:rsidR="00F458D0" w:rsidRPr="00284376" w:rsidRDefault="00F458D0" w:rsidP="00F458D0">
            <w:pPr>
              <w:autoSpaceDE w:val="0"/>
              <w:autoSpaceDN w:val="0"/>
              <w:adjustRightInd w:val="0"/>
              <w:spacing w:after="0"/>
              <w:rPr>
                <w:rFonts w:cs="Arial"/>
                <w:b/>
                <w:sz w:val="22"/>
              </w:rPr>
            </w:pPr>
            <w:r w:rsidRPr="00A24BA5">
              <w:t>August 25 monthly report</w:t>
            </w:r>
          </w:p>
        </w:tc>
        <w:tc>
          <w:tcPr>
            <w:tcW w:w="1751" w:type="dxa"/>
          </w:tcPr>
          <w:p w14:paraId="1AECC326" w14:textId="6414E6A6"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80744C0" w14:textId="742500D8"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19E53938" w14:textId="7F7CE534" w:rsidR="00F458D0" w:rsidRPr="00040BEF" w:rsidRDefault="00F458D0" w:rsidP="00F458D0">
            <w:pPr>
              <w:autoSpaceDE w:val="0"/>
              <w:autoSpaceDN w:val="0"/>
              <w:adjustRightInd w:val="0"/>
              <w:spacing w:after="0"/>
              <w:jc w:val="center"/>
              <w:rPr>
                <w:rFonts w:cs="Arial"/>
                <w:b/>
                <w:sz w:val="22"/>
              </w:rPr>
            </w:pPr>
            <w:r w:rsidRPr="00E955BB">
              <w:rPr>
                <w:sz w:val="22"/>
              </w:rPr>
              <w:t>T0 + 17 Months</w:t>
            </w:r>
          </w:p>
        </w:tc>
        <w:tc>
          <w:tcPr>
            <w:tcW w:w="1560" w:type="dxa"/>
          </w:tcPr>
          <w:p w14:paraId="09D0C70E" w14:textId="5CCFB039"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1CDE7D6F" w14:textId="77777777" w:rsidTr="00D536F2">
        <w:trPr>
          <w:trHeight w:val="414"/>
        </w:trPr>
        <w:tc>
          <w:tcPr>
            <w:tcW w:w="1305" w:type="dxa"/>
            <w:vAlign w:val="center"/>
          </w:tcPr>
          <w:p w14:paraId="717C8E2C" w14:textId="16231E8F" w:rsidR="00F458D0" w:rsidRPr="00284376" w:rsidRDefault="00F458D0" w:rsidP="00F458D0">
            <w:pPr>
              <w:autoSpaceDE w:val="0"/>
              <w:autoSpaceDN w:val="0"/>
              <w:adjustRightInd w:val="0"/>
              <w:spacing w:after="0"/>
              <w:jc w:val="center"/>
              <w:rPr>
                <w:rFonts w:cs="Arial"/>
                <w:b/>
                <w:sz w:val="22"/>
              </w:rPr>
            </w:pPr>
            <w:r w:rsidRPr="00E955BB">
              <w:rPr>
                <w:b/>
                <w:sz w:val="18"/>
                <w:szCs w:val="20"/>
              </w:rPr>
              <w:t>19</w:t>
            </w:r>
          </w:p>
        </w:tc>
        <w:tc>
          <w:tcPr>
            <w:tcW w:w="2927" w:type="dxa"/>
          </w:tcPr>
          <w:p w14:paraId="52672C17" w14:textId="62B28CDA" w:rsidR="00F458D0" w:rsidRPr="00284376" w:rsidRDefault="00F458D0" w:rsidP="00F458D0">
            <w:pPr>
              <w:autoSpaceDE w:val="0"/>
              <w:autoSpaceDN w:val="0"/>
              <w:adjustRightInd w:val="0"/>
              <w:spacing w:after="0"/>
              <w:rPr>
                <w:rFonts w:cs="Arial"/>
                <w:b/>
                <w:sz w:val="22"/>
              </w:rPr>
            </w:pPr>
            <w:r w:rsidRPr="00A24BA5">
              <w:t>September 25 monthly report</w:t>
            </w:r>
          </w:p>
        </w:tc>
        <w:tc>
          <w:tcPr>
            <w:tcW w:w="1751" w:type="dxa"/>
          </w:tcPr>
          <w:p w14:paraId="5B133CCE" w14:textId="10E157E2"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C108B7F" w14:textId="385DC156"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71C446C0" w14:textId="4991F113" w:rsidR="00F458D0" w:rsidRPr="00040BEF" w:rsidRDefault="00F458D0" w:rsidP="00F458D0">
            <w:pPr>
              <w:autoSpaceDE w:val="0"/>
              <w:autoSpaceDN w:val="0"/>
              <w:adjustRightInd w:val="0"/>
              <w:spacing w:after="0"/>
              <w:jc w:val="center"/>
              <w:rPr>
                <w:rFonts w:cs="Arial"/>
                <w:b/>
                <w:sz w:val="22"/>
              </w:rPr>
            </w:pPr>
            <w:r w:rsidRPr="00E955BB">
              <w:rPr>
                <w:sz w:val="22"/>
              </w:rPr>
              <w:t>T0 + 18 Months</w:t>
            </w:r>
          </w:p>
        </w:tc>
        <w:tc>
          <w:tcPr>
            <w:tcW w:w="1560" w:type="dxa"/>
          </w:tcPr>
          <w:p w14:paraId="11DB15C2" w14:textId="26A85693"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4667D9A0" w14:textId="77777777" w:rsidTr="00D536F2">
        <w:trPr>
          <w:trHeight w:val="414"/>
        </w:trPr>
        <w:tc>
          <w:tcPr>
            <w:tcW w:w="1305" w:type="dxa"/>
            <w:vAlign w:val="center"/>
          </w:tcPr>
          <w:p w14:paraId="1E7EC984" w14:textId="37D42CC4" w:rsidR="00F458D0" w:rsidRPr="00284376" w:rsidRDefault="00F458D0" w:rsidP="00F458D0">
            <w:pPr>
              <w:autoSpaceDE w:val="0"/>
              <w:autoSpaceDN w:val="0"/>
              <w:adjustRightInd w:val="0"/>
              <w:spacing w:after="0"/>
              <w:jc w:val="center"/>
              <w:rPr>
                <w:rFonts w:cs="Arial"/>
                <w:b/>
                <w:sz w:val="22"/>
              </w:rPr>
            </w:pPr>
            <w:r w:rsidRPr="00E955BB">
              <w:rPr>
                <w:b/>
                <w:sz w:val="18"/>
                <w:szCs w:val="20"/>
              </w:rPr>
              <w:t>20</w:t>
            </w:r>
          </w:p>
        </w:tc>
        <w:tc>
          <w:tcPr>
            <w:tcW w:w="2927" w:type="dxa"/>
          </w:tcPr>
          <w:p w14:paraId="01059DA8" w14:textId="04EC0DE1" w:rsidR="00F458D0" w:rsidRPr="00284376" w:rsidRDefault="00F458D0" w:rsidP="00F458D0">
            <w:pPr>
              <w:autoSpaceDE w:val="0"/>
              <w:autoSpaceDN w:val="0"/>
              <w:adjustRightInd w:val="0"/>
              <w:spacing w:after="0"/>
              <w:rPr>
                <w:rFonts w:cs="Arial"/>
                <w:b/>
                <w:sz w:val="22"/>
              </w:rPr>
            </w:pPr>
            <w:r w:rsidRPr="00A24BA5">
              <w:t>October 25 monthly report</w:t>
            </w:r>
          </w:p>
        </w:tc>
        <w:tc>
          <w:tcPr>
            <w:tcW w:w="1751" w:type="dxa"/>
          </w:tcPr>
          <w:p w14:paraId="4F7DDB32" w14:textId="2FF529F5"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A4EEA9A" w14:textId="3C1E59FC"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308AE84B" w14:textId="300F1FFC" w:rsidR="00F458D0" w:rsidRPr="00040BEF" w:rsidRDefault="00F458D0" w:rsidP="00F458D0">
            <w:pPr>
              <w:autoSpaceDE w:val="0"/>
              <w:autoSpaceDN w:val="0"/>
              <w:adjustRightInd w:val="0"/>
              <w:spacing w:after="0"/>
              <w:jc w:val="center"/>
              <w:rPr>
                <w:rFonts w:cs="Arial"/>
                <w:b/>
                <w:sz w:val="22"/>
              </w:rPr>
            </w:pPr>
            <w:r w:rsidRPr="00E955BB">
              <w:rPr>
                <w:sz w:val="22"/>
              </w:rPr>
              <w:t>T0 + 19 Months</w:t>
            </w:r>
          </w:p>
        </w:tc>
        <w:tc>
          <w:tcPr>
            <w:tcW w:w="1560" w:type="dxa"/>
          </w:tcPr>
          <w:p w14:paraId="5BFE509F" w14:textId="230E040B" w:rsidR="00F458D0" w:rsidRPr="00284376" w:rsidRDefault="00F458D0" w:rsidP="00F458D0">
            <w:pPr>
              <w:autoSpaceDE w:val="0"/>
              <w:autoSpaceDN w:val="0"/>
              <w:adjustRightInd w:val="0"/>
              <w:spacing w:after="0"/>
              <w:jc w:val="center"/>
              <w:rPr>
                <w:rFonts w:cs="Arial"/>
                <w:b/>
                <w:sz w:val="22"/>
              </w:rPr>
            </w:pPr>
            <w:r w:rsidRPr="00F87E7F">
              <w:rPr>
                <w:rFonts w:cs="Arial"/>
                <w:b/>
                <w:sz w:val="22"/>
              </w:rPr>
              <w:t>705</w:t>
            </w:r>
          </w:p>
        </w:tc>
      </w:tr>
      <w:tr w:rsidR="00F458D0" w:rsidRPr="00284376" w14:paraId="43DBE25B" w14:textId="77777777" w:rsidTr="006C343A">
        <w:trPr>
          <w:trHeight w:val="414"/>
        </w:trPr>
        <w:tc>
          <w:tcPr>
            <w:tcW w:w="1305" w:type="dxa"/>
            <w:vAlign w:val="center"/>
          </w:tcPr>
          <w:p w14:paraId="19149E41" w14:textId="09EE0FB1" w:rsidR="00F458D0" w:rsidRPr="00284376" w:rsidRDefault="00F458D0" w:rsidP="00F458D0">
            <w:pPr>
              <w:autoSpaceDE w:val="0"/>
              <w:autoSpaceDN w:val="0"/>
              <w:adjustRightInd w:val="0"/>
              <w:spacing w:after="0"/>
              <w:jc w:val="center"/>
              <w:rPr>
                <w:rFonts w:cs="Arial"/>
                <w:b/>
                <w:sz w:val="22"/>
              </w:rPr>
            </w:pPr>
            <w:r w:rsidRPr="00E955BB">
              <w:rPr>
                <w:b/>
                <w:sz w:val="18"/>
                <w:szCs w:val="20"/>
              </w:rPr>
              <w:t>21</w:t>
            </w:r>
          </w:p>
        </w:tc>
        <w:tc>
          <w:tcPr>
            <w:tcW w:w="2927" w:type="dxa"/>
          </w:tcPr>
          <w:p w14:paraId="4707CFE5" w14:textId="335EB3B1" w:rsidR="00F458D0" w:rsidRPr="00284376" w:rsidRDefault="00F458D0" w:rsidP="00F458D0">
            <w:pPr>
              <w:autoSpaceDE w:val="0"/>
              <w:autoSpaceDN w:val="0"/>
              <w:adjustRightInd w:val="0"/>
              <w:spacing w:after="0"/>
              <w:rPr>
                <w:rFonts w:cs="Arial"/>
                <w:b/>
                <w:sz w:val="22"/>
              </w:rPr>
            </w:pPr>
            <w:r w:rsidRPr="00A24BA5">
              <w:t>November 25 monthly report</w:t>
            </w:r>
          </w:p>
        </w:tc>
        <w:tc>
          <w:tcPr>
            <w:tcW w:w="1751" w:type="dxa"/>
          </w:tcPr>
          <w:p w14:paraId="11BF6B72" w14:textId="6B575FF6"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789B36D" w14:textId="01755BBA"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78B55395" w14:textId="4F4AC184" w:rsidR="00F458D0" w:rsidRPr="00040BEF" w:rsidRDefault="00F458D0" w:rsidP="00F458D0">
            <w:pPr>
              <w:autoSpaceDE w:val="0"/>
              <w:autoSpaceDN w:val="0"/>
              <w:adjustRightInd w:val="0"/>
              <w:spacing w:after="0"/>
              <w:jc w:val="center"/>
              <w:rPr>
                <w:rFonts w:cs="Arial"/>
                <w:b/>
                <w:sz w:val="22"/>
              </w:rPr>
            </w:pPr>
            <w:r w:rsidRPr="00E955BB">
              <w:rPr>
                <w:sz w:val="22"/>
              </w:rPr>
              <w:t>T0 + 20 Months</w:t>
            </w:r>
          </w:p>
        </w:tc>
        <w:tc>
          <w:tcPr>
            <w:tcW w:w="1560" w:type="dxa"/>
          </w:tcPr>
          <w:p w14:paraId="5F54660D" w14:textId="5D3F25E0" w:rsidR="00F458D0" w:rsidRPr="00284376" w:rsidRDefault="00F458D0" w:rsidP="00F458D0">
            <w:pPr>
              <w:autoSpaceDE w:val="0"/>
              <w:autoSpaceDN w:val="0"/>
              <w:adjustRightInd w:val="0"/>
              <w:spacing w:after="0"/>
              <w:jc w:val="center"/>
              <w:rPr>
                <w:rFonts w:cs="Arial"/>
                <w:b/>
                <w:sz w:val="22"/>
              </w:rPr>
            </w:pPr>
            <w:r w:rsidRPr="00C05E21">
              <w:rPr>
                <w:rFonts w:cs="Arial"/>
                <w:b/>
                <w:sz w:val="22"/>
              </w:rPr>
              <w:t>705</w:t>
            </w:r>
          </w:p>
        </w:tc>
      </w:tr>
      <w:tr w:rsidR="00F458D0" w:rsidRPr="00284376" w14:paraId="19C9CB39" w14:textId="77777777" w:rsidTr="006C343A">
        <w:trPr>
          <w:trHeight w:val="414"/>
        </w:trPr>
        <w:tc>
          <w:tcPr>
            <w:tcW w:w="1305" w:type="dxa"/>
            <w:vAlign w:val="center"/>
          </w:tcPr>
          <w:p w14:paraId="65878A88" w14:textId="097E18BA" w:rsidR="00F458D0" w:rsidRPr="00284376" w:rsidRDefault="00F458D0" w:rsidP="00F458D0">
            <w:pPr>
              <w:autoSpaceDE w:val="0"/>
              <w:autoSpaceDN w:val="0"/>
              <w:adjustRightInd w:val="0"/>
              <w:spacing w:after="0"/>
              <w:jc w:val="center"/>
              <w:rPr>
                <w:rFonts w:cs="Arial"/>
                <w:b/>
                <w:sz w:val="22"/>
              </w:rPr>
            </w:pPr>
            <w:r w:rsidRPr="00E955BB">
              <w:rPr>
                <w:b/>
                <w:sz w:val="18"/>
                <w:szCs w:val="20"/>
              </w:rPr>
              <w:t>22</w:t>
            </w:r>
          </w:p>
        </w:tc>
        <w:tc>
          <w:tcPr>
            <w:tcW w:w="2927" w:type="dxa"/>
          </w:tcPr>
          <w:p w14:paraId="1BDA7C91" w14:textId="192DCF46" w:rsidR="00F458D0" w:rsidRPr="00284376" w:rsidRDefault="00F458D0" w:rsidP="00F458D0">
            <w:pPr>
              <w:autoSpaceDE w:val="0"/>
              <w:autoSpaceDN w:val="0"/>
              <w:adjustRightInd w:val="0"/>
              <w:spacing w:after="0"/>
              <w:rPr>
                <w:rFonts w:cs="Arial"/>
                <w:b/>
                <w:sz w:val="22"/>
              </w:rPr>
            </w:pPr>
            <w:r w:rsidRPr="00A24BA5">
              <w:t>December 25 monthly report</w:t>
            </w:r>
          </w:p>
        </w:tc>
        <w:tc>
          <w:tcPr>
            <w:tcW w:w="1751" w:type="dxa"/>
          </w:tcPr>
          <w:p w14:paraId="27E99581" w14:textId="120956E8"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7192CA3" w14:textId="2F0DDFB8"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2BD23A97" w14:textId="01EEBCEC" w:rsidR="00F458D0" w:rsidRPr="00040BEF" w:rsidRDefault="00F458D0" w:rsidP="00F458D0">
            <w:pPr>
              <w:autoSpaceDE w:val="0"/>
              <w:autoSpaceDN w:val="0"/>
              <w:adjustRightInd w:val="0"/>
              <w:spacing w:after="0"/>
              <w:jc w:val="center"/>
              <w:rPr>
                <w:rFonts w:cs="Arial"/>
                <w:b/>
                <w:sz w:val="22"/>
              </w:rPr>
            </w:pPr>
            <w:r w:rsidRPr="00E955BB">
              <w:rPr>
                <w:sz w:val="22"/>
              </w:rPr>
              <w:t>T0 + 21 Months</w:t>
            </w:r>
          </w:p>
        </w:tc>
        <w:tc>
          <w:tcPr>
            <w:tcW w:w="1560" w:type="dxa"/>
          </w:tcPr>
          <w:p w14:paraId="3B1E705F" w14:textId="5A9CE8E0" w:rsidR="00F458D0" w:rsidRPr="00284376" w:rsidRDefault="00F458D0" w:rsidP="00F458D0">
            <w:pPr>
              <w:autoSpaceDE w:val="0"/>
              <w:autoSpaceDN w:val="0"/>
              <w:adjustRightInd w:val="0"/>
              <w:spacing w:after="0"/>
              <w:jc w:val="center"/>
              <w:rPr>
                <w:rFonts w:cs="Arial"/>
                <w:b/>
                <w:sz w:val="22"/>
              </w:rPr>
            </w:pPr>
            <w:r w:rsidRPr="00C05E21">
              <w:rPr>
                <w:rFonts w:cs="Arial"/>
                <w:b/>
                <w:sz w:val="22"/>
              </w:rPr>
              <w:t>705</w:t>
            </w:r>
          </w:p>
        </w:tc>
      </w:tr>
      <w:tr w:rsidR="00F458D0" w:rsidRPr="00284376" w14:paraId="6EF2AF66" w14:textId="77777777" w:rsidTr="006C343A">
        <w:trPr>
          <w:trHeight w:val="414"/>
        </w:trPr>
        <w:tc>
          <w:tcPr>
            <w:tcW w:w="1305" w:type="dxa"/>
            <w:vAlign w:val="center"/>
          </w:tcPr>
          <w:p w14:paraId="6D8613F5" w14:textId="722E9ED7" w:rsidR="00F458D0" w:rsidRPr="00284376" w:rsidRDefault="00F458D0" w:rsidP="00F458D0">
            <w:pPr>
              <w:autoSpaceDE w:val="0"/>
              <w:autoSpaceDN w:val="0"/>
              <w:adjustRightInd w:val="0"/>
              <w:spacing w:after="0"/>
              <w:jc w:val="center"/>
              <w:rPr>
                <w:rFonts w:cs="Arial"/>
                <w:b/>
                <w:sz w:val="22"/>
              </w:rPr>
            </w:pPr>
            <w:r w:rsidRPr="00E955BB">
              <w:rPr>
                <w:b/>
                <w:sz w:val="18"/>
                <w:szCs w:val="20"/>
              </w:rPr>
              <w:t>23</w:t>
            </w:r>
          </w:p>
        </w:tc>
        <w:tc>
          <w:tcPr>
            <w:tcW w:w="2927" w:type="dxa"/>
          </w:tcPr>
          <w:p w14:paraId="4BB89E6E" w14:textId="702117ED" w:rsidR="00F458D0" w:rsidRPr="00284376" w:rsidRDefault="00F458D0" w:rsidP="00F458D0">
            <w:pPr>
              <w:autoSpaceDE w:val="0"/>
              <w:autoSpaceDN w:val="0"/>
              <w:adjustRightInd w:val="0"/>
              <w:spacing w:after="0"/>
              <w:rPr>
                <w:rFonts w:cs="Arial"/>
                <w:b/>
                <w:sz w:val="22"/>
              </w:rPr>
            </w:pPr>
            <w:r w:rsidRPr="00A24BA5">
              <w:t>January 26 monthly report</w:t>
            </w:r>
          </w:p>
        </w:tc>
        <w:tc>
          <w:tcPr>
            <w:tcW w:w="1751" w:type="dxa"/>
          </w:tcPr>
          <w:p w14:paraId="04A2C8B1" w14:textId="0B57C38C"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3F9E2E6" w14:textId="09EDE81B" w:rsidR="00F458D0" w:rsidRPr="00040BEF" w:rsidRDefault="00F458D0" w:rsidP="00F458D0">
            <w:pPr>
              <w:autoSpaceDE w:val="0"/>
              <w:autoSpaceDN w:val="0"/>
              <w:adjustRightInd w:val="0"/>
              <w:spacing w:after="0"/>
              <w:jc w:val="center"/>
              <w:rPr>
                <w:rFonts w:cs="Arial"/>
                <w:b/>
                <w:sz w:val="22"/>
              </w:rPr>
            </w:pPr>
            <w:r w:rsidRPr="00D74AC8">
              <w:rPr>
                <w:rFonts w:cs="Arial"/>
                <w:b/>
                <w:bCs/>
                <w:sz w:val="22"/>
              </w:rPr>
              <w:t>REDACTED</w:t>
            </w:r>
          </w:p>
        </w:tc>
        <w:tc>
          <w:tcPr>
            <w:tcW w:w="1417" w:type="dxa"/>
            <w:vAlign w:val="center"/>
          </w:tcPr>
          <w:p w14:paraId="54827F06" w14:textId="3ED266A7" w:rsidR="00F458D0" w:rsidRPr="00040BEF" w:rsidRDefault="00F458D0" w:rsidP="00F458D0">
            <w:pPr>
              <w:autoSpaceDE w:val="0"/>
              <w:autoSpaceDN w:val="0"/>
              <w:adjustRightInd w:val="0"/>
              <w:spacing w:after="0"/>
              <w:jc w:val="center"/>
              <w:rPr>
                <w:rFonts w:cs="Arial"/>
                <w:b/>
                <w:sz w:val="22"/>
              </w:rPr>
            </w:pPr>
            <w:r w:rsidRPr="00E955BB">
              <w:rPr>
                <w:sz w:val="22"/>
              </w:rPr>
              <w:t>T0 + 22 Months</w:t>
            </w:r>
          </w:p>
        </w:tc>
        <w:tc>
          <w:tcPr>
            <w:tcW w:w="1560" w:type="dxa"/>
          </w:tcPr>
          <w:p w14:paraId="2D4FF18E" w14:textId="509EC5CC" w:rsidR="00F458D0" w:rsidRPr="00284376" w:rsidRDefault="00F458D0" w:rsidP="00F458D0">
            <w:pPr>
              <w:autoSpaceDE w:val="0"/>
              <w:autoSpaceDN w:val="0"/>
              <w:adjustRightInd w:val="0"/>
              <w:spacing w:after="0"/>
              <w:jc w:val="center"/>
              <w:rPr>
                <w:rFonts w:cs="Arial"/>
                <w:b/>
                <w:sz w:val="22"/>
              </w:rPr>
            </w:pPr>
            <w:r w:rsidRPr="00C05E21">
              <w:rPr>
                <w:rFonts w:cs="Arial"/>
                <w:b/>
                <w:sz w:val="22"/>
              </w:rPr>
              <w:t>705</w:t>
            </w:r>
          </w:p>
        </w:tc>
      </w:tr>
      <w:tr w:rsidR="00F458D0" w:rsidRPr="00284376" w14:paraId="254B51D4" w14:textId="77777777" w:rsidTr="006C343A">
        <w:trPr>
          <w:trHeight w:val="414"/>
        </w:trPr>
        <w:tc>
          <w:tcPr>
            <w:tcW w:w="1305" w:type="dxa"/>
            <w:vAlign w:val="center"/>
          </w:tcPr>
          <w:p w14:paraId="6F3FBB96" w14:textId="212AB013" w:rsidR="00F458D0" w:rsidRPr="00284376" w:rsidRDefault="00F458D0" w:rsidP="00F458D0">
            <w:pPr>
              <w:autoSpaceDE w:val="0"/>
              <w:autoSpaceDN w:val="0"/>
              <w:adjustRightInd w:val="0"/>
              <w:spacing w:after="0"/>
              <w:jc w:val="center"/>
              <w:rPr>
                <w:rFonts w:cs="Arial"/>
                <w:b/>
                <w:sz w:val="22"/>
              </w:rPr>
            </w:pPr>
            <w:r w:rsidRPr="00E955BB">
              <w:rPr>
                <w:b/>
                <w:sz w:val="18"/>
                <w:szCs w:val="20"/>
              </w:rPr>
              <w:lastRenderedPageBreak/>
              <w:t>24</w:t>
            </w:r>
          </w:p>
        </w:tc>
        <w:tc>
          <w:tcPr>
            <w:tcW w:w="2927" w:type="dxa"/>
          </w:tcPr>
          <w:p w14:paraId="7B0C5A1B" w14:textId="4FF5E257" w:rsidR="00F458D0" w:rsidRPr="00284376" w:rsidRDefault="00F458D0" w:rsidP="00F458D0">
            <w:pPr>
              <w:autoSpaceDE w:val="0"/>
              <w:autoSpaceDN w:val="0"/>
              <w:adjustRightInd w:val="0"/>
              <w:spacing w:after="0"/>
              <w:rPr>
                <w:rFonts w:cs="Arial"/>
                <w:b/>
                <w:sz w:val="22"/>
              </w:rPr>
            </w:pPr>
            <w:r w:rsidRPr="00A24BA5">
              <w:t>February 26 monthly report</w:t>
            </w:r>
          </w:p>
        </w:tc>
        <w:tc>
          <w:tcPr>
            <w:tcW w:w="1751" w:type="dxa"/>
          </w:tcPr>
          <w:p w14:paraId="23E9BE50" w14:textId="40F58D5A" w:rsidR="00F458D0" w:rsidRPr="00284376" w:rsidRDefault="00F458D0" w:rsidP="00F458D0">
            <w:pPr>
              <w:autoSpaceDE w:val="0"/>
              <w:autoSpaceDN w:val="0"/>
              <w:adjustRightInd w:val="0"/>
              <w:spacing w:after="0"/>
              <w:jc w:val="center"/>
              <w:rPr>
                <w:rFonts w:cs="Arial"/>
                <w:b/>
                <w:sz w:val="22"/>
              </w:rPr>
            </w:pPr>
            <w:r w:rsidRPr="009F0047">
              <w:rPr>
                <w:rFonts w:cs="Arial"/>
                <w:b/>
                <w:sz w:val="22"/>
              </w:rPr>
              <w:t>Ascertained</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936CA51" w14:textId="20AC7BBB" w:rsidR="00F458D0" w:rsidRPr="00040BEF" w:rsidRDefault="00F458D0" w:rsidP="00F458D0">
            <w:pPr>
              <w:autoSpaceDE w:val="0"/>
              <w:autoSpaceDN w:val="0"/>
              <w:adjustRightInd w:val="0"/>
              <w:spacing w:after="0"/>
              <w:jc w:val="center"/>
              <w:rPr>
                <w:rFonts w:cs="Arial"/>
                <w:b/>
                <w:sz w:val="22"/>
              </w:rPr>
            </w:pPr>
            <w:r w:rsidRPr="00BF6568">
              <w:rPr>
                <w:rFonts w:cs="Arial"/>
                <w:b/>
                <w:bCs/>
                <w:sz w:val="22"/>
              </w:rPr>
              <w:t>REDACTED</w:t>
            </w:r>
          </w:p>
        </w:tc>
        <w:tc>
          <w:tcPr>
            <w:tcW w:w="1417" w:type="dxa"/>
            <w:vAlign w:val="center"/>
          </w:tcPr>
          <w:p w14:paraId="25FC7BAA" w14:textId="28B8E200" w:rsidR="00F458D0" w:rsidRPr="00040BEF" w:rsidRDefault="00F458D0" w:rsidP="00F458D0">
            <w:pPr>
              <w:autoSpaceDE w:val="0"/>
              <w:autoSpaceDN w:val="0"/>
              <w:adjustRightInd w:val="0"/>
              <w:spacing w:after="0"/>
              <w:jc w:val="center"/>
              <w:rPr>
                <w:rFonts w:cs="Arial"/>
                <w:b/>
                <w:sz w:val="22"/>
              </w:rPr>
            </w:pPr>
            <w:r w:rsidRPr="00E955BB">
              <w:rPr>
                <w:sz w:val="22"/>
              </w:rPr>
              <w:t>T0 + 23 Months</w:t>
            </w:r>
          </w:p>
        </w:tc>
        <w:tc>
          <w:tcPr>
            <w:tcW w:w="1560" w:type="dxa"/>
          </w:tcPr>
          <w:p w14:paraId="6220F45C" w14:textId="7616F694" w:rsidR="00F458D0" w:rsidRPr="00284376" w:rsidRDefault="00F458D0" w:rsidP="00F458D0">
            <w:pPr>
              <w:autoSpaceDE w:val="0"/>
              <w:autoSpaceDN w:val="0"/>
              <w:adjustRightInd w:val="0"/>
              <w:spacing w:after="0"/>
              <w:jc w:val="center"/>
              <w:rPr>
                <w:rFonts w:cs="Arial"/>
                <w:b/>
                <w:sz w:val="22"/>
              </w:rPr>
            </w:pPr>
            <w:r w:rsidRPr="00C05E21">
              <w:rPr>
                <w:rFonts w:cs="Arial"/>
                <w:b/>
                <w:sz w:val="22"/>
              </w:rPr>
              <w:t>705</w:t>
            </w:r>
          </w:p>
        </w:tc>
      </w:tr>
      <w:tr w:rsidR="00F458D0" w:rsidRPr="00284376" w14:paraId="583CF135" w14:textId="77777777" w:rsidTr="009C3171">
        <w:trPr>
          <w:trHeight w:val="414"/>
        </w:trPr>
        <w:tc>
          <w:tcPr>
            <w:tcW w:w="1305" w:type="dxa"/>
            <w:vAlign w:val="center"/>
          </w:tcPr>
          <w:p w14:paraId="558EF4C7" w14:textId="1D900BD2" w:rsidR="00F458D0" w:rsidRPr="00284376" w:rsidRDefault="00F458D0" w:rsidP="00F458D0">
            <w:pPr>
              <w:autoSpaceDE w:val="0"/>
              <w:autoSpaceDN w:val="0"/>
              <w:adjustRightInd w:val="0"/>
              <w:spacing w:after="0"/>
              <w:jc w:val="center"/>
              <w:rPr>
                <w:rFonts w:cs="Arial"/>
                <w:b/>
                <w:sz w:val="22"/>
              </w:rPr>
            </w:pPr>
            <w:r w:rsidRPr="00E955BB">
              <w:rPr>
                <w:b/>
                <w:sz w:val="18"/>
                <w:szCs w:val="20"/>
              </w:rPr>
              <w:t>25</w:t>
            </w:r>
          </w:p>
        </w:tc>
        <w:tc>
          <w:tcPr>
            <w:tcW w:w="2927" w:type="dxa"/>
          </w:tcPr>
          <w:p w14:paraId="68514A10" w14:textId="3A256451" w:rsidR="00F458D0" w:rsidRPr="00284376" w:rsidRDefault="00F458D0" w:rsidP="00F458D0">
            <w:pPr>
              <w:autoSpaceDE w:val="0"/>
              <w:autoSpaceDN w:val="0"/>
              <w:adjustRightInd w:val="0"/>
              <w:spacing w:after="0"/>
              <w:rPr>
                <w:rFonts w:cs="Arial"/>
                <w:b/>
                <w:sz w:val="22"/>
              </w:rPr>
            </w:pPr>
            <w:r w:rsidRPr="00A24BA5">
              <w:t>March 26 monthly report</w:t>
            </w:r>
          </w:p>
        </w:tc>
        <w:tc>
          <w:tcPr>
            <w:tcW w:w="1751" w:type="dxa"/>
            <w:vAlign w:val="center"/>
          </w:tcPr>
          <w:p w14:paraId="11932481" w14:textId="273C9814" w:rsidR="00F458D0" w:rsidRPr="00284376" w:rsidRDefault="00F458D0" w:rsidP="00F458D0">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54EC106D" w14:textId="4A11B95D" w:rsidR="00F458D0" w:rsidRPr="00040BEF" w:rsidRDefault="00F458D0" w:rsidP="00F458D0">
            <w:pPr>
              <w:autoSpaceDE w:val="0"/>
              <w:autoSpaceDN w:val="0"/>
              <w:adjustRightInd w:val="0"/>
              <w:spacing w:after="0"/>
              <w:jc w:val="center"/>
              <w:rPr>
                <w:rFonts w:cs="Arial"/>
                <w:sz w:val="22"/>
              </w:rPr>
            </w:pPr>
            <w:r w:rsidRPr="00BF6568">
              <w:rPr>
                <w:rFonts w:cs="Arial"/>
                <w:b/>
                <w:bCs/>
                <w:sz w:val="22"/>
              </w:rPr>
              <w:t>REDACTED</w:t>
            </w:r>
          </w:p>
        </w:tc>
        <w:tc>
          <w:tcPr>
            <w:tcW w:w="1417" w:type="dxa"/>
            <w:vAlign w:val="center"/>
          </w:tcPr>
          <w:p w14:paraId="7F3EFBD6" w14:textId="7EDA315A" w:rsidR="00F458D0" w:rsidRPr="00040BEF" w:rsidRDefault="00F458D0" w:rsidP="00F458D0">
            <w:pPr>
              <w:autoSpaceDE w:val="0"/>
              <w:autoSpaceDN w:val="0"/>
              <w:adjustRightInd w:val="0"/>
              <w:spacing w:after="0"/>
              <w:jc w:val="center"/>
              <w:rPr>
                <w:rFonts w:cs="Arial"/>
                <w:b/>
                <w:sz w:val="22"/>
              </w:rPr>
            </w:pPr>
            <w:r w:rsidRPr="00E955BB">
              <w:rPr>
                <w:sz w:val="22"/>
              </w:rPr>
              <w:t>T0 + 24 Months</w:t>
            </w:r>
          </w:p>
        </w:tc>
        <w:tc>
          <w:tcPr>
            <w:tcW w:w="1560" w:type="dxa"/>
          </w:tcPr>
          <w:p w14:paraId="2E504392" w14:textId="69FE72F1" w:rsidR="00F458D0" w:rsidRPr="00284376" w:rsidRDefault="00F458D0" w:rsidP="00F458D0">
            <w:pPr>
              <w:autoSpaceDE w:val="0"/>
              <w:autoSpaceDN w:val="0"/>
              <w:adjustRightInd w:val="0"/>
              <w:spacing w:after="0"/>
              <w:jc w:val="center"/>
              <w:rPr>
                <w:rFonts w:cs="Arial"/>
                <w:b/>
                <w:sz w:val="22"/>
              </w:rPr>
            </w:pPr>
            <w:r w:rsidRPr="00C05E21">
              <w:rPr>
                <w:rFonts w:cs="Arial"/>
                <w:b/>
                <w:sz w:val="22"/>
              </w:rPr>
              <w:t>705</w:t>
            </w:r>
          </w:p>
        </w:tc>
      </w:tr>
      <w:tr w:rsidR="00F458D0" w:rsidRPr="00284376" w14:paraId="008AFB49" w14:textId="77777777" w:rsidTr="009C3171">
        <w:trPr>
          <w:trHeight w:val="414"/>
        </w:trPr>
        <w:tc>
          <w:tcPr>
            <w:tcW w:w="1305" w:type="dxa"/>
            <w:vAlign w:val="center"/>
          </w:tcPr>
          <w:p w14:paraId="34FE6ECC" w14:textId="1C65C865" w:rsidR="00F458D0" w:rsidRPr="00284376" w:rsidRDefault="00F458D0" w:rsidP="00F458D0">
            <w:pPr>
              <w:autoSpaceDE w:val="0"/>
              <w:autoSpaceDN w:val="0"/>
              <w:adjustRightInd w:val="0"/>
              <w:spacing w:after="0"/>
              <w:jc w:val="center"/>
              <w:rPr>
                <w:rFonts w:cs="Arial"/>
                <w:b/>
                <w:sz w:val="22"/>
              </w:rPr>
            </w:pPr>
            <w:r>
              <w:rPr>
                <w:rFonts w:cs="Arial"/>
                <w:b/>
                <w:sz w:val="22"/>
              </w:rPr>
              <w:t>n/a</w:t>
            </w:r>
          </w:p>
        </w:tc>
        <w:tc>
          <w:tcPr>
            <w:tcW w:w="2927" w:type="dxa"/>
            <w:vAlign w:val="center"/>
          </w:tcPr>
          <w:p w14:paraId="1FED5B35" w14:textId="2D7D5BB8" w:rsidR="00F458D0" w:rsidRPr="00284376" w:rsidRDefault="00F458D0" w:rsidP="00F458D0">
            <w:pPr>
              <w:autoSpaceDE w:val="0"/>
              <w:autoSpaceDN w:val="0"/>
              <w:adjustRightInd w:val="0"/>
              <w:spacing w:after="0"/>
              <w:rPr>
                <w:rFonts w:cs="Arial"/>
                <w:b/>
                <w:sz w:val="22"/>
              </w:rPr>
            </w:pPr>
            <w:r w:rsidRPr="00B447E8">
              <w:rPr>
                <w:sz w:val="18"/>
              </w:rPr>
              <w:t>Contingency (for PMO and Technical Lead Services)</w:t>
            </w:r>
          </w:p>
        </w:tc>
        <w:tc>
          <w:tcPr>
            <w:tcW w:w="1751" w:type="dxa"/>
            <w:vAlign w:val="center"/>
          </w:tcPr>
          <w:p w14:paraId="6FD0C496" w14:textId="7DD561D9" w:rsidR="00F458D0" w:rsidRPr="00284376" w:rsidRDefault="00F458D0" w:rsidP="00F458D0">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3712A182" w14:textId="34403A43" w:rsidR="00F458D0" w:rsidRPr="00040BEF" w:rsidRDefault="00F458D0" w:rsidP="00F458D0">
            <w:pPr>
              <w:autoSpaceDE w:val="0"/>
              <w:autoSpaceDN w:val="0"/>
              <w:adjustRightInd w:val="0"/>
              <w:spacing w:after="0"/>
              <w:jc w:val="center"/>
              <w:rPr>
                <w:rFonts w:cs="Arial"/>
                <w:sz w:val="22"/>
              </w:rPr>
            </w:pPr>
            <w:r w:rsidRPr="00BF6568">
              <w:rPr>
                <w:rFonts w:cs="Arial"/>
                <w:b/>
                <w:bCs/>
                <w:sz w:val="22"/>
              </w:rPr>
              <w:t>REDACTED</w:t>
            </w:r>
          </w:p>
        </w:tc>
        <w:tc>
          <w:tcPr>
            <w:tcW w:w="1417" w:type="dxa"/>
            <w:vAlign w:val="center"/>
          </w:tcPr>
          <w:p w14:paraId="60CACB2C" w14:textId="0BCE4CAA" w:rsidR="00F458D0" w:rsidRPr="00040BEF" w:rsidRDefault="00F458D0" w:rsidP="00F458D0">
            <w:pPr>
              <w:autoSpaceDE w:val="0"/>
              <w:autoSpaceDN w:val="0"/>
              <w:adjustRightInd w:val="0"/>
              <w:spacing w:after="0"/>
              <w:jc w:val="center"/>
              <w:rPr>
                <w:rFonts w:cs="Arial"/>
                <w:b/>
                <w:sz w:val="22"/>
              </w:rPr>
            </w:pPr>
            <w:r w:rsidRPr="00040BEF">
              <w:rPr>
                <w:rFonts w:cs="Arial"/>
                <w:b/>
                <w:sz w:val="22"/>
              </w:rPr>
              <w:t>n/a</w:t>
            </w:r>
          </w:p>
        </w:tc>
        <w:tc>
          <w:tcPr>
            <w:tcW w:w="1560" w:type="dxa"/>
          </w:tcPr>
          <w:p w14:paraId="5EE133BE" w14:textId="618C6609" w:rsidR="00F458D0" w:rsidRPr="00284376" w:rsidRDefault="00F458D0" w:rsidP="00F458D0">
            <w:pPr>
              <w:autoSpaceDE w:val="0"/>
              <w:autoSpaceDN w:val="0"/>
              <w:adjustRightInd w:val="0"/>
              <w:spacing w:after="0"/>
              <w:jc w:val="center"/>
              <w:rPr>
                <w:rFonts w:cs="Arial"/>
                <w:b/>
                <w:sz w:val="22"/>
              </w:rPr>
            </w:pPr>
            <w:r w:rsidRPr="00C05E21">
              <w:rPr>
                <w:rFonts w:cs="Arial"/>
                <w:b/>
                <w:sz w:val="22"/>
              </w:rPr>
              <w:t>705</w:t>
            </w:r>
          </w:p>
        </w:tc>
      </w:tr>
      <w:tr w:rsidR="00040BEF" w:rsidRPr="00284376" w14:paraId="018B39C4" w14:textId="77777777" w:rsidTr="003C6511">
        <w:trPr>
          <w:trHeight w:val="675"/>
        </w:trPr>
        <w:tc>
          <w:tcPr>
            <w:tcW w:w="5983" w:type="dxa"/>
            <w:gridSpan w:val="3"/>
            <w:tcBorders>
              <w:left w:val="nil"/>
              <w:bottom w:val="nil"/>
            </w:tcBorders>
            <w:vAlign w:val="center"/>
          </w:tcPr>
          <w:p w14:paraId="018B39C1" w14:textId="0D43ECB8" w:rsidR="00040BEF" w:rsidRPr="00284376" w:rsidRDefault="00040BEF" w:rsidP="00040BEF">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sz="4" w:space="0" w:color="auto"/>
            </w:tcBorders>
            <w:vAlign w:val="center"/>
          </w:tcPr>
          <w:p w14:paraId="018B39C2" w14:textId="31D121D5" w:rsidR="00040BEF" w:rsidRPr="00284376" w:rsidRDefault="00040BEF" w:rsidP="00040BEF">
            <w:pPr>
              <w:autoSpaceDE w:val="0"/>
              <w:autoSpaceDN w:val="0"/>
              <w:adjustRightInd w:val="0"/>
              <w:spacing w:after="0"/>
              <w:jc w:val="right"/>
              <w:rPr>
                <w:rFonts w:cs="Arial"/>
                <w:b/>
                <w:sz w:val="22"/>
              </w:rPr>
            </w:pPr>
            <w:r>
              <w:rPr>
                <w:rFonts w:cs="Arial"/>
                <w:b/>
                <w:sz w:val="22"/>
              </w:rPr>
              <w:t>£2,375,783.95</w:t>
            </w:r>
          </w:p>
        </w:tc>
        <w:tc>
          <w:tcPr>
            <w:tcW w:w="2977" w:type="dxa"/>
            <w:gridSpan w:val="2"/>
            <w:tcBorders>
              <w:bottom w:val="nil"/>
              <w:right w:val="nil"/>
            </w:tcBorders>
          </w:tcPr>
          <w:p w14:paraId="018B39C3" w14:textId="77777777" w:rsidR="00040BEF" w:rsidRPr="00284376" w:rsidRDefault="00040BEF" w:rsidP="00040BEF">
            <w:pPr>
              <w:autoSpaceDE w:val="0"/>
              <w:autoSpaceDN w:val="0"/>
              <w:adjustRightInd w:val="0"/>
              <w:spacing w:after="0"/>
              <w:jc w:val="right"/>
              <w:rPr>
                <w:rFonts w:cs="Arial"/>
                <w:b/>
                <w:sz w:val="22"/>
              </w:rPr>
            </w:pPr>
          </w:p>
        </w:tc>
      </w:tr>
      <w:tr w:rsidR="00040BEF"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040BEF" w:rsidRPr="00284376" w:rsidRDefault="00040BEF" w:rsidP="00040BEF">
            <w:pPr>
              <w:autoSpaceDE w:val="0"/>
              <w:autoSpaceDN w:val="0"/>
              <w:adjustRightInd w:val="0"/>
              <w:spacing w:after="0"/>
              <w:jc w:val="right"/>
              <w:rPr>
                <w:rFonts w:cs="Arial"/>
                <w:b/>
                <w:sz w:val="22"/>
              </w:rPr>
            </w:pPr>
          </w:p>
        </w:tc>
      </w:tr>
      <w:tr w:rsidR="00040BEF"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040BEF" w:rsidRPr="00284376" w:rsidRDefault="00040BEF" w:rsidP="00040BEF">
            <w:pPr>
              <w:autoSpaceDE w:val="0"/>
              <w:autoSpaceDN w:val="0"/>
              <w:adjustRightInd w:val="0"/>
              <w:spacing w:after="0"/>
              <w:jc w:val="right"/>
              <w:rPr>
                <w:rFonts w:cs="Arial"/>
                <w:b/>
                <w:sz w:val="22"/>
              </w:rPr>
            </w:pPr>
            <w:r>
              <w:rPr>
                <w:rFonts w:cs="Arial"/>
                <w:b/>
                <w:sz w:val="22"/>
              </w:rPr>
              <w:t>Request for Limitation of Liability</w:t>
            </w:r>
          </w:p>
        </w:tc>
      </w:tr>
      <w:tr w:rsidR="00040BEF"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64ED9F46" w:rsidR="00040BEF" w:rsidRPr="00992DCE" w:rsidRDefault="00040BEF" w:rsidP="00040BEF">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040BEF"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B748545" w14:textId="3834B52E" w:rsidR="00040BEF" w:rsidRPr="00992DCE" w:rsidRDefault="00040BEF" w:rsidP="00040BEF">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505F97AF" w:rsidR="00040BEF" w:rsidRPr="00992DCE" w:rsidRDefault="00040BEF" w:rsidP="00040BEF">
            <w:pPr>
              <w:autoSpaceDE w:val="0"/>
              <w:autoSpaceDN w:val="0"/>
              <w:adjustRightInd w:val="0"/>
              <w:spacing w:after="0"/>
              <w:rPr>
                <w:rFonts w:cs="Arial"/>
                <w:sz w:val="22"/>
              </w:rPr>
            </w:pPr>
            <w:r>
              <w:rPr>
                <w:rFonts w:cs="Arial"/>
                <w:sz w:val="22"/>
              </w:rPr>
              <w:t>No limitation requested</w:t>
            </w:r>
          </w:p>
        </w:tc>
      </w:tr>
      <w:tr w:rsidR="00040BEF"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663CE00D" w14:textId="39446F15" w:rsidR="00040BEF" w:rsidRPr="00992DCE" w:rsidRDefault="00040BEF" w:rsidP="00040BEF">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57AB9417" w:rsidR="00040BEF" w:rsidRPr="00992DCE" w:rsidRDefault="00040BEF" w:rsidP="00040BEF">
            <w:pPr>
              <w:autoSpaceDE w:val="0"/>
              <w:autoSpaceDN w:val="0"/>
              <w:adjustRightInd w:val="0"/>
              <w:spacing w:after="0"/>
              <w:rPr>
                <w:rFonts w:cs="Arial"/>
                <w:sz w:val="22"/>
              </w:rPr>
            </w:pPr>
            <w:r>
              <w:rPr>
                <w:rFonts w:cs="Arial"/>
                <w:sz w:val="22"/>
              </w:rPr>
              <w:t xml:space="preserve">Limitations requested – to be absorbed by Prime </w:t>
            </w:r>
          </w:p>
        </w:tc>
      </w:tr>
      <w:tr w:rsidR="00040BEF"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435E1468" w:rsidR="00040BEF" w:rsidRPr="00992DCE" w:rsidRDefault="00040BEF" w:rsidP="00040BEF">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6C5D112B" w:rsidR="00040BEF" w:rsidRPr="00992DCE" w:rsidRDefault="00040BEF" w:rsidP="00040BEF">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 xml:space="preserve">The Prime should detail below any requests for amendments to the terms and conditions of the Framework if deemed necessary for this </w:t>
            </w:r>
            <w:proofErr w:type="gramStart"/>
            <w:r>
              <w:rPr>
                <w:rFonts w:cs="Arial"/>
                <w:sz w:val="22"/>
              </w:rPr>
              <w:t>particular task</w:t>
            </w:r>
            <w:proofErr w:type="gramEnd"/>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1B7CD669"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X.1 Subject to Clauses X.2 and X.3, the Contractor's liability to the Authority under or in connection with this Contract shall be limited as follows:</w:t>
            </w:r>
          </w:p>
          <w:p w14:paraId="1F3A46E0" w14:textId="77777777" w:rsidR="00E01945" w:rsidRPr="00E01945" w:rsidRDefault="00E01945" w:rsidP="00E01945">
            <w:pPr>
              <w:tabs>
                <w:tab w:val="left" w:pos="6098"/>
              </w:tabs>
              <w:autoSpaceDE w:val="0"/>
              <w:autoSpaceDN w:val="0"/>
              <w:adjustRightInd w:val="0"/>
              <w:spacing w:after="0"/>
              <w:rPr>
                <w:rFonts w:cs="Arial"/>
                <w:sz w:val="22"/>
              </w:rPr>
            </w:pPr>
          </w:p>
          <w:p w14:paraId="19BDB2DA" w14:textId="16EFAC7C"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(a). under Clauses 3 and 4 of DEFCON 76 shall not exceed £</w:t>
            </w:r>
            <w:r w:rsidR="00F458D0" w:rsidRPr="00F458D0">
              <w:rPr>
                <w:rFonts w:cs="Arial"/>
                <w:b/>
                <w:bCs/>
                <w:sz w:val="22"/>
              </w:rPr>
              <w:t xml:space="preserve"> </w:t>
            </w:r>
            <w:r w:rsidR="00F458D0" w:rsidRPr="00F458D0">
              <w:rPr>
                <w:rFonts w:cs="Arial"/>
                <w:b/>
                <w:bCs/>
                <w:sz w:val="22"/>
              </w:rPr>
              <w:t>REDACTED</w:t>
            </w:r>
            <w:r w:rsidRPr="00E01945">
              <w:rPr>
                <w:rFonts w:cs="Arial"/>
                <w:sz w:val="22"/>
              </w:rPr>
              <w:t xml:space="preserve"> per incident; and</w:t>
            </w:r>
          </w:p>
          <w:p w14:paraId="1D8326DF"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(b). under Clause 2 of DEFCON 514 shall not exceed 150% in aggregate of the Task Value; and</w:t>
            </w:r>
          </w:p>
          <w:p w14:paraId="4B76EC0A"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(c). under Clause 8 of DEFCON 611 shall not exceed 150% in aggregate of the Task Value; and</w:t>
            </w:r>
          </w:p>
          <w:p w14:paraId="2C4A09DC"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(d). under Clause 1 of DEFCON 612 shall not exceed 150% in aggregate of the Task Value; and</w:t>
            </w:r>
          </w:p>
          <w:p w14:paraId="2F6908AD" w14:textId="7EBD6088"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(e) under DEFCON 658 shall not exceed £</w:t>
            </w:r>
            <w:r w:rsidR="00F458D0" w:rsidRPr="00F458D0">
              <w:rPr>
                <w:rFonts w:cs="Arial"/>
                <w:b/>
                <w:bCs/>
                <w:sz w:val="22"/>
              </w:rPr>
              <w:t xml:space="preserve"> </w:t>
            </w:r>
            <w:r w:rsidR="00F458D0" w:rsidRPr="00F458D0">
              <w:rPr>
                <w:rFonts w:cs="Arial"/>
                <w:b/>
                <w:bCs/>
                <w:sz w:val="22"/>
              </w:rPr>
              <w:t>REDACTED</w:t>
            </w:r>
            <w:r w:rsidRPr="00E01945">
              <w:rPr>
                <w:rFonts w:cs="Arial"/>
                <w:sz w:val="22"/>
              </w:rPr>
              <w:t xml:space="preserve"> per occurrence or series of connected occurrences; and</w:t>
            </w:r>
          </w:p>
          <w:p w14:paraId="6B7EA0D3" w14:textId="6941C173"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(f) subject to the Task Lead using reasonable endeavours to ensure that the software deliverables or modelling tools used for completion of the Task are free from any known viruses prior to its delivery, liability for loss arising from viruses shall not exceed £</w:t>
            </w:r>
            <w:r w:rsidR="00F458D0" w:rsidRPr="00F458D0">
              <w:rPr>
                <w:rFonts w:cs="Arial"/>
                <w:b/>
                <w:bCs/>
                <w:sz w:val="22"/>
              </w:rPr>
              <w:t xml:space="preserve"> </w:t>
            </w:r>
            <w:r w:rsidR="00F458D0" w:rsidRPr="00F458D0">
              <w:rPr>
                <w:rFonts w:cs="Arial"/>
                <w:b/>
                <w:bCs/>
                <w:sz w:val="22"/>
              </w:rPr>
              <w:t>REDACTED</w:t>
            </w:r>
            <w:r w:rsidRPr="00E01945">
              <w:rPr>
                <w:rFonts w:cs="Arial"/>
                <w:sz w:val="22"/>
              </w:rPr>
              <w:t>; and</w:t>
            </w:r>
          </w:p>
          <w:p w14:paraId="73EC9F88" w14:textId="3F312504"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(g) liability for breaches excepting breaches under or in connection with X.1(a)-X.1(f) above, shall not exceed £</w:t>
            </w:r>
            <w:r w:rsidR="00F458D0" w:rsidRPr="00F458D0">
              <w:rPr>
                <w:rFonts w:cs="Arial"/>
                <w:b/>
                <w:bCs/>
                <w:sz w:val="22"/>
              </w:rPr>
              <w:t xml:space="preserve"> </w:t>
            </w:r>
            <w:r w:rsidR="00F458D0" w:rsidRPr="00F458D0">
              <w:rPr>
                <w:rFonts w:cs="Arial"/>
                <w:b/>
                <w:bCs/>
                <w:sz w:val="22"/>
              </w:rPr>
              <w:t>REDACTED</w:t>
            </w:r>
            <w:r w:rsidRPr="00E01945">
              <w:rPr>
                <w:rFonts w:cs="Arial"/>
                <w:sz w:val="22"/>
              </w:rPr>
              <w:t xml:space="preserve"> in aggregate.</w:t>
            </w:r>
          </w:p>
          <w:p w14:paraId="57B11F5D" w14:textId="77777777" w:rsidR="00E01945" w:rsidRPr="00E01945" w:rsidRDefault="00E01945" w:rsidP="00E01945">
            <w:pPr>
              <w:tabs>
                <w:tab w:val="left" w:pos="6098"/>
              </w:tabs>
              <w:autoSpaceDE w:val="0"/>
              <w:autoSpaceDN w:val="0"/>
              <w:adjustRightInd w:val="0"/>
              <w:spacing w:after="0"/>
              <w:rPr>
                <w:rFonts w:cs="Arial"/>
                <w:sz w:val="22"/>
              </w:rPr>
            </w:pPr>
          </w:p>
          <w:p w14:paraId="410D0F79"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X.2. Nothing in this Contract shall operate to limit or exclude the Contractor's liability:</w:t>
            </w:r>
          </w:p>
          <w:p w14:paraId="2D1762E2" w14:textId="77777777" w:rsidR="00E01945" w:rsidRPr="00E01945" w:rsidRDefault="00E01945" w:rsidP="00E01945">
            <w:pPr>
              <w:tabs>
                <w:tab w:val="left" w:pos="6098"/>
              </w:tabs>
              <w:autoSpaceDE w:val="0"/>
              <w:autoSpaceDN w:val="0"/>
              <w:adjustRightInd w:val="0"/>
              <w:spacing w:after="0"/>
              <w:rPr>
                <w:rFonts w:cs="Arial"/>
                <w:sz w:val="22"/>
              </w:rPr>
            </w:pPr>
          </w:p>
          <w:p w14:paraId="75394E57"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(a). for:</w:t>
            </w:r>
          </w:p>
          <w:p w14:paraId="327F626E" w14:textId="77777777" w:rsidR="00E01945" w:rsidRPr="00E01945" w:rsidRDefault="00E01945" w:rsidP="00E01945">
            <w:pPr>
              <w:tabs>
                <w:tab w:val="left" w:pos="6098"/>
              </w:tabs>
              <w:autoSpaceDE w:val="0"/>
              <w:autoSpaceDN w:val="0"/>
              <w:adjustRightInd w:val="0"/>
              <w:spacing w:after="0"/>
              <w:rPr>
                <w:rFonts w:cs="Arial"/>
                <w:sz w:val="22"/>
              </w:rPr>
            </w:pPr>
          </w:p>
          <w:p w14:paraId="5BEFF57E"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i. any liquidated damages (to the extent expressly provided for under this Contract</w:t>
            </w:r>
            <w:proofErr w:type="gramStart"/>
            <w:r w:rsidRPr="00E01945">
              <w:rPr>
                <w:rFonts w:cs="Arial"/>
                <w:sz w:val="22"/>
              </w:rPr>
              <w:t>);</w:t>
            </w:r>
            <w:proofErr w:type="gramEnd"/>
          </w:p>
          <w:p w14:paraId="1FA9D351" w14:textId="77777777" w:rsidR="00E01945" w:rsidRPr="00E01945" w:rsidRDefault="00E01945" w:rsidP="00E01945">
            <w:pPr>
              <w:tabs>
                <w:tab w:val="left" w:pos="6098"/>
              </w:tabs>
              <w:autoSpaceDE w:val="0"/>
              <w:autoSpaceDN w:val="0"/>
              <w:adjustRightInd w:val="0"/>
              <w:spacing w:after="0"/>
              <w:rPr>
                <w:rFonts w:cs="Arial"/>
                <w:sz w:val="22"/>
              </w:rPr>
            </w:pPr>
          </w:p>
          <w:p w14:paraId="511C9D85"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ii. any amount(s) which the Authority is entitled to claim, retain or withhold under clause 7 of DEFCON 670 (Tax Compliance), clause 22 and Annex G (Key Performance Indicators and Service </w:t>
            </w:r>
            <w:proofErr w:type="gramStart"/>
            <w:r w:rsidRPr="00E01945">
              <w:rPr>
                <w:rFonts w:cs="Arial"/>
                <w:sz w:val="22"/>
              </w:rPr>
              <w:t>Credits,  DEFCON</w:t>
            </w:r>
            <w:proofErr w:type="gramEnd"/>
            <w:r w:rsidRPr="00E01945">
              <w:rPr>
                <w:rFonts w:cs="Arial"/>
                <w:sz w:val="22"/>
              </w:rPr>
              <w:t xml:space="preserve"> 811 and condition 1.3 of Annex I (Insurance Requirements)  of this Contract . For the avoidance of doubt, liabilities arising under DEFCON 514 shall be limited in accordance with clause X.1(b) </w:t>
            </w:r>
            <w:proofErr w:type="gramStart"/>
            <w:r w:rsidRPr="00E01945">
              <w:rPr>
                <w:rFonts w:cs="Arial"/>
                <w:sz w:val="22"/>
              </w:rPr>
              <w:t>above;</w:t>
            </w:r>
            <w:proofErr w:type="gramEnd"/>
          </w:p>
          <w:p w14:paraId="51D3E203" w14:textId="77777777" w:rsidR="00E01945" w:rsidRPr="00E01945" w:rsidRDefault="00E01945" w:rsidP="00E01945">
            <w:pPr>
              <w:tabs>
                <w:tab w:val="left" w:pos="6098"/>
              </w:tabs>
              <w:autoSpaceDE w:val="0"/>
              <w:autoSpaceDN w:val="0"/>
              <w:adjustRightInd w:val="0"/>
              <w:spacing w:after="0"/>
              <w:rPr>
                <w:rFonts w:cs="Arial"/>
                <w:sz w:val="22"/>
              </w:rPr>
            </w:pPr>
          </w:p>
          <w:p w14:paraId="4892801B"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iii. Any interest payable in relation to the late payment of any sum due and payable by the Contractor to the Authority under this </w:t>
            </w:r>
            <w:proofErr w:type="gramStart"/>
            <w:r w:rsidRPr="00E01945">
              <w:rPr>
                <w:rFonts w:cs="Arial"/>
                <w:sz w:val="22"/>
              </w:rPr>
              <w:t>Contract;</w:t>
            </w:r>
            <w:proofErr w:type="gramEnd"/>
          </w:p>
          <w:p w14:paraId="37495EAE" w14:textId="77777777" w:rsidR="00E01945" w:rsidRPr="00E01945" w:rsidRDefault="00E01945" w:rsidP="00E01945">
            <w:pPr>
              <w:tabs>
                <w:tab w:val="left" w:pos="6098"/>
              </w:tabs>
              <w:autoSpaceDE w:val="0"/>
              <w:autoSpaceDN w:val="0"/>
              <w:adjustRightInd w:val="0"/>
              <w:spacing w:after="0"/>
              <w:rPr>
                <w:rFonts w:cs="Arial"/>
                <w:sz w:val="22"/>
              </w:rPr>
            </w:pPr>
          </w:p>
          <w:p w14:paraId="14C20F02"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iv. Any amount payable by the Contractor to the Authority in accordance with clause 23 and Schedule H of this </w:t>
            </w:r>
            <w:proofErr w:type="gramStart"/>
            <w:r w:rsidRPr="00E01945">
              <w:rPr>
                <w:rFonts w:cs="Arial"/>
                <w:sz w:val="22"/>
              </w:rPr>
              <w:t>Contract;</w:t>
            </w:r>
            <w:proofErr w:type="gramEnd"/>
          </w:p>
          <w:p w14:paraId="73C67260" w14:textId="77777777" w:rsidR="00E01945" w:rsidRPr="00E01945" w:rsidRDefault="00E01945" w:rsidP="00E01945">
            <w:pPr>
              <w:tabs>
                <w:tab w:val="left" w:pos="6098"/>
              </w:tabs>
              <w:autoSpaceDE w:val="0"/>
              <w:autoSpaceDN w:val="0"/>
              <w:adjustRightInd w:val="0"/>
              <w:spacing w:after="0"/>
              <w:rPr>
                <w:rFonts w:cs="Arial"/>
                <w:sz w:val="22"/>
              </w:rPr>
            </w:pPr>
          </w:p>
          <w:p w14:paraId="1F1EC4FD"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E01945">
              <w:rPr>
                <w:rFonts w:cs="Arial"/>
                <w:sz w:val="22"/>
              </w:rPr>
              <w:t>LoCL</w:t>
            </w:r>
            <w:proofErr w:type="spellEnd"/>
            <w:r w:rsidRPr="00E01945">
              <w:rPr>
                <w:rFonts w:cs="Arial"/>
                <w:sz w:val="22"/>
              </w:rPr>
              <w:t xml:space="preserve"> provisions</w:t>
            </w:r>
          </w:p>
          <w:p w14:paraId="7A77D7FA"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on the Task may be amended, and if such amendment cannot be mutually agreed the Authority or Contractor may terminate the Task.</w:t>
            </w:r>
          </w:p>
          <w:p w14:paraId="62A58941" w14:textId="77777777" w:rsidR="00E01945" w:rsidRPr="00E01945" w:rsidRDefault="00E01945" w:rsidP="00E01945">
            <w:pPr>
              <w:tabs>
                <w:tab w:val="left" w:pos="6098"/>
              </w:tabs>
              <w:autoSpaceDE w:val="0"/>
              <w:autoSpaceDN w:val="0"/>
              <w:adjustRightInd w:val="0"/>
              <w:spacing w:after="0"/>
              <w:rPr>
                <w:rFonts w:cs="Arial"/>
                <w:sz w:val="22"/>
              </w:rPr>
            </w:pPr>
          </w:p>
          <w:p w14:paraId="038F7123"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(c). under DEFCONs 91 and </w:t>
            </w:r>
            <w:proofErr w:type="gramStart"/>
            <w:r w:rsidRPr="00E01945">
              <w:rPr>
                <w:rFonts w:cs="Arial"/>
                <w:sz w:val="22"/>
              </w:rPr>
              <w:t>632;</w:t>
            </w:r>
            <w:proofErr w:type="gramEnd"/>
          </w:p>
          <w:p w14:paraId="30F3FC1F" w14:textId="77777777" w:rsidR="00E01945" w:rsidRPr="00E01945" w:rsidRDefault="00E01945" w:rsidP="00E01945">
            <w:pPr>
              <w:tabs>
                <w:tab w:val="left" w:pos="6098"/>
              </w:tabs>
              <w:autoSpaceDE w:val="0"/>
              <w:autoSpaceDN w:val="0"/>
              <w:adjustRightInd w:val="0"/>
              <w:spacing w:after="0"/>
              <w:rPr>
                <w:rFonts w:cs="Arial"/>
                <w:sz w:val="22"/>
              </w:rPr>
            </w:pPr>
          </w:p>
          <w:p w14:paraId="1B1BF1C7"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(d). for death or personal injury caused by the Contractor’s negligence or the negligence of any of its personnel, agents, consultants or </w:t>
            </w:r>
            <w:proofErr w:type="gramStart"/>
            <w:r w:rsidRPr="00E01945">
              <w:rPr>
                <w:rFonts w:cs="Arial"/>
                <w:sz w:val="22"/>
              </w:rPr>
              <w:t>subcontractors;</w:t>
            </w:r>
            <w:proofErr w:type="gramEnd"/>
          </w:p>
          <w:p w14:paraId="1A1721D5" w14:textId="77777777" w:rsidR="00E01945" w:rsidRPr="00E01945" w:rsidRDefault="00E01945" w:rsidP="00E01945">
            <w:pPr>
              <w:tabs>
                <w:tab w:val="left" w:pos="6098"/>
              </w:tabs>
              <w:autoSpaceDE w:val="0"/>
              <w:autoSpaceDN w:val="0"/>
              <w:adjustRightInd w:val="0"/>
              <w:spacing w:after="0"/>
              <w:rPr>
                <w:rFonts w:cs="Arial"/>
                <w:sz w:val="22"/>
              </w:rPr>
            </w:pPr>
          </w:p>
          <w:p w14:paraId="0479A73F"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(e) for fraud, fraudulent misrepresentation and wilful </w:t>
            </w:r>
            <w:proofErr w:type="gramStart"/>
            <w:r w:rsidRPr="00E01945">
              <w:rPr>
                <w:rFonts w:cs="Arial"/>
                <w:sz w:val="22"/>
              </w:rPr>
              <w:t>misconduct;</w:t>
            </w:r>
            <w:proofErr w:type="gramEnd"/>
          </w:p>
          <w:p w14:paraId="4A11DE93" w14:textId="77777777" w:rsidR="00E01945" w:rsidRPr="00E01945" w:rsidRDefault="00E01945" w:rsidP="00E01945">
            <w:pPr>
              <w:tabs>
                <w:tab w:val="left" w:pos="6098"/>
              </w:tabs>
              <w:autoSpaceDE w:val="0"/>
              <w:autoSpaceDN w:val="0"/>
              <w:adjustRightInd w:val="0"/>
              <w:spacing w:after="0"/>
              <w:rPr>
                <w:rFonts w:cs="Arial"/>
                <w:sz w:val="22"/>
              </w:rPr>
            </w:pPr>
          </w:p>
          <w:p w14:paraId="2A947A35"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(f) in relation to the termination of this Contract on the basis of abandonment by the </w:t>
            </w:r>
            <w:proofErr w:type="gramStart"/>
            <w:r w:rsidRPr="00E01945">
              <w:rPr>
                <w:rFonts w:cs="Arial"/>
                <w:sz w:val="22"/>
              </w:rPr>
              <w:t>Contractor;</w:t>
            </w:r>
            <w:proofErr w:type="gramEnd"/>
          </w:p>
          <w:p w14:paraId="1D20FDB3" w14:textId="77777777" w:rsidR="00E01945" w:rsidRPr="00E01945" w:rsidRDefault="00E01945" w:rsidP="00E01945">
            <w:pPr>
              <w:tabs>
                <w:tab w:val="left" w:pos="6098"/>
              </w:tabs>
              <w:autoSpaceDE w:val="0"/>
              <w:autoSpaceDN w:val="0"/>
              <w:adjustRightInd w:val="0"/>
              <w:spacing w:after="0"/>
              <w:rPr>
                <w:rFonts w:cs="Arial"/>
                <w:sz w:val="22"/>
              </w:rPr>
            </w:pPr>
          </w:p>
          <w:p w14:paraId="15B18995"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(g). for breach of the terms implied by Section 2 of the Supply of Goods and Services Act 1982; or</w:t>
            </w:r>
          </w:p>
          <w:p w14:paraId="56F7CC87" w14:textId="77777777" w:rsidR="00E01945" w:rsidRPr="00E01945" w:rsidRDefault="00E01945" w:rsidP="00E01945">
            <w:pPr>
              <w:tabs>
                <w:tab w:val="left" w:pos="6098"/>
              </w:tabs>
              <w:autoSpaceDE w:val="0"/>
              <w:autoSpaceDN w:val="0"/>
              <w:adjustRightInd w:val="0"/>
              <w:spacing w:after="0"/>
              <w:rPr>
                <w:rFonts w:cs="Arial"/>
                <w:sz w:val="22"/>
              </w:rPr>
            </w:pPr>
          </w:p>
          <w:p w14:paraId="7B6E481B"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(h). for any other liability which cannot be limited or excluded under general (including statute and common) law.</w:t>
            </w:r>
          </w:p>
          <w:p w14:paraId="50D137AF" w14:textId="77777777" w:rsidR="00E01945" w:rsidRPr="00E01945" w:rsidRDefault="00E01945" w:rsidP="00E01945">
            <w:pPr>
              <w:tabs>
                <w:tab w:val="left" w:pos="6098"/>
              </w:tabs>
              <w:autoSpaceDE w:val="0"/>
              <w:autoSpaceDN w:val="0"/>
              <w:adjustRightInd w:val="0"/>
              <w:spacing w:after="0"/>
              <w:rPr>
                <w:rFonts w:cs="Arial"/>
                <w:sz w:val="22"/>
              </w:rPr>
            </w:pPr>
          </w:p>
          <w:p w14:paraId="0552026E"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lastRenderedPageBreak/>
              <w:t>X.3 The Contractor shall not be liable, whether in contract, tort (including negligence), statute or otherwise for any indirect or consequential losses.</w:t>
            </w:r>
          </w:p>
          <w:p w14:paraId="3633DEDF" w14:textId="77777777" w:rsidR="00E01945" w:rsidRPr="00E01945" w:rsidRDefault="00E01945" w:rsidP="00E01945">
            <w:pPr>
              <w:tabs>
                <w:tab w:val="left" w:pos="6098"/>
              </w:tabs>
              <w:autoSpaceDE w:val="0"/>
              <w:autoSpaceDN w:val="0"/>
              <w:adjustRightInd w:val="0"/>
              <w:spacing w:after="0"/>
              <w:rPr>
                <w:rFonts w:cs="Arial"/>
                <w:sz w:val="22"/>
              </w:rPr>
            </w:pPr>
          </w:p>
          <w:p w14:paraId="7EF9F197"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X.4. The rights of the Authority under this Contract are in addition to, and not exclusive of, any rights or remedies provided by English (including statute and common) law.</w:t>
            </w:r>
          </w:p>
          <w:p w14:paraId="55B6333A" w14:textId="77777777" w:rsidR="00E01945" w:rsidRPr="00E01945" w:rsidRDefault="00E01945" w:rsidP="00E01945">
            <w:pPr>
              <w:tabs>
                <w:tab w:val="left" w:pos="6098"/>
              </w:tabs>
              <w:autoSpaceDE w:val="0"/>
              <w:autoSpaceDN w:val="0"/>
              <w:adjustRightInd w:val="0"/>
              <w:spacing w:after="0"/>
              <w:rPr>
                <w:rFonts w:cs="Arial"/>
                <w:sz w:val="22"/>
              </w:rPr>
            </w:pPr>
          </w:p>
          <w:p w14:paraId="49D81E33"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X.5 The Parties agree that the following amendment shall be inserted as a last sentence in clause 14.1 of the Special Conditions:</w:t>
            </w:r>
          </w:p>
          <w:p w14:paraId="030B541C" w14:textId="77777777" w:rsidR="00E01945" w:rsidRPr="00E01945" w:rsidRDefault="00E01945" w:rsidP="00E01945">
            <w:pPr>
              <w:tabs>
                <w:tab w:val="left" w:pos="6098"/>
              </w:tabs>
              <w:autoSpaceDE w:val="0"/>
              <w:autoSpaceDN w:val="0"/>
              <w:adjustRightInd w:val="0"/>
              <w:spacing w:after="0"/>
              <w:rPr>
                <w:rFonts w:cs="Arial"/>
                <w:sz w:val="22"/>
              </w:rPr>
            </w:pPr>
          </w:p>
          <w:p w14:paraId="64A677E2"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 xml:space="preserve">“…For the avoidance of doubt, all information and data of the Authority, and any GFF, shall be treated as Issued Property for the purposes of Defcon </w:t>
            </w:r>
            <w:proofErr w:type="gramStart"/>
            <w:r w:rsidRPr="00E01945">
              <w:rPr>
                <w:rFonts w:cs="Arial"/>
                <w:sz w:val="22"/>
              </w:rPr>
              <w:t>611”</w:t>
            </w:r>
            <w:proofErr w:type="gramEnd"/>
          </w:p>
          <w:p w14:paraId="6151FE68" w14:textId="77777777" w:rsidR="00E01945" w:rsidRPr="00E01945" w:rsidRDefault="00E01945" w:rsidP="00E01945">
            <w:pPr>
              <w:tabs>
                <w:tab w:val="left" w:pos="6098"/>
              </w:tabs>
              <w:autoSpaceDE w:val="0"/>
              <w:autoSpaceDN w:val="0"/>
              <w:adjustRightInd w:val="0"/>
              <w:spacing w:after="0"/>
              <w:rPr>
                <w:rFonts w:cs="Arial"/>
                <w:sz w:val="22"/>
              </w:rPr>
            </w:pPr>
          </w:p>
          <w:p w14:paraId="2199BC71" w14:textId="77777777" w:rsidR="00E01945" w:rsidRPr="00E01945" w:rsidRDefault="00E01945" w:rsidP="00E01945">
            <w:pPr>
              <w:tabs>
                <w:tab w:val="left" w:pos="6098"/>
              </w:tabs>
              <w:autoSpaceDE w:val="0"/>
              <w:autoSpaceDN w:val="0"/>
              <w:adjustRightInd w:val="0"/>
              <w:spacing w:after="0"/>
              <w:rPr>
                <w:rFonts w:cs="Arial"/>
                <w:sz w:val="22"/>
              </w:rPr>
            </w:pPr>
            <w:r w:rsidRPr="00E01945">
              <w:rPr>
                <w:rFonts w:cs="Arial"/>
                <w:sz w:val="22"/>
              </w:rPr>
              <w:t>X.6 For the avoidance of doubt, provisions defined in the Contract and used in this Tasking shall have the meaning set out in the Contract.</w:t>
            </w:r>
          </w:p>
          <w:p w14:paraId="21DEFAAB" w14:textId="77777777" w:rsidR="00E01945" w:rsidRPr="00E01945" w:rsidRDefault="00E01945" w:rsidP="00E01945">
            <w:pPr>
              <w:tabs>
                <w:tab w:val="left" w:pos="6098"/>
              </w:tabs>
              <w:autoSpaceDE w:val="0"/>
              <w:autoSpaceDN w:val="0"/>
              <w:adjustRightInd w:val="0"/>
              <w:spacing w:after="0"/>
              <w:rPr>
                <w:rFonts w:cs="Arial"/>
                <w:sz w:val="22"/>
              </w:rPr>
            </w:pPr>
          </w:p>
          <w:p w14:paraId="2D3C56D8" w14:textId="02432DC5" w:rsidR="00F02DDF" w:rsidRPr="00E01945" w:rsidRDefault="00E01945" w:rsidP="00E01945">
            <w:pPr>
              <w:tabs>
                <w:tab w:val="left" w:pos="6098"/>
              </w:tabs>
              <w:autoSpaceDE w:val="0"/>
              <w:autoSpaceDN w:val="0"/>
              <w:adjustRightInd w:val="0"/>
              <w:spacing w:after="0"/>
              <w:rPr>
                <w:rFonts w:cs="Arial"/>
                <w:sz w:val="22"/>
              </w:rPr>
            </w:pPr>
            <w:r w:rsidRPr="00E01945">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xml:space="preserve">£ (ex </w:t>
            </w:r>
            <w:proofErr w:type="gramStart"/>
            <w:r w:rsidRPr="00284376">
              <w:rPr>
                <w:rFonts w:cs="Arial"/>
                <w:b/>
                <w:sz w:val="22"/>
              </w:rPr>
              <w:t>VAT)*</w:t>
            </w:r>
            <w:proofErr w:type="gramEnd"/>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F458D0" w:rsidRPr="00284376" w14:paraId="14B14E40" w14:textId="77777777" w:rsidTr="009F14D0">
        <w:trPr>
          <w:trHeight w:val="416"/>
        </w:trPr>
        <w:tc>
          <w:tcPr>
            <w:tcW w:w="1276" w:type="dxa"/>
            <w:tcBorders>
              <w:top w:val="single" w:sz="4" w:space="0" w:color="auto"/>
              <w:bottom w:val="single" w:sz="4" w:space="0" w:color="auto"/>
            </w:tcBorders>
            <w:vAlign w:val="center"/>
          </w:tcPr>
          <w:p w14:paraId="78D90D14" w14:textId="663F8228" w:rsidR="00F458D0" w:rsidRPr="00284376" w:rsidRDefault="00F458D0" w:rsidP="00F458D0">
            <w:pPr>
              <w:autoSpaceDE w:val="0"/>
              <w:autoSpaceDN w:val="0"/>
              <w:adjustRightInd w:val="0"/>
              <w:spacing w:after="0"/>
              <w:jc w:val="center"/>
              <w:rPr>
                <w:rFonts w:cs="Arial"/>
                <w:b/>
                <w:sz w:val="22"/>
              </w:rPr>
            </w:pPr>
            <w:r>
              <w:rPr>
                <w:rFonts w:cs="Arial"/>
                <w:b/>
                <w:sz w:val="22"/>
              </w:rPr>
              <w:t>1</w:t>
            </w:r>
          </w:p>
        </w:tc>
        <w:tc>
          <w:tcPr>
            <w:tcW w:w="5103" w:type="dxa"/>
          </w:tcPr>
          <w:p w14:paraId="39D79F4C" w14:textId="1701F0C4" w:rsidR="00F458D0" w:rsidRPr="00284376" w:rsidRDefault="00F458D0" w:rsidP="00F458D0">
            <w:pPr>
              <w:autoSpaceDE w:val="0"/>
              <w:autoSpaceDN w:val="0"/>
              <w:adjustRightInd w:val="0"/>
              <w:spacing w:after="0"/>
              <w:rPr>
                <w:rFonts w:cs="Arial"/>
                <w:b/>
                <w:sz w:val="22"/>
              </w:rPr>
            </w:pPr>
            <w:r w:rsidRPr="00CA3784">
              <w:t>Option 1 (FY26/27)</w:t>
            </w:r>
          </w:p>
        </w:tc>
        <w:tc>
          <w:tcPr>
            <w:tcW w:w="2268" w:type="dxa"/>
          </w:tcPr>
          <w:p w14:paraId="2006E7B9" w14:textId="4981C234" w:rsidR="00F458D0" w:rsidRPr="00E01945" w:rsidRDefault="00F458D0" w:rsidP="00F458D0">
            <w:pPr>
              <w:autoSpaceDE w:val="0"/>
              <w:autoSpaceDN w:val="0"/>
              <w:adjustRightInd w:val="0"/>
              <w:spacing w:after="0"/>
              <w:rPr>
                <w:rFonts w:cs="Arial"/>
                <w:b/>
              </w:rPr>
            </w:pPr>
            <w:r w:rsidRPr="006233D1">
              <w:rPr>
                <w:rFonts w:cs="Arial"/>
                <w:b/>
                <w:bCs/>
                <w:sz w:val="22"/>
              </w:rPr>
              <w:t>REDACTED</w:t>
            </w:r>
          </w:p>
        </w:tc>
        <w:tc>
          <w:tcPr>
            <w:tcW w:w="1985" w:type="dxa"/>
            <w:tcBorders>
              <w:top w:val="single" w:sz="4" w:space="0" w:color="auto"/>
              <w:bottom w:val="single" w:sz="4" w:space="0" w:color="auto"/>
            </w:tcBorders>
            <w:vAlign w:val="center"/>
          </w:tcPr>
          <w:p w14:paraId="43F47820" w14:textId="37E56834" w:rsidR="00F458D0" w:rsidRPr="00E01945" w:rsidRDefault="00F458D0" w:rsidP="00F458D0">
            <w:pPr>
              <w:autoSpaceDE w:val="0"/>
              <w:autoSpaceDN w:val="0"/>
              <w:adjustRightInd w:val="0"/>
              <w:spacing w:after="0"/>
              <w:jc w:val="center"/>
              <w:rPr>
                <w:rFonts w:cs="Arial"/>
                <w:b/>
              </w:rPr>
            </w:pPr>
            <w:r w:rsidRPr="00E01945">
              <w:rPr>
                <w:rFonts w:cs="Arial"/>
                <w:b/>
              </w:rPr>
              <w:t>N/A</w:t>
            </w:r>
          </w:p>
        </w:tc>
      </w:tr>
      <w:tr w:rsidR="00F458D0" w:rsidRPr="00284376" w14:paraId="7438351A" w14:textId="77777777" w:rsidTr="009F14D0">
        <w:trPr>
          <w:trHeight w:val="416"/>
        </w:trPr>
        <w:tc>
          <w:tcPr>
            <w:tcW w:w="1276" w:type="dxa"/>
            <w:tcBorders>
              <w:top w:val="single" w:sz="4" w:space="0" w:color="auto"/>
              <w:bottom w:val="single" w:sz="4" w:space="0" w:color="auto"/>
            </w:tcBorders>
            <w:vAlign w:val="center"/>
          </w:tcPr>
          <w:p w14:paraId="7113B2EE" w14:textId="2D711D17" w:rsidR="00F458D0" w:rsidRPr="00284376" w:rsidRDefault="00F458D0" w:rsidP="00F458D0">
            <w:pPr>
              <w:autoSpaceDE w:val="0"/>
              <w:autoSpaceDN w:val="0"/>
              <w:adjustRightInd w:val="0"/>
              <w:spacing w:after="0"/>
              <w:jc w:val="center"/>
              <w:rPr>
                <w:rFonts w:cs="Arial"/>
                <w:b/>
                <w:sz w:val="22"/>
              </w:rPr>
            </w:pPr>
            <w:r>
              <w:rPr>
                <w:rFonts w:cs="Arial"/>
                <w:b/>
                <w:sz w:val="22"/>
              </w:rPr>
              <w:t>2</w:t>
            </w:r>
          </w:p>
        </w:tc>
        <w:tc>
          <w:tcPr>
            <w:tcW w:w="5103" w:type="dxa"/>
          </w:tcPr>
          <w:p w14:paraId="1BC451D2" w14:textId="407E5EDA" w:rsidR="00F458D0" w:rsidRPr="00284376" w:rsidRDefault="00F458D0" w:rsidP="00F458D0">
            <w:pPr>
              <w:autoSpaceDE w:val="0"/>
              <w:autoSpaceDN w:val="0"/>
              <w:adjustRightInd w:val="0"/>
              <w:spacing w:after="0"/>
              <w:rPr>
                <w:rFonts w:cs="Arial"/>
                <w:b/>
                <w:sz w:val="22"/>
              </w:rPr>
            </w:pPr>
            <w:r w:rsidRPr="00CA3784">
              <w:t>Option 2 (FY27/28)</w:t>
            </w:r>
          </w:p>
        </w:tc>
        <w:tc>
          <w:tcPr>
            <w:tcW w:w="2268" w:type="dxa"/>
          </w:tcPr>
          <w:p w14:paraId="5583946B" w14:textId="41611186" w:rsidR="00F458D0" w:rsidRPr="00E01945" w:rsidRDefault="00F458D0" w:rsidP="00F458D0">
            <w:pPr>
              <w:autoSpaceDE w:val="0"/>
              <w:autoSpaceDN w:val="0"/>
              <w:adjustRightInd w:val="0"/>
              <w:spacing w:after="0"/>
              <w:rPr>
                <w:rFonts w:cs="Arial"/>
                <w:b/>
              </w:rPr>
            </w:pPr>
            <w:r w:rsidRPr="006233D1">
              <w:rPr>
                <w:rFonts w:cs="Arial"/>
                <w:b/>
                <w:bCs/>
                <w:sz w:val="22"/>
              </w:rPr>
              <w:t>REDACTED</w:t>
            </w:r>
          </w:p>
        </w:tc>
        <w:tc>
          <w:tcPr>
            <w:tcW w:w="1985" w:type="dxa"/>
            <w:tcBorders>
              <w:top w:val="single" w:sz="4" w:space="0" w:color="auto"/>
              <w:bottom w:val="single" w:sz="4" w:space="0" w:color="auto"/>
            </w:tcBorders>
            <w:vAlign w:val="center"/>
          </w:tcPr>
          <w:p w14:paraId="33E1B060" w14:textId="139F6261" w:rsidR="00F458D0" w:rsidRPr="00E01945" w:rsidRDefault="00F458D0" w:rsidP="00F458D0">
            <w:pPr>
              <w:autoSpaceDE w:val="0"/>
              <w:autoSpaceDN w:val="0"/>
              <w:adjustRightInd w:val="0"/>
              <w:spacing w:after="0"/>
              <w:jc w:val="center"/>
              <w:rPr>
                <w:rFonts w:cs="Arial"/>
                <w:b/>
              </w:rPr>
            </w:pPr>
            <w:r w:rsidRPr="00E01945">
              <w:rPr>
                <w:rFonts w:cs="Arial"/>
                <w:b/>
              </w:rPr>
              <w:t>N/A</w:t>
            </w:r>
          </w:p>
        </w:tc>
      </w:tr>
      <w:tr w:rsidR="00E01945"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E01945" w:rsidRPr="00284376" w:rsidRDefault="00E01945" w:rsidP="00E01945">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16804904" w:rsidR="00112E40" w:rsidRDefault="00112E40" w:rsidP="00284376">
      <w:pPr>
        <w:spacing w:after="0"/>
        <w:rPr>
          <w:rFonts w:cs="Arial"/>
          <w:sz w:val="22"/>
        </w:rPr>
      </w:pPr>
    </w:p>
    <w:p w14:paraId="6E740C41" w14:textId="77777777" w:rsidR="00112E40" w:rsidRPr="00112E40" w:rsidRDefault="00112E40" w:rsidP="00112E40">
      <w:pPr>
        <w:rPr>
          <w:rFonts w:cs="Arial"/>
          <w:sz w:val="22"/>
        </w:rPr>
      </w:pPr>
    </w:p>
    <w:p w14:paraId="527DD500" w14:textId="75071D8F" w:rsidR="00112E40" w:rsidRDefault="00112E40" w:rsidP="00112E40">
      <w:pPr>
        <w:rPr>
          <w:rFonts w:cs="Arial"/>
          <w:sz w:val="22"/>
        </w:rPr>
      </w:pPr>
    </w:p>
    <w:p w14:paraId="2D05F235" w14:textId="2589789C" w:rsidR="00112E40" w:rsidRDefault="00112E40" w:rsidP="00112E40">
      <w:pPr>
        <w:tabs>
          <w:tab w:val="left" w:pos="1019"/>
        </w:tabs>
        <w:rPr>
          <w:rFonts w:cs="Arial"/>
          <w:sz w:val="22"/>
        </w:rPr>
      </w:pPr>
      <w:r>
        <w:rPr>
          <w:rFonts w:cs="Arial"/>
          <w:sz w:val="22"/>
        </w:rPr>
        <w:tab/>
      </w:r>
    </w:p>
    <w:p w14:paraId="36D89063" w14:textId="25E4B391" w:rsidR="009A5036" w:rsidRDefault="00112E40" w:rsidP="00112E40">
      <w:pPr>
        <w:tabs>
          <w:tab w:val="left" w:pos="1019"/>
        </w:tabs>
        <w:rPr>
          <w:rFonts w:cs="Arial"/>
          <w:sz w:val="22"/>
        </w:rPr>
      </w:pPr>
      <w:r>
        <w:rPr>
          <w:rFonts w:cs="Arial"/>
          <w:sz w:val="22"/>
        </w:rPr>
        <w:tab/>
      </w:r>
    </w:p>
    <w:p w14:paraId="51C992AC" w14:textId="493B6D40" w:rsidR="00112E40" w:rsidRDefault="00112E40" w:rsidP="00112E40">
      <w:pPr>
        <w:tabs>
          <w:tab w:val="left" w:pos="1019"/>
        </w:tabs>
        <w:rPr>
          <w:rFonts w:cs="Arial"/>
          <w:sz w:val="22"/>
        </w:rPr>
      </w:pPr>
    </w:p>
    <w:p w14:paraId="07DB1BED" w14:textId="133DF663" w:rsidR="00112E40" w:rsidRDefault="00112E40" w:rsidP="00112E40">
      <w:pPr>
        <w:tabs>
          <w:tab w:val="left" w:pos="1019"/>
        </w:tabs>
        <w:rPr>
          <w:rFonts w:cs="Arial"/>
          <w:sz w:val="22"/>
        </w:rPr>
      </w:pPr>
    </w:p>
    <w:p w14:paraId="4B21E62B" w14:textId="20B8B55D" w:rsidR="00112E40" w:rsidRDefault="00112E40" w:rsidP="00112E40">
      <w:pPr>
        <w:tabs>
          <w:tab w:val="left" w:pos="1019"/>
        </w:tabs>
        <w:rPr>
          <w:rFonts w:cs="Arial"/>
          <w:sz w:val="22"/>
        </w:rPr>
      </w:pPr>
    </w:p>
    <w:p w14:paraId="69126BC0" w14:textId="52E5DD30" w:rsidR="00112E40" w:rsidRDefault="00112E40" w:rsidP="00112E40">
      <w:pPr>
        <w:tabs>
          <w:tab w:val="left" w:pos="1019"/>
        </w:tabs>
        <w:rPr>
          <w:rFonts w:cs="Arial"/>
          <w:sz w:val="22"/>
        </w:rPr>
      </w:pPr>
    </w:p>
    <w:p w14:paraId="5763564C" w14:textId="4886CE76" w:rsidR="00112E40" w:rsidRDefault="00112E40" w:rsidP="00112E40">
      <w:pPr>
        <w:tabs>
          <w:tab w:val="left" w:pos="1019"/>
        </w:tabs>
        <w:rPr>
          <w:rFonts w:cs="Arial"/>
          <w:sz w:val="22"/>
        </w:rPr>
      </w:pPr>
    </w:p>
    <w:p w14:paraId="76AB649F" w14:textId="19421D07" w:rsidR="00112E40" w:rsidRDefault="00112E40" w:rsidP="00112E40">
      <w:pPr>
        <w:tabs>
          <w:tab w:val="left" w:pos="1019"/>
        </w:tabs>
        <w:rPr>
          <w:rFonts w:cs="Arial"/>
          <w:sz w:val="22"/>
        </w:rPr>
      </w:pPr>
    </w:p>
    <w:p w14:paraId="18605383" w14:textId="41F56D16" w:rsidR="00112E40" w:rsidRDefault="00112E40" w:rsidP="00112E40">
      <w:pPr>
        <w:tabs>
          <w:tab w:val="left" w:pos="1019"/>
        </w:tabs>
        <w:rPr>
          <w:rFonts w:cs="Arial"/>
          <w:sz w:val="22"/>
        </w:rPr>
      </w:pPr>
    </w:p>
    <w:p w14:paraId="7F66B670" w14:textId="6C7706CA" w:rsidR="00112E40" w:rsidRDefault="00112E40" w:rsidP="00112E40">
      <w:pPr>
        <w:tabs>
          <w:tab w:val="left" w:pos="1019"/>
        </w:tabs>
        <w:rPr>
          <w:rFonts w:cs="Arial"/>
          <w:sz w:val="22"/>
        </w:rPr>
      </w:pPr>
    </w:p>
    <w:p w14:paraId="2D4C680C" w14:textId="31F8D832" w:rsidR="00112E40" w:rsidRDefault="00112E40" w:rsidP="00112E40">
      <w:pPr>
        <w:tabs>
          <w:tab w:val="left" w:pos="1019"/>
        </w:tabs>
        <w:rPr>
          <w:rFonts w:cs="Arial"/>
          <w:sz w:val="22"/>
        </w:rPr>
      </w:pPr>
    </w:p>
    <w:p w14:paraId="51024D92" w14:textId="77777777" w:rsidR="00112E40" w:rsidRDefault="00112E40" w:rsidP="00112E40">
      <w:pPr>
        <w:tabs>
          <w:tab w:val="left" w:pos="1019"/>
        </w:tabs>
        <w:rPr>
          <w:rFonts w:cs="Arial"/>
          <w:sz w:val="22"/>
        </w:rPr>
        <w:sectPr w:rsidR="00112E40" w:rsidSect="00A9512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pPr>
    </w:p>
    <w:p w14:paraId="328AC78A" w14:textId="2C62F7BA" w:rsidR="00112E40" w:rsidRDefault="00112E40" w:rsidP="00112E40">
      <w:pPr>
        <w:tabs>
          <w:tab w:val="left" w:pos="1019"/>
        </w:tabs>
        <w:rPr>
          <w:rFonts w:cs="Arial"/>
          <w:sz w:val="22"/>
        </w:rPr>
      </w:pPr>
      <w:r>
        <w:rPr>
          <w:rFonts w:cs="Arial"/>
          <w:sz w:val="22"/>
        </w:rPr>
        <w:lastRenderedPageBreak/>
        <w:t xml:space="preserve">Annexe 1 </w:t>
      </w:r>
    </w:p>
    <w:p w14:paraId="6BC65FE0" w14:textId="34591541" w:rsidR="00112E40" w:rsidRDefault="00112E40" w:rsidP="00112E40">
      <w:pPr>
        <w:tabs>
          <w:tab w:val="left" w:pos="1019"/>
        </w:tabs>
        <w:rPr>
          <w:rFonts w:cs="Arial"/>
          <w:sz w:val="22"/>
        </w:rPr>
      </w:pPr>
    </w:p>
    <w:tbl>
      <w:tblPr>
        <w:tblW w:w="16019" w:type="dxa"/>
        <w:tblInd w:w="-719" w:type="dxa"/>
        <w:tblLook w:val="04A0" w:firstRow="1" w:lastRow="0" w:firstColumn="1" w:lastColumn="0" w:noHBand="0" w:noVBand="1"/>
      </w:tblPr>
      <w:tblGrid>
        <w:gridCol w:w="6096"/>
        <w:gridCol w:w="4962"/>
        <w:gridCol w:w="4961"/>
      </w:tblGrid>
      <w:tr w:rsidR="00112E40" w:rsidRPr="00112E40" w14:paraId="1423639A" w14:textId="77777777" w:rsidTr="00112E40">
        <w:trPr>
          <w:trHeight w:val="525"/>
        </w:trPr>
        <w:tc>
          <w:tcPr>
            <w:tcW w:w="6096" w:type="dxa"/>
            <w:tcBorders>
              <w:top w:val="single" w:sz="8" w:space="0" w:color="auto"/>
              <w:left w:val="single" w:sz="8" w:space="0" w:color="auto"/>
              <w:bottom w:val="nil"/>
              <w:right w:val="nil"/>
            </w:tcBorders>
            <w:shd w:val="clear" w:color="000000" w:fill="BDD7EE"/>
            <w:vAlign w:val="center"/>
            <w:hideMark/>
          </w:tcPr>
          <w:p w14:paraId="5738AB3B" w14:textId="77777777" w:rsidR="00112E40" w:rsidRPr="00112E40" w:rsidRDefault="00112E40" w:rsidP="00112E40">
            <w:pPr>
              <w:spacing w:after="0"/>
              <w:jc w:val="center"/>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Economy</w:t>
            </w:r>
          </w:p>
        </w:tc>
        <w:tc>
          <w:tcPr>
            <w:tcW w:w="4962" w:type="dxa"/>
            <w:tcBorders>
              <w:top w:val="single" w:sz="8" w:space="0" w:color="auto"/>
              <w:left w:val="nil"/>
              <w:bottom w:val="nil"/>
              <w:right w:val="nil"/>
            </w:tcBorders>
            <w:shd w:val="clear" w:color="000000" w:fill="BDD7EE"/>
            <w:vAlign w:val="center"/>
            <w:hideMark/>
          </w:tcPr>
          <w:p w14:paraId="340DCAF4" w14:textId="77777777" w:rsidR="00112E40" w:rsidRPr="00112E40" w:rsidRDefault="00112E40" w:rsidP="00112E40">
            <w:pPr>
              <w:spacing w:after="0"/>
              <w:jc w:val="center"/>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Efficiency</w:t>
            </w:r>
          </w:p>
        </w:tc>
        <w:tc>
          <w:tcPr>
            <w:tcW w:w="4961" w:type="dxa"/>
            <w:tcBorders>
              <w:top w:val="single" w:sz="8" w:space="0" w:color="auto"/>
              <w:left w:val="nil"/>
              <w:bottom w:val="nil"/>
              <w:right w:val="single" w:sz="8" w:space="0" w:color="auto"/>
            </w:tcBorders>
            <w:shd w:val="clear" w:color="000000" w:fill="BDD7EE"/>
            <w:vAlign w:val="center"/>
            <w:hideMark/>
          </w:tcPr>
          <w:p w14:paraId="102FC849" w14:textId="77777777" w:rsidR="00112E40" w:rsidRPr="00112E40" w:rsidRDefault="00112E40" w:rsidP="00112E40">
            <w:pPr>
              <w:spacing w:after="0"/>
              <w:jc w:val="center"/>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Effectiveness</w:t>
            </w:r>
          </w:p>
        </w:tc>
      </w:tr>
      <w:tr w:rsidR="00112E40" w:rsidRPr="00112E40" w14:paraId="5401F41D" w14:textId="77777777" w:rsidTr="00112E40">
        <w:trPr>
          <w:trHeight w:val="390"/>
        </w:trPr>
        <w:tc>
          <w:tcPr>
            <w:tcW w:w="6096" w:type="dxa"/>
            <w:vMerge w:val="restart"/>
            <w:tcBorders>
              <w:top w:val="single" w:sz="4" w:space="0" w:color="auto"/>
              <w:left w:val="single" w:sz="4" w:space="0" w:color="auto"/>
              <w:bottom w:val="nil"/>
              <w:right w:val="single" w:sz="4" w:space="0" w:color="auto"/>
            </w:tcBorders>
            <w:shd w:val="clear" w:color="auto" w:fill="auto"/>
            <w:hideMark/>
          </w:tcPr>
          <w:p w14:paraId="2CB0BE93"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Grade mix between various grades of Supplier staff members is appropriate for the Task:</w:t>
            </w:r>
          </w:p>
        </w:tc>
        <w:tc>
          <w:tcPr>
            <w:tcW w:w="4962" w:type="dxa"/>
            <w:vMerge w:val="restart"/>
            <w:tcBorders>
              <w:top w:val="single" w:sz="4" w:space="0" w:color="auto"/>
              <w:left w:val="single" w:sz="4" w:space="0" w:color="auto"/>
              <w:bottom w:val="nil"/>
              <w:right w:val="single" w:sz="4" w:space="0" w:color="auto"/>
            </w:tcBorders>
            <w:shd w:val="clear" w:color="auto" w:fill="auto"/>
            <w:hideMark/>
          </w:tcPr>
          <w:p w14:paraId="138BC6A7"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Scale of the task is appropriate:</w:t>
            </w:r>
          </w:p>
        </w:tc>
        <w:tc>
          <w:tcPr>
            <w:tcW w:w="4961" w:type="dxa"/>
            <w:tcBorders>
              <w:top w:val="single" w:sz="4" w:space="0" w:color="auto"/>
              <w:left w:val="nil"/>
              <w:bottom w:val="nil"/>
              <w:right w:val="single" w:sz="4" w:space="0" w:color="auto"/>
            </w:tcBorders>
            <w:shd w:val="clear" w:color="auto" w:fill="auto"/>
            <w:hideMark/>
          </w:tcPr>
          <w:p w14:paraId="74509F73"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Supplier generates and re-uses IP to provide value to Dstl / HMG</w:t>
            </w:r>
          </w:p>
        </w:tc>
      </w:tr>
      <w:tr w:rsidR="00112E40" w:rsidRPr="00112E40" w14:paraId="2DEB1A98" w14:textId="77777777" w:rsidTr="00112E40">
        <w:trPr>
          <w:trHeight w:val="822"/>
        </w:trPr>
        <w:tc>
          <w:tcPr>
            <w:tcW w:w="6096" w:type="dxa"/>
            <w:vMerge/>
            <w:tcBorders>
              <w:top w:val="single" w:sz="4" w:space="0" w:color="auto"/>
              <w:left w:val="single" w:sz="4" w:space="0" w:color="auto"/>
              <w:bottom w:val="nil"/>
              <w:right w:val="single" w:sz="4" w:space="0" w:color="auto"/>
            </w:tcBorders>
            <w:vAlign w:val="center"/>
            <w:hideMark/>
          </w:tcPr>
          <w:p w14:paraId="69FEE7C1" w14:textId="77777777" w:rsidR="00112E40" w:rsidRPr="00112E40" w:rsidRDefault="00112E40" w:rsidP="00112E40">
            <w:pPr>
              <w:spacing w:after="0"/>
              <w:rPr>
                <w:rFonts w:ascii="Calibri" w:eastAsia="Times New Roman" w:hAnsi="Calibri" w:cs="Calibri"/>
                <w:b/>
                <w:bCs/>
                <w:color w:val="000000"/>
                <w:sz w:val="22"/>
                <w:lang w:eastAsia="en-GB"/>
              </w:rPr>
            </w:pPr>
          </w:p>
        </w:tc>
        <w:tc>
          <w:tcPr>
            <w:tcW w:w="4962" w:type="dxa"/>
            <w:vMerge/>
            <w:tcBorders>
              <w:top w:val="single" w:sz="4" w:space="0" w:color="auto"/>
              <w:left w:val="single" w:sz="4" w:space="0" w:color="auto"/>
              <w:bottom w:val="nil"/>
              <w:right w:val="single" w:sz="4" w:space="0" w:color="auto"/>
            </w:tcBorders>
            <w:vAlign w:val="center"/>
            <w:hideMark/>
          </w:tcPr>
          <w:p w14:paraId="730DD48A" w14:textId="77777777" w:rsidR="00112E40" w:rsidRPr="00112E40" w:rsidRDefault="00112E40" w:rsidP="00112E40">
            <w:pPr>
              <w:spacing w:after="0"/>
              <w:rPr>
                <w:rFonts w:ascii="Calibri" w:eastAsia="Times New Roman" w:hAnsi="Calibri" w:cs="Calibri"/>
                <w:b/>
                <w:bCs/>
                <w:color w:val="000000"/>
                <w:sz w:val="22"/>
                <w:lang w:eastAsia="en-GB"/>
              </w:rPr>
            </w:pPr>
          </w:p>
        </w:tc>
        <w:tc>
          <w:tcPr>
            <w:tcW w:w="4961" w:type="dxa"/>
            <w:tcBorders>
              <w:top w:val="nil"/>
              <w:left w:val="nil"/>
              <w:bottom w:val="nil"/>
              <w:right w:val="single" w:sz="4" w:space="0" w:color="auto"/>
            </w:tcBorders>
            <w:shd w:val="clear" w:color="000000" w:fill="FFFFFF"/>
            <w:hideMark/>
          </w:tcPr>
          <w:p w14:paraId="749FB4E1" w14:textId="77777777" w:rsidR="00112E40" w:rsidRPr="00112E40" w:rsidRDefault="00112E40" w:rsidP="00112E40">
            <w:pPr>
              <w:spacing w:after="0"/>
              <w:rPr>
                <w:rFonts w:ascii="Calibri" w:eastAsia="Times New Roman" w:hAnsi="Calibri" w:cs="Calibri"/>
                <w:color w:val="000000"/>
                <w:sz w:val="22"/>
                <w:lang w:eastAsia="en-GB"/>
              </w:rPr>
            </w:pPr>
            <w:r w:rsidRPr="00112E40">
              <w:rPr>
                <w:rFonts w:ascii="Calibri" w:eastAsia="Times New Roman" w:hAnsi="Calibri" w:cs="Calibri"/>
                <w:color w:val="000000"/>
                <w:sz w:val="22"/>
                <w:lang w:eastAsia="en-GB"/>
              </w:rPr>
              <w:t>RAG value at time of tech lead review: Green</w:t>
            </w:r>
            <w:r w:rsidRPr="00112E40">
              <w:rPr>
                <w:rFonts w:ascii="Calibri" w:eastAsia="Times New Roman" w:hAnsi="Calibri" w:cs="Calibri"/>
                <w:color w:val="000000"/>
                <w:sz w:val="22"/>
                <w:lang w:eastAsia="en-GB"/>
              </w:rPr>
              <w:br/>
              <w:t xml:space="preserve">Expected RAG </w:t>
            </w:r>
            <w:proofErr w:type="gramStart"/>
            <w:r w:rsidRPr="00112E40">
              <w:rPr>
                <w:rFonts w:ascii="Calibri" w:eastAsia="Times New Roman" w:hAnsi="Calibri" w:cs="Calibri"/>
                <w:color w:val="000000"/>
                <w:sz w:val="22"/>
                <w:lang w:eastAsia="en-GB"/>
              </w:rPr>
              <w:t>value  following</w:t>
            </w:r>
            <w:proofErr w:type="gramEnd"/>
            <w:r w:rsidRPr="00112E40">
              <w:rPr>
                <w:rFonts w:ascii="Calibri" w:eastAsia="Times New Roman" w:hAnsi="Calibri" w:cs="Calibri"/>
                <w:color w:val="000000"/>
                <w:sz w:val="22"/>
                <w:lang w:eastAsia="en-GB"/>
              </w:rPr>
              <w:t xml:space="preserve"> tech lead review: Green</w:t>
            </w:r>
          </w:p>
        </w:tc>
      </w:tr>
      <w:tr w:rsidR="00112E40" w:rsidRPr="00112E40" w14:paraId="50214103" w14:textId="77777777" w:rsidTr="00112E40">
        <w:trPr>
          <w:trHeight w:val="4050"/>
        </w:trPr>
        <w:tc>
          <w:tcPr>
            <w:tcW w:w="6096" w:type="dxa"/>
            <w:tcBorders>
              <w:top w:val="nil"/>
              <w:left w:val="single" w:sz="4" w:space="0" w:color="auto"/>
              <w:bottom w:val="single" w:sz="4" w:space="0" w:color="auto"/>
              <w:right w:val="single" w:sz="4" w:space="0" w:color="auto"/>
            </w:tcBorders>
            <w:shd w:val="clear" w:color="auto" w:fill="auto"/>
            <w:hideMark/>
          </w:tcPr>
          <w:p w14:paraId="2F6800A0" w14:textId="25D5B03C" w:rsidR="00112E40" w:rsidRPr="00112E40" w:rsidRDefault="00112E40" w:rsidP="00112E40">
            <w:pPr>
              <w:spacing w:after="0"/>
              <w:rPr>
                <w:rFonts w:ascii="Calibri" w:eastAsia="Times New Roman" w:hAnsi="Calibri" w:cs="Calibri"/>
                <w:color w:val="000000"/>
                <w:sz w:val="22"/>
                <w:lang w:eastAsia="en-GB"/>
              </w:rPr>
            </w:pPr>
            <w:r w:rsidRPr="00112E40">
              <w:rPr>
                <w:rFonts w:ascii="Calibri" w:eastAsia="Times New Roman" w:hAnsi="Calibri" w:cs="Calibri"/>
                <w:noProof/>
                <w:color w:val="000000"/>
                <w:sz w:val="22"/>
                <w:lang w:eastAsia="en-GB"/>
              </w:rPr>
              <w:drawing>
                <wp:anchor distT="0" distB="0" distL="114300" distR="114300" simplePos="0" relativeHeight="251658240" behindDoc="0" locked="0" layoutInCell="1" allowOverlap="1" wp14:anchorId="16D07C2E" wp14:editId="5E50141F">
                  <wp:simplePos x="0" y="0"/>
                  <wp:positionH relativeFrom="column">
                    <wp:posOffset>84626</wp:posOffset>
                  </wp:positionH>
                  <wp:positionV relativeFrom="paragraph">
                    <wp:posOffset>-70400</wp:posOffset>
                  </wp:positionV>
                  <wp:extent cx="3575713" cy="2546947"/>
                  <wp:effectExtent l="0" t="0" r="5715" b="6350"/>
                  <wp:wrapNone/>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c>
        <w:tc>
          <w:tcPr>
            <w:tcW w:w="4962" w:type="dxa"/>
            <w:tcBorders>
              <w:top w:val="nil"/>
              <w:left w:val="nil"/>
              <w:bottom w:val="single" w:sz="4" w:space="0" w:color="auto"/>
              <w:right w:val="single" w:sz="4" w:space="0" w:color="auto"/>
            </w:tcBorders>
            <w:shd w:val="clear" w:color="auto" w:fill="auto"/>
            <w:hideMark/>
          </w:tcPr>
          <w:p w14:paraId="4D94FBB4" w14:textId="77777777" w:rsid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The required ASTRID PMO effort account to shape, source and deliver the task accounts for 6% of the price of the technical effort associated with the delivery of this task. The fraction of ASTRID PMO effort is generally lower the greater the scale of the Task</w:t>
            </w:r>
            <w:r w:rsidR="003F3CB6">
              <w:rPr>
                <w:rFonts w:ascii="Calibri" w:eastAsia="Times New Roman" w:hAnsi="Calibri" w:cs="Calibri"/>
                <w:i/>
                <w:iCs/>
                <w:color w:val="000000"/>
                <w:sz w:val="22"/>
                <w:lang w:eastAsia="en-GB"/>
              </w:rPr>
              <w:t>=</w:t>
            </w:r>
          </w:p>
          <w:p w14:paraId="43ECD7EF" w14:textId="7C907993" w:rsidR="003F3CB6" w:rsidRPr="00112E40" w:rsidRDefault="003F3CB6" w:rsidP="00112E40">
            <w:pPr>
              <w:spacing w:after="0"/>
              <w:rPr>
                <w:rFonts w:ascii="Calibri" w:eastAsia="Times New Roman" w:hAnsi="Calibri" w:cs="Calibri"/>
                <w:i/>
                <w:iCs/>
                <w:color w:val="000000"/>
                <w:sz w:val="22"/>
                <w:lang w:eastAsia="en-GB"/>
              </w:rPr>
            </w:pPr>
          </w:p>
        </w:tc>
        <w:tc>
          <w:tcPr>
            <w:tcW w:w="4961" w:type="dxa"/>
            <w:tcBorders>
              <w:top w:val="nil"/>
              <w:left w:val="nil"/>
              <w:bottom w:val="single" w:sz="4" w:space="0" w:color="auto"/>
              <w:right w:val="single" w:sz="4" w:space="0" w:color="auto"/>
            </w:tcBorders>
            <w:shd w:val="clear" w:color="auto" w:fill="auto"/>
            <w:hideMark/>
          </w:tcPr>
          <w:p w14:paraId="7024D58C"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Well demonstrated pattern of previous work, calibrated to customer requirements and preferences.</w:t>
            </w:r>
          </w:p>
        </w:tc>
      </w:tr>
      <w:tr w:rsidR="00112E40" w:rsidRPr="00112E40" w14:paraId="2F63D3F6" w14:textId="77777777" w:rsidTr="00112E40">
        <w:trPr>
          <w:trHeight w:val="360"/>
        </w:trPr>
        <w:tc>
          <w:tcPr>
            <w:tcW w:w="6096" w:type="dxa"/>
            <w:vMerge w:val="restart"/>
            <w:tcBorders>
              <w:top w:val="nil"/>
              <w:left w:val="single" w:sz="4" w:space="0" w:color="auto"/>
              <w:bottom w:val="nil"/>
              <w:right w:val="single" w:sz="4" w:space="0" w:color="auto"/>
            </w:tcBorders>
            <w:shd w:val="clear" w:color="auto" w:fill="auto"/>
            <w:hideMark/>
          </w:tcPr>
          <w:p w14:paraId="26C7F253"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Supplier selection provides evidence of competition or best value for money:</w:t>
            </w:r>
          </w:p>
        </w:tc>
        <w:tc>
          <w:tcPr>
            <w:tcW w:w="4962" w:type="dxa"/>
            <w:tcBorders>
              <w:top w:val="nil"/>
              <w:left w:val="nil"/>
              <w:bottom w:val="nil"/>
              <w:right w:val="single" w:sz="4" w:space="0" w:color="auto"/>
            </w:tcBorders>
            <w:shd w:val="clear" w:color="auto" w:fill="auto"/>
            <w:hideMark/>
          </w:tcPr>
          <w:p w14:paraId="5FA812A6"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Supplier effort is normal for this type of task</w:t>
            </w:r>
          </w:p>
        </w:tc>
        <w:tc>
          <w:tcPr>
            <w:tcW w:w="4961" w:type="dxa"/>
            <w:tcBorders>
              <w:top w:val="nil"/>
              <w:left w:val="nil"/>
              <w:bottom w:val="nil"/>
              <w:right w:val="single" w:sz="4" w:space="0" w:color="auto"/>
            </w:tcBorders>
            <w:shd w:val="clear" w:color="auto" w:fill="auto"/>
            <w:hideMark/>
          </w:tcPr>
          <w:p w14:paraId="4DE0427F"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 xml:space="preserve">Level of Innovation Risk is appropriate to task – </w:t>
            </w:r>
          </w:p>
        </w:tc>
      </w:tr>
      <w:tr w:rsidR="00112E40" w:rsidRPr="00112E40" w14:paraId="25627752" w14:textId="77777777" w:rsidTr="00112E40">
        <w:trPr>
          <w:trHeight w:val="679"/>
        </w:trPr>
        <w:tc>
          <w:tcPr>
            <w:tcW w:w="6096" w:type="dxa"/>
            <w:vMerge/>
            <w:tcBorders>
              <w:top w:val="nil"/>
              <w:left w:val="single" w:sz="4" w:space="0" w:color="auto"/>
              <w:bottom w:val="nil"/>
              <w:right w:val="single" w:sz="4" w:space="0" w:color="auto"/>
            </w:tcBorders>
            <w:vAlign w:val="center"/>
            <w:hideMark/>
          </w:tcPr>
          <w:p w14:paraId="23C74555" w14:textId="77777777" w:rsidR="00112E40" w:rsidRPr="00112E40" w:rsidRDefault="00112E40" w:rsidP="00112E40">
            <w:pPr>
              <w:spacing w:after="0"/>
              <w:rPr>
                <w:rFonts w:ascii="Calibri" w:eastAsia="Times New Roman" w:hAnsi="Calibri" w:cs="Calibri"/>
                <w:b/>
                <w:bCs/>
                <w:color w:val="000000"/>
                <w:sz w:val="22"/>
                <w:lang w:eastAsia="en-GB"/>
              </w:rPr>
            </w:pPr>
          </w:p>
        </w:tc>
        <w:tc>
          <w:tcPr>
            <w:tcW w:w="4962" w:type="dxa"/>
            <w:tcBorders>
              <w:top w:val="nil"/>
              <w:left w:val="nil"/>
              <w:bottom w:val="nil"/>
              <w:right w:val="single" w:sz="4" w:space="0" w:color="auto"/>
            </w:tcBorders>
            <w:shd w:val="clear" w:color="000000" w:fill="FFFFFF"/>
            <w:hideMark/>
          </w:tcPr>
          <w:p w14:paraId="2EBB93DD" w14:textId="77777777" w:rsidR="00112E40" w:rsidRPr="00112E40" w:rsidRDefault="00112E40" w:rsidP="00112E40">
            <w:pPr>
              <w:spacing w:after="0"/>
              <w:rPr>
                <w:rFonts w:ascii="Calibri" w:eastAsia="Times New Roman" w:hAnsi="Calibri" w:cs="Calibri"/>
                <w:color w:val="000000"/>
                <w:sz w:val="22"/>
                <w:lang w:eastAsia="en-GB"/>
              </w:rPr>
            </w:pPr>
            <w:r w:rsidRPr="00112E40">
              <w:rPr>
                <w:rFonts w:ascii="Calibri" w:eastAsia="Times New Roman" w:hAnsi="Calibri" w:cs="Calibri"/>
                <w:color w:val="000000"/>
                <w:sz w:val="22"/>
                <w:lang w:eastAsia="en-GB"/>
              </w:rPr>
              <w:t>RAG value at time of tech lead review: Green</w:t>
            </w:r>
            <w:r w:rsidRPr="00112E40">
              <w:rPr>
                <w:rFonts w:ascii="Calibri" w:eastAsia="Times New Roman" w:hAnsi="Calibri" w:cs="Calibri"/>
                <w:color w:val="000000"/>
                <w:sz w:val="22"/>
                <w:lang w:eastAsia="en-GB"/>
              </w:rPr>
              <w:br/>
              <w:t xml:space="preserve">Expected RAG </w:t>
            </w:r>
            <w:proofErr w:type="gramStart"/>
            <w:r w:rsidRPr="00112E40">
              <w:rPr>
                <w:rFonts w:ascii="Calibri" w:eastAsia="Times New Roman" w:hAnsi="Calibri" w:cs="Calibri"/>
                <w:color w:val="000000"/>
                <w:sz w:val="22"/>
                <w:lang w:eastAsia="en-GB"/>
              </w:rPr>
              <w:t>value  following</w:t>
            </w:r>
            <w:proofErr w:type="gramEnd"/>
            <w:r w:rsidRPr="00112E40">
              <w:rPr>
                <w:rFonts w:ascii="Calibri" w:eastAsia="Times New Roman" w:hAnsi="Calibri" w:cs="Calibri"/>
                <w:color w:val="000000"/>
                <w:sz w:val="22"/>
                <w:lang w:eastAsia="en-GB"/>
              </w:rPr>
              <w:t xml:space="preserve"> tech lead review: Green</w:t>
            </w:r>
          </w:p>
        </w:tc>
        <w:tc>
          <w:tcPr>
            <w:tcW w:w="4961" w:type="dxa"/>
            <w:tcBorders>
              <w:top w:val="nil"/>
              <w:left w:val="nil"/>
              <w:bottom w:val="nil"/>
              <w:right w:val="single" w:sz="4" w:space="0" w:color="auto"/>
            </w:tcBorders>
            <w:shd w:val="clear" w:color="000000" w:fill="FFFFFF"/>
            <w:hideMark/>
          </w:tcPr>
          <w:p w14:paraId="6D2451C9" w14:textId="77777777" w:rsidR="00112E40" w:rsidRPr="00112E40" w:rsidRDefault="00112E40" w:rsidP="00112E40">
            <w:pPr>
              <w:spacing w:after="0"/>
              <w:rPr>
                <w:rFonts w:ascii="Calibri" w:eastAsia="Times New Roman" w:hAnsi="Calibri" w:cs="Calibri"/>
                <w:color w:val="000000"/>
                <w:sz w:val="22"/>
                <w:lang w:eastAsia="en-GB"/>
              </w:rPr>
            </w:pPr>
            <w:r w:rsidRPr="00112E40">
              <w:rPr>
                <w:rFonts w:ascii="Calibri" w:eastAsia="Times New Roman" w:hAnsi="Calibri" w:cs="Calibri"/>
                <w:color w:val="000000"/>
                <w:sz w:val="22"/>
                <w:lang w:eastAsia="en-GB"/>
              </w:rPr>
              <w:t>RAG value at time of tech lead review: Green</w:t>
            </w:r>
            <w:r w:rsidRPr="00112E40">
              <w:rPr>
                <w:rFonts w:ascii="Calibri" w:eastAsia="Times New Roman" w:hAnsi="Calibri" w:cs="Calibri"/>
                <w:color w:val="000000"/>
                <w:sz w:val="22"/>
                <w:lang w:eastAsia="en-GB"/>
              </w:rPr>
              <w:br/>
              <w:t xml:space="preserve">Expected RAG </w:t>
            </w:r>
            <w:proofErr w:type="gramStart"/>
            <w:r w:rsidRPr="00112E40">
              <w:rPr>
                <w:rFonts w:ascii="Calibri" w:eastAsia="Times New Roman" w:hAnsi="Calibri" w:cs="Calibri"/>
                <w:color w:val="000000"/>
                <w:sz w:val="22"/>
                <w:lang w:eastAsia="en-GB"/>
              </w:rPr>
              <w:t>value  following</w:t>
            </w:r>
            <w:proofErr w:type="gramEnd"/>
            <w:r w:rsidRPr="00112E40">
              <w:rPr>
                <w:rFonts w:ascii="Calibri" w:eastAsia="Times New Roman" w:hAnsi="Calibri" w:cs="Calibri"/>
                <w:color w:val="000000"/>
                <w:sz w:val="22"/>
                <w:lang w:eastAsia="en-GB"/>
              </w:rPr>
              <w:t xml:space="preserve"> tech lead review: Green</w:t>
            </w:r>
          </w:p>
        </w:tc>
      </w:tr>
      <w:tr w:rsidR="00112E40" w:rsidRPr="00112E40" w14:paraId="0E89005D" w14:textId="77777777" w:rsidTr="00112E40">
        <w:trPr>
          <w:trHeight w:val="3675"/>
        </w:trPr>
        <w:tc>
          <w:tcPr>
            <w:tcW w:w="6096" w:type="dxa"/>
            <w:tcBorders>
              <w:top w:val="nil"/>
              <w:left w:val="single" w:sz="4" w:space="0" w:color="auto"/>
              <w:bottom w:val="single" w:sz="4" w:space="0" w:color="auto"/>
              <w:right w:val="single" w:sz="4" w:space="0" w:color="auto"/>
            </w:tcBorders>
            <w:shd w:val="clear" w:color="000000" w:fill="FFFFFF"/>
            <w:hideMark/>
          </w:tcPr>
          <w:p w14:paraId="4D883C76"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lastRenderedPageBreak/>
              <w:t>The Targeted sourcing mechanism was utilised for supplier selection. This maximises Value for Money by:</w:t>
            </w:r>
            <w:r w:rsidRPr="00112E40">
              <w:rPr>
                <w:rFonts w:ascii="Calibri" w:eastAsia="Times New Roman" w:hAnsi="Calibri" w:cs="Calibri"/>
                <w:i/>
                <w:iCs/>
                <w:color w:val="000000"/>
                <w:sz w:val="22"/>
                <w:lang w:eastAsia="en-GB"/>
              </w:rPr>
              <w:br/>
              <w:t>- Deploying the optimum team to deliver the work (maximising quality)</w:t>
            </w:r>
            <w:r w:rsidRPr="00112E40">
              <w:rPr>
                <w:rFonts w:ascii="Calibri" w:eastAsia="Times New Roman" w:hAnsi="Calibri" w:cs="Calibri"/>
                <w:i/>
                <w:iCs/>
                <w:color w:val="000000"/>
                <w:sz w:val="22"/>
                <w:lang w:eastAsia="en-GB"/>
              </w:rPr>
              <w:br/>
              <w:t xml:space="preserve">- Promoting discussions with the customer during proposal work up: </w:t>
            </w:r>
            <w:r w:rsidRPr="00112E40">
              <w:rPr>
                <w:rFonts w:ascii="Calibri" w:eastAsia="Times New Roman" w:hAnsi="Calibri" w:cs="Calibri"/>
                <w:i/>
                <w:iCs/>
                <w:color w:val="000000"/>
                <w:sz w:val="22"/>
                <w:lang w:eastAsia="en-GB"/>
              </w:rPr>
              <w:br/>
              <w:t xml:space="preserve">- Better aligning the supplier's understanding of the requirement, </w:t>
            </w:r>
            <w:r w:rsidRPr="00112E40">
              <w:rPr>
                <w:rFonts w:ascii="Calibri" w:eastAsia="Times New Roman" w:hAnsi="Calibri" w:cs="Calibri"/>
                <w:i/>
                <w:iCs/>
                <w:color w:val="000000"/>
                <w:sz w:val="22"/>
                <w:lang w:eastAsia="en-GB"/>
              </w:rPr>
              <w:br/>
              <w:t>- Better informing the customer's understanding of their problem and the solution to solving it,</w:t>
            </w:r>
            <w:r w:rsidRPr="00112E40">
              <w:rPr>
                <w:rFonts w:ascii="Calibri" w:eastAsia="Times New Roman" w:hAnsi="Calibri" w:cs="Calibri"/>
                <w:i/>
                <w:iCs/>
                <w:color w:val="000000"/>
                <w:sz w:val="22"/>
                <w:lang w:eastAsia="en-GB"/>
              </w:rPr>
              <w:br/>
              <w:t>- Removal of the cost associated with running and evaluating a competition</w:t>
            </w:r>
            <w:r w:rsidRPr="00112E40">
              <w:rPr>
                <w:rFonts w:ascii="Calibri" w:eastAsia="Times New Roman" w:hAnsi="Calibri" w:cs="Calibri"/>
                <w:i/>
                <w:iCs/>
                <w:color w:val="000000"/>
                <w:sz w:val="22"/>
                <w:lang w:eastAsia="en-GB"/>
              </w:rPr>
              <w:br/>
              <w:t>- Shortening the time to obtain a Supplier proposal</w:t>
            </w:r>
          </w:p>
        </w:tc>
        <w:tc>
          <w:tcPr>
            <w:tcW w:w="4962" w:type="dxa"/>
            <w:tcBorders>
              <w:top w:val="nil"/>
              <w:left w:val="nil"/>
              <w:bottom w:val="single" w:sz="4" w:space="0" w:color="auto"/>
              <w:right w:val="single" w:sz="4" w:space="0" w:color="auto"/>
            </w:tcBorders>
            <w:shd w:val="clear" w:color="000000" w:fill="FFFFFF"/>
            <w:hideMark/>
          </w:tcPr>
          <w:p w14:paraId="7E845321"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The Technical Lead has reviewed effort levels to ensure that they are commensurate with the required level of work.</w:t>
            </w:r>
            <w:r w:rsidRPr="00112E40">
              <w:rPr>
                <w:rFonts w:ascii="Calibri" w:eastAsia="Times New Roman" w:hAnsi="Calibri" w:cs="Calibri"/>
                <w:i/>
                <w:iCs/>
                <w:color w:val="000000"/>
                <w:sz w:val="22"/>
                <w:lang w:eastAsia="en-GB"/>
              </w:rPr>
              <w:br/>
              <w:t>Improved VFM from previous cycles, due to integration of PM function</w:t>
            </w:r>
          </w:p>
        </w:tc>
        <w:tc>
          <w:tcPr>
            <w:tcW w:w="4961" w:type="dxa"/>
            <w:tcBorders>
              <w:top w:val="nil"/>
              <w:left w:val="nil"/>
              <w:bottom w:val="single" w:sz="4" w:space="0" w:color="auto"/>
              <w:right w:val="single" w:sz="4" w:space="0" w:color="auto"/>
            </w:tcBorders>
            <w:shd w:val="clear" w:color="000000" w:fill="FFFFFF"/>
            <w:hideMark/>
          </w:tcPr>
          <w:p w14:paraId="35761824"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Limited (though not zero) innovation required.</w:t>
            </w:r>
          </w:p>
        </w:tc>
      </w:tr>
      <w:tr w:rsidR="00112E40" w:rsidRPr="00112E40" w14:paraId="37887233" w14:textId="77777777" w:rsidTr="00112E40">
        <w:trPr>
          <w:trHeight w:val="300"/>
        </w:trPr>
        <w:tc>
          <w:tcPr>
            <w:tcW w:w="6096" w:type="dxa"/>
            <w:vMerge w:val="restart"/>
            <w:tcBorders>
              <w:top w:val="nil"/>
              <w:left w:val="single" w:sz="4" w:space="0" w:color="auto"/>
              <w:bottom w:val="nil"/>
              <w:right w:val="single" w:sz="4" w:space="0" w:color="auto"/>
            </w:tcBorders>
            <w:shd w:val="clear" w:color="auto" w:fill="auto"/>
            <w:hideMark/>
          </w:tcPr>
          <w:p w14:paraId="38DF96C0"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Supplier rates have been benchmarked and challenged:</w:t>
            </w:r>
          </w:p>
        </w:tc>
        <w:tc>
          <w:tcPr>
            <w:tcW w:w="4962" w:type="dxa"/>
            <w:tcBorders>
              <w:top w:val="nil"/>
              <w:left w:val="nil"/>
              <w:bottom w:val="nil"/>
              <w:right w:val="single" w:sz="4" w:space="0" w:color="auto"/>
            </w:tcBorders>
            <w:shd w:val="clear" w:color="auto" w:fill="auto"/>
            <w:hideMark/>
          </w:tcPr>
          <w:p w14:paraId="74A7089B"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 xml:space="preserve">Supplier has taken steps to minimise gold-plating of solution </w:t>
            </w:r>
          </w:p>
        </w:tc>
        <w:tc>
          <w:tcPr>
            <w:tcW w:w="4961" w:type="dxa"/>
            <w:vMerge w:val="restart"/>
            <w:tcBorders>
              <w:top w:val="nil"/>
              <w:left w:val="single" w:sz="4" w:space="0" w:color="auto"/>
              <w:bottom w:val="nil"/>
              <w:right w:val="single" w:sz="4" w:space="0" w:color="auto"/>
            </w:tcBorders>
            <w:shd w:val="clear" w:color="auto" w:fill="auto"/>
            <w:hideMark/>
          </w:tcPr>
          <w:p w14:paraId="47021FBD" w14:textId="77777777" w:rsidR="00112E40" w:rsidRPr="00112E40" w:rsidRDefault="00112E40" w:rsidP="00112E40">
            <w:pPr>
              <w:spacing w:after="0"/>
              <w:rPr>
                <w:rFonts w:ascii="Calibri" w:eastAsia="Times New Roman" w:hAnsi="Calibri" w:cs="Calibri"/>
                <w:b/>
                <w:bCs/>
                <w:color w:val="000000"/>
                <w:sz w:val="22"/>
                <w:lang w:eastAsia="en-GB"/>
              </w:rPr>
            </w:pPr>
            <w:r w:rsidRPr="00112E40">
              <w:rPr>
                <w:rFonts w:ascii="Calibri" w:eastAsia="Times New Roman" w:hAnsi="Calibri" w:cs="Calibri"/>
                <w:b/>
                <w:bCs/>
                <w:color w:val="000000"/>
                <w:sz w:val="22"/>
                <w:lang w:eastAsia="en-GB"/>
              </w:rPr>
              <w:t>Any other comments</w:t>
            </w:r>
          </w:p>
        </w:tc>
      </w:tr>
      <w:tr w:rsidR="00112E40" w:rsidRPr="00112E40" w14:paraId="7A321F7A" w14:textId="77777777" w:rsidTr="00112E40">
        <w:trPr>
          <w:trHeight w:val="642"/>
        </w:trPr>
        <w:tc>
          <w:tcPr>
            <w:tcW w:w="6096" w:type="dxa"/>
            <w:vMerge/>
            <w:tcBorders>
              <w:top w:val="nil"/>
              <w:left w:val="single" w:sz="4" w:space="0" w:color="auto"/>
              <w:bottom w:val="nil"/>
              <w:right w:val="single" w:sz="4" w:space="0" w:color="auto"/>
            </w:tcBorders>
            <w:vAlign w:val="center"/>
            <w:hideMark/>
          </w:tcPr>
          <w:p w14:paraId="0891CE85" w14:textId="77777777" w:rsidR="00112E40" w:rsidRPr="00112E40" w:rsidRDefault="00112E40" w:rsidP="00112E40">
            <w:pPr>
              <w:spacing w:after="0"/>
              <w:rPr>
                <w:rFonts w:ascii="Calibri" w:eastAsia="Times New Roman" w:hAnsi="Calibri" w:cs="Calibri"/>
                <w:b/>
                <w:bCs/>
                <w:color w:val="000000"/>
                <w:sz w:val="22"/>
                <w:lang w:eastAsia="en-GB"/>
              </w:rPr>
            </w:pPr>
          </w:p>
        </w:tc>
        <w:tc>
          <w:tcPr>
            <w:tcW w:w="4962" w:type="dxa"/>
            <w:tcBorders>
              <w:top w:val="nil"/>
              <w:left w:val="nil"/>
              <w:bottom w:val="nil"/>
              <w:right w:val="single" w:sz="4" w:space="0" w:color="auto"/>
            </w:tcBorders>
            <w:shd w:val="clear" w:color="000000" w:fill="FFFFFF"/>
            <w:hideMark/>
          </w:tcPr>
          <w:p w14:paraId="5CAC7C70" w14:textId="77777777" w:rsidR="00112E40" w:rsidRPr="00112E40" w:rsidRDefault="00112E40" w:rsidP="00112E40">
            <w:pPr>
              <w:spacing w:after="0"/>
              <w:rPr>
                <w:rFonts w:ascii="Calibri" w:eastAsia="Times New Roman" w:hAnsi="Calibri" w:cs="Calibri"/>
                <w:color w:val="000000"/>
                <w:sz w:val="22"/>
                <w:lang w:eastAsia="en-GB"/>
              </w:rPr>
            </w:pPr>
            <w:r w:rsidRPr="00112E40">
              <w:rPr>
                <w:rFonts w:ascii="Calibri" w:eastAsia="Times New Roman" w:hAnsi="Calibri" w:cs="Calibri"/>
                <w:color w:val="000000"/>
                <w:sz w:val="22"/>
                <w:lang w:eastAsia="en-GB"/>
              </w:rPr>
              <w:t>RAG value at time of tech lead review: Green</w:t>
            </w:r>
            <w:r w:rsidRPr="00112E40">
              <w:rPr>
                <w:rFonts w:ascii="Calibri" w:eastAsia="Times New Roman" w:hAnsi="Calibri" w:cs="Calibri"/>
                <w:color w:val="000000"/>
                <w:sz w:val="22"/>
                <w:lang w:eastAsia="en-GB"/>
              </w:rPr>
              <w:br/>
              <w:t xml:space="preserve">Expected RAG </w:t>
            </w:r>
            <w:proofErr w:type="gramStart"/>
            <w:r w:rsidRPr="00112E40">
              <w:rPr>
                <w:rFonts w:ascii="Calibri" w:eastAsia="Times New Roman" w:hAnsi="Calibri" w:cs="Calibri"/>
                <w:color w:val="000000"/>
                <w:sz w:val="22"/>
                <w:lang w:eastAsia="en-GB"/>
              </w:rPr>
              <w:t>value  following</w:t>
            </w:r>
            <w:proofErr w:type="gramEnd"/>
            <w:r w:rsidRPr="00112E40">
              <w:rPr>
                <w:rFonts w:ascii="Calibri" w:eastAsia="Times New Roman" w:hAnsi="Calibri" w:cs="Calibri"/>
                <w:color w:val="000000"/>
                <w:sz w:val="22"/>
                <w:lang w:eastAsia="en-GB"/>
              </w:rPr>
              <w:t xml:space="preserve"> tech lead review: Green</w:t>
            </w:r>
          </w:p>
        </w:tc>
        <w:tc>
          <w:tcPr>
            <w:tcW w:w="4961" w:type="dxa"/>
            <w:vMerge/>
            <w:tcBorders>
              <w:top w:val="nil"/>
              <w:left w:val="single" w:sz="4" w:space="0" w:color="auto"/>
              <w:bottom w:val="nil"/>
              <w:right w:val="single" w:sz="4" w:space="0" w:color="auto"/>
            </w:tcBorders>
            <w:vAlign w:val="center"/>
            <w:hideMark/>
          </w:tcPr>
          <w:p w14:paraId="602EB066" w14:textId="77777777" w:rsidR="00112E40" w:rsidRPr="00112E40" w:rsidRDefault="00112E40" w:rsidP="00112E40">
            <w:pPr>
              <w:spacing w:after="0"/>
              <w:rPr>
                <w:rFonts w:ascii="Calibri" w:eastAsia="Times New Roman" w:hAnsi="Calibri" w:cs="Calibri"/>
                <w:b/>
                <w:bCs/>
                <w:color w:val="000000"/>
                <w:sz w:val="22"/>
                <w:lang w:eastAsia="en-GB"/>
              </w:rPr>
            </w:pPr>
          </w:p>
        </w:tc>
      </w:tr>
      <w:tr w:rsidR="00112E40" w:rsidRPr="00112E40" w14:paraId="060CE84D" w14:textId="77777777" w:rsidTr="00112E40">
        <w:trPr>
          <w:trHeight w:val="1801"/>
        </w:trPr>
        <w:tc>
          <w:tcPr>
            <w:tcW w:w="6096" w:type="dxa"/>
            <w:tcBorders>
              <w:top w:val="nil"/>
              <w:left w:val="single" w:sz="4" w:space="0" w:color="auto"/>
              <w:bottom w:val="single" w:sz="4" w:space="0" w:color="auto"/>
              <w:right w:val="single" w:sz="4" w:space="0" w:color="auto"/>
            </w:tcBorders>
            <w:shd w:val="clear" w:color="auto" w:fill="auto"/>
            <w:hideMark/>
          </w:tcPr>
          <w:p w14:paraId="6FEE9722"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 The Supplier average day rates across all grades for which we hold rates are in the Second Quartile (from lowest)</w:t>
            </w:r>
            <w:r w:rsidRPr="00112E40">
              <w:rPr>
                <w:rFonts w:ascii="Calibri" w:eastAsia="Times New Roman" w:hAnsi="Calibri" w:cs="Calibri"/>
                <w:i/>
                <w:iCs/>
                <w:color w:val="000000"/>
                <w:sz w:val="22"/>
                <w:lang w:eastAsia="en-GB"/>
              </w:rPr>
              <w:br/>
              <w:t xml:space="preserve">- Supplier rates have been scrutinised and actively challenged on framework signup to drive value for money. </w:t>
            </w:r>
            <w:r w:rsidRPr="00112E40">
              <w:rPr>
                <w:rFonts w:ascii="Calibri" w:eastAsia="Times New Roman" w:hAnsi="Calibri" w:cs="Calibri"/>
                <w:i/>
                <w:iCs/>
                <w:color w:val="000000"/>
                <w:sz w:val="22"/>
                <w:lang w:eastAsia="en-GB"/>
              </w:rPr>
              <w:br/>
              <w:t>- ASTRID has specified the use of the supplier’s lowest UK Government rate.</w:t>
            </w:r>
          </w:p>
        </w:tc>
        <w:tc>
          <w:tcPr>
            <w:tcW w:w="4962" w:type="dxa"/>
            <w:tcBorders>
              <w:top w:val="nil"/>
              <w:left w:val="nil"/>
              <w:bottom w:val="single" w:sz="4" w:space="0" w:color="auto"/>
              <w:right w:val="single" w:sz="4" w:space="0" w:color="auto"/>
            </w:tcBorders>
            <w:shd w:val="clear" w:color="auto" w:fill="auto"/>
            <w:hideMark/>
          </w:tcPr>
          <w:p w14:paraId="2F28F175"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The Technical Lead has provided assurance that the Suppliers’ proposal delivers the Statement of Work.</w:t>
            </w:r>
          </w:p>
        </w:tc>
        <w:tc>
          <w:tcPr>
            <w:tcW w:w="4961" w:type="dxa"/>
            <w:tcBorders>
              <w:top w:val="nil"/>
              <w:left w:val="nil"/>
              <w:bottom w:val="single" w:sz="4" w:space="0" w:color="auto"/>
              <w:right w:val="single" w:sz="4" w:space="0" w:color="auto"/>
            </w:tcBorders>
            <w:shd w:val="clear" w:color="auto" w:fill="auto"/>
            <w:hideMark/>
          </w:tcPr>
          <w:p w14:paraId="50C3E3F4" w14:textId="77777777" w:rsidR="00112E40" w:rsidRPr="00112E40" w:rsidRDefault="00112E40" w:rsidP="00112E40">
            <w:pPr>
              <w:spacing w:after="0"/>
              <w:rPr>
                <w:rFonts w:ascii="Calibri" w:eastAsia="Times New Roman" w:hAnsi="Calibri" w:cs="Calibri"/>
                <w:i/>
                <w:iCs/>
                <w:color w:val="000000"/>
                <w:sz w:val="22"/>
                <w:lang w:eastAsia="en-GB"/>
              </w:rPr>
            </w:pPr>
            <w:r w:rsidRPr="00112E40">
              <w:rPr>
                <w:rFonts w:ascii="Calibri" w:eastAsia="Times New Roman" w:hAnsi="Calibri" w:cs="Calibri"/>
                <w:i/>
                <w:iCs/>
                <w:color w:val="000000"/>
                <w:sz w:val="22"/>
                <w:lang w:eastAsia="en-GB"/>
              </w:rPr>
              <w:t>None</w:t>
            </w:r>
          </w:p>
        </w:tc>
      </w:tr>
    </w:tbl>
    <w:p w14:paraId="58912246" w14:textId="77777777" w:rsidR="00112E40" w:rsidRPr="00112E40" w:rsidRDefault="00112E40" w:rsidP="00112E40">
      <w:pPr>
        <w:tabs>
          <w:tab w:val="left" w:pos="1019"/>
        </w:tabs>
        <w:rPr>
          <w:rFonts w:cs="Arial"/>
          <w:sz w:val="22"/>
        </w:rPr>
        <w:sectPr w:rsidR="00112E40" w:rsidRPr="00112E40" w:rsidSect="00112E40">
          <w:headerReference w:type="even" r:id="rId21"/>
          <w:headerReference w:type="default" r:id="rId22"/>
          <w:footerReference w:type="even" r:id="rId23"/>
          <w:footerReference w:type="default" r:id="rId24"/>
          <w:headerReference w:type="first" r:id="rId25"/>
          <w:footerReference w:type="first" r:id="rId26"/>
          <w:pgSz w:w="16838" w:h="11906" w:orient="landscape"/>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1594BA0B" w:rsidR="009A5036" w:rsidRPr="00284376" w:rsidRDefault="00C2710E" w:rsidP="00284376">
            <w:pPr>
              <w:spacing w:after="0"/>
              <w:ind w:left="-97"/>
              <w:rPr>
                <w:rFonts w:cs="Arial"/>
                <w:sz w:val="22"/>
              </w:rPr>
            </w:pPr>
            <w:r>
              <w:rPr>
                <w:rFonts w:cs="Arial"/>
                <w:sz w:val="22"/>
              </w:rPr>
              <w:t xml:space="preserve"> </w:t>
            </w:r>
            <w:r w:rsidR="00836081" w:rsidRPr="00F458D0">
              <w:rPr>
                <w:rFonts w:cs="Arial"/>
                <w:b/>
                <w:bCs/>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18C82E6C" w:rsidR="009A5036" w:rsidRPr="00284376" w:rsidRDefault="00836081" w:rsidP="00284376">
            <w:pPr>
              <w:spacing w:after="0"/>
              <w:rPr>
                <w:rFonts w:cs="Arial"/>
                <w:sz w:val="22"/>
              </w:rPr>
            </w:pPr>
            <w:r w:rsidRPr="00F458D0">
              <w:rPr>
                <w:rFonts w:cs="Arial"/>
                <w:b/>
                <w:bCs/>
                <w:sz w:val="22"/>
              </w:rPr>
              <w:t>REDACTED</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62864FB8" w:rsidR="00CF19A7" w:rsidRPr="00284376" w:rsidRDefault="00C2710E" w:rsidP="00284376">
            <w:pPr>
              <w:spacing w:after="0"/>
              <w:rPr>
                <w:rFonts w:cs="Arial"/>
                <w:sz w:val="22"/>
              </w:rPr>
            </w:pPr>
            <w:r>
              <w:rPr>
                <w:rFonts w:cs="Arial"/>
                <w:sz w:val="22"/>
              </w:rPr>
              <w:t>710488451</w:t>
            </w: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15510207" w:rsidR="00A95122" w:rsidRPr="00284376" w:rsidRDefault="00C2710E" w:rsidP="00284376">
            <w:pPr>
              <w:spacing w:after="0"/>
              <w:rPr>
                <w:rFonts w:cs="Arial"/>
                <w:sz w:val="22"/>
              </w:rPr>
            </w:pPr>
            <w:r>
              <w:rPr>
                <w:rFonts w:cs="Arial"/>
                <w:sz w:val="22"/>
              </w:rPr>
              <w:t>TBC</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77777777" w:rsidR="00441A99" w:rsidRPr="00284376" w:rsidRDefault="00441A99" w:rsidP="00284376">
            <w:pPr>
              <w:spacing w:after="0"/>
              <w:rPr>
                <w:rFonts w:cs="Arial"/>
                <w:sz w:val="22"/>
                <w:highlight w:val="yellow"/>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36449650" w14:textId="77777777" w:rsidR="00CF19A7" w:rsidRDefault="00CF19A7" w:rsidP="00284376">
            <w:pPr>
              <w:spacing w:after="0"/>
              <w:rPr>
                <w:rFonts w:cs="Arial"/>
                <w:b/>
                <w:sz w:val="22"/>
              </w:rPr>
            </w:pPr>
            <w:r w:rsidRPr="00C2710E">
              <w:rPr>
                <w:rFonts w:cs="Arial"/>
                <w:b/>
                <w:sz w:val="22"/>
              </w:rPr>
              <w:t>Commercial comments and clarifications to proposal:</w:t>
            </w:r>
          </w:p>
          <w:p w14:paraId="4C6B69C3" w14:textId="77777777" w:rsidR="00C2710E" w:rsidRDefault="00C2710E" w:rsidP="00284376">
            <w:pPr>
              <w:spacing w:after="0"/>
              <w:rPr>
                <w:rFonts w:cs="Arial"/>
                <w:b/>
                <w:sz w:val="22"/>
              </w:rPr>
            </w:pPr>
          </w:p>
          <w:p w14:paraId="018B3A19" w14:textId="4A486C49" w:rsidR="00C2710E" w:rsidRPr="00284376" w:rsidRDefault="00C2710E" w:rsidP="00284376">
            <w:pPr>
              <w:spacing w:after="0"/>
              <w:rPr>
                <w:rFonts w:cs="Arial"/>
                <w:b/>
                <w:sz w:val="22"/>
              </w:rPr>
            </w:pPr>
            <w:r>
              <w:rPr>
                <w:rStyle w:val="normaltextrun"/>
                <w:rFonts w:cs="Arial"/>
                <w:b/>
                <w:bCs/>
                <w:color w:val="000000"/>
                <w:sz w:val="22"/>
                <w:shd w:val="clear" w:color="auto" w:fill="FFFFFF"/>
              </w:rPr>
              <w:t xml:space="preserve">The Authority accepts proposal </w:t>
            </w:r>
            <w:r w:rsidRPr="005A023F">
              <w:rPr>
                <w:rFonts w:cs="Arial"/>
                <w:b/>
                <w:bCs/>
                <w:sz w:val="22"/>
              </w:rPr>
              <w:t>AST\CMRCL\</w:t>
            </w:r>
            <w:r w:rsidRPr="005A023F">
              <w:rPr>
                <w:rFonts w:cs="Arial"/>
                <w:b/>
                <w:bCs/>
                <w:color w:val="000000" w:themeColor="text1"/>
                <w:sz w:val="22"/>
              </w:rPr>
              <w:t>Prop\</w:t>
            </w:r>
            <w:r w:rsidRPr="005A023F">
              <w:rPr>
                <w:rFonts w:cs="Arial"/>
                <w:b/>
                <w:bCs/>
                <w:noProof/>
                <w:color w:val="000000" w:themeColor="text1"/>
                <w:sz w:val="22"/>
              </w:rPr>
              <w:t>030</w:t>
            </w:r>
            <w:r>
              <w:rPr>
                <w:rFonts w:cs="Arial"/>
                <w:b/>
                <w:bCs/>
                <w:noProof/>
                <w:color w:val="000000" w:themeColor="text1"/>
                <w:sz w:val="22"/>
              </w:rPr>
              <w:t>26</w:t>
            </w:r>
            <w:r>
              <w:rPr>
                <w:rFonts w:cs="Arial"/>
                <w:noProof/>
                <w:color w:val="000000" w:themeColor="text1"/>
              </w:rPr>
              <w:t xml:space="preserve"> </w:t>
            </w:r>
            <w:r>
              <w:rPr>
                <w:rStyle w:val="normaltextrun"/>
                <w:rFonts w:cs="Arial"/>
                <w:b/>
                <w:bCs/>
                <w:color w:val="000000"/>
                <w:sz w:val="22"/>
                <w:shd w:val="clear" w:color="auto" w:fill="FFFFFF"/>
              </w:rPr>
              <w:t>dated 7</w:t>
            </w:r>
            <w:r w:rsidRPr="00C2710E">
              <w:rPr>
                <w:rStyle w:val="normaltextrun"/>
                <w:rFonts w:cs="Arial"/>
                <w:b/>
                <w:bCs/>
                <w:color w:val="000000"/>
                <w:shd w:val="clear" w:color="auto" w:fill="FFFFFF"/>
                <w:vertAlign w:val="superscript"/>
              </w:rPr>
              <w:t>th</w:t>
            </w:r>
            <w:r>
              <w:rPr>
                <w:rStyle w:val="normaltextrun"/>
                <w:rFonts w:cs="Arial"/>
                <w:b/>
                <w:bCs/>
                <w:color w:val="000000"/>
                <w:shd w:val="clear" w:color="auto" w:fill="FFFFFF"/>
              </w:rPr>
              <w:t xml:space="preserve"> March</w:t>
            </w:r>
            <w:r>
              <w:rPr>
                <w:rStyle w:val="normaltextrun"/>
                <w:rFonts w:cs="Arial"/>
                <w:b/>
                <w:bCs/>
                <w:color w:val="000000"/>
                <w:szCs w:val="20"/>
                <w:shd w:val="clear" w:color="auto" w:fill="FFFFFF"/>
              </w:rPr>
              <w:t xml:space="preserve"> </w:t>
            </w:r>
            <w:r>
              <w:rPr>
                <w:rStyle w:val="normaltextrun"/>
                <w:rFonts w:cs="Arial"/>
                <w:b/>
                <w:bCs/>
                <w:color w:val="000000"/>
                <w:sz w:val="22"/>
                <w:shd w:val="clear" w:color="auto" w:fill="FFFFFF"/>
              </w:rPr>
              <w:t>2024 and hereby accepts the offer of contract on that basis.</w:t>
            </w:r>
            <w:r>
              <w:rPr>
                <w:rStyle w:val="normaltextrun"/>
                <w:rFonts w:cs="Arial"/>
                <w:color w:val="000000"/>
                <w:sz w:val="22"/>
                <w:shd w:val="clear" w:color="auto" w:fill="FFFFFF"/>
              </w:rPr>
              <w:t> </w:t>
            </w:r>
            <w:r>
              <w:rPr>
                <w:rStyle w:val="eop"/>
                <w:rFonts w:cs="Arial"/>
                <w:color w:val="000000"/>
                <w:sz w:val="22"/>
                <w:shd w:val="clear" w:color="auto" w:fill="FFFFFF"/>
              </w:rPr>
              <w:t> </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4ED015BD" w:rsidR="00A95122" w:rsidRPr="00284376" w:rsidRDefault="00836081" w:rsidP="00284376">
            <w:pPr>
              <w:spacing w:after="0"/>
              <w:rPr>
                <w:rFonts w:cs="Arial"/>
                <w:sz w:val="22"/>
              </w:rPr>
            </w:pPr>
            <w:r w:rsidRPr="00F458D0">
              <w:rPr>
                <w:rFonts w:cs="Arial"/>
                <w:b/>
                <w:bCs/>
                <w:sz w:val="22"/>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4413045B" w:rsidR="00A95122" w:rsidRPr="00284376" w:rsidRDefault="001B757D" w:rsidP="00284376">
            <w:pPr>
              <w:spacing w:after="0"/>
              <w:rPr>
                <w:rFonts w:cs="Arial"/>
                <w:sz w:val="22"/>
              </w:rPr>
            </w:pPr>
            <w:r>
              <w:rPr>
                <w:rFonts w:cs="Arial"/>
                <w:sz w:val="22"/>
              </w:rPr>
              <w:t>21 Mar 24</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proofErr w:type="gramStart"/>
            <w:r w:rsidRPr="00284376">
              <w:rPr>
                <w:rFonts w:cs="Arial"/>
                <w:b/>
                <w:sz w:val="22"/>
              </w:rPr>
              <w:lastRenderedPageBreak/>
              <w:t>Signature :</w:t>
            </w:r>
            <w:proofErr w:type="gramEnd"/>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proofErr w:type="gramStart"/>
            <w:r w:rsidRPr="003C6511">
              <w:rPr>
                <w:rFonts w:cs="Arial"/>
                <w:sz w:val="22"/>
              </w:rPr>
              <w:t>Where  any</w:t>
            </w:r>
            <w:proofErr w:type="gramEnd"/>
            <w:r w:rsidRPr="003C6511">
              <w:rPr>
                <w:rFonts w:cs="Arial"/>
                <w:sz w:val="22"/>
              </w:rPr>
              <w:t xml:space="preserve">  agreed  contract  amendments  or  changes  to  the  delivery  dates  have been  made, the revised</w:t>
            </w:r>
            <w:r w:rsidR="00BF03F9">
              <w:rPr>
                <w:rFonts w:cs="Arial"/>
                <w:sz w:val="22"/>
              </w:rPr>
              <w:t xml:space="preserve"> </w:t>
            </w:r>
            <w:r w:rsidRPr="003C6511">
              <w:rPr>
                <w:rFonts w:cs="Arial"/>
                <w:sz w:val="22"/>
              </w:rPr>
              <w:t xml:space="preserve">delivery date will supersede the previous agreed date. Where a Deliverable is late </w:t>
            </w:r>
            <w:proofErr w:type="gramStart"/>
            <w:r w:rsidRPr="003C6511">
              <w:rPr>
                <w:rFonts w:cs="Arial"/>
                <w:sz w:val="22"/>
              </w:rPr>
              <w:t>as a result of</w:t>
            </w:r>
            <w:proofErr w:type="gramEnd"/>
            <w:r w:rsidRPr="003C6511">
              <w:rPr>
                <w:rFonts w:cs="Arial"/>
                <w:sz w:val="22"/>
              </w:rPr>
              <w:t xml:space="preserve">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 xml:space="preserve">eliverable. Deliverables can be rejected on the grounds of technical, </w:t>
            </w:r>
            <w:proofErr w:type="gramStart"/>
            <w:r w:rsidRPr="00BF03F9">
              <w:rPr>
                <w:rFonts w:cs="Arial"/>
                <w:sz w:val="22"/>
              </w:rPr>
              <w:t>financial</w:t>
            </w:r>
            <w:proofErr w:type="gramEnd"/>
            <w:r w:rsidRPr="00BF03F9">
              <w:rPr>
                <w:rFonts w:cs="Arial"/>
                <w:sz w:val="22"/>
              </w:rPr>
              <w:t xml:space="preserve">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w:t>
            </w:r>
            <w:proofErr w:type="gramStart"/>
            <w:r w:rsidRPr="00A5792E">
              <w:rPr>
                <w:rFonts w:cs="Arial"/>
                <w:sz w:val="22"/>
              </w:rPr>
              <w:t>may  be</w:t>
            </w:r>
            <w:proofErr w:type="gramEnd"/>
            <w:r w:rsidRPr="00A5792E">
              <w:rPr>
                <w:rFonts w:cs="Arial"/>
                <w:sz w:val="22"/>
              </w:rPr>
              <w:t xml:space="preserv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D4C3" w14:textId="77777777" w:rsidR="00EC5ACC" w:rsidRDefault="00EC5ACC" w:rsidP="006C7C3F">
      <w:pPr>
        <w:spacing w:after="0"/>
      </w:pPr>
      <w:r>
        <w:separator/>
      </w:r>
    </w:p>
  </w:endnote>
  <w:endnote w:type="continuationSeparator" w:id="0">
    <w:p w14:paraId="1CA8D12F" w14:textId="77777777" w:rsidR="00EC5ACC" w:rsidRDefault="00EC5ACC"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BF7" w14:textId="095416E0" w:rsidR="004D12C4" w:rsidRDefault="00006287">
    <w:pPr>
      <w:pStyle w:val="Footer"/>
    </w:pPr>
    <w:r>
      <w:rPr>
        <w:noProof/>
        <w:lang w:eastAsia="en-GB"/>
      </w:rPr>
      <mc:AlternateContent>
        <mc:Choice Requires="wps">
          <w:drawing>
            <wp:anchor distT="0" distB="0" distL="0" distR="0" simplePos="0" relativeHeight="251668480" behindDoc="0" locked="0" layoutInCell="1" allowOverlap="1" wp14:anchorId="79FE39C8" wp14:editId="1BFAA15A">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DD132" w14:textId="0A4F36EC"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E39C8"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FDD132" w14:textId="0A4F36EC"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4D12C4" w:rsidRDefault="00006287">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F1F43" id="_x0000_t202" coordsize="21600,21600" o:spt="202" path="m,l,21600r21600,l21600,xe">
              <v:stroke joinstyle="miter"/>
              <v:path gradientshapeok="t" o:connecttype="rect"/>
            </v:shapetype>
            <v:shape id="Text Box 17" o:spid="_x0000_s1046"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6887B7F1" w14:textId="39A87457"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20896817" w:rsidR="004D12C4" w:rsidRDefault="00006287" w:rsidP="003F3CB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CE16" id="_x0000_t202" coordsize="21600,21600" o:spt="202" path="m,l,21600r21600,l21600,xe">
              <v:stroke joinstyle="miter"/>
              <v:path gradientshapeok="t" o:connecttype="rect"/>
            </v:shapetype>
            <v:shape id="Text Box 18" o:spid="_x0000_s1047"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6C3E9C16" w14:textId="38F6FAAB"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4D12C4" w:rsidRPr="009B1427" w:rsidRDefault="004D12C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4D12C4" w:rsidRDefault="00006287">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076FB" id="_x0000_t202" coordsize="21600,21600" o:spt="202" path="m,l,21600r21600,l21600,xe">
              <v:stroke joinstyle="miter"/>
              <v:path gradientshapeok="t" o:connecttype="rect"/>
            </v:shapetype>
            <v:shape id="Text Box 16" o:spid="_x0000_s1049"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748ED053" w14:textId="25DAE69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1091E470" w:rsidR="004D12C4" w:rsidRDefault="00006287" w:rsidP="003F3CB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69504" behindDoc="0" locked="0" layoutInCell="1" allowOverlap="1" wp14:anchorId="4A50E225" wp14:editId="69CD4C27">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F91D6" w14:textId="078A904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0E225" id="_x0000_t202" coordsize="21600,21600" o:spt="202" path="m,l,21600r21600,l21600,xe">
              <v:stroke joinstyle="miter"/>
              <v:path gradientshapeok="t" o:connecttype="rect"/>
            </v:shapetype>
            <v:shape id="Text Box 12" o:spid="_x0000_s1029"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0FF91D6" w14:textId="078A904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18B3A6F" w14:textId="38C0660F" w:rsidR="00B80582" w:rsidRPr="009B1427" w:rsidRDefault="00B80582">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6551" w14:textId="794357F2" w:rsidR="004D12C4" w:rsidRDefault="00006287">
    <w:pPr>
      <w:pStyle w:val="Footer"/>
    </w:pPr>
    <w:r>
      <w:rPr>
        <w:noProof/>
        <w:lang w:eastAsia="en-GB"/>
      </w:rPr>
      <mc:AlternateContent>
        <mc:Choice Requires="wps">
          <w:drawing>
            <wp:anchor distT="0" distB="0" distL="0" distR="0" simplePos="0" relativeHeight="251667456" behindDoc="0" locked="0" layoutInCell="1" allowOverlap="1" wp14:anchorId="2791E710" wp14:editId="649E173A">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A692" w14:textId="23D60582"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1E710"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BEFA692" w14:textId="23D60582"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88E4" w14:textId="77777777" w:rsidR="00112E40" w:rsidRDefault="00112E40">
    <w:pPr>
      <w:pStyle w:val="Footer"/>
    </w:pPr>
    <w:r>
      <w:rPr>
        <w:noProof/>
        <w:lang w:eastAsia="en-GB"/>
      </w:rPr>
      <mc:AlternateContent>
        <mc:Choice Requires="wps">
          <w:drawing>
            <wp:anchor distT="0" distB="0" distL="0" distR="0" simplePos="0" relativeHeight="251687936" behindDoc="0" locked="0" layoutInCell="1" allowOverlap="1" wp14:anchorId="62705117" wp14:editId="09E3DD63">
              <wp:simplePos x="635" y="635"/>
              <wp:positionH relativeFrom="column">
                <wp:align>center</wp:align>
              </wp:positionH>
              <wp:positionV relativeFrom="paragraph">
                <wp:posOffset>635</wp:posOffset>
              </wp:positionV>
              <wp:extent cx="443865" cy="443865"/>
              <wp:effectExtent l="0" t="0" r="4445" b="4445"/>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111A84"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705117" id="_x0000_t202" coordsize="21600,21600" o:spt="202" path="m,l,21600r21600,l21600,xe">
              <v:stroke joinstyle="miter"/>
              <v:path gradientshapeok="t" o:connecttype="rect"/>
            </v:shapetype>
            <v:shape id="Text Box 26" o:spid="_x0000_s1034"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2111A84"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6537" w14:textId="4E5DF1DD" w:rsidR="00112E40" w:rsidRDefault="00112E40" w:rsidP="003F3CB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85888" behindDoc="0" locked="0" layoutInCell="1" allowOverlap="1" wp14:anchorId="7197CA96" wp14:editId="6743D786">
              <wp:simplePos x="635" y="635"/>
              <wp:positionH relativeFrom="column">
                <wp:align>center</wp:align>
              </wp:positionH>
              <wp:positionV relativeFrom="paragraph">
                <wp:posOffset>635</wp:posOffset>
              </wp:positionV>
              <wp:extent cx="443865" cy="443865"/>
              <wp:effectExtent l="0" t="0" r="4445" b="4445"/>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49B08"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97CA96" id="_x0000_t202" coordsize="21600,21600" o:spt="202" path="m,l,21600r21600,l21600,xe">
              <v:stroke joinstyle="miter"/>
              <v:path gradientshapeok="t" o:connecttype="rect"/>
            </v:shapetype>
            <v:shape id="Text Box 25" o:spid="_x0000_s1035" type="#_x0000_t202" alt="OFFICIAL-SENSITIVE COMMERCIAL" style="position:absolute;left:0;text-align:left;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A049B08"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1C1BCD18" w14:textId="77777777" w:rsidR="00112E40" w:rsidRPr="009B1427" w:rsidRDefault="00112E40">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99338059"/>
        <w:placeholder>
          <w:docPart w:val="81F90CE30FA640E983A9D84AF7CB6583"/>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C2EF" w14:textId="77777777" w:rsidR="00112E40" w:rsidRDefault="00112E40">
    <w:pPr>
      <w:pStyle w:val="Footer"/>
    </w:pPr>
    <w:r>
      <w:rPr>
        <w:noProof/>
        <w:lang w:eastAsia="en-GB"/>
      </w:rPr>
      <mc:AlternateContent>
        <mc:Choice Requires="wps">
          <w:drawing>
            <wp:anchor distT="0" distB="0" distL="0" distR="0" simplePos="0" relativeHeight="251683840" behindDoc="0" locked="0" layoutInCell="1" allowOverlap="1" wp14:anchorId="3CE12484" wp14:editId="24429FB1">
              <wp:simplePos x="635" y="635"/>
              <wp:positionH relativeFrom="column">
                <wp:align>center</wp:align>
              </wp:positionH>
              <wp:positionV relativeFrom="paragraph">
                <wp:posOffset>635</wp:posOffset>
              </wp:positionV>
              <wp:extent cx="443865" cy="443865"/>
              <wp:effectExtent l="0" t="0" r="4445" b="4445"/>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6ECC2"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E12484" id="_x0000_t202" coordsize="21600,21600" o:spt="202" path="m,l,21600r21600,l21600,xe">
              <v:stroke joinstyle="miter"/>
              <v:path gradientshapeok="t" o:connecttype="rect"/>
            </v:shapetype>
            <v:shape id="Text Box 24" o:spid="_x0000_s1037"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1546ECC2"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4D12C4" w:rsidRDefault="00006287">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CF8A36" id="_x0000_t202" coordsize="21600,21600" o:spt="202" path="m,l,21600r21600,l21600,xe">
              <v:stroke joinstyle="miter"/>
              <v:path gradientshapeok="t" o:connecttype="rect"/>
            </v:shapetype>
            <v:shape id="Text Box 14" o:spid="_x0000_s1040"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4B447E10" w14:textId="1DA50774"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63C0B97B" w:rsidR="004D12C4" w:rsidRDefault="00006287" w:rsidP="003F3CB6">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84DE6" id="_x0000_t202" coordsize="21600,21600" o:spt="202" path="m,l,21600r21600,l21600,xe">
              <v:stroke joinstyle="miter"/>
              <v:path gradientshapeok="t" o:connecttype="rect"/>
            </v:shapetype>
            <v:shape id="Text Box 15" o:spid="_x0000_s1041"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51306342" w14:textId="485CC599"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4D12C4" w:rsidRPr="009B1427" w:rsidRDefault="004D12C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4D12C4" w:rsidRDefault="00006287">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17163" id="_x0000_t202" coordsize="21600,21600" o:spt="202" path="m,l,21600r21600,l21600,xe">
              <v:stroke joinstyle="miter"/>
              <v:path gradientshapeok="t" o:connecttype="rect"/>
            </v:shapetype>
            <v:shape id="Text Box 13" o:spid="_x0000_s1043"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5918BDA0" w14:textId="252F9ACA"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8CAC" w14:textId="77777777" w:rsidR="00EC5ACC" w:rsidRDefault="00EC5ACC" w:rsidP="006C7C3F">
      <w:pPr>
        <w:spacing w:after="0"/>
      </w:pPr>
      <w:r>
        <w:separator/>
      </w:r>
    </w:p>
  </w:footnote>
  <w:footnote w:type="continuationSeparator" w:id="0">
    <w:p w14:paraId="1738118A" w14:textId="77777777" w:rsidR="00EC5ACC" w:rsidRDefault="00EC5ACC"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BBB" w14:textId="2C05372A" w:rsidR="004D12C4" w:rsidRDefault="00006287">
    <w:pPr>
      <w:pStyle w:val="Header"/>
    </w:pPr>
    <w:r>
      <w:rPr>
        <w:noProof/>
        <w:lang w:eastAsia="en-GB"/>
      </w:rPr>
      <mc:AlternateContent>
        <mc:Choice Requires="wps">
          <w:drawing>
            <wp:anchor distT="0" distB="0" distL="0" distR="0" simplePos="0" relativeHeight="251659264" behindDoc="0" locked="0" layoutInCell="1" allowOverlap="1" wp14:anchorId="5F2217EE" wp14:editId="55F98B59">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3DFD" w14:textId="1B3EDEE4"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2217EE"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083DFD" w14:textId="1B3EDEE4"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4D12C4" w:rsidRDefault="00006287">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158AC" id="_x0000_t202" coordsize="21600,21600" o:spt="202" path="m,l,21600r21600,l21600,xe">
              <v:stroke joinstyle="miter"/>
              <v:path gradientshapeok="t" o:connecttype="rect"/>
            </v:shapetype>
            <v:shape id="Text Box 8" o:spid="_x0000_s1044"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1D22042" w14:textId="352C5FD7"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677B71B2" w:rsidR="004D12C4" w:rsidRDefault="00006287" w:rsidP="003F3CB6">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2CB48" id="_x0000_t202" coordsize="21600,21600" o:spt="202" path="m,l,21600r21600,l21600,xe">
              <v:stroke joinstyle="miter"/>
              <v:path gradientshapeok="t" o:connecttype="rect"/>
            </v:shapetype>
            <v:shape id="Text Box 9" o:spid="_x0000_s1045"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598167E5" w14:textId="547B9B46"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B80582" w:rsidRDefault="00B80582">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4D12C4" w:rsidRDefault="00006287">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41B428" id="_x0000_t202" coordsize="21600,21600" o:spt="202" path="m,l,21600r21600,l21600,xe">
              <v:stroke joinstyle="miter"/>
              <v:path gradientshapeok="t" o:connecttype="rect"/>
            </v:shapetype>
            <v:shape id="Text Box 7" o:spid="_x0000_s1048"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4CCD5242" w14:textId="7BD99380"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7DE2EA15" w:rsidR="004D12C4" w:rsidRDefault="00006287" w:rsidP="003F3CB6">
    <w:pPr>
      <w:pStyle w:val="Header"/>
      <w:spacing w:after="0"/>
    </w:pPr>
    <w:r>
      <w:rPr>
        <w:noProof/>
        <w:lang w:eastAsia="en-GB"/>
      </w:rPr>
      <mc:AlternateContent>
        <mc:Choice Requires="wps">
          <w:drawing>
            <wp:anchor distT="0" distB="0" distL="0" distR="0" simplePos="0" relativeHeight="251660288" behindDoc="0" locked="0" layoutInCell="1" allowOverlap="1" wp14:anchorId="5DB9342F" wp14:editId="6AD3417A">
              <wp:simplePos x="635" y="635"/>
              <wp:positionH relativeFrom="column">
                <wp:align>center</wp:align>
              </wp:positionH>
              <wp:positionV relativeFrom="paragraph">
                <wp:posOffset>635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E261" w14:textId="1BFD989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9342F"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D4E261" w14:textId="1BFD989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81A" w14:textId="13A12292" w:rsidR="004D12C4" w:rsidRDefault="00006287">
    <w:pPr>
      <w:pStyle w:val="Header"/>
    </w:pPr>
    <w:r>
      <w:rPr>
        <w:noProof/>
        <w:lang w:eastAsia="en-GB"/>
      </w:rPr>
      <mc:AlternateContent>
        <mc:Choice Requires="wps">
          <w:drawing>
            <wp:anchor distT="0" distB="0" distL="0" distR="0" simplePos="0" relativeHeight="251658240" behindDoc="0" locked="0" layoutInCell="1" allowOverlap="1" wp14:anchorId="27B80020" wp14:editId="4D642039">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A3D5" w14:textId="169AD82E"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8002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CF5A3D5" w14:textId="169AD82E"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8039" w14:textId="77777777" w:rsidR="00112E40" w:rsidRDefault="00112E40">
    <w:pPr>
      <w:pStyle w:val="Header"/>
    </w:pPr>
    <w:r>
      <w:rPr>
        <w:noProof/>
        <w:lang w:eastAsia="en-GB"/>
      </w:rPr>
      <mc:AlternateContent>
        <mc:Choice Requires="wps">
          <w:drawing>
            <wp:anchor distT="0" distB="0" distL="0" distR="0" simplePos="0" relativeHeight="251681792" behindDoc="0" locked="0" layoutInCell="1" allowOverlap="1" wp14:anchorId="00B2CEAC" wp14:editId="66AF464B">
              <wp:simplePos x="635" y="635"/>
              <wp:positionH relativeFrom="column">
                <wp:align>center</wp:align>
              </wp:positionH>
              <wp:positionV relativeFrom="paragraph">
                <wp:posOffset>635</wp:posOffset>
              </wp:positionV>
              <wp:extent cx="443865" cy="443865"/>
              <wp:effectExtent l="0" t="0" r="4445" b="4445"/>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25CCA"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B2CEAC" id="_x0000_t202" coordsize="21600,21600" o:spt="202" path="m,l,21600r21600,l21600,xe">
              <v:stroke joinstyle="miter"/>
              <v:path gradientshapeok="t" o:connecttype="rect"/>
            </v:shapetype>
            <v:shape id="Text Box 23" o:spid="_x0000_s1032"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AC25CCA"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8A0A" w14:textId="41D20474" w:rsidR="00112E40" w:rsidRDefault="00112E40" w:rsidP="003F3CB6">
    <w:pPr>
      <w:pStyle w:val="Header"/>
      <w:spacing w:after="0"/>
    </w:pPr>
    <w:r>
      <w:rPr>
        <w:noProof/>
        <w:lang w:eastAsia="en-GB"/>
      </w:rPr>
      <mc:AlternateContent>
        <mc:Choice Requires="wps">
          <w:drawing>
            <wp:anchor distT="0" distB="0" distL="0" distR="0" simplePos="0" relativeHeight="251679744" behindDoc="0" locked="0" layoutInCell="1" allowOverlap="1" wp14:anchorId="15598178" wp14:editId="25C89849">
              <wp:simplePos x="635" y="635"/>
              <wp:positionH relativeFrom="column">
                <wp:align>center</wp:align>
              </wp:positionH>
              <wp:positionV relativeFrom="paragraph">
                <wp:posOffset>635</wp:posOffset>
              </wp:positionV>
              <wp:extent cx="443865" cy="443865"/>
              <wp:effectExtent l="0" t="0" r="4445" b="4445"/>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9AEED"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598178" id="_x0000_t202" coordsize="21600,21600" o:spt="202" path="m,l,21600r21600,l21600,xe">
              <v:stroke joinstyle="miter"/>
              <v:path gradientshapeok="t" o:connecttype="rect"/>
            </v:shapetype>
            <v:shape id="Text Box 22" o:spid="_x0000_s1033"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629AEED"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9657" w14:textId="77777777" w:rsidR="00112E40" w:rsidRDefault="00112E40">
    <w:pPr>
      <w:pStyle w:val="Header"/>
    </w:pPr>
    <w:r>
      <w:rPr>
        <w:noProof/>
        <w:lang w:eastAsia="en-GB"/>
      </w:rPr>
      <mc:AlternateContent>
        <mc:Choice Requires="wps">
          <w:drawing>
            <wp:anchor distT="0" distB="0" distL="0" distR="0" simplePos="0" relativeHeight="251677696" behindDoc="0" locked="0" layoutInCell="1" allowOverlap="1" wp14:anchorId="1A5A43B3" wp14:editId="13E3F76E">
              <wp:simplePos x="635" y="635"/>
              <wp:positionH relativeFrom="column">
                <wp:align>center</wp:align>
              </wp:positionH>
              <wp:positionV relativeFrom="paragraph">
                <wp:posOffset>635</wp:posOffset>
              </wp:positionV>
              <wp:extent cx="443865" cy="443865"/>
              <wp:effectExtent l="0" t="0" r="4445" b="4445"/>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27379"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5A43B3" id="_x0000_t202" coordsize="21600,21600" o:spt="202" path="m,l,21600r21600,l21600,xe">
              <v:stroke joinstyle="miter"/>
              <v:path gradientshapeok="t" o:connecttype="rect"/>
            </v:shapetype>
            <v:shape id="Text Box 21" o:spid="_x0000_s1036"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6F127379" w14:textId="77777777" w:rsidR="00112E40" w:rsidRPr="00006287" w:rsidRDefault="00112E4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4D12C4" w:rsidRDefault="00006287">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2D455" id="_x0000_t202" coordsize="21600,21600" o:spt="202" path="m,l,21600r21600,l21600,xe">
              <v:stroke joinstyle="miter"/>
              <v:path gradientshapeok="t" o:connecttype="rect"/>
            </v:shapetype>
            <v:shape id="Text Box 5" o:spid="_x0000_s103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19AB14EE" w14:textId="534EB1BF"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7D37B792" w:rsidR="004D12C4" w:rsidRDefault="00006287" w:rsidP="003F3CB6">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3F967E" id="_x0000_t202" coordsize="21600,21600" o:spt="202" path="m,l,21600r21600,l21600,xe">
              <v:stroke joinstyle="miter"/>
              <v:path gradientshapeok="t" o:connecttype="rect"/>
            </v:shapetype>
            <v:shape id="Text Box 6" o:spid="_x0000_s103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394AECBD" w14:textId="0A68ED99"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4D12C4" w:rsidRDefault="00006287">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64690" id="_x0000_t202" coordsize="21600,21600" o:spt="202" path="m,l,21600r21600,l21600,xe">
              <v:stroke joinstyle="miter"/>
              <v:path gradientshapeok="t" o:connecttype="rect"/>
            </v:shapetype>
            <v:shape id="Text Box 4" o:spid="_x0000_s1042"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35E07D44" w14:textId="00326A68"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818310">
    <w:abstractNumId w:val="5"/>
  </w:num>
  <w:num w:numId="2" w16cid:durableId="1423990520">
    <w:abstractNumId w:val="2"/>
  </w:num>
  <w:num w:numId="3" w16cid:durableId="2026786588">
    <w:abstractNumId w:val="3"/>
  </w:num>
  <w:num w:numId="4" w16cid:durableId="2001500082">
    <w:abstractNumId w:val="1"/>
  </w:num>
  <w:num w:numId="5" w16cid:durableId="654531652">
    <w:abstractNumId w:val="4"/>
  </w:num>
  <w:num w:numId="6" w16cid:durableId="874657237">
    <w:abstractNumId w:val="6"/>
  </w:num>
  <w:num w:numId="7" w16cid:durableId="1233811818">
    <w:abstractNumId w:val="8"/>
  </w:num>
  <w:num w:numId="8" w16cid:durableId="1544177763">
    <w:abstractNumId w:val="9"/>
  </w:num>
  <w:num w:numId="9" w16cid:durableId="206336243">
    <w:abstractNumId w:val="10"/>
  </w:num>
  <w:num w:numId="10" w16cid:durableId="588541797">
    <w:abstractNumId w:val="0"/>
  </w:num>
  <w:num w:numId="11" w16cid:durableId="1849828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0BEF"/>
    <w:rsid w:val="00045C59"/>
    <w:rsid w:val="00061D15"/>
    <w:rsid w:val="0006500B"/>
    <w:rsid w:val="000721A6"/>
    <w:rsid w:val="00073A86"/>
    <w:rsid w:val="00074A1B"/>
    <w:rsid w:val="00075A64"/>
    <w:rsid w:val="000915CE"/>
    <w:rsid w:val="000A5BC6"/>
    <w:rsid w:val="000D2A9C"/>
    <w:rsid w:val="000F4752"/>
    <w:rsid w:val="00112E40"/>
    <w:rsid w:val="00125475"/>
    <w:rsid w:val="00151C80"/>
    <w:rsid w:val="00151CEA"/>
    <w:rsid w:val="00171FFC"/>
    <w:rsid w:val="00176DA9"/>
    <w:rsid w:val="001923FD"/>
    <w:rsid w:val="0019524A"/>
    <w:rsid w:val="001A716C"/>
    <w:rsid w:val="001B16D7"/>
    <w:rsid w:val="001B6DDE"/>
    <w:rsid w:val="001B757D"/>
    <w:rsid w:val="001C3EC9"/>
    <w:rsid w:val="001D58F2"/>
    <w:rsid w:val="001F0377"/>
    <w:rsid w:val="001F1C7E"/>
    <w:rsid w:val="0020598C"/>
    <w:rsid w:val="00223203"/>
    <w:rsid w:val="002327C7"/>
    <w:rsid w:val="00243072"/>
    <w:rsid w:val="0026467C"/>
    <w:rsid w:val="002666FD"/>
    <w:rsid w:val="00273F7B"/>
    <w:rsid w:val="00284376"/>
    <w:rsid w:val="002B05E8"/>
    <w:rsid w:val="002B25C1"/>
    <w:rsid w:val="002C14D0"/>
    <w:rsid w:val="002C2032"/>
    <w:rsid w:val="002E1340"/>
    <w:rsid w:val="00302841"/>
    <w:rsid w:val="00305035"/>
    <w:rsid w:val="00314467"/>
    <w:rsid w:val="0031774F"/>
    <w:rsid w:val="00355EFE"/>
    <w:rsid w:val="0036338E"/>
    <w:rsid w:val="00374F1D"/>
    <w:rsid w:val="003803C4"/>
    <w:rsid w:val="003952B9"/>
    <w:rsid w:val="003A1D80"/>
    <w:rsid w:val="003B26FC"/>
    <w:rsid w:val="003C1768"/>
    <w:rsid w:val="003C4BA6"/>
    <w:rsid w:val="003C6511"/>
    <w:rsid w:val="003D29F1"/>
    <w:rsid w:val="003F3CB6"/>
    <w:rsid w:val="004048D6"/>
    <w:rsid w:val="004097C7"/>
    <w:rsid w:val="0041177E"/>
    <w:rsid w:val="00420169"/>
    <w:rsid w:val="00432571"/>
    <w:rsid w:val="004367A2"/>
    <w:rsid w:val="00441A99"/>
    <w:rsid w:val="00441C68"/>
    <w:rsid w:val="004675FF"/>
    <w:rsid w:val="004B3FFC"/>
    <w:rsid w:val="004C47D7"/>
    <w:rsid w:val="004D12C4"/>
    <w:rsid w:val="004E39CB"/>
    <w:rsid w:val="00502E3C"/>
    <w:rsid w:val="00515E5E"/>
    <w:rsid w:val="00526B18"/>
    <w:rsid w:val="005414C5"/>
    <w:rsid w:val="00546FC7"/>
    <w:rsid w:val="005710D4"/>
    <w:rsid w:val="005759C2"/>
    <w:rsid w:val="0058658D"/>
    <w:rsid w:val="00587EC8"/>
    <w:rsid w:val="00594821"/>
    <w:rsid w:val="005C0DA9"/>
    <w:rsid w:val="005C6D95"/>
    <w:rsid w:val="005E2DB5"/>
    <w:rsid w:val="005F5252"/>
    <w:rsid w:val="00615D59"/>
    <w:rsid w:val="0062792D"/>
    <w:rsid w:val="0065452B"/>
    <w:rsid w:val="00664D61"/>
    <w:rsid w:val="00683350"/>
    <w:rsid w:val="006C1870"/>
    <w:rsid w:val="006C7C3F"/>
    <w:rsid w:val="006E4068"/>
    <w:rsid w:val="006E7F54"/>
    <w:rsid w:val="006F266D"/>
    <w:rsid w:val="006F3D49"/>
    <w:rsid w:val="00720190"/>
    <w:rsid w:val="00725441"/>
    <w:rsid w:val="00733C28"/>
    <w:rsid w:val="00751BC9"/>
    <w:rsid w:val="007728AA"/>
    <w:rsid w:val="007833B7"/>
    <w:rsid w:val="007B411F"/>
    <w:rsid w:val="007C6D63"/>
    <w:rsid w:val="007D200E"/>
    <w:rsid w:val="007E1C80"/>
    <w:rsid w:val="007F443F"/>
    <w:rsid w:val="00836081"/>
    <w:rsid w:val="00837039"/>
    <w:rsid w:val="0084508C"/>
    <w:rsid w:val="008479B4"/>
    <w:rsid w:val="00850928"/>
    <w:rsid w:val="00852384"/>
    <w:rsid w:val="008A1527"/>
    <w:rsid w:val="008D7D50"/>
    <w:rsid w:val="008D7ED7"/>
    <w:rsid w:val="008E5633"/>
    <w:rsid w:val="008F1FDC"/>
    <w:rsid w:val="00911344"/>
    <w:rsid w:val="00922874"/>
    <w:rsid w:val="009315C2"/>
    <w:rsid w:val="009354D9"/>
    <w:rsid w:val="00941478"/>
    <w:rsid w:val="00955FE4"/>
    <w:rsid w:val="009739D2"/>
    <w:rsid w:val="00983DF2"/>
    <w:rsid w:val="00992DCE"/>
    <w:rsid w:val="009A23E1"/>
    <w:rsid w:val="009A2A3C"/>
    <w:rsid w:val="009A5036"/>
    <w:rsid w:val="009B1427"/>
    <w:rsid w:val="009B4761"/>
    <w:rsid w:val="009C7714"/>
    <w:rsid w:val="00A013C7"/>
    <w:rsid w:val="00A07C71"/>
    <w:rsid w:val="00A5792E"/>
    <w:rsid w:val="00A70EA5"/>
    <w:rsid w:val="00A8457D"/>
    <w:rsid w:val="00A95122"/>
    <w:rsid w:val="00AB0842"/>
    <w:rsid w:val="00AC6780"/>
    <w:rsid w:val="00AE2F6F"/>
    <w:rsid w:val="00B07F1D"/>
    <w:rsid w:val="00B36AD4"/>
    <w:rsid w:val="00B36B87"/>
    <w:rsid w:val="00B4640E"/>
    <w:rsid w:val="00B51F1A"/>
    <w:rsid w:val="00B53F02"/>
    <w:rsid w:val="00B567EA"/>
    <w:rsid w:val="00B7294B"/>
    <w:rsid w:val="00B74DAE"/>
    <w:rsid w:val="00B76554"/>
    <w:rsid w:val="00B80582"/>
    <w:rsid w:val="00B96386"/>
    <w:rsid w:val="00BD4C85"/>
    <w:rsid w:val="00BE06F1"/>
    <w:rsid w:val="00BF03F9"/>
    <w:rsid w:val="00C07D70"/>
    <w:rsid w:val="00C2077B"/>
    <w:rsid w:val="00C20862"/>
    <w:rsid w:val="00C2710E"/>
    <w:rsid w:val="00C277C5"/>
    <w:rsid w:val="00C500B9"/>
    <w:rsid w:val="00C6297F"/>
    <w:rsid w:val="00C64CCD"/>
    <w:rsid w:val="00CC262E"/>
    <w:rsid w:val="00CD37ED"/>
    <w:rsid w:val="00CE0711"/>
    <w:rsid w:val="00CE1FF6"/>
    <w:rsid w:val="00CF19A7"/>
    <w:rsid w:val="00CF3ABD"/>
    <w:rsid w:val="00CF4B7D"/>
    <w:rsid w:val="00D14508"/>
    <w:rsid w:val="00D16C53"/>
    <w:rsid w:val="00D54133"/>
    <w:rsid w:val="00D618BC"/>
    <w:rsid w:val="00D65B32"/>
    <w:rsid w:val="00D821E1"/>
    <w:rsid w:val="00D84DE5"/>
    <w:rsid w:val="00D96DD8"/>
    <w:rsid w:val="00D97547"/>
    <w:rsid w:val="00DA787E"/>
    <w:rsid w:val="00DB41B0"/>
    <w:rsid w:val="00DB515C"/>
    <w:rsid w:val="00E01945"/>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C5ACC"/>
    <w:rsid w:val="00EF3A1A"/>
    <w:rsid w:val="00F02DDF"/>
    <w:rsid w:val="00F12E01"/>
    <w:rsid w:val="00F26261"/>
    <w:rsid w:val="00F323CF"/>
    <w:rsid w:val="00F37547"/>
    <w:rsid w:val="00F40BD9"/>
    <w:rsid w:val="00F42631"/>
    <w:rsid w:val="00F43D64"/>
    <w:rsid w:val="00F458D0"/>
    <w:rsid w:val="00F51FBA"/>
    <w:rsid w:val="00F525F0"/>
    <w:rsid w:val="00F97B40"/>
    <w:rsid w:val="00FB29C6"/>
    <w:rsid w:val="00FE75C8"/>
    <w:rsid w:val="112B4D43"/>
    <w:rsid w:val="12C71DA4"/>
    <w:rsid w:val="17DF9247"/>
    <w:rsid w:val="1A878ECA"/>
    <w:rsid w:val="1B26334E"/>
    <w:rsid w:val="2362D34D"/>
    <w:rsid w:val="289ECC30"/>
    <w:rsid w:val="36088A6B"/>
    <w:rsid w:val="362CA56D"/>
    <w:rsid w:val="400EE55B"/>
    <w:rsid w:val="56DA32D4"/>
    <w:rsid w:val="60BE3C61"/>
    <w:rsid w:val="625A0CC2"/>
    <w:rsid w:val="765E994C"/>
    <w:rsid w:val="79DA0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3B26FC"/>
  </w:style>
  <w:style w:type="character" w:customStyle="1" w:styleId="eop">
    <w:name w:val="eop"/>
    <w:basedOn w:val="DefaultParagraphFont"/>
    <w:rsid w:val="00C27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831801103">
      <w:bodyDiv w:val="1"/>
      <w:marLeft w:val="0"/>
      <w:marRight w:val="0"/>
      <w:marTop w:val="0"/>
      <w:marBottom w:val="0"/>
      <w:divBdr>
        <w:top w:val="none" w:sz="0" w:space="0" w:color="auto"/>
        <w:left w:val="none" w:sz="0" w:space="0" w:color="auto"/>
        <w:bottom w:val="none" w:sz="0" w:space="0" w:color="auto"/>
        <w:right w:val="none" w:sz="0" w:space="0" w:color="auto"/>
      </w:divBdr>
    </w:div>
    <w:div w:id="945968713">
      <w:bodyDiv w:val="1"/>
      <w:marLeft w:val="0"/>
      <w:marRight w:val="0"/>
      <w:marTop w:val="0"/>
      <w:marBottom w:val="0"/>
      <w:divBdr>
        <w:top w:val="none" w:sz="0" w:space="0" w:color="auto"/>
        <w:left w:val="none" w:sz="0" w:space="0" w:color="auto"/>
        <w:bottom w:val="none" w:sz="0" w:space="0" w:color="auto"/>
        <w:right w:val="none" w:sz="0" w:space="0" w:color="auto"/>
      </w:divBdr>
    </w:div>
    <w:div w:id="185777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ki/o/Defining_IP_Requirements_using_the_NIPPY_process"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'[VFM Statement Generator Task_405 - v0.1.xlsx]Instructions and Tool Inputs'!$C$15</c:f>
              <c:strCache>
                <c:ptCount val="1"/>
                <c:pt idx="0">
                  <c:v>Core Days</c:v>
                </c:pt>
              </c:strCache>
            </c:strRef>
          </c:tx>
          <c:spPr>
            <a:solidFill>
              <a:schemeClr val="accent1"/>
            </a:solidFill>
            <a:ln>
              <a:noFill/>
            </a:ln>
            <a:effectLst/>
          </c:spPr>
          <c:invertIfNegative val="0"/>
          <c:cat>
            <c:strRef>
              <c:f>'VFM Statement Generator Task_405 - v0.1.xlsx'!ChartGrade</c:f>
              <c:strCache>
                <c:ptCount val="10"/>
                <c:pt idx="0">
                  <c:v>Senior Principal Analyst</c:v>
                </c:pt>
                <c:pt idx="1">
                  <c:v>Principal Analyst</c:v>
                </c:pt>
                <c:pt idx="2">
                  <c:v>Senior Analyst</c:v>
                </c:pt>
                <c:pt idx="3">
                  <c:v>Analyst / Programmer</c:v>
                </c:pt>
                <c:pt idx="4">
                  <c:v>Junior Analyst</c:v>
                </c:pt>
                <c:pt idx="5">
                  <c:v>Graduate</c:v>
                </c:pt>
                <c:pt idx="6">
                  <c:v>Project Manager</c:v>
                </c:pt>
                <c:pt idx="7">
                  <c:v>Supply Chain Manager</c:v>
                </c:pt>
                <c:pt idx="8">
                  <c:v>Assistant / Assistant Project Manager</c:v>
                </c:pt>
                <c:pt idx="9">
                  <c:v>Administrative Support</c:v>
                </c:pt>
              </c:strCache>
            </c:strRef>
          </c:cat>
          <c:val>
            <c:numRef>
              <c:f>'VFM Statement Generator Task_405 - v0.1.xlsx'!ChartCore</c:f>
              <c:numCache>
                <c:formatCode>General</c:formatCode>
                <c:ptCount val="10"/>
                <c:pt idx="0">
                  <c:v>0</c:v>
                </c:pt>
                <c:pt idx="1">
                  <c:v>121</c:v>
                </c:pt>
                <c:pt idx="2">
                  <c:v>621.75</c:v>
                </c:pt>
                <c:pt idx="3">
                  <c:v>39.5</c:v>
                </c:pt>
                <c:pt idx="4">
                  <c:v>95.5</c:v>
                </c:pt>
                <c:pt idx="5">
                  <c:v>12</c:v>
                </c:pt>
                <c:pt idx="6">
                  <c:v>0</c:v>
                </c:pt>
                <c:pt idx="7">
                  <c:v>0</c:v>
                </c:pt>
                <c:pt idx="8">
                  <c:v>0</c:v>
                </c:pt>
                <c:pt idx="9">
                  <c:v>0</c:v>
                </c:pt>
              </c:numCache>
            </c:numRef>
          </c:val>
          <c:extLst>
            <c:ext xmlns:c16="http://schemas.microsoft.com/office/drawing/2014/chart" uri="{C3380CC4-5D6E-409C-BE32-E72D297353CC}">
              <c16:uniqueId val="{00000000-D7B9-48C7-BBC0-A4420F739788}"/>
            </c:ext>
          </c:extLst>
        </c:ser>
        <c:ser>
          <c:idx val="1"/>
          <c:order val="1"/>
          <c:tx>
            <c:strRef>
              <c:f>'[VFM Statement Generator Task_405 - v0.1.xlsx]Instructions and Tool Inputs'!$D$15</c:f>
              <c:strCache>
                <c:ptCount val="1"/>
                <c:pt idx="0">
                  <c:v>Option Days (sum all contractible options)</c:v>
                </c:pt>
              </c:strCache>
            </c:strRef>
          </c:tx>
          <c:spPr>
            <a:solidFill>
              <a:schemeClr val="accent2"/>
            </a:solidFill>
            <a:ln>
              <a:noFill/>
            </a:ln>
            <a:effectLst/>
          </c:spPr>
          <c:invertIfNegative val="0"/>
          <c:cat>
            <c:strRef>
              <c:f>'VFM Statement Generator Task_405 - v0.1.xlsx'!ChartGrade</c:f>
              <c:strCache>
                <c:ptCount val="10"/>
                <c:pt idx="0">
                  <c:v>Senior Principal Analyst</c:v>
                </c:pt>
                <c:pt idx="1">
                  <c:v>Principal Analyst</c:v>
                </c:pt>
                <c:pt idx="2">
                  <c:v>Senior Analyst</c:v>
                </c:pt>
                <c:pt idx="3">
                  <c:v>Analyst / Programmer</c:v>
                </c:pt>
                <c:pt idx="4">
                  <c:v>Junior Analyst</c:v>
                </c:pt>
                <c:pt idx="5">
                  <c:v>Graduate</c:v>
                </c:pt>
                <c:pt idx="6">
                  <c:v>Project Manager</c:v>
                </c:pt>
                <c:pt idx="7">
                  <c:v>Supply Chain Manager</c:v>
                </c:pt>
                <c:pt idx="8">
                  <c:v>Assistant / Assistant Project Manager</c:v>
                </c:pt>
                <c:pt idx="9">
                  <c:v>Administrative Support</c:v>
                </c:pt>
              </c:strCache>
            </c:strRef>
          </c:cat>
          <c:val>
            <c:numRef>
              <c:f>'VFM Statement Generator Task_405 - v0.1.xlsx'!ChartOption</c:f>
              <c:numCache>
                <c:formatCode>General</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1-D7B9-48C7-BBC0-A4420F739788}"/>
            </c:ext>
          </c:extLst>
        </c:ser>
        <c:dLbls>
          <c:showLegendKey val="0"/>
          <c:showVal val="0"/>
          <c:showCatName val="0"/>
          <c:showSerName val="0"/>
          <c:showPercent val="0"/>
          <c:showBubbleSize val="0"/>
        </c:dLbls>
        <c:gapWidth val="150"/>
        <c:overlap val="100"/>
        <c:axId val="975920928"/>
        <c:axId val="975928472"/>
      </c:barChart>
      <c:catAx>
        <c:axId val="97592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928472"/>
        <c:crosses val="autoZero"/>
        <c:auto val="1"/>
        <c:lblAlgn val="ctr"/>
        <c:lblOffset val="100"/>
        <c:noMultiLvlLbl val="0"/>
      </c:catAx>
      <c:valAx>
        <c:axId val="975928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9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
      <w:docPartPr>
        <w:name w:val="81F90CE30FA640E983A9D84AF7CB6583"/>
        <w:category>
          <w:name w:val="General"/>
          <w:gallery w:val="placeholder"/>
        </w:category>
        <w:types>
          <w:type w:val="bbPlcHdr"/>
        </w:types>
        <w:behaviors>
          <w:behavior w:val="content"/>
        </w:behaviors>
        <w:guid w:val="{F50C0EB5-7E36-433C-84B8-E546372DE29A}"/>
      </w:docPartPr>
      <w:docPartBody>
        <w:p w:rsidR="00E863AD" w:rsidRDefault="00B85CD7" w:rsidP="00B85CD7">
          <w:pPr>
            <w:pStyle w:val="81F90CE30FA640E983A9D84AF7CB6583"/>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2A1470"/>
    <w:rsid w:val="002A44B5"/>
    <w:rsid w:val="003C4BA6"/>
    <w:rsid w:val="0041177E"/>
    <w:rsid w:val="005A14F0"/>
    <w:rsid w:val="00720190"/>
    <w:rsid w:val="00724841"/>
    <w:rsid w:val="007667C4"/>
    <w:rsid w:val="00800392"/>
    <w:rsid w:val="008F6737"/>
    <w:rsid w:val="00B33C68"/>
    <w:rsid w:val="00B85CD7"/>
    <w:rsid w:val="00C85E03"/>
    <w:rsid w:val="00E863AD"/>
    <w:rsid w:val="00E90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B85CD7"/>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 w:type="paragraph" w:customStyle="1" w:styleId="81F90CE30FA640E983A9D84AF7CB6583">
    <w:name w:val="81F90CE30FA640E983A9D84AF7CB6583"/>
    <w:rsid w:val="00B85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Non_x002d_CORDA_x0020_IP xmlns="bd0c8501-3c56-4d54-90a3-d99256ecb77a">false</Non_x002d_CORDA_x0020_IP>
    <UploadDisclaimer xmlns="243c8a55-98cb-4f54-8678-5ac13de98bfe">Yes</UploadDisclaimer>
    <Year xmlns="bd0c8501-3c56-4d54-90a3-d99256ecb77a">2023</Year>
    <urnbailsCompMarkingP1 xmlns="243c8a55-98cb-4f54-8678-5ac13de98bfe">NO COMPANY MARKING</urnbailsCompMarkingP1>
    <urnbailsNATSECMarkingP1 xmlns="243c8a55-98cb-4f54-8678-5ac13de98bfe">NOT APPLICABLE</urnbailsNATSECMarkingP1>
    <ContentOwner xmlns="243c8a55-98cb-4f54-8678-5ac13de98bfe">Corda</ContentOwner>
    <Task_x0020_Number xmlns="bd0c8501-3c56-4d54-90a3-d99256ecb77a">405</Task_x0020_Number>
    <Record xmlns="bd0c8501-3c56-4d54-90a3-d99256ecb77a" xsi:nil="true"/>
    <IconOverlay xmlns="http://schemas.microsoft.com/sharepoint/v4" xsi:nil="true"/>
    <urnbailsExportControlMarkingP2 xmlns="243c8a55-98cb-4f54-8678-5ac13de98bfe">NOT EXPORT CONTROLLED - UK / US / OTHER LOCAL</urnbailsExportControlMarkingP2>
    <Is_x0020_RG_x0020_Record xmlns="a83d3430-1be6-4e15-a9b1-3de0c03897b3">false</Is_x0020_RG_x0020_Record>
    <Month xmlns="bd0c8501-3c56-4d54-90a3-d99256ecb77a">November</Month>
    <GovernmentClassification2 xmlns="243c8a55-98cb-4f54-8678-5ac13de98bfe" xsi:nil="true"/>
    <TaxCatchAll xmlns="a83d3430-1be6-4e15-a9b1-3de0c03897b3">
      <Value>1</Value>
      <Value>19</Value>
    </TaxCatchAll>
    <RecordDeclaredFlag xmlns="a83d3430-1be6-4e15-a9b1-3de0c03897b3">false</RecordDeclaredFlag>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_dlc_DocId xmlns="a83d3430-1be6-4e15-a9b1-3de0c03897b3">HNAWW3RY3KTM-449020146-61781</_dlc_DocId>
    <_dlc_DocIdUrl xmlns="a83d3430-1be6-4e15-a9b1-3de0c03897b3">
      <Url>https://shp2.greenlnk.net/sites/ASTRID/_layouts/15/DocIdRedir.aspx?ID=HNAWW3RY3KTM-449020146-61781</Url>
      <Description>HNAWW3RY3KTM-449020146-61781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caac5ce5e780204ec46108366b160ac0">
  <xsd:schema xmlns:xsd="http://www.w3.org/2001/XMLSchema" xmlns:xs="http://www.w3.org/2001/XMLSchema" xmlns:p="http://schemas.microsoft.com/office/2006/metadata/properties" xmlns:ns2="243c8a55-98cb-4f54-8678-5ac13de98bfe" xmlns:ns4="a83d3430-1be6-4e15-a9b1-3de0c03897b3" xmlns:ns5="bd0c8501-3c56-4d54-90a3-d99256ecb77a" xmlns:ns6="http://schemas.microsoft.com/sharepoint/v4" targetNamespace="http://schemas.microsoft.com/office/2006/metadata/properties" ma:root="true" ma:fieldsID="d859678df466c15e9248aaa70d58dd85" ns2:_="" ns4:_="" ns5: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a77932e802634a1ebaf6871ec6f643a8" minOccurs="0"/>
                <xsd:element ref="ns4:TaxCatchAll" minOccurs="0"/>
                <xsd:element ref="ns4:TaxCatchAllLabel" minOccurs="0"/>
                <xsd:element ref="ns4:_dlc_DocIdPersistId" minOccurs="0"/>
                <xsd:element ref="ns4:_dlc_DocId" minOccurs="0"/>
                <xsd:element ref="ns4:_dlc_DocIdUrl" minOccurs="0"/>
                <xsd:element ref="ns5:kb86db6cadce473394e2bf607f3fafcd" minOccurs="0"/>
                <xsd:element ref="ns2:UploadDisclaimer" minOccurs="0"/>
                <xsd:element ref="ns4:RecordDeclaredFlag" minOccurs="0"/>
                <xsd:element ref="ns5:Month" minOccurs="0"/>
                <xsd:element ref="ns5:Non_x002d_CORDA_x0020_IP" minOccurs="0"/>
                <xsd:element ref="ns5:Record" minOccurs="0"/>
                <xsd:element ref="ns5:Task_x0020_Number"/>
                <xsd:element ref="ns5:Year" minOccurs="0"/>
                <xsd:element ref="ns6:IconOverlay" minOccurs="0"/>
                <xsd:element ref="ns2:SharedWithUsers" minOccurs="0"/>
                <xsd:element ref="ns4: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UploadDisclaimer" ma:index="24" nillable="true" ma:displayName="Upload Disclaimer" ma:default="Yes" ma:format="Dropdown" ma:hidden="true" ma:internalName="UploadDisclaimer" ma:readOnly="false">
      <xsd:simpleType>
        <xsd:restriction base="dms:Choice">
          <xsd:enumeration value="Yes"/>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243c8a55-98cb-4f54-8678-5ac13de98bfe"/>
    <ds:schemaRef ds:uri="bd0c8501-3c56-4d54-90a3-d99256ecb77a"/>
    <ds:schemaRef ds:uri="http://schemas.microsoft.com/sharepoint/v4"/>
    <ds:schemaRef ds:uri="a83d3430-1be6-4e15-a9b1-3de0c03897b3"/>
  </ds:schemaRefs>
</ds:datastoreItem>
</file>

<file path=customXml/itemProps2.xml><?xml version="1.0" encoding="utf-8"?>
<ds:datastoreItem xmlns:ds="http://schemas.openxmlformats.org/officeDocument/2006/customXml" ds:itemID="{528008A1-7476-480D-8C3D-E87E0187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4.xml><?xml version="1.0" encoding="utf-8"?>
<ds:datastoreItem xmlns:ds="http://schemas.openxmlformats.org/officeDocument/2006/customXml" ds:itemID="{63C35333-87C3-470F-BD23-5DC63837C2AA}">
  <ds:schemaRefs>
    <ds:schemaRef ds:uri="http://schemas.microsoft.com/sharepoint/events"/>
  </ds:schemaRefs>
</ds:datastoreItem>
</file>

<file path=customXml/itemProps5.xml><?xml version="1.0" encoding="utf-8"?>
<ds:datastoreItem xmlns:ds="http://schemas.openxmlformats.org/officeDocument/2006/customXml" ds:itemID="{D2E02B68-F7E0-46BA-A9AE-3AE42272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20231122-ASTRID_Task_405_TOF_Draft</vt:lpstr>
    </vt:vector>
  </TitlesOfParts>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20231122-ASTRID_Task_405_TOF_Draft</dc:title>
  <dc:creator/>
  <cp:keywords/>
  <dc:description>This document is a supplier facing document to be used in conjunction with the Request for Contract Action (RCA) form</dc:description>
  <cp:lastModifiedBy/>
  <cp:revision>1</cp:revision>
  <dcterms:created xsi:type="dcterms:W3CDTF">2024-03-20T15:53:00Z</dcterms:created>
  <dcterms:modified xsi:type="dcterms:W3CDTF">2024-04-16T09:07:00Z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994b54ec-f672-4c9a-a7a2-2e67b87d4b89</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bb1f49d5-776d-46ad-861a-730e02694386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Order">
    <vt:r8>6178100</vt:r8>
  </property>
  <property fmtid="{D5CDD505-2E9C-101B-9397-08002B2CF9AE}" pid="27" name="BusinessGroupRefiners">
    <vt:lpwstr>1;#SHP2|0585b5fc-e969-45ec-af06-451699753f5e</vt:lpwstr>
  </property>
  <property fmtid="{D5CDD505-2E9C-101B-9397-08002B2CF9AE}" pid="28" name="baesystemsmvmNATSECregion">
    <vt:lpwstr>UK</vt:lpwstr>
  </property>
</Properties>
</file>