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DCAF" w14:textId="3295BA89" w:rsidR="00340D5B" w:rsidRPr="00D87DB0" w:rsidRDefault="00340D5B" w:rsidP="57B838A5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57B838A5">
        <w:rPr>
          <w:rFonts w:cs="Arial"/>
          <w:b/>
          <w:bCs/>
          <w:sz w:val="24"/>
          <w:szCs w:val="24"/>
          <w:u w:val="single"/>
        </w:rPr>
        <w:t>Specification</w:t>
      </w:r>
    </w:p>
    <w:p w14:paraId="226AB561" w14:textId="4ADD7666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2D1410A1" w14:textId="519E2798" w:rsidR="00435882" w:rsidRPr="00D87DB0" w:rsidRDefault="101C2A07" w:rsidP="28F0599F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28F0599F">
        <w:rPr>
          <w:rFonts w:cs="Arial"/>
          <w:b/>
          <w:bCs/>
          <w:sz w:val="24"/>
          <w:szCs w:val="24"/>
          <w:u w:val="single"/>
        </w:rPr>
        <w:t>Prisoners</w:t>
      </w:r>
      <w:r w:rsidR="00D87DB0" w:rsidRPr="28F0599F">
        <w:rPr>
          <w:rFonts w:cs="Arial"/>
          <w:b/>
          <w:bCs/>
          <w:sz w:val="24"/>
          <w:szCs w:val="24"/>
          <w:u w:val="single"/>
        </w:rPr>
        <w:t>,</w:t>
      </w:r>
      <w:r w:rsidR="00B038CB" w:rsidRPr="28F0599F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28F0599F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45963ABD" w14:textId="2AF36996" w:rsidR="57B838A5" w:rsidRDefault="57B838A5" w:rsidP="57B838A5">
      <w:pPr>
        <w:jc w:val="center"/>
        <w:rPr>
          <w:b/>
          <w:bCs/>
          <w:szCs w:val="22"/>
          <w:u w:val="single"/>
        </w:rPr>
      </w:pPr>
    </w:p>
    <w:p w14:paraId="3C6524BC" w14:textId="51BC0C83" w:rsidR="3EF6FCF2" w:rsidRDefault="3EF6FCF2" w:rsidP="57B838A5">
      <w:pPr>
        <w:jc w:val="center"/>
        <w:rPr>
          <w:b/>
          <w:bCs/>
          <w:szCs w:val="22"/>
          <w:u w:val="single"/>
        </w:rPr>
      </w:pPr>
      <w:r w:rsidRPr="57B838A5">
        <w:rPr>
          <w:rFonts w:cs="Arial"/>
          <w:b/>
          <w:bCs/>
          <w:sz w:val="24"/>
          <w:szCs w:val="24"/>
          <w:u w:val="single"/>
        </w:rPr>
        <w:t>HMP Sudbury</w:t>
      </w:r>
    </w:p>
    <w:p w14:paraId="3CD35584" w14:textId="7EF02ED4" w:rsidR="57B838A5" w:rsidRDefault="57B838A5" w:rsidP="57B838A5">
      <w:pPr>
        <w:jc w:val="center"/>
        <w:rPr>
          <w:b/>
          <w:bCs/>
          <w:szCs w:val="22"/>
          <w:u w:val="single"/>
        </w:rPr>
      </w:pPr>
    </w:p>
    <w:p w14:paraId="7B112FAB" w14:textId="3F7E9561" w:rsidR="57B838A5" w:rsidRDefault="57B838A5">
      <w:r>
        <w:br w:type="page"/>
      </w:r>
    </w:p>
    <w:p w14:paraId="7B8E0A91" w14:textId="6AEAA0C7" w:rsidR="00E002E7" w:rsidRPr="00954602" w:rsidRDefault="00E002E7" w:rsidP="57B838A5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3046DF1F" w14:textId="720C39DE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 xml:space="preserve">NATIONAL MINIMUM STANDARD </w:t>
      </w:r>
    </w:p>
    <w:p w14:paraId="5A14F1AF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4A9C73E" w14:textId="21901A1F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74C99078" w14:textId="157A8742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20BEC5D3" w14:textId="42865887" w:rsidR="005F0ED4" w:rsidRPr="00954602" w:rsidRDefault="009E670C" w:rsidP="4F98A2A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4F98A2A9">
        <w:rPr>
          <w:rFonts w:cs="Arial"/>
          <w:b/>
          <w:bCs/>
          <w:color w:val="000000" w:themeColor="text1"/>
        </w:rPr>
        <w:t>Visits Room Refreshments</w:t>
      </w:r>
    </w:p>
    <w:p w14:paraId="0B62A1CF" w14:textId="79B4A2F7" w:rsidR="00352112" w:rsidRPr="00CE2212" w:rsidRDefault="0035211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D15AD4A" w14:textId="61462E57" w:rsidR="002A08A5" w:rsidRPr="009D13C4" w:rsidRDefault="001603AA" w:rsidP="28F0599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28F0599F">
        <w:rPr>
          <w:rFonts w:cs="Arial"/>
          <w:color w:val="000000" w:themeColor="text1"/>
        </w:rPr>
        <w:t>HMP Sudbury</w:t>
      </w:r>
      <w:r w:rsidR="240AD0F6" w:rsidRPr="28F0599F">
        <w:rPr>
          <w:rFonts w:cs="Arial"/>
          <w:color w:val="000000" w:themeColor="text1"/>
        </w:rPr>
        <w:t xml:space="preserve"> Requirements for Refreshments</w:t>
      </w:r>
    </w:p>
    <w:p w14:paraId="6B482A12" w14:textId="4C9065B5" w:rsidR="00CE2212" w:rsidRPr="009D13C4" w:rsidRDefault="007E5A8B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 xml:space="preserve"> HMP Sudbury provide this service in the prison.  No requirement for this in the prison</w:t>
      </w:r>
      <w:r w:rsidR="2DF17E9E" w:rsidRPr="28F0599F">
        <w:rPr>
          <w:rFonts w:cs="Arial"/>
          <w:color w:val="000000" w:themeColor="text1"/>
          <w:sz w:val="22"/>
        </w:rPr>
        <w:t>.</w:t>
      </w:r>
    </w:p>
    <w:p w14:paraId="6DF0E0B6" w14:textId="37C503F1" w:rsidR="00CE2212" w:rsidRPr="009D13C4" w:rsidRDefault="00CE2212" w:rsidP="009D13C4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highlight w:val="yellow"/>
        </w:rPr>
      </w:pPr>
    </w:p>
    <w:p w14:paraId="38DC05E3" w14:textId="6D335641" w:rsidR="377D18A7" w:rsidRDefault="377D18A7" w:rsidP="377D18A7">
      <w:pPr>
        <w:pStyle w:val="ListParagraph"/>
        <w:spacing w:after="0"/>
        <w:jc w:val="both"/>
        <w:rPr>
          <w:color w:val="000000" w:themeColor="text1"/>
          <w:szCs w:val="24"/>
          <w:highlight w:val="yellow"/>
        </w:rPr>
      </w:pPr>
    </w:p>
    <w:p w14:paraId="3CDE923A" w14:textId="77777777" w:rsidR="008506D6" w:rsidRPr="00954602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683A2F0E" w14:textId="7AAF3296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Play</w:t>
      </w:r>
    </w:p>
    <w:p w14:paraId="0524E581" w14:textId="63E4858A" w:rsidR="00940717" w:rsidRPr="00954602" w:rsidRDefault="00940717" w:rsidP="4F98A2A9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71344F24" w14:textId="0D7753A9" w:rsidR="00CE2212" w:rsidRPr="009D13C4" w:rsidRDefault="001603AA" w:rsidP="00CE221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9D13C4">
        <w:rPr>
          <w:rFonts w:cs="Arial"/>
          <w:color w:val="000000"/>
          <w:szCs w:val="22"/>
        </w:rPr>
        <w:t>HMP Sudbury</w:t>
      </w:r>
    </w:p>
    <w:p w14:paraId="7ECD03AC" w14:textId="614235E2" w:rsidR="00CE2212" w:rsidRPr="009D13C4" w:rsidRDefault="001603AA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Assistance on family day visits to help entertain the children during the visit</w:t>
      </w:r>
      <w:r w:rsidR="00390D9E" w:rsidRPr="28F0599F">
        <w:rPr>
          <w:rFonts w:cs="Arial"/>
          <w:color w:val="000000" w:themeColor="text1"/>
          <w:sz w:val="22"/>
        </w:rPr>
        <w:t>.  Children will be under 11 years old</w:t>
      </w:r>
      <w:r w:rsidR="113BA7A6" w:rsidRPr="28F0599F">
        <w:rPr>
          <w:rFonts w:cs="Arial"/>
          <w:color w:val="000000" w:themeColor="text1"/>
          <w:sz w:val="22"/>
        </w:rPr>
        <w:t>.</w:t>
      </w:r>
    </w:p>
    <w:p w14:paraId="25DFECDA" w14:textId="7951F272" w:rsidR="00B05BBA" w:rsidRPr="009D13C4" w:rsidRDefault="00B05BBA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We plan to hold 13 family visits per year</w:t>
      </w:r>
      <w:r w:rsidR="115B3FEC" w:rsidRPr="28F0599F">
        <w:rPr>
          <w:rFonts w:cs="Arial"/>
          <w:color w:val="000000" w:themeColor="text1"/>
          <w:sz w:val="22"/>
        </w:rPr>
        <w:t>.</w:t>
      </w:r>
    </w:p>
    <w:p w14:paraId="1A12D765" w14:textId="3C51507B" w:rsidR="00CE2212" w:rsidRPr="009D13C4" w:rsidRDefault="00D23E28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Entertainment and activities for family visits</w:t>
      </w:r>
      <w:r w:rsidR="2D6009EB" w:rsidRPr="28F0599F">
        <w:rPr>
          <w:rFonts w:cs="Arial"/>
          <w:color w:val="000000" w:themeColor="text1"/>
          <w:sz w:val="22"/>
        </w:rPr>
        <w:t>.</w:t>
      </w:r>
    </w:p>
    <w:p w14:paraId="5FDE058C" w14:textId="32877696" w:rsidR="00CE2212" w:rsidRPr="009D13C4" w:rsidRDefault="00EA2BFE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Help support the theme for family visits, so there is a purpose to each family day.</w:t>
      </w:r>
    </w:p>
    <w:p w14:paraId="6387AD1D" w14:textId="53525878" w:rsidR="00CE2212" w:rsidRPr="009D13C4" w:rsidRDefault="006D0BA8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A play worker should be present for family day visits only during half term to supervise and entertain the children with their dads.</w:t>
      </w:r>
    </w:p>
    <w:p w14:paraId="621F6297" w14:textId="1EC9D8E0" w:rsidR="28F0599F" w:rsidRDefault="28F0599F" w:rsidP="28F0599F">
      <w:pPr>
        <w:spacing w:after="0"/>
        <w:jc w:val="both"/>
        <w:rPr>
          <w:color w:val="000000" w:themeColor="text1"/>
          <w:szCs w:val="22"/>
        </w:rPr>
      </w:pPr>
    </w:p>
    <w:p w14:paraId="3A2591E8" w14:textId="4E5B3C36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D21AFAC" w14:textId="52E22147" w:rsidR="00E93882" w:rsidRPr="00954602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4FF039C2" w14:textId="4DE49600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F47C3F8" w14:textId="22DA8428" w:rsidR="00E613B5" w:rsidRPr="00954602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Meet and Greet</w:t>
      </w:r>
    </w:p>
    <w:p w14:paraId="7E02DFD4" w14:textId="77777777" w:rsidR="00E613B5" w:rsidRPr="00954602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BB2BF44" w14:textId="42057D55" w:rsidR="00E60F76" w:rsidRPr="009D13C4" w:rsidRDefault="001603AA" w:rsidP="28F0599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28F0599F">
        <w:rPr>
          <w:rFonts w:cs="Arial"/>
          <w:color w:val="000000" w:themeColor="text1"/>
        </w:rPr>
        <w:t xml:space="preserve">HMP Sudbury </w:t>
      </w:r>
      <w:r w:rsidR="002C161D" w:rsidRPr="28F0599F">
        <w:rPr>
          <w:rFonts w:cs="Arial"/>
          <w:color w:val="000000" w:themeColor="text1"/>
        </w:rPr>
        <w:t>Requirements for Visits Meet and Greet</w:t>
      </w:r>
    </w:p>
    <w:p w14:paraId="53607496" w14:textId="293B0AB3" w:rsidR="00E60F76" w:rsidRPr="009D13C4" w:rsidRDefault="00E60F76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4F98A2A9">
        <w:rPr>
          <w:rFonts w:cs="Arial"/>
          <w:color w:val="000000" w:themeColor="text1"/>
          <w:sz w:val="22"/>
        </w:rPr>
        <w:t>Visits run 2 – 3 and 3</w:t>
      </w:r>
      <w:r w:rsidR="18C9E797" w:rsidRPr="4F98A2A9">
        <w:rPr>
          <w:rFonts w:cs="Arial"/>
          <w:color w:val="000000" w:themeColor="text1"/>
          <w:sz w:val="22"/>
        </w:rPr>
        <w:t xml:space="preserve"> </w:t>
      </w:r>
      <w:r w:rsidR="18C9E797" w:rsidRPr="4F98A2A9">
        <w:rPr>
          <w:color w:val="000000" w:themeColor="text1"/>
          <w:sz w:val="22"/>
        </w:rPr>
        <w:t xml:space="preserve">– </w:t>
      </w:r>
      <w:r w:rsidRPr="4F98A2A9">
        <w:rPr>
          <w:rFonts w:cs="Arial"/>
          <w:color w:val="000000" w:themeColor="text1"/>
          <w:sz w:val="22"/>
        </w:rPr>
        <w:t>4 P</w:t>
      </w:r>
      <w:r w:rsidR="00E72CFF" w:rsidRPr="4F98A2A9">
        <w:rPr>
          <w:rFonts w:cs="Arial"/>
          <w:color w:val="000000" w:themeColor="text1"/>
          <w:sz w:val="22"/>
        </w:rPr>
        <w:t xml:space="preserve">M sessions Wednesday, Thursday. On a </w:t>
      </w:r>
      <w:r w:rsidRPr="4F98A2A9">
        <w:rPr>
          <w:rFonts w:cs="Arial"/>
          <w:color w:val="000000" w:themeColor="text1"/>
          <w:sz w:val="22"/>
        </w:rPr>
        <w:t xml:space="preserve">Saturday and </w:t>
      </w:r>
      <w:proofErr w:type="gramStart"/>
      <w:r w:rsidRPr="4F98A2A9">
        <w:rPr>
          <w:rFonts w:cs="Arial"/>
          <w:color w:val="000000" w:themeColor="text1"/>
          <w:sz w:val="22"/>
        </w:rPr>
        <w:t>Sunday</w:t>
      </w:r>
      <w:r w:rsidR="3E51C7F9" w:rsidRPr="4F98A2A9">
        <w:rPr>
          <w:rFonts w:cs="Arial"/>
          <w:color w:val="000000" w:themeColor="text1"/>
          <w:sz w:val="22"/>
        </w:rPr>
        <w:t>,</w:t>
      </w:r>
      <w:r w:rsidRPr="4F98A2A9">
        <w:rPr>
          <w:rFonts w:cs="Arial"/>
          <w:color w:val="000000" w:themeColor="text1"/>
          <w:sz w:val="22"/>
        </w:rPr>
        <w:t xml:space="preserve">  A</w:t>
      </w:r>
      <w:r w:rsidR="4072C0B0" w:rsidRPr="4F98A2A9">
        <w:rPr>
          <w:rFonts w:cs="Arial"/>
          <w:color w:val="000000" w:themeColor="text1"/>
          <w:sz w:val="22"/>
        </w:rPr>
        <w:t>M</w:t>
      </w:r>
      <w:proofErr w:type="gramEnd"/>
      <w:r w:rsidRPr="4F98A2A9">
        <w:rPr>
          <w:rFonts w:cs="Arial"/>
          <w:color w:val="000000" w:themeColor="text1"/>
          <w:sz w:val="22"/>
        </w:rPr>
        <w:t xml:space="preserve"> visits are</w:t>
      </w:r>
      <w:r w:rsidR="00E72CFF" w:rsidRPr="4F98A2A9">
        <w:rPr>
          <w:rFonts w:cs="Arial"/>
          <w:color w:val="000000" w:themeColor="text1"/>
          <w:sz w:val="22"/>
        </w:rPr>
        <w:t xml:space="preserve"> 9</w:t>
      </w:r>
      <w:r w:rsidR="0BECF6D1" w:rsidRPr="4F98A2A9">
        <w:rPr>
          <w:rFonts w:cs="Arial"/>
          <w:color w:val="000000" w:themeColor="text1"/>
          <w:sz w:val="22"/>
        </w:rPr>
        <w:t xml:space="preserve"> </w:t>
      </w:r>
      <w:r w:rsidR="0BECF6D1" w:rsidRPr="4F98A2A9">
        <w:rPr>
          <w:color w:val="000000" w:themeColor="text1"/>
          <w:sz w:val="22"/>
        </w:rPr>
        <w:t xml:space="preserve">– </w:t>
      </w:r>
      <w:r w:rsidR="00E72CFF" w:rsidRPr="4F98A2A9">
        <w:rPr>
          <w:rFonts w:cs="Arial"/>
          <w:color w:val="000000" w:themeColor="text1"/>
          <w:sz w:val="22"/>
        </w:rPr>
        <w:t>10 and</w:t>
      </w:r>
      <w:r w:rsidRPr="4F98A2A9">
        <w:rPr>
          <w:rFonts w:cs="Arial"/>
          <w:color w:val="000000" w:themeColor="text1"/>
          <w:sz w:val="22"/>
        </w:rPr>
        <w:t xml:space="preserve"> </w:t>
      </w:r>
      <w:r w:rsidR="00E72CFF" w:rsidRPr="4F98A2A9">
        <w:rPr>
          <w:rFonts w:cs="Arial"/>
          <w:color w:val="000000" w:themeColor="text1"/>
          <w:sz w:val="22"/>
        </w:rPr>
        <w:t>10.30 – 11.30</w:t>
      </w:r>
      <w:r w:rsidR="79CA7E85" w:rsidRPr="4F98A2A9">
        <w:rPr>
          <w:rFonts w:cs="Arial"/>
          <w:color w:val="000000" w:themeColor="text1"/>
          <w:sz w:val="22"/>
        </w:rPr>
        <w:t xml:space="preserve"> </w:t>
      </w:r>
      <w:r w:rsidR="6AF0079B" w:rsidRPr="4F98A2A9">
        <w:rPr>
          <w:rFonts w:cs="Arial"/>
          <w:color w:val="000000" w:themeColor="text1"/>
          <w:sz w:val="22"/>
        </w:rPr>
        <w:t>and PM</w:t>
      </w:r>
      <w:r w:rsidR="00E72CFF" w:rsidRPr="4F98A2A9">
        <w:rPr>
          <w:rFonts w:cs="Arial"/>
          <w:color w:val="000000" w:themeColor="text1"/>
          <w:sz w:val="22"/>
        </w:rPr>
        <w:t xml:space="preserve"> sessions are 13.45 – 14.45 and 15.15 – 16.15</w:t>
      </w:r>
      <w:r w:rsidR="10D34407" w:rsidRPr="4F98A2A9">
        <w:rPr>
          <w:rFonts w:cs="Arial"/>
          <w:color w:val="000000" w:themeColor="text1"/>
          <w:sz w:val="22"/>
        </w:rPr>
        <w:t>.</w:t>
      </w:r>
    </w:p>
    <w:p w14:paraId="2F406705" w14:textId="33567E8A" w:rsidR="002C161D" w:rsidRPr="009D13C4" w:rsidRDefault="00EA2BFE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D13C4">
        <w:rPr>
          <w:rFonts w:cs="Arial"/>
          <w:color w:val="000000"/>
          <w:sz w:val="22"/>
        </w:rPr>
        <w:t xml:space="preserve">Attend </w:t>
      </w:r>
      <w:r w:rsidR="001603AA" w:rsidRPr="009D13C4">
        <w:rPr>
          <w:rFonts w:cs="Arial"/>
          <w:color w:val="000000"/>
          <w:sz w:val="22"/>
        </w:rPr>
        <w:t>visits before and after to meet with families</w:t>
      </w:r>
      <w:r w:rsidRPr="009D13C4">
        <w:rPr>
          <w:rFonts w:cs="Arial"/>
          <w:color w:val="000000"/>
          <w:sz w:val="22"/>
        </w:rPr>
        <w:t xml:space="preserve"> and offer appropriate support and signposting</w:t>
      </w:r>
    </w:p>
    <w:p w14:paraId="182FCCF4" w14:textId="3EA78668" w:rsidR="001603AA" w:rsidRPr="009D13C4" w:rsidRDefault="00E60F76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D13C4">
        <w:rPr>
          <w:rFonts w:cs="Arial"/>
          <w:color w:val="000000"/>
          <w:sz w:val="22"/>
        </w:rPr>
        <w:t>To provide a range of information on support services to families including other prison services provided by external agencies.</w:t>
      </w:r>
    </w:p>
    <w:p w14:paraId="54BCFC90" w14:textId="36B19B63" w:rsidR="002C161D" w:rsidRPr="009D13C4" w:rsidRDefault="00D23E28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Prisoner and family surveys</w:t>
      </w:r>
      <w:r w:rsidR="00EA2BFE" w:rsidRPr="28F0599F">
        <w:rPr>
          <w:rFonts w:cs="Arial"/>
          <w:color w:val="000000" w:themeColor="text1"/>
          <w:sz w:val="22"/>
        </w:rPr>
        <w:t xml:space="preserve"> to enable us to improve our services offered at Sudbury</w:t>
      </w:r>
      <w:r w:rsidR="00570138" w:rsidRPr="28F0599F">
        <w:rPr>
          <w:rFonts w:cs="Arial"/>
          <w:color w:val="000000" w:themeColor="text1"/>
          <w:sz w:val="22"/>
        </w:rPr>
        <w:t xml:space="preserve">.  Ensuring there is a complaints policy in </w:t>
      </w:r>
      <w:r w:rsidR="009D13C4" w:rsidRPr="28F0599F">
        <w:rPr>
          <w:rFonts w:cs="Arial"/>
          <w:color w:val="000000" w:themeColor="text1"/>
          <w:sz w:val="22"/>
        </w:rPr>
        <w:t>place</w:t>
      </w:r>
      <w:r w:rsidR="00570138" w:rsidRPr="28F0599F">
        <w:rPr>
          <w:rFonts w:cs="Arial"/>
          <w:color w:val="000000" w:themeColor="text1"/>
          <w:sz w:val="22"/>
        </w:rPr>
        <w:t xml:space="preserve"> that is monitored.  Ensuring prisoners receive a response and comments are used to improve the service</w:t>
      </w:r>
    </w:p>
    <w:p w14:paraId="713200AB" w14:textId="79E9F480" w:rsidR="002C161D" w:rsidRPr="009D13C4" w:rsidRDefault="00D23E28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Support for families</w:t>
      </w:r>
      <w:r w:rsidR="00EA2BFE" w:rsidRPr="28F0599F">
        <w:rPr>
          <w:rFonts w:cs="Arial"/>
          <w:color w:val="000000" w:themeColor="text1"/>
          <w:sz w:val="22"/>
        </w:rPr>
        <w:t xml:space="preserve"> who are worried about their prisoners in our care, especially new </w:t>
      </w:r>
      <w:proofErr w:type="gramStart"/>
      <w:r w:rsidR="00EA2BFE" w:rsidRPr="28F0599F">
        <w:rPr>
          <w:rFonts w:cs="Arial"/>
          <w:color w:val="000000" w:themeColor="text1"/>
          <w:sz w:val="22"/>
        </w:rPr>
        <w:t>inductions</w:t>
      </w:r>
      <w:proofErr w:type="gramEnd"/>
      <w:r w:rsidR="00EA2BFE" w:rsidRPr="28F0599F">
        <w:rPr>
          <w:rFonts w:cs="Arial"/>
          <w:color w:val="000000" w:themeColor="text1"/>
          <w:sz w:val="22"/>
        </w:rPr>
        <w:t xml:space="preserve"> and receptions</w:t>
      </w:r>
    </w:p>
    <w:p w14:paraId="26509097" w14:textId="406EF6D1" w:rsidR="002C161D" w:rsidRPr="009D13C4" w:rsidRDefault="00E60F76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Visitors receive understandable basic information on support services for families and signposting to specialist services</w:t>
      </w:r>
    </w:p>
    <w:p w14:paraId="4927A84C" w14:textId="05F0B1C2" w:rsidR="00CE752E" w:rsidRPr="009D13C4" w:rsidRDefault="00CE752E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lastRenderedPageBreak/>
        <w:t xml:space="preserve">Information is available from a variety of sources, written, </w:t>
      </w:r>
      <w:r w:rsidR="009D13C4" w:rsidRPr="28F0599F">
        <w:rPr>
          <w:rFonts w:cs="Arial"/>
          <w:color w:val="000000" w:themeColor="text1"/>
          <w:sz w:val="22"/>
        </w:rPr>
        <w:t>electronic</w:t>
      </w:r>
      <w:r w:rsidRPr="28F0599F">
        <w:rPr>
          <w:rFonts w:cs="Arial"/>
          <w:color w:val="000000" w:themeColor="text1"/>
          <w:sz w:val="22"/>
        </w:rPr>
        <w:t xml:space="preserve"> and visual for visitors and their families and friends of offenders to find </w:t>
      </w:r>
      <w:r w:rsidR="009D13C4" w:rsidRPr="28F0599F">
        <w:rPr>
          <w:rFonts w:cs="Arial"/>
          <w:color w:val="000000" w:themeColor="text1"/>
          <w:sz w:val="22"/>
        </w:rPr>
        <w:t>out about</w:t>
      </w:r>
      <w:r w:rsidRPr="28F0599F">
        <w:rPr>
          <w:rFonts w:cs="Arial"/>
          <w:color w:val="000000" w:themeColor="text1"/>
          <w:sz w:val="22"/>
        </w:rPr>
        <w:t xml:space="preserve"> visits procedures, booking system, financial assistance, transport provision and security matters related to their visits.</w:t>
      </w:r>
    </w:p>
    <w:p w14:paraId="792FC6FA" w14:textId="2E7A3C01" w:rsidR="00116F5E" w:rsidRPr="009D13C4" w:rsidRDefault="00116F5E" w:rsidP="00116F5E">
      <w:pPr>
        <w:spacing w:after="0"/>
        <w:rPr>
          <w:rFonts w:cs="Arial"/>
          <w:color w:val="000000"/>
          <w:szCs w:val="22"/>
        </w:rPr>
      </w:pPr>
    </w:p>
    <w:p w14:paraId="225CC310" w14:textId="77777777" w:rsidR="00116F5E" w:rsidRPr="009D13C4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0820589F" w14:textId="553881EC" w:rsidR="00897709" w:rsidRPr="00954602" w:rsidRDefault="004E79A7" w:rsidP="4F98A2A9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4F98A2A9">
        <w:rPr>
          <w:rFonts w:cs="Arial"/>
          <w:b/>
          <w:bCs/>
          <w:color w:val="000000" w:themeColor="text1"/>
        </w:rPr>
        <w:t>Visits Enrichment Activity</w:t>
      </w:r>
    </w:p>
    <w:p w14:paraId="721A347B" w14:textId="77777777" w:rsidR="002C161D" w:rsidRDefault="002C161D" w:rsidP="002C161D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34758BBF" w14:textId="3DBA14EE" w:rsidR="002C161D" w:rsidRPr="009D13C4" w:rsidRDefault="001603AA" w:rsidP="28F0599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28F0599F">
        <w:rPr>
          <w:rFonts w:cs="Arial"/>
          <w:color w:val="000000" w:themeColor="text1"/>
        </w:rPr>
        <w:t xml:space="preserve">HMP Sudbury </w:t>
      </w:r>
      <w:r w:rsidR="002C161D" w:rsidRPr="28F0599F">
        <w:rPr>
          <w:rFonts w:cs="Arial"/>
          <w:color w:val="000000" w:themeColor="text1"/>
        </w:rPr>
        <w:t>Requirements for Visits Enrichment Activit</w:t>
      </w:r>
      <w:r w:rsidR="2C0C6230" w:rsidRPr="28F0599F">
        <w:rPr>
          <w:rFonts w:cs="Arial"/>
          <w:color w:val="000000" w:themeColor="text1"/>
        </w:rPr>
        <w:t>y</w:t>
      </w:r>
    </w:p>
    <w:p w14:paraId="1C7EE040" w14:textId="2CAE6D7B" w:rsidR="002C161D" w:rsidRPr="009D13C4" w:rsidRDefault="00541FC7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Sign posting of visitors to community links</w:t>
      </w:r>
      <w:r w:rsidR="7363E821" w:rsidRPr="28F0599F">
        <w:rPr>
          <w:rFonts w:cs="Arial"/>
          <w:color w:val="000000" w:themeColor="text1"/>
          <w:sz w:val="22"/>
        </w:rPr>
        <w:t>.</w:t>
      </w:r>
    </w:p>
    <w:p w14:paraId="4F55081B" w14:textId="26845ECB" w:rsidR="006011E8" w:rsidRPr="009D13C4" w:rsidRDefault="006011E8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10 hours per month required</w:t>
      </w:r>
      <w:r w:rsidR="65D76704" w:rsidRPr="28F0599F">
        <w:rPr>
          <w:rFonts w:cs="Arial"/>
          <w:color w:val="000000" w:themeColor="text1"/>
          <w:sz w:val="22"/>
        </w:rPr>
        <w:t>.</w:t>
      </w:r>
    </w:p>
    <w:p w14:paraId="4A6DC420" w14:textId="0F739B34" w:rsidR="002C161D" w:rsidRPr="009D13C4" w:rsidRDefault="002D20D6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To provide a range of information on support services to the prisoner and their family both in the establishment and community</w:t>
      </w:r>
      <w:r w:rsidR="65C77B62" w:rsidRPr="28F0599F">
        <w:rPr>
          <w:rFonts w:cs="Arial"/>
          <w:color w:val="000000" w:themeColor="text1"/>
          <w:sz w:val="22"/>
        </w:rPr>
        <w:t>.</w:t>
      </w:r>
    </w:p>
    <w:p w14:paraId="7009E766" w14:textId="7F2C7141" w:rsidR="002C161D" w:rsidRPr="009D13C4" w:rsidRDefault="00D23E28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 xml:space="preserve">Engagement with local </w:t>
      </w:r>
      <w:r w:rsidR="274BBF28" w:rsidRPr="28F0599F">
        <w:rPr>
          <w:rFonts w:cs="Arial"/>
          <w:color w:val="000000" w:themeColor="text1"/>
          <w:sz w:val="22"/>
        </w:rPr>
        <w:t xml:space="preserve">community </w:t>
      </w:r>
      <w:r w:rsidR="274BBF28" w:rsidRPr="28F0599F">
        <w:rPr>
          <w:color w:val="000000" w:themeColor="text1"/>
          <w:sz w:val="22"/>
        </w:rPr>
        <w:t>–</w:t>
      </w:r>
      <w:r w:rsidRPr="28F0599F">
        <w:rPr>
          <w:rFonts w:cs="Arial"/>
          <w:color w:val="000000" w:themeColor="text1"/>
          <w:sz w:val="22"/>
        </w:rPr>
        <w:t xml:space="preserve"> local </w:t>
      </w:r>
      <w:r w:rsidR="00220372" w:rsidRPr="28F0599F">
        <w:rPr>
          <w:rFonts w:cs="Arial"/>
          <w:color w:val="000000" w:themeColor="text1"/>
          <w:sz w:val="22"/>
        </w:rPr>
        <w:t>authorities</w:t>
      </w:r>
      <w:r w:rsidRPr="28F0599F">
        <w:rPr>
          <w:rFonts w:cs="Arial"/>
          <w:color w:val="000000" w:themeColor="text1"/>
          <w:sz w:val="22"/>
        </w:rPr>
        <w:t xml:space="preserve"> / troubled families initiative</w:t>
      </w:r>
      <w:r w:rsidR="5EE7CEC4" w:rsidRPr="28F0599F">
        <w:rPr>
          <w:rFonts w:cs="Arial"/>
          <w:color w:val="000000" w:themeColor="text1"/>
          <w:sz w:val="22"/>
        </w:rPr>
        <w:t>.</w:t>
      </w:r>
    </w:p>
    <w:p w14:paraId="127AD621" w14:textId="3138E983" w:rsidR="00220372" w:rsidRPr="009D13C4" w:rsidRDefault="00220372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To support prisoners who are unable to contact children and work with OMU</w:t>
      </w:r>
      <w:r w:rsidR="00541B7A" w:rsidRPr="28F0599F">
        <w:rPr>
          <w:rFonts w:cs="Arial"/>
          <w:color w:val="000000" w:themeColor="text1"/>
          <w:sz w:val="22"/>
        </w:rPr>
        <w:t>, feeding into the IRMT meetings</w:t>
      </w:r>
      <w:r w:rsidR="006011E8" w:rsidRPr="28F0599F">
        <w:rPr>
          <w:rFonts w:cs="Arial"/>
          <w:color w:val="000000" w:themeColor="text1"/>
          <w:sz w:val="22"/>
        </w:rPr>
        <w:t xml:space="preserve"> – once a month</w:t>
      </w:r>
      <w:r w:rsidR="183C641F" w:rsidRPr="28F0599F">
        <w:rPr>
          <w:rFonts w:cs="Arial"/>
          <w:color w:val="000000" w:themeColor="text1"/>
          <w:sz w:val="22"/>
        </w:rPr>
        <w:t>.</w:t>
      </w:r>
    </w:p>
    <w:p w14:paraId="3F13B623" w14:textId="77777777" w:rsidR="002C161D" w:rsidRPr="002C161D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4F2E0A31" w14:textId="77777777" w:rsidR="002A08A5" w:rsidRPr="00954602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555B65A0" w14:textId="25105DAE" w:rsidR="00212D06" w:rsidRPr="00954602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Visit Days</w:t>
      </w:r>
    </w:p>
    <w:p w14:paraId="060208E7" w14:textId="512B042C" w:rsidR="00FC127A" w:rsidRPr="00954602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F4182E9" w14:textId="420E7844" w:rsidR="002C161D" w:rsidRPr="009D13C4" w:rsidRDefault="00541FC7" w:rsidP="4F98A2A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0" w:name="_Hlk83114009"/>
      <w:bookmarkEnd w:id="0"/>
      <w:r w:rsidRPr="4F98A2A9">
        <w:rPr>
          <w:rFonts w:cs="Arial"/>
          <w:color w:val="000000" w:themeColor="text1"/>
        </w:rPr>
        <w:t xml:space="preserve">HMP Sudbury </w:t>
      </w:r>
      <w:r w:rsidR="002C161D" w:rsidRPr="4F98A2A9">
        <w:rPr>
          <w:rFonts w:cs="Arial"/>
          <w:color w:val="000000" w:themeColor="text1"/>
        </w:rPr>
        <w:t>Requirements for Family Visit Days</w:t>
      </w:r>
    </w:p>
    <w:p w14:paraId="5F47DDE3" w14:textId="37122179" w:rsidR="002C161D" w:rsidRPr="009D13C4" w:rsidRDefault="008F1688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Whole day events for families and children to spend time together through extended time to do activities.</w:t>
      </w:r>
    </w:p>
    <w:p w14:paraId="631844F9" w14:textId="2D2EDA30" w:rsidR="002C161D" w:rsidRPr="009D13C4" w:rsidRDefault="00541FC7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One family visit per half term, weekly in longer holidays.</w:t>
      </w:r>
    </w:p>
    <w:p w14:paraId="3CF72F9F" w14:textId="4DF3AA51" w:rsidR="003A0D42" w:rsidRPr="009D13C4" w:rsidRDefault="00541FC7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Take part in the family visit</w:t>
      </w:r>
      <w:r w:rsidR="055FF94A" w:rsidRPr="28F0599F">
        <w:rPr>
          <w:rFonts w:cs="Arial"/>
          <w:color w:val="000000" w:themeColor="text1"/>
          <w:sz w:val="22"/>
        </w:rPr>
        <w:t xml:space="preserve"> </w:t>
      </w:r>
      <w:r w:rsidR="00D23E28" w:rsidRPr="28F0599F">
        <w:rPr>
          <w:rFonts w:cs="Arial"/>
          <w:color w:val="000000" w:themeColor="text1"/>
          <w:sz w:val="22"/>
        </w:rPr>
        <w:t>and support prisoners and their families</w:t>
      </w:r>
      <w:r w:rsidR="4B6F364E" w:rsidRPr="28F0599F">
        <w:rPr>
          <w:rFonts w:cs="Arial"/>
          <w:color w:val="000000" w:themeColor="text1"/>
          <w:sz w:val="22"/>
        </w:rPr>
        <w:t>.</w:t>
      </w:r>
    </w:p>
    <w:p w14:paraId="7E070C9D" w14:textId="1C86FC9B" w:rsidR="00D23E28" w:rsidRPr="003126E5" w:rsidRDefault="4B6F364E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O</w:t>
      </w:r>
      <w:r w:rsidR="00D23E28" w:rsidRPr="28F0599F">
        <w:rPr>
          <w:rFonts w:cs="Arial"/>
          <w:color w:val="000000" w:themeColor="text1"/>
          <w:sz w:val="22"/>
        </w:rPr>
        <w:t xml:space="preserve">rganise and run family visit </w:t>
      </w:r>
      <w:r w:rsidR="00EA2BFE" w:rsidRPr="28F0599F">
        <w:rPr>
          <w:rFonts w:cs="Arial"/>
          <w:color w:val="000000" w:themeColor="text1"/>
          <w:sz w:val="22"/>
        </w:rPr>
        <w:t>events</w:t>
      </w:r>
      <w:r w:rsidR="00D23E28" w:rsidRPr="28F0599F">
        <w:rPr>
          <w:rFonts w:cs="Arial"/>
          <w:color w:val="000000" w:themeColor="text1"/>
          <w:sz w:val="22"/>
        </w:rPr>
        <w:t xml:space="preserve"> in the school </w:t>
      </w:r>
      <w:r w:rsidR="205A702F" w:rsidRPr="28F0599F">
        <w:rPr>
          <w:rFonts w:cs="Arial"/>
          <w:color w:val="000000" w:themeColor="text1"/>
          <w:sz w:val="22"/>
        </w:rPr>
        <w:t>h</w:t>
      </w:r>
      <w:r w:rsidR="00D23E28" w:rsidRPr="28F0599F">
        <w:rPr>
          <w:rFonts w:cs="Arial"/>
          <w:color w:val="000000" w:themeColor="text1"/>
          <w:sz w:val="22"/>
        </w:rPr>
        <w:t xml:space="preserve">olidays for school age children and explore the feasibility of separate family days for </w:t>
      </w:r>
      <w:r w:rsidR="78EA1DC9" w:rsidRPr="28F0599F">
        <w:rPr>
          <w:rFonts w:cs="Arial"/>
          <w:color w:val="000000" w:themeColor="text1"/>
          <w:sz w:val="22"/>
        </w:rPr>
        <w:t>preschool</w:t>
      </w:r>
      <w:r w:rsidR="00D23E28" w:rsidRPr="28F0599F">
        <w:rPr>
          <w:rFonts w:cs="Arial"/>
          <w:color w:val="000000" w:themeColor="text1"/>
          <w:sz w:val="22"/>
        </w:rPr>
        <w:t xml:space="preserve"> children.</w:t>
      </w:r>
    </w:p>
    <w:p w14:paraId="01958015" w14:textId="77777777" w:rsidR="003126E5" w:rsidRPr="00D23E28" w:rsidRDefault="003126E5" w:rsidP="0081131F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5F12DFB4" w14:textId="77777777" w:rsidR="0007249D" w:rsidRPr="00954602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32E51C10" w14:textId="62962C0A" w:rsidR="28F0599F" w:rsidRDefault="28F0599F" w:rsidP="28F0599F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0BF416F3" w14:textId="05650912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 xml:space="preserve">Services for Prisoners without </w:t>
      </w:r>
      <w:r w:rsidR="003117B8" w:rsidRPr="00954602">
        <w:rPr>
          <w:rFonts w:cs="Arial"/>
          <w:b/>
          <w:bCs/>
          <w:color w:val="000000"/>
          <w:szCs w:val="22"/>
        </w:rPr>
        <w:t>C</w:t>
      </w:r>
      <w:r w:rsidR="002E63EE" w:rsidRPr="00954602">
        <w:rPr>
          <w:rFonts w:cs="Arial"/>
          <w:b/>
          <w:bCs/>
          <w:color w:val="000000"/>
          <w:szCs w:val="22"/>
        </w:rPr>
        <w:t xml:space="preserve">ontact with </w:t>
      </w:r>
      <w:r w:rsidR="003117B8" w:rsidRPr="00954602">
        <w:rPr>
          <w:rFonts w:cs="Arial"/>
          <w:b/>
          <w:bCs/>
          <w:color w:val="000000"/>
          <w:szCs w:val="22"/>
        </w:rPr>
        <w:t>F</w:t>
      </w:r>
      <w:r w:rsidRPr="00954602">
        <w:rPr>
          <w:rFonts w:cs="Arial"/>
          <w:b/>
          <w:bCs/>
          <w:color w:val="000000"/>
          <w:szCs w:val="22"/>
        </w:rPr>
        <w:t xml:space="preserve">amily and Significant Others </w:t>
      </w:r>
    </w:p>
    <w:p w14:paraId="28366D04" w14:textId="4B010A32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  <w:color w:val="000000"/>
          <w:szCs w:val="22"/>
        </w:rPr>
      </w:pPr>
    </w:p>
    <w:p w14:paraId="23FCB3CC" w14:textId="01B453FF" w:rsidR="002C161D" w:rsidRPr="009D13C4" w:rsidRDefault="00D23E28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bookmarkStart w:id="1" w:name="_Hlk83125807"/>
      <w:bookmarkEnd w:id="1"/>
      <w:r w:rsidRPr="009D13C4">
        <w:rPr>
          <w:rFonts w:cs="Arial"/>
          <w:color w:val="000000"/>
          <w:szCs w:val="22"/>
        </w:rPr>
        <w:t xml:space="preserve">HMP Sudbury </w:t>
      </w:r>
      <w:r w:rsidR="002C161D" w:rsidRPr="009D13C4">
        <w:rPr>
          <w:rFonts w:cs="Arial"/>
          <w:color w:val="000000"/>
          <w:szCs w:val="22"/>
        </w:rPr>
        <w:t>Requirements for Prisoners without Contact for Family and Significant Others</w:t>
      </w:r>
    </w:p>
    <w:p w14:paraId="308A6157" w14:textId="7305617F" w:rsidR="002C161D" w:rsidRPr="009D13C4" w:rsidRDefault="00D23E28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D13C4">
        <w:rPr>
          <w:rFonts w:cs="Arial"/>
          <w:color w:val="000000"/>
          <w:sz w:val="22"/>
        </w:rPr>
        <w:t>To explore and provide support for prisoners who do not have any form of support or contact, by liaising with agencies in the community</w:t>
      </w:r>
      <w:r w:rsidR="002C161D" w:rsidRPr="009D13C4">
        <w:rPr>
          <w:rFonts w:cs="Arial"/>
          <w:color w:val="000000"/>
          <w:sz w:val="22"/>
        </w:rPr>
        <w:t xml:space="preserve"> </w:t>
      </w:r>
    </w:p>
    <w:p w14:paraId="47C52457" w14:textId="1C773406" w:rsidR="002C161D" w:rsidRPr="009D13C4" w:rsidRDefault="008F1688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The provider should support the prison in helping prisoners to re-establish contact with family and friends.</w:t>
      </w:r>
    </w:p>
    <w:p w14:paraId="7110005C" w14:textId="249B275A" w:rsidR="002C161D" w:rsidRPr="009D13C4" w:rsidRDefault="006011E8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10 hours per month required</w:t>
      </w:r>
      <w:r w:rsidR="78830883" w:rsidRPr="28F0599F">
        <w:rPr>
          <w:rFonts w:cs="Arial"/>
          <w:color w:val="000000" w:themeColor="text1"/>
          <w:sz w:val="22"/>
        </w:rPr>
        <w:t>.</w:t>
      </w:r>
    </w:p>
    <w:p w14:paraId="0DEAB2B3" w14:textId="7DE00516" w:rsidR="002C161D" w:rsidRPr="009D13C4" w:rsidRDefault="002C161D" w:rsidP="009D13C4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4D6482DA" w14:textId="77777777" w:rsidR="002C161D" w:rsidRPr="00954602" w:rsidRDefault="002C161D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14:paraId="28C387F3" w14:textId="2E7BA3D6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849274D" w14:textId="0F28D9A0" w:rsidR="00E613B5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2D317BB5" w14:textId="5E63AB83" w:rsidR="0079465C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3AB451D" w14:textId="178C91BF" w:rsidR="0079465C" w:rsidRPr="00954602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Engagement</w:t>
      </w:r>
      <w:r w:rsidR="00386106" w:rsidRPr="00954602">
        <w:rPr>
          <w:rFonts w:cs="Arial"/>
          <w:b/>
          <w:bCs/>
          <w:color w:val="000000"/>
          <w:szCs w:val="22"/>
        </w:rPr>
        <w:t xml:space="preserve"> and Advice</w:t>
      </w:r>
    </w:p>
    <w:p w14:paraId="7160ACD2" w14:textId="1ADF33F0" w:rsidR="00083182" w:rsidRPr="009D13C4" w:rsidRDefault="00083182" w:rsidP="4F98A2A9">
      <w:pPr>
        <w:autoSpaceDE w:val="0"/>
        <w:autoSpaceDN w:val="0"/>
        <w:adjustRightInd w:val="0"/>
        <w:spacing w:after="0"/>
        <w:jc w:val="both"/>
        <w:rPr>
          <w:i/>
          <w:iCs/>
          <w:color w:val="000000"/>
          <w:szCs w:val="22"/>
        </w:rPr>
      </w:pPr>
    </w:p>
    <w:p w14:paraId="5479B72E" w14:textId="63103670" w:rsidR="002C161D" w:rsidRPr="009D13C4" w:rsidRDefault="00BC64AB" w:rsidP="28F0599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28F0599F">
        <w:rPr>
          <w:rFonts w:cs="Arial"/>
          <w:color w:val="000000" w:themeColor="text1"/>
        </w:rPr>
        <w:t xml:space="preserve">HMP </w:t>
      </w:r>
      <w:r w:rsidR="13F1368E" w:rsidRPr="28F0599F">
        <w:rPr>
          <w:rFonts w:cs="Arial"/>
          <w:color w:val="000000" w:themeColor="text1"/>
        </w:rPr>
        <w:t>Sudbury Requirements</w:t>
      </w:r>
      <w:r w:rsidR="002C161D" w:rsidRPr="28F0599F">
        <w:rPr>
          <w:rFonts w:cs="Arial"/>
          <w:color w:val="000000" w:themeColor="text1"/>
        </w:rPr>
        <w:t xml:space="preserve"> for Family Engagement and Advice</w:t>
      </w:r>
    </w:p>
    <w:p w14:paraId="5C7551C0" w14:textId="325A085B" w:rsidR="002C161D" w:rsidRPr="009D13C4" w:rsidRDefault="00BC64AB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Attend the monthly RRO meeting</w:t>
      </w:r>
      <w:r w:rsidR="00297D43" w:rsidRPr="28F0599F">
        <w:rPr>
          <w:rFonts w:cs="Arial"/>
          <w:color w:val="000000" w:themeColor="text1"/>
          <w:sz w:val="22"/>
        </w:rPr>
        <w:t xml:space="preserve"> and engage in the RRO Strategy group</w:t>
      </w:r>
    </w:p>
    <w:p w14:paraId="52FBD017" w14:textId="5C04F17A" w:rsidR="00BC64AB" w:rsidRPr="009D13C4" w:rsidRDefault="00BC64AB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Full time hours Monday to Friday 37 hours</w:t>
      </w:r>
      <w:r w:rsidR="34BF02F0" w:rsidRPr="28F0599F">
        <w:rPr>
          <w:rFonts w:cs="Arial"/>
          <w:color w:val="000000" w:themeColor="text1"/>
          <w:sz w:val="22"/>
        </w:rPr>
        <w:t>.</w:t>
      </w:r>
    </w:p>
    <w:p w14:paraId="4CC17212" w14:textId="72394E5B" w:rsidR="00BC64AB" w:rsidRPr="009D13C4" w:rsidRDefault="00BC64AB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 xml:space="preserve">To support the offender and facilitate engagement with their family through the </w:t>
      </w:r>
      <w:r w:rsidR="471FE9C8" w:rsidRPr="28F0599F">
        <w:rPr>
          <w:rFonts w:cs="Arial"/>
          <w:color w:val="000000" w:themeColor="text1"/>
          <w:sz w:val="22"/>
        </w:rPr>
        <w:t>offenders'</w:t>
      </w:r>
      <w:r w:rsidRPr="28F0599F">
        <w:rPr>
          <w:rFonts w:cs="Arial"/>
          <w:color w:val="000000" w:themeColor="text1"/>
          <w:sz w:val="22"/>
        </w:rPr>
        <w:t xml:space="preserve"> journey including </w:t>
      </w:r>
      <w:r w:rsidR="00297D43" w:rsidRPr="28F0599F">
        <w:rPr>
          <w:rFonts w:cs="Arial"/>
          <w:color w:val="000000" w:themeColor="text1"/>
          <w:sz w:val="22"/>
        </w:rPr>
        <w:t>pre-release</w:t>
      </w:r>
      <w:r w:rsidRPr="28F0599F">
        <w:rPr>
          <w:rFonts w:cs="Arial"/>
          <w:color w:val="000000" w:themeColor="text1"/>
          <w:sz w:val="22"/>
        </w:rPr>
        <w:t xml:space="preserve"> planning</w:t>
      </w:r>
      <w:r w:rsidR="00297D43" w:rsidRPr="28F0599F">
        <w:rPr>
          <w:rFonts w:cs="Arial"/>
          <w:color w:val="000000" w:themeColor="text1"/>
          <w:sz w:val="22"/>
        </w:rPr>
        <w:t>.  Achieving engagement</w:t>
      </w:r>
      <w:r w:rsidRPr="28F0599F">
        <w:rPr>
          <w:rFonts w:cs="Arial"/>
          <w:color w:val="000000" w:themeColor="text1"/>
          <w:sz w:val="22"/>
        </w:rPr>
        <w:t xml:space="preserve"> their identified criminogenic pathways with the aim of reducing </w:t>
      </w:r>
      <w:r w:rsidR="00297D43" w:rsidRPr="28F0599F">
        <w:rPr>
          <w:rFonts w:cs="Arial"/>
          <w:color w:val="000000" w:themeColor="text1"/>
          <w:sz w:val="22"/>
        </w:rPr>
        <w:t>reoffending</w:t>
      </w:r>
      <w:r w:rsidRPr="28F0599F">
        <w:rPr>
          <w:rFonts w:cs="Arial"/>
          <w:color w:val="000000" w:themeColor="text1"/>
          <w:sz w:val="22"/>
        </w:rPr>
        <w:t xml:space="preserve"> and reducing the likelihood of intergenerational crime</w:t>
      </w:r>
    </w:p>
    <w:p w14:paraId="1677ED1D" w14:textId="195C6A31" w:rsidR="00BC64AB" w:rsidRPr="009D13C4" w:rsidRDefault="00BC64AB" w:rsidP="00BC64A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D13C4">
        <w:rPr>
          <w:rFonts w:cs="Arial"/>
          <w:color w:val="000000"/>
          <w:sz w:val="22"/>
        </w:rPr>
        <w:t>Engage in the Acct process and involve families support where applicable</w:t>
      </w:r>
    </w:p>
    <w:p w14:paraId="7A7BE67F" w14:textId="29141D74" w:rsidR="00BC64AB" w:rsidRPr="009D13C4" w:rsidRDefault="00BC64AB" w:rsidP="00BC64A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D13C4">
        <w:rPr>
          <w:rFonts w:cs="Arial"/>
          <w:color w:val="000000"/>
          <w:sz w:val="22"/>
        </w:rPr>
        <w:t>Engage with those under mental Health and involve family support where appropriate</w:t>
      </w:r>
    </w:p>
    <w:p w14:paraId="0962A9AE" w14:textId="55890592" w:rsidR="00BC64AB" w:rsidRPr="009D13C4" w:rsidRDefault="00BC64AB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 xml:space="preserve">To develop and promote the children and </w:t>
      </w:r>
      <w:proofErr w:type="gramStart"/>
      <w:r w:rsidRPr="28F0599F">
        <w:rPr>
          <w:rFonts w:cs="Arial"/>
          <w:color w:val="000000" w:themeColor="text1"/>
          <w:sz w:val="22"/>
        </w:rPr>
        <w:t>families</w:t>
      </w:r>
      <w:proofErr w:type="gramEnd"/>
      <w:r w:rsidRPr="28F0599F">
        <w:rPr>
          <w:rFonts w:cs="Arial"/>
          <w:color w:val="000000" w:themeColor="text1"/>
          <w:sz w:val="22"/>
        </w:rPr>
        <w:t xml:space="preserve"> pathway, including writing </w:t>
      </w:r>
      <w:r w:rsidR="60D1A515" w:rsidRPr="28F0599F">
        <w:rPr>
          <w:rFonts w:cs="Arial"/>
          <w:color w:val="000000" w:themeColor="text1"/>
          <w:sz w:val="22"/>
        </w:rPr>
        <w:t>an</w:t>
      </w:r>
      <w:r w:rsidRPr="28F0599F">
        <w:rPr>
          <w:rFonts w:cs="Arial"/>
          <w:color w:val="000000" w:themeColor="text1"/>
          <w:sz w:val="22"/>
        </w:rPr>
        <w:t xml:space="preserve"> annual report from the yearly needs </w:t>
      </w:r>
      <w:r w:rsidR="00297D43" w:rsidRPr="28F0599F">
        <w:rPr>
          <w:rFonts w:cs="Arial"/>
          <w:color w:val="000000" w:themeColor="text1"/>
          <w:sz w:val="22"/>
        </w:rPr>
        <w:t>analysis</w:t>
      </w:r>
    </w:p>
    <w:p w14:paraId="1BCE1E20" w14:textId="7CB177D3" w:rsidR="002C161D" w:rsidRPr="009D13C4" w:rsidRDefault="00297D43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 xml:space="preserve">Actively seek engagement and support of the family for the </w:t>
      </w:r>
      <w:r w:rsidR="004C7383" w:rsidRPr="28F0599F">
        <w:rPr>
          <w:rFonts w:cs="Arial"/>
          <w:color w:val="000000" w:themeColor="text1"/>
          <w:sz w:val="22"/>
        </w:rPr>
        <w:t>offender’s</w:t>
      </w:r>
      <w:r w:rsidRPr="28F0599F">
        <w:rPr>
          <w:rFonts w:cs="Arial"/>
          <w:color w:val="000000" w:themeColor="text1"/>
          <w:sz w:val="22"/>
        </w:rPr>
        <w:t xml:space="preserve"> journey giving family </w:t>
      </w:r>
      <w:r w:rsidR="004C7383" w:rsidRPr="28F0599F">
        <w:rPr>
          <w:rFonts w:cs="Arial"/>
          <w:color w:val="000000" w:themeColor="text1"/>
          <w:sz w:val="22"/>
        </w:rPr>
        <w:t>members</w:t>
      </w:r>
      <w:r w:rsidRPr="28F0599F">
        <w:rPr>
          <w:rFonts w:cs="Arial"/>
          <w:color w:val="000000" w:themeColor="text1"/>
          <w:sz w:val="22"/>
        </w:rPr>
        <w:t xml:space="preserve"> an opportunity to contribute to </w:t>
      </w:r>
      <w:r w:rsidR="004C7383" w:rsidRPr="28F0599F">
        <w:rPr>
          <w:rFonts w:cs="Arial"/>
          <w:color w:val="000000" w:themeColor="text1"/>
          <w:sz w:val="22"/>
        </w:rPr>
        <w:t xml:space="preserve">the </w:t>
      </w:r>
      <w:r w:rsidR="4DC40516" w:rsidRPr="28F0599F">
        <w:rPr>
          <w:rFonts w:cs="Arial"/>
          <w:color w:val="000000" w:themeColor="text1"/>
          <w:sz w:val="22"/>
        </w:rPr>
        <w:t>prisoner's</w:t>
      </w:r>
      <w:r w:rsidRPr="28F0599F">
        <w:rPr>
          <w:rFonts w:cs="Arial"/>
          <w:color w:val="000000" w:themeColor="text1"/>
          <w:sz w:val="22"/>
        </w:rPr>
        <w:t xml:space="preserve"> resettlement </w:t>
      </w:r>
      <w:r w:rsidR="004C7383" w:rsidRPr="28F0599F">
        <w:rPr>
          <w:rFonts w:cs="Arial"/>
          <w:color w:val="000000" w:themeColor="text1"/>
          <w:sz w:val="22"/>
        </w:rPr>
        <w:t>journey</w:t>
      </w:r>
      <w:r w:rsidRPr="28F0599F">
        <w:rPr>
          <w:rFonts w:cs="Arial"/>
          <w:color w:val="000000" w:themeColor="text1"/>
          <w:sz w:val="22"/>
        </w:rPr>
        <w:t xml:space="preserve"> through their individual sentence plan.</w:t>
      </w:r>
    </w:p>
    <w:p w14:paraId="0CA05495" w14:textId="20D59B44" w:rsidR="002C161D" w:rsidRPr="009D13C4" w:rsidRDefault="004C7383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To provide a range of interventions, either one to one or group sessions to support offenders and their families successfully function both pre-release and post</w:t>
      </w:r>
      <w:r w:rsidR="0B02E2A2" w:rsidRPr="28F0599F">
        <w:rPr>
          <w:rFonts w:cs="Arial"/>
          <w:color w:val="000000" w:themeColor="text1"/>
          <w:sz w:val="22"/>
        </w:rPr>
        <w:t>-</w:t>
      </w:r>
      <w:r w:rsidRPr="28F0599F">
        <w:rPr>
          <w:rFonts w:cs="Arial"/>
          <w:color w:val="000000" w:themeColor="text1"/>
          <w:sz w:val="22"/>
        </w:rPr>
        <w:t>release</w:t>
      </w:r>
      <w:r w:rsidR="44158CC0" w:rsidRPr="28F0599F">
        <w:rPr>
          <w:rFonts w:cs="Arial"/>
          <w:color w:val="000000" w:themeColor="text1"/>
          <w:sz w:val="22"/>
        </w:rPr>
        <w:t>.</w:t>
      </w:r>
    </w:p>
    <w:p w14:paraId="4D667044" w14:textId="299D913D" w:rsidR="002C161D" w:rsidRPr="009D13C4" w:rsidRDefault="44158CC0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 xml:space="preserve">To </w:t>
      </w:r>
      <w:r w:rsidR="004C7383" w:rsidRPr="28F0599F">
        <w:rPr>
          <w:rFonts w:cs="Arial"/>
          <w:color w:val="000000" w:themeColor="text1"/>
          <w:sz w:val="22"/>
        </w:rPr>
        <w:t>work with other stakeholders within the establishment.</w:t>
      </w:r>
    </w:p>
    <w:p w14:paraId="357FF661" w14:textId="0961B1FF" w:rsidR="004C7383" w:rsidRPr="009D13C4" w:rsidRDefault="004C7383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To work with both the family and offender to address any criminogenic issues that suppor</w:t>
      </w:r>
      <w:r w:rsidR="5D758FB7" w:rsidRPr="28F0599F">
        <w:rPr>
          <w:rFonts w:cs="Arial"/>
          <w:color w:val="000000" w:themeColor="text1"/>
          <w:sz w:val="22"/>
        </w:rPr>
        <w:t>t</w:t>
      </w:r>
      <w:r w:rsidRPr="28F0599F">
        <w:rPr>
          <w:rFonts w:cs="Arial"/>
          <w:color w:val="000000" w:themeColor="text1"/>
          <w:sz w:val="22"/>
        </w:rPr>
        <w:t xml:space="preserve"> a pro–criminal attitude</w:t>
      </w:r>
      <w:r w:rsidR="46BA5AE2" w:rsidRPr="28F0599F">
        <w:rPr>
          <w:rFonts w:cs="Arial"/>
          <w:color w:val="000000" w:themeColor="text1"/>
          <w:sz w:val="22"/>
        </w:rPr>
        <w:t>.</w:t>
      </w:r>
    </w:p>
    <w:p w14:paraId="540C3329" w14:textId="072C0A30" w:rsidR="004C7383" w:rsidRPr="009D13C4" w:rsidRDefault="004C7383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To work with both the family and offender to increase the likelihood of a successful release back into the family environment.</w:t>
      </w:r>
    </w:p>
    <w:p w14:paraId="0581828B" w14:textId="77777777" w:rsidR="002C161D" w:rsidRPr="00954602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B7C969B" w14:textId="77777777" w:rsidR="00386E1A" w:rsidRPr="00954602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C4881BD" w14:textId="378079E2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56D0A05A" w14:textId="1CA480F4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09CC36EC" w14:textId="089841F0" w:rsidR="00386106" w:rsidRPr="00954602" w:rsidRDefault="00386106" w:rsidP="4F98A2A9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4F98A2A9">
        <w:rPr>
          <w:rFonts w:cs="Arial"/>
          <w:b/>
          <w:bCs/>
          <w:color w:val="000000" w:themeColor="text1"/>
        </w:rPr>
        <w:t>Support for Secure Video Calls</w:t>
      </w:r>
    </w:p>
    <w:p w14:paraId="1D5DC662" w14:textId="77777777" w:rsidR="002C161D" w:rsidRPr="002C161D" w:rsidRDefault="002C161D" w:rsidP="002C161D">
      <w:pPr>
        <w:pStyle w:val="ListParagraph"/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383BD8EC" w14:textId="43AE199F" w:rsidR="002C161D" w:rsidRPr="009D13C4" w:rsidRDefault="00015607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9D13C4">
        <w:rPr>
          <w:rFonts w:cs="Arial"/>
          <w:color w:val="000000"/>
          <w:szCs w:val="22"/>
        </w:rPr>
        <w:t xml:space="preserve">HMP Sudbury </w:t>
      </w:r>
      <w:r w:rsidR="002C161D" w:rsidRPr="009D13C4">
        <w:rPr>
          <w:rFonts w:cs="Arial"/>
          <w:color w:val="000000"/>
          <w:szCs w:val="22"/>
        </w:rPr>
        <w:t>Requirements for Secure Video Calls</w:t>
      </w:r>
    </w:p>
    <w:p w14:paraId="0919B3EB" w14:textId="7958C61E" w:rsidR="00015607" w:rsidRPr="009D13C4" w:rsidRDefault="00015607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Support for prisoners before and after video calls .</w:t>
      </w:r>
      <w:r w:rsidR="006011E8" w:rsidRPr="28F0599F">
        <w:rPr>
          <w:rFonts w:cs="Arial"/>
          <w:color w:val="000000" w:themeColor="text1"/>
          <w:sz w:val="22"/>
        </w:rPr>
        <w:t>15 hours per month</w:t>
      </w:r>
      <w:r w:rsidR="3FA13F84" w:rsidRPr="28F0599F">
        <w:rPr>
          <w:rFonts w:cs="Arial"/>
          <w:color w:val="000000" w:themeColor="text1"/>
          <w:sz w:val="22"/>
        </w:rPr>
        <w:t>.</w:t>
      </w:r>
    </w:p>
    <w:p w14:paraId="6AFD9D24" w14:textId="5CA49041" w:rsidR="002C161D" w:rsidRPr="009D13C4" w:rsidRDefault="00015607" w:rsidP="28F05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 xml:space="preserve">Weekend and </w:t>
      </w:r>
      <w:r w:rsidR="27D253F5" w:rsidRPr="28F0599F">
        <w:rPr>
          <w:rFonts w:cs="Arial"/>
          <w:color w:val="000000" w:themeColor="text1"/>
          <w:sz w:val="22"/>
        </w:rPr>
        <w:t>weekday</w:t>
      </w:r>
      <w:r w:rsidRPr="28F0599F">
        <w:rPr>
          <w:rFonts w:cs="Arial"/>
          <w:color w:val="000000" w:themeColor="text1"/>
          <w:sz w:val="22"/>
        </w:rPr>
        <w:t xml:space="preserve"> support</w:t>
      </w:r>
      <w:r w:rsidR="1A0F6AF0" w:rsidRPr="28F0599F">
        <w:rPr>
          <w:rFonts w:cs="Arial"/>
          <w:color w:val="000000" w:themeColor="text1"/>
          <w:sz w:val="22"/>
        </w:rPr>
        <w:t>.</w:t>
      </w:r>
      <w:r w:rsidR="002C161D" w:rsidRPr="28F0599F">
        <w:rPr>
          <w:rFonts w:cs="Arial"/>
          <w:color w:val="000000" w:themeColor="text1"/>
          <w:sz w:val="22"/>
        </w:rPr>
        <w:t xml:space="preserve"> </w:t>
      </w:r>
    </w:p>
    <w:p w14:paraId="1E824BE4" w14:textId="2EEC7F6D" w:rsidR="002C161D" w:rsidRPr="009D13C4" w:rsidRDefault="00015607" w:rsidP="0001560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9D13C4">
        <w:rPr>
          <w:rFonts w:cs="Arial"/>
          <w:color w:val="000000"/>
        </w:rPr>
        <w:t>Supporting new receptions and families adapting to open conditions.</w:t>
      </w:r>
    </w:p>
    <w:p w14:paraId="48212C30" w14:textId="77777777" w:rsidR="00E72CFF" w:rsidRPr="009D13C4" w:rsidRDefault="00E72CFF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9D13C4">
        <w:rPr>
          <w:rFonts w:cs="Arial"/>
          <w:color w:val="000000"/>
        </w:rPr>
        <w:t xml:space="preserve">Purple visits are as follows: </w:t>
      </w:r>
      <w:r w:rsidR="002C161D" w:rsidRPr="009D13C4">
        <w:rPr>
          <w:rFonts w:cs="Arial"/>
          <w:color w:val="000000"/>
        </w:rPr>
        <w:t xml:space="preserve">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357"/>
        <w:gridCol w:w="134"/>
        <w:gridCol w:w="134"/>
        <w:gridCol w:w="81"/>
      </w:tblGrid>
      <w:tr w:rsidR="00E72CFF" w14:paraId="46569EEC" w14:textId="77777777" w:rsidTr="4F98A2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8FA51" w14:textId="77777777" w:rsidR="00E72CFF" w:rsidRPr="009D13C4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>Saturday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7B6D6" w14:textId="77777777" w:rsidR="00E72CFF" w:rsidRPr="009D13C4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 xml:space="preserve">10:30 - 11:00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E1F89" w14:textId="77777777" w:rsidR="00E72CFF" w:rsidRPr="009D13C4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CA4E9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F45D4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</w:p>
        </w:tc>
      </w:tr>
    </w:tbl>
    <w:p w14:paraId="041B9376" w14:textId="77777777" w:rsidR="00E72CFF" w:rsidRDefault="00E72CFF" w:rsidP="4F98A2A9">
      <w:pPr>
        <w:rPr>
          <w:rFonts w:eastAsia="Arial" w:cs="Arial"/>
          <w:vanish/>
          <w:szCs w:val="22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357"/>
        <w:gridCol w:w="134"/>
        <w:gridCol w:w="134"/>
        <w:gridCol w:w="81"/>
      </w:tblGrid>
      <w:tr w:rsidR="00E72CFF" w14:paraId="1BFA86C0" w14:textId="77777777" w:rsidTr="4F98A2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4D389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>Saturday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3F50E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 xml:space="preserve">14:00 - 14:30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CDC1A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485E5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181BA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</w:p>
        </w:tc>
      </w:tr>
      <w:tr w:rsidR="00E72CFF" w14:paraId="561D2838" w14:textId="77777777" w:rsidTr="4F98A2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046D8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>Saturday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AB72C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 xml:space="preserve">19:00 - 19:30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1B945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D854D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FB0C5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</w:p>
        </w:tc>
      </w:tr>
      <w:tr w:rsidR="00E72CFF" w14:paraId="12D7C420" w14:textId="77777777" w:rsidTr="4F98A2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CBE17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lastRenderedPageBreak/>
              <w:t>Saturday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558B7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 xml:space="preserve">19:45 - 20:15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92E97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CFC9F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42839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</w:p>
        </w:tc>
      </w:tr>
      <w:tr w:rsidR="00E72CFF" w14:paraId="474216B0" w14:textId="77777777" w:rsidTr="4F98A2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BBE4D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>Sunday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07AC8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 xml:space="preserve">10:30 - 11:00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334FB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4515B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1F789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</w:p>
        </w:tc>
      </w:tr>
      <w:tr w:rsidR="00E72CFF" w14:paraId="7871B12A" w14:textId="77777777" w:rsidTr="4F98A2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D488F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>Sunday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581FE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 xml:space="preserve">14:45 - 15:15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8EAA1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DF7FB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F3BB1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</w:p>
        </w:tc>
      </w:tr>
      <w:tr w:rsidR="00E72CFF" w14:paraId="71C6F3B7" w14:textId="77777777" w:rsidTr="4F98A2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69D7B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>Sunday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45006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 xml:space="preserve">19:00 - 19:30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ED5F0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23746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F3F29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</w:p>
        </w:tc>
      </w:tr>
      <w:tr w:rsidR="00E72CFF" w14:paraId="589C6181" w14:textId="77777777" w:rsidTr="4F98A2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09BED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>Sunday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ADB64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  <w:r w:rsidRPr="4F98A2A9">
              <w:rPr>
                <w:rFonts w:eastAsia="Arial" w:cs="Arial"/>
                <w:szCs w:val="22"/>
              </w:rPr>
              <w:t xml:space="preserve">19:45 - 20:15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F74C0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ED978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9A3C4" w14:textId="77777777" w:rsidR="00E72CFF" w:rsidRDefault="00E72CFF" w:rsidP="4F98A2A9">
            <w:pPr>
              <w:rPr>
                <w:rFonts w:eastAsia="Arial" w:cs="Arial"/>
                <w:szCs w:val="22"/>
              </w:rPr>
            </w:pPr>
          </w:p>
        </w:tc>
      </w:tr>
    </w:tbl>
    <w:p w14:paraId="0D206F98" w14:textId="6BE8C0B9" w:rsidR="002C161D" w:rsidRDefault="002C161D" w:rsidP="4F98A2A9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color w:val="000000"/>
          <w:szCs w:val="24"/>
          <w:highlight w:val="yellow"/>
        </w:rPr>
      </w:pPr>
    </w:p>
    <w:p w14:paraId="5B365D4F" w14:textId="4FA69350" w:rsidR="00287E5D" w:rsidRDefault="00287E5D" w:rsidP="4F98A2A9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color w:val="000000"/>
          <w:szCs w:val="24"/>
          <w:highlight w:val="yellow"/>
        </w:rPr>
      </w:pPr>
    </w:p>
    <w:p w14:paraId="2DDC5B6E" w14:textId="7655CD55" w:rsidR="00287E5D" w:rsidRDefault="00287E5D" w:rsidP="377D18A7">
      <w:pPr>
        <w:pStyle w:val="ListParagraph"/>
        <w:spacing w:after="0"/>
        <w:ind w:left="0"/>
        <w:jc w:val="center"/>
        <w:rPr>
          <w:b/>
          <w:bCs/>
          <w:color w:val="000000" w:themeColor="text1"/>
          <w:u w:val="single"/>
        </w:rPr>
      </w:pPr>
      <w:r w:rsidRPr="377D18A7">
        <w:rPr>
          <w:b/>
          <w:bCs/>
          <w:color w:val="000000" w:themeColor="text1"/>
          <w:u w:val="single"/>
        </w:rPr>
        <w:t>Optional Services</w:t>
      </w:r>
    </w:p>
    <w:p w14:paraId="4CA5176F" w14:textId="7480E46C" w:rsidR="00287E5D" w:rsidRDefault="00287E5D" w:rsidP="00287E5D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b/>
          <w:bCs/>
          <w:color w:val="000000"/>
          <w:szCs w:val="24"/>
          <w:u w:val="single"/>
        </w:rPr>
      </w:pPr>
    </w:p>
    <w:p w14:paraId="06DCB594" w14:textId="77777777" w:rsidR="00287E5D" w:rsidRPr="009D13C4" w:rsidRDefault="00287E5D" w:rsidP="00287E5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F0599F">
        <w:rPr>
          <w:rFonts w:cs="Arial"/>
          <w:color w:val="000000" w:themeColor="text1"/>
          <w:sz w:val="22"/>
        </w:rPr>
        <w:t>To work with staff and offer staff training to enable staff to support prisoners better.</w:t>
      </w:r>
    </w:p>
    <w:p w14:paraId="0FC8010B" w14:textId="77777777" w:rsidR="00287E5D" w:rsidRPr="00287E5D" w:rsidRDefault="00287E5D" w:rsidP="00287E5D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b/>
          <w:bCs/>
          <w:color w:val="000000"/>
          <w:szCs w:val="24"/>
          <w:u w:val="single"/>
        </w:rPr>
      </w:pPr>
    </w:p>
    <w:sectPr w:rsidR="00287E5D" w:rsidRPr="00287E5D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E222E" w14:textId="77777777" w:rsidR="002422F9" w:rsidRDefault="002422F9">
      <w:r>
        <w:separator/>
      </w:r>
    </w:p>
  </w:endnote>
  <w:endnote w:type="continuationSeparator" w:id="0">
    <w:p w14:paraId="48D5B435" w14:textId="77777777" w:rsidR="002422F9" w:rsidRDefault="002422F9">
      <w:r>
        <w:continuationSeparator/>
      </w:r>
    </w:p>
  </w:endnote>
  <w:endnote w:type="continuationNotice" w:id="1">
    <w:p w14:paraId="47D64FC1" w14:textId="77777777" w:rsidR="002422F9" w:rsidRDefault="002422F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7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8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2B310" w14:textId="7CFC19A0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6011E8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962B30C">
              <v:stroke joinstyle="miter"/>
              <v:path gradientshapeok="t" o:connecttype="rect"/>
            </v:shapetype>
            <v:shape id="Text Box 5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">
              <v:path arrowok="t"/>
              <v:textbox inset="1mm,1mm,1mm,1mm">
                <w:txbxContent>
                  <w:p w:rsidR="00290904" w:rsidP="00B06149" w:rsidRDefault="00290904" w14:paraId="1962B310" w14:textId="7CFC19A0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6011E8">
                      <w:rPr>
                        <w:noProof/>
                      </w:rPr>
                      <w:t>12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15A33" w14:textId="39EACEC8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7E5A8B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186FA68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5DB0" w14:textId="77777777" w:rsidR="002422F9" w:rsidRDefault="002422F9">
      <w:r>
        <w:separator/>
      </w:r>
    </w:p>
  </w:footnote>
  <w:footnote w:type="continuationSeparator" w:id="0">
    <w:p w14:paraId="7BC2F655" w14:textId="77777777" w:rsidR="002422F9" w:rsidRDefault="002422F9">
      <w:r>
        <w:continuationSeparator/>
      </w:r>
    </w:p>
  </w:footnote>
  <w:footnote w:type="continuationNotice" w:id="1">
    <w:p w14:paraId="69263D73" w14:textId="77777777" w:rsidR="002422F9" w:rsidRDefault="002422F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6" w14:textId="64F5639A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9" w14:textId="30CE9E50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8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1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2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21AAF"/>
    <w:multiLevelType w:val="hybridMultilevel"/>
    <w:tmpl w:val="A316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E9576A"/>
    <w:multiLevelType w:val="hybridMultilevel"/>
    <w:tmpl w:val="89726002"/>
    <w:lvl w:ilvl="0" w:tplc="B6F2F5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3701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6C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2C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A7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B27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E61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E6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66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43C0FCE"/>
    <w:multiLevelType w:val="hybridMultilevel"/>
    <w:tmpl w:val="2D3467B8"/>
    <w:lvl w:ilvl="0" w:tplc="78FE0D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5A8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701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E0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0D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63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2B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24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A5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5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38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536042871">
    <w:abstractNumId w:val="28"/>
  </w:num>
  <w:num w:numId="2" w16cid:durableId="2085486966">
    <w:abstractNumId w:val="31"/>
  </w:num>
  <w:num w:numId="3" w16cid:durableId="1243416358">
    <w:abstractNumId w:val="10"/>
  </w:num>
  <w:num w:numId="4" w16cid:durableId="1204562702">
    <w:abstractNumId w:val="12"/>
  </w:num>
  <w:num w:numId="5" w16cid:durableId="98792608">
    <w:abstractNumId w:val="13"/>
  </w:num>
  <w:num w:numId="6" w16cid:durableId="1676761191">
    <w:abstractNumId w:val="5"/>
  </w:num>
  <w:num w:numId="7" w16cid:durableId="1004476641">
    <w:abstractNumId w:val="21"/>
  </w:num>
  <w:num w:numId="8" w16cid:durableId="1002779395">
    <w:abstractNumId w:val="6"/>
  </w:num>
  <w:num w:numId="9" w16cid:durableId="1870606095">
    <w:abstractNumId w:val="36"/>
  </w:num>
  <w:num w:numId="10" w16cid:durableId="639386972">
    <w:abstractNumId w:val="34"/>
  </w:num>
  <w:num w:numId="11" w16cid:durableId="1308706448">
    <w:abstractNumId w:val="17"/>
  </w:num>
  <w:num w:numId="12" w16cid:durableId="1531876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4114084">
    <w:abstractNumId w:val="15"/>
  </w:num>
  <w:num w:numId="14" w16cid:durableId="841591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4948943">
    <w:abstractNumId w:val="1"/>
  </w:num>
  <w:num w:numId="16" w16cid:durableId="64688896">
    <w:abstractNumId w:val="14"/>
  </w:num>
  <w:num w:numId="17" w16cid:durableId="1146553804">
    <w:abstractNumId w:val="0"/>
  </w:num>
  <w:num w:numId="18" w16cid:durableId="2042431518">
    <w:abstractNumId w:val="2"/>
  </w:num>
  <w:num w:numId="19" w16cid:durableId="281156917">
    <w:abstractNumId w:val="30"/>
  </w:num>
  <w:num w:numId="20" w16cid:durableId="1623806835">
    <w:abstractNumId w:val="37"/>
  </w:num>
  <w:num w:numId="21" w16cid:durableId="560602674">
    <w:abstractNumId w:val="7"/>
    <w:lvlOverride w:ilvl="0">
      <w:startOverride w:val="1"/>
    </w:lvlOverride>
  </w:num>
  <w:num w:numId="22" w16cid:durableId="526791082">
    <w:abstractNumId w:val="3"/>
  </w:num>
  <w:num w:numId="23" w16cid:durableId="92282168">
    <w:abstractNumId w:val="22"/>
  </w:num>
  <w:num w:numId="24" w16cid:durableId="189883435">
    <w:abstractNumId w:val="19"/>
  </w:num>
  <w:num w:numId="25" w16cid:durableId="1246844678">
    <w:abstractNumId w:val="23"/>
  </w:num>
  <w:num w:numId="26" w16cid:durableId="1322584686">
    <w:abstractNumId w:val="4"/>
  </w:num>
  <w:num w:numId="27" w16cid:durableId="276643022">
    <w:abstractNumId w:val="16"/>
  </w:num>
  <w:num w:numId="28" w16cid:durableId="1238780545">
    <w:abstractNumId w:val="35"/>
  </w:num>
  <w:num w:numId="29" w16cid:durableId="1743914425">
    <w:abstractNumId w:val="8"/>
  </w:num>
  <w:num w:numId="30" w16cid:durableId="1913538213">
    <w:abstractNumId w:val="29"/>
  </w:num>
  <w:num w:numId="31" w16cid:durableId="1455249056">
    <w:abstractNumId w:val="20"/>
  </w:num>
  <w:num w:numId="32" w16cid:durableId="316686507">
    <w:abstractNumId w:val="18"/>
  </w:num>
  <w:num w:numId="33" w16cid:durableId="1151752793">
    <w:abstractNumId w:val="26"/>
  </w:num>
  <w:num w:numId="34" w16cid:durableId="42145462">
    <w:abstractNumId w:val="11"/>
  </w:num>
  <w:num w:numId="35" w16cid:durableId="249898478">
    <w:abstractNumId w:val="9"/>
  </w:num>
  <w:num w:numId="36" w16cid:durableId="1136678702">
    <w:abstractNumId w:val="33"/>
  </w:num>
  <w:num w:numId="37" w16cid:durableId="958493932">
    <w:abstractNumId w:val="25"/>
  </w:num>
  <w:num w:numId="38" w16cid:durableId="1826780732">
    <w:abstractNumId w:val="27"/>
  </w:num>
  <w:num w:numId="39" w16cid:durableId="490214459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07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603AA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20372"/>
    <w:rsid w:val="002210C2"/>
    <w:rsid w:val="00227B75"/>
    <w:rsid w:val="00234D01"/>
    <w:rsid w:val="00236AAF"/>
    <w:rsid w:val="002374EA"/>
    <w:rsid w:val="002422F9"/>
    <w:rsid w:val="00242E48"/>
    <w:rsid w:val="00246E37"/>
    <w:rsid w:val="00256386"/>
    <w:rsid w:val="00263CE7"/>
    <w:rsid w:val="0026625A"/>
    <w:rsid w:val="00273CAB"/>
    <w:rsid w:val="0027434C"/>
    <w:rsid w:val="002818EC"/>
    <w:rsid w:val="00282496"/>
    <w:rsid w:val="0028495E"/>
    <w:rsid w:val="00287E5D"/>
    <w:rsid w:val="00290904"/>
    <w:rsid w:val="002923FE"/>
    <w:rsid w:val="002956E1"/>
    <w:rsid w:val="00297D43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D20D6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26E5"/>
    <w:rsid w:val="00313A5A"/>
    <w:rsid w:val="0031414D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0D9E"/>
    <w:rsid w:val="0039202B"/>
    <w:rsid w:val="00393455"/>
    <w:rsid w:val="003946AF"/>
    <w:rsid w:val="00395F0A"/>
    <w:rsid w:val="003A053F"/>
    <w:rsid w:val="003A0D42"/>
    <w:rsid w:val="003A2A22"/>
    <w:rsid w:val="003A3D89"/>
    <w:rsid w:val="003B38BE"/>
    <w:rsid w:val="003C14EA"/>
    <w:rsid w:val="003C1EAF"/>
    <w:rsid w:val="003C795E"/>
    <w:rsid w:val="003D2018"/>
    <w:rsid w:val="003D5A13"/>
    <w:rsid w:val="003D5C61"/>
    <w:rsid w:val="003D6BDB"/>
    <w:rsid w:val="003E21FD"/>
    <w:rsid w:val="003E5002"/>
    <w:rsid w:val="003F0469"/>
    <w:rsid w:val="003F3D78"/>
    <w:rsid w:val="003F6D2C"/>
    <w:rsid w:val="00407EF9"/>
    <w:rsid w:val="00413531"/>
    <w:rsid w:val="00435882"/>
    <w:rsid w:val="00443DA6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C7383"/>
    <w:rsid w:val="004D006F"/>
    <w:rsid w:val="004E79A7"/>
    <w:rsid w:val="004F3F23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B7A"/>
    <w:rsid w:val="00541D58"/>
    <w:rsid w:val="00541FC7"/>
    <w:rsid w:val="0054217A"/>
    <w:rsid w:val="005503EC"/>
    <w:rsid w:val="00557028"/>
    <w:rsid w:val="00564813"/>
    <w:rsid w:val="00567C7E"/>
    <w:rsid w:val="00570031"/>
    <w:rsid w:val="00570138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C1A2E"/>
    <w:rsid w:val="005C41B0"/>
    <w:rsid w:val="005C6D6E"/>
    <w:rsid w:val="005D47EE"/>
    <w:rsid w:val="005D728B"/>
    <w:rsid w:val="005E536D"/>
    <w:rsid w:val="005E5B8B"/>
    <w:rsid w:val="005F0ED4"/>
    <w:rsid w:val="005F6EDC"/>
    <w:rsid w:val="005F727E"/>
    <w:rsid w:val="006011E8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58C0"/>
    <w:rsid w:val="00667E0C"/>
    <w:rsid w:val="00677664"/>
    <w:rsid w:val="00690FAD"/>
    <w:rsid w:val="006A583F"/>
    <w:rsid w:val="006A78B0"/>
    <w:rsid w:val="006B1F0D"/>
    <w:rsid w:val="006B7C08"/>
    <w:rsid w:val="006C1A1D"/>
    <w:rsid w:val="006D0BA8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7CFA"/>
    <w:rsid w:val="007B04A1"/>
    <w:rsid w:val="007B53DB"/>
    <w:rsid w:val="007C4ADA"/>
    <w:rsid w:val="007C7960"/>
    <w:rsid w:val="007D0A4B"/>
    <w:rsid w:val="007D2684"/>
    <w:rsid w:val="007E0632"/>
    <w:rsid w:val="007E5A8B"/>
    <w:rsid w:val="007E717B"/>
    <w:rsid w:val="00806690"/>
    <w:rsid w:val="0081131F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4615"/>
    <w:rsid w:val="008E6A6A"/>
    <w:rsid w:val="008F1688"/>
    <w:rsid w:val="008F39BD"/>
    <w:rsid w:val="008F42A2"/>
    <w:rsid w:val="008F4EB4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A3435"/>
    <w:rsid w:val="009A34EA"/>
    <w:rsid w:val="009B54F6"/>
    <w:rsid w:val="009C1A36"/>
    <w:rsid w:val="009C1B61"/>
    <w:rsid w:val="009D0BA4"/>
    <w:rsid w:val="009D13C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5BBA"/>
    <w:rsid w:val="00B06149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4246"/>
    <w:rsid w:val="00BA15A2"/>
    <w:rsid w:val="00BA3CB0"/>
    <w:rsid w:val="00BA7449"/>
    <w:rsid w:val="00BB50AC"/>
    <w:rsid w:val="00BB648E"/>
    <w:rsid w:val="00BB68A0"/>
    <w:rsid w:val="00BC64AB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3E90"/>
    <w:rsid w:val="00C4558A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C0CEB"/>
    <w:rsid w:val="00CD26C7"/>
    <w:rsid w:val="00CD4198"/>
    <w:rsid w:val="00CD45EA"/>
    <w:rsid w:val="00CE2212"/>
    <w:rsid w:val="00CE46F1"/>
    <w:rsid w:val="00CE5F15"/>
    <w:rsid w:val="00CE752E"/>
    <w:rsid w:val="00CF2FCF"/>
    <w:rsid w:val="00CF64C9"/>
    <w:rsid w:val="00D00DB7"/>
    <w:rsid w:val="00D014F0"/>
    <w:rsid w:val="00D05E80"/>
    <w:rsid w:val="00D10F3C"/>
    <w:rsid w:val="00D21282"/>
    <w:rsid w:val="00D23E28"/>
    <w:rsid w:val="00D243AB"/>
    <w:rsid w:val="00D25E14"/>
    <w:rsid w:val="00D32D61"/>
    <w:rsid w:val="00D33EE4"/>
    <w:rsid w:val="00D341F5"/>
    <w:rsid w:val="00D436CE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6A33"/>
    <w:rsid w:val="00E1021B"/>
    <w:rsid w:val="00E16E2A"/>
    <w:rsid w:val="00E26C3B"/>
    <w:rsid w:val="00E32DA8"/>
    <w:rsid w:val="00E34D30"/>
    <w:rsid w:val="00E46E23"/>
    <w:rsid w:val="00E472F1"/>
    <w:rsid w:val="00E509D4"/>
    <w:rsid w:val="00E52DC7"/>
    <w:rsid w:val="00E576EB"/>
    <w:rsid w:val="00E60F76"/>
    <w:rsid w:val="00E6135C"/>
    <w:rsid w:val="00E613B5"/>
    <w:rsid w:val="00E62991"/>
    <w:rsid w:val="00E65689"/>
    <w:rsid w:val="00E65FE5"/>
    <w:rsid w:val="00E664DB"/>
    <w:rsid w:val="00E72CFF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2BFE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7EBC"/>
    <w:rsid w:val="00FC127A"/>
    <w:rsid w:val="00FC3DC4"/>
    <w:rsid w:val="00FC46EB"/>
    <w:rsid w:val="00FC5272"/>
    <w:rsid w:val="00FC52DC"/>
    <w:rsid w:val="00FD50B0"/>
    <w:rsid w:val="00FD649B"/>
    <w:rsid w:val="00FD6ED0"/>
    <w:rsid w:val="00FF2303"/>
    <w:rsid w:val="00FF3391"/>
    <w:rsid w:val="0465E140"/>
    <w:rsid w:val="055FF94A"/>
    <w:rsid w:val="067547C1"/>
    <w:rsid w:val="0A3CC8D0"/>
    <w:rsid w:val="0B02E2A2"/>
    <w:rsid w:val="0B48B8E4"/>
    <w:rsid w:val="0BECF6D1"/>
    <w:rsid w:val="0E6759D1"/>
    <w:rsid w:val="101C2A07"/>
    <w:rsid w:val="10D34407"/>
    <w:rsid w:val="113BA7A6"/>
    <w:rsid w:val="115B3FEC"/>
    <w:rsid w:val="13690EBE"/>
    <w:rsid w:val="13F1368E"/>
    <w:rsid w:val="178EA91B"/>
    <w:rsid w:val="183C641F"/>
    <w:rsid w:val="18C9E797"/>
    <w:rsid w:val="1A0F6AF0"/>
    <w:rsid w:val="205A702F"/>
    <w:rsid w:val="23D05BED"/>
    <w:rsid w:val="240AD0F6"/>
    <w:rsid w:val="274BBF28"/>
    <w:rsid w:val="27D253F5"/>
    <w:rsid w:val="28F0599F"/>
    <w:rsid w:val="2C0C6230"/>
    <w:rsid w:val="2D6009EB"/>
    <w:rsid w:val="2DF17E9E"/>
    <w:rsid w:val="34BF02F0"/>
    <w:rsid w:val="377D18A7"/>
    <w:rsid w:val="38E7B070"/>
    <w:rsid w:val="3E51C7F9"/>
    <w:rsid w:val="3EF6FCF2"/>
    <w:rsid w:val="3FA13F84"/>
    <w:rsid w:val="4072C0B0"/>
    <w:rsid w:val="42C3C585"/>
    <w:rsid w:val="43CF007D"/>
    <w:rsid w:val="44158CC0"/>
    <w:rsid w:val="45E23DEA"/>
    <w:rsid w:val="466EC6FB"/>
    <w:rsid w:val="46BA5AE2"/>
    <w:rsid w:val="471FE9C8"/>
    <w:rsid w:val="47454877"/>
    <w:rsid w:val="476703B0"/>
    <w:rsid w:val="497CB599"/>
    <w:rsid w:val="4B6F364E"/>
    <w:rsid w:val="4C211D71"/>
    <w:rsid w:val="4DC40516"/>
    <w:rsid w:val="4F98A2A9"/>
    <w:rsid w:val="55AED75A"/>
    <w:rsid w:val="57A8591B"/>
    <w:rsid w:val="57B838A5"/>
    <w:rsid w:val="58431C9D"/>
    <w:rsid w:val="5C491FC3"/>
    <w:rsid w:val="5C6F90BE"/>
    <w:rsid w:val="5D758FB7"/>
    <w:rsid w:val="5EE7CEC4"/>
    <w:rsid w:val="5F0D8E7A"/>
    <w:rsid w:val="609306ED"/>
    <w:rsid w:val="60D1A515"/>
    <w:rsid w:val="65C77B62"/>
    <w:rsid w:val="65D76704"/>
    <w:rsid w:val="66FCEF4F"/>
    <w:rsid w:val="6AF0079B"/>
    <w:rsid w:val="6BDDA71A"/>
    <w:rsid w:val="6F0975EE"/>
    <w:rsid w:val="6F1547DC"/>
    <w:rsid w:val="72A04034"/>
    <w:rsid w:val="7363E821"/>
    <w:rsid w:val="73B8EADE"/>
    <w:rsid w:val="73E8B8FF"/>
    <w:rsid w:val="78830883"/>
    <w:rsid w:val="78EA1DC9"/>
    <w:rsid w:val="79CA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5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3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6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9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7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7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7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7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7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7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0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0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0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0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0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0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0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0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0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0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2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2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2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2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3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4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4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4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4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8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5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5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5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5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6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7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6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6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19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0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1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2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FB6409-71E3-4B7E-897F-6CB039B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5CB67-5453-456A-A4AF-13D4AC44E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</Template>
  <TotalTime>1</TotalTime>
  <Pages>5</Pages>
  <Words>848</Words>
  <Characters>4679</Characters>
  <Application>Microsoft Office Word</Application>
  <DocSecurity>0</DocSecurity>
  <Lines>38</Lines>
  <Paragraphs>11</Paragraphs>
  <ScaleCrop>false</ScaleCrop>
  <Manager>Ministry of Justice</Manager>
  <Company>Ministry of Justice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Harrington, Stuart  [HMPS]</cp:lastModifiedBy>
  <cp:revision>28</cp:revision>
  <cp:lastPrinted>2007-08-06T14:19:00Z</cp:lastPrinted>
  <dcterms:created xsi:type="dcterms:W3CDTF">2021-12-13T09:54:00Z</dcterms:created>
  <dcterms:modified xsi:type="dcterms:W3CDTF">2022-06-13T14:21:00Z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