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AC" w:rsidRDefault="007355AC" w:rsidP="007355AC">
      <w:pPr>
        <w:spacing w:before="100" w:beforeAutospacing="1" w:after="100" w:afterAutospacing="1"/>
        <w:rPr>
          <w:rFonts w:cs="Arial"/>
          <w:b/>
          <w:bCs/>
          <w:color w:val="000000"/>
          <w:sz w:val="20"/>
          <w:szCs w:val="20"/>
        </w:rPr>
      </w:pPr>
    </w:p>
    <w:p w:rsidR="007355AC" w:rsidRPr="007355AC" w:rsidRDefault="007355AC" w:rsidP="007355AC">
      <w:pPr>
        <w:spacing w:before="100" w:beforeAutospacing="1" w:after="100" w:afterAutospacing="1"/>
        <w:jc w:val="center"/>
        <w:rPr>
          <w:rFonts w:cs="Arial"/>
          <w:b/>
          <w:bCs/>
          <w:color w:val="000000"/>
          <w:szCs w:val="20"/>
          <w:u w:val="single"/>
        </w:rPr>
      </w:pPr>
      <w:r>
        <w:rPr>
          <w:rFonts w:cs="Arial"/>
          <w:b/>
          <w:bCs/>
          <w:color w:val="000000"/>
          <w:szCs w:val="20"/>
          <w:u w:val="single"/>
        </w:rPr>
        <w:t xml:space="preserve">Reference: </w:t>
      </w:r>
      <w:bookmarkStart w:id="0" w:name="_GoBack"/>
      <w:bookmarkEnd w:id="0"/>
      <w:r w:rsidRPr="007355AC">
        <w:rPr>
          <w:rFonts w:cs="Arial"/>
          <w:b/>
          <w:bCs/>
          <w:color w:val="000000"/>
          <w:szCs w:val="20"/>
          <w:u w:val="single"/>
        </w:rPr>
        <w:t>4830 - Sale of Land - Lot 1: Iron Mill Lane, Lot 2: Bexley Rd, Lot 3: Gable Close, Lot 4: Holly Hill Rd</w:t>
      </w:r>
    </w:p>
    <w:p w:rsidR="007355AC" w:rsidRDefault="007355AC" w:rsidP="007355AC">
      <w:pPr>
        <w:spacing w:before="100" w:beforeAutospacing="1" w:after="100" w:afterAutospacing="1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Details</w:t>
      </w:r>
    </w:p>
    <w:p w:rsidR="007355AC" w:rsidRDefault="007355AC" w:rsidP="007355AC">
      <w:pPr>
        <w:shd w:val="clear" w:color="auto" w:fill="FFFFFF"/>
        <w:rPr>
          <w:rFonts w:ascii="GillSansMTStd-Book" w:hAnsi="GillSansMTStd-Book" w:cs="GillSansMTStd-Book"/>
          <w:sz w:val="20"/>
          <w:szCs w:val="20"/>
        </w:rPr>
      </w:pPr>
      <w:r w:rsidRPr="007355AC">
        <w:rPr>
          <w:rFonts w:ascii="GillSansMTStd-Book" w:hAnsi="GillSansMTStd-Book" w:cs="GillSansMTStd-Book"/>
          <w:sz w:val="20"/>
          <w:szCs w:val="20"/>
        </w:rPr>
        <w:t>The London Borough of Bex</w:t>
      </w:r>
      <w:r>
        <w:rPr>
          <w:rFonts w:ascii="GillSansMTStd-Book" w:hAnsi="GillSansMTStd-Book" w:cs="GillSansMTStd-Book"/>
          <w:sz w:val="20"/>
          <w:szCs w:val="20"/>
        </w:rPr>
        <w:t>ley is inviting offers for four r</w:t>
      </w:r>
      <w:r w:rsidRPr="007355AC">
        <w:rPr>
          <w:rFonts w:ascii="GillSansMTStd-Book" w:hAnsi="GillSansMTStd-Book" w:cs="GillSansMTStd-Book"/>
          <w:sz w:val="20"/>
          <w:szCs w:val="20"/>
        </w:rPr>
        <w:t>esidential</w:t>
      </w:r>
      <w:r w:rsidRPr="007355AC">
        <w:rPr>
          <w:rFonts w:ascii="GillSansMTStd-Book" w:hAnsi="GillSansMTStd-Book" w:cs="GillSansMTStd-Book"/>
          <w:sz w:val="20"/>
          <w:szCs w:val="20"/>
        </w:rPr>
        <w:t xml:space="preserve"> development sites located in Erith and Crayfor</w:t>
      </w:r>
      <w:r>
        <w:rPr>
          <w:rFonts w:ascii="GillSansMTStd-Book" w:hAnsi="GillSansMTStd-Book" w:cs="GillSansMTStd-Book"/>
          <w:sz w:val="20"/>
          <w:szCs w:val="20"/>
        </w:rPr>
        <w:t>d.</w:t>
      </w:r>
    </w:p>
    <w:p w:rsidR="007355AC" w:rsidRDefault="007355AC" w:rsidP="007355AC">
      <w:pPr>
        <w:shd w:val="clear" w:color="auto" w:fill="FFFFFF"/>
        <w:rPr>
          <w:rFonts w:ascii="GillSansMTStd-Book" w:hAnsi="GillSansMTStd-Book" w:cs="GillSansMTStd-Book"/>
          <w:sz w:val="20"/>
          <w:szCs w:val="20"/>
        </w:rPr>
      </w:pPr>
    </w:p>
    <w:p w:rsidR="007355AC" w:rsidRDefault="007355AC" w:rsidP="007355AC">
      <w:pPr>
        <w:shd w:val="clear" w:color="auto" w:fill="FFFFFF"/>
        <w:rPr>
          <w:rFonts w:ascii="GillSansMTStd-Book" w:hAnsi="GillSansMTStd-Book" w:cs="GillSansMTStd-Book"/>
          <w:sz w:val="20"/>
          <w:szCs w:val="20"/>
        </w:rPr>
      </w:pPr>
      <w:r>
        <w:rPr>
          <w:rFonts w:ascii="GillSansMTStd-Book" w:hAnsi="GillSansMTStd-Book" w:cs="GillSansMTStd-Book"/>
          <w:sz w:val="20"/>
          <w:szCs w:val="20"/>
        </w:rPr>
        <w:t xml:space="preserve">Lot 1: Iron Mill Lane </w:t>
      </w:r>
      <w:r w:rsidRPr="007355AC">
        <w:rPr>
          <w:rFonts w:ascii="GillSansMTStd-Book" w:hAnsi="GillSansMTStd-Book" w:cs="GillSansMTStd-Book"/>
          <w:sz w:val="20"/>
          <w:szCs w:val="20"/>
        </w:rPr>
        <w:t xml:space="preserve">Crayford </w:t>
      </w:r>
    </w:p>
    <w:p w:rsidR="007355AC" w:rsidRDefault="007355AC" w:rsidP="007355AC">
      <w:pPr>
        <w:shd w:val="clear" w:color="auto" w:fill="FFFFFF"/>
        <w:rPr>
          <w:rFonts w:ascii="GillSansMTStd-Book" w:hAnsi="GillSansMTStd-Book" w:cs="GillSansMTStd-Book"/>
          <w:sz w:val="20"/>
          <w:szCs w:val="20"/>
        </w:rPr>
      </w:pPr>
      <w:r w:rsidRPr="007355AC">
        <w:rPr>
          <w:rFonts w:ascii="GillSansMTStd-Book" w:hAnsi="GillSansMTStd-Book" w:cs="GillSansMTStd-Book"/>
          <w:sz w:val="20"/>
          <w:szCs w:val="20"/>
        </w:rPr>
        <w:t xml:space="preserve">Lot 2: Bexley Road, Erith </w:t>
      </w:r>
    </w:p>
    <w:p w:rsidR="007355AC" w:rsidRDefault="007355AC" w:rsidP="007355AC">
      <w:pPr>
        <w:shd w:val="clear" w:color="auto" w:fill="FFFFFF"/>
        <w:rPr>
          <w:rFonts w:ascii="GillSansMTStd-Book" w:hAnsi="GillSansMTStd-Book" w:cs="GillSansMTStd-Book"/>
          <w:sz w:val="20"/>
          <w:szCs w:val="20"/>
        </w:rPr>
      </w:pPr>
      <w:r w:rsidRPr="007355AC">
        <w:rPr>
          <w:rFonts w:ascii="GillSansMTStd-Book" w:hAnsi="GillSansMTStd-Book" w:cs="GillSansMTStd-Book"/>
          <w:sz w:val="20"/>
          <w:szCs w:val="20"/>
        </w:rPr>
        <w:t xml:space="preserve">Lot 3: Gable Close, Crayford </w:t>
      </w:r>
    </w:p>
    <w:p w:rsidR="007355AC" w:rsidRDefault="007355AC" w:rsidP="007355AC">
      <w:pPr>
        <w:shd w:val="clear" w:color="auto" w:fill="FFFFFF"/>
        <w:rPr>
          <w:rFonts w:ascii="GillSansMTStd-Book" w:hAnsi="GillSansMTStd-Book" w:cs="GillSansMTStd-Book"/>
          <w:sz w:val="20"/>
          <w:szCs w:val="20"/>
        </w:rPr>
      </w:pPr>
      <w:r w:rsidRPr="007355AC">
        <w:rPr>
          <w:rFonts w:ascii="GillSansMTStd-Book" w:hAnsi="GillSansMTStd-Book" w:cs="GillSansMTStd-Book"/>
          <w:sz w:val="20"/>
          <w:szCs w:val="20"/>
        </w:rPr>
        <w:t>Lot 4: Holly Hill Road, Erith</w:t>
      </w:r>
    </w:p>
    <w:p w:rsidR="007355AC" w:rsidRDefault="007355AC" w:rsidP="007355AC">
      <w:pPr>
        <w:shd w:val="clear" w:color="auto" w:fill="FFFFFF"/>
        <w:rPr>
          <w:rFonts w:ascii="GillSansMTStd-Book" w:hAnsi="GillSansMTStd-Book" w:cs="GillSansMTStd-Book"/>
          <w:sz w:val="20"/>
          <w:szCs w:val="20"/>
        </w:rPr>
      </w:pPr>
    </w:p>
    <w:p w:rsidR="007355AC" w:rsidRDefault="007355AC" w:rsidP="007355AC">
      <w:pPr>
        <w:shd w:val="clear" w:color="auto" w:fill="FFFFFF"/>
        <w:rPr>
          <w:rFonts w:ascii="GillSansMTStd-Book" w:hAnsi="GillSansMTStd-Book" w:cs="GillSansMTStd-Book"/>
          <w:sz w:val="20"/>
          <w:szCs w:val="20"/>
        </w:rPr>
      </w:pPr>
      <w:r>
        <w:rPr>
          <w:rFonts w:ascii="GillSansMTStd-Book" w:hAnsi="GillSansMTStd-Book" w:cs="GillSansMTStd-Book"/>
          <w:sz w:val="20"/>
          <w:szCs w:val="20"/>
        </w:rPr>
        <w:t>(For further information please express an interest in this project)</w:t>
      </w:r>
    </w:p>
    <w:p w:rsidR="007355AC" w:rsidRPr="007355AC" w:rsidRDefault="007355AC" w:rsidP="007355AC">
      <w:pPr>
        <w:shd w:val="clear" w:color="auto" w:fill="FFFFFF"/>
        <w:rPr>
          <w:rFonts w:ascii="GillSansMTStd-Book" w:hAnsi="GillSansMTStd-Book" w:cs="GillSansMTStd-Book"/>
          <w:sz w:val="20"/>
          <w:szCs w:val="20"/>
        </w:rPr>
      </w:pPr>
    </w:p>
    <w:p w:rsidR="007355AC" w:rsidRDefault="007355AC" w:rsidP="007355AC">
      <w:pPr>
        <w:shd w:val="clear" w:color="auto" w:fill="FFFFFF"/>
        <w:rPr>
          <w:rFonts w:cs="Arial"/>
          <w:b/>
          <w:color w:val="333333"/>
          <w:sz w:val="20"/>
          <w:szCs w:val="20"/>
          <w:lang w:val="en"/>
        </w:rPr>
      </w:pPr>
      <w:r>
        <w:rPr>
          <w:rFonts w:cs="Arial"/>
          <w:b/>
          <w:color w:val="333333"/>
          <w:sz w:val="20"/>
          <w:szCs w:val="20"/>
          <w:lang w:val="en"/>
        </w:rPr>
        <w:t xml:space="preserve">How to express an interest </w:t>
      </w:r>
    </w:p>
    <w:p w:rsidR="007355AC" w:rsidRDefault="007355AC" w:rsidP="007355AC">
      <w:pPr>
        <w:shd w:val="clear" w:color="auto" w:fill="FFFFFF"/>
        <w:spacing w:before="100" w:beforeAutospacing="1" w:after="240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>If you wish to apply for this contract please follow the steps below:</w:t>
      </w:r>
    </w:p>
    <w:p w:rsidR="007355AC" w:rsidRDefault="007355AC" w:rsidP="007355AC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0" w:firstLine="0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 xml:space="preserve">Register your company free of charge the London Tenders Portal </w:t>
      </w:r>
      <w:hyperlink r:id="rId7" w:history="1">
        <w:r>
          <w:rPr>
            <w:rStyle w:val="Hyperlink"/>
            <w:rFonts w:eastAsiaTheme="majorEastAsia" w:cs="Arial"/>
            <w:sz w:val="20"/>
            <w:szCs w:val="20"/>
            <w:lang w:val="en"/>
          </w:rPr>
          <w:t>www.londontenders.org</w:t>
        </w:r>
      </w:hyperlink>
      <w:r>
        <w:rPr>
          <w:rFonts w:cs="Arial"/>
          <w:color w:val="333333"/>
          <w:sz w:val="20"/>
          <w:szCs w:val="20"/>
          <w:lang w:val="en"/>
        </w:rPr>
        <w:br/>
      </w:r>
      <w:r>
        <w:rPr>
          <w:rFonts w:cs="Arial"/>
          <w:color w:val="333333"/>
          <w:sz w:val="20"/>
          <w:szCs w:val="20"/>
          <w:lang w:val="en"/>
        </w:rPr>
        <w:tab/>
        <w:t xml:space="preserve"> </w:t>
      </w:r>
    </w:p>
    <w:p w:rsidR="007355AC" w:rsidRPr="007355AC" w:rsidRDefault="007355AC" w:rsidP="007355AC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0" w:firstLine="0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>You will receive an email confirming your</w:t>
      </w:r>
      <w:r>
        <w:rPr>
          <w:rFonts w:cs="Arial"/>
          <w:color w:val="333333"/>
          <w:sz w:val="20"/>
          <w:szCs w:val="20"/>
          <w:lang w:val="en"/>
        </w:rPr>
        <w:t xml:space="preserve"> username and password for the portal.</w:t>
      </w:r>
    </w:p>
    <w:p w:rsidR="007355AC" w:rsidRDefault="007355AC" w:rsidP="007355AC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709" w:hanging="709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 xml:space="preserve">Use your username and password to log into the portal and express your interest in the relevant contract number &amp; category. </w:t>
      </w:r>
    </w:p>
    <w:p w:rsidR="007355AC" w:rsidRDefault="007355AC" w:rsidP="007355AC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0" w:firstLine="0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 xml:space="preserve">Shortly after you have expressed interest, you will receive a second email containing a link to </w:t>
      </w:r>
      <w:r>
        <w:rPr>
          <w:rFonts w:cs="Arial"/>
          <w:color w:val="333333"/>
          <w:sz w:val="20"/>
          <w:szCs w:val="20"/>
          <w:lang w:val="en"/>
        </w:rPr>
        <w:tab/>
        <w:t xml:space="preserve">access the documents </w:t>
      </w:r>
    </w:p>
    <w:p w:rsidR="007355AC" w:rsidRDefault="007355AC" w:rsidP="007355AC">
      <w:pPr>
        <w:shd w:val="clear" w:color="auto" w:fill="FFFFFF"/>
        <w:spacing w:before="100" w:beforeAutospacing="1" w:after="100" w:afterAutospacing="1"/>
        <w:rPr>
          <w:rFonts w:cs="Arial"/>
          <w:b/>
          <w:color w:val="333333"/>
          <w:sz w:val="20"/>
          <w:szCs w:val="20"/>
          <w:lang w:val="en"/>
        </w:rPr>
      </w:pPr>
      <w:r>
        <w:rPr>
          <w:rFonts w:cs="Arial"/>
          <w:b/>
          <w:color w:val="333333"/>
          <w:sz w:val="20"/>
          <w:szCs w:val="20"/>
          <w:lang w:val="en"/>
        </w:rPr>
        <w:t>Additional Information</w:t>
      </w:r>
    </w:p>
    <w:p w:rsidR="007355AC" w:rsidRDefault="007355AC" w:rsidP="007355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>If you wish to apply for e-mail alerts of future opportunities, please register your company free of charge on the London Tenders Portal.</w:t>
      </w:r>
    </w:p>
    <w:p w:rsidR="007355AC" w:rsidRDefault="007355AC" w:rsidP="007355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>Tick all categories you are interested in being notified about – you will only receive e-mail alerts for those categories which you select.</w:t>
      </w:r>
    </w:p>
    <w:p w:rsidR="007355AC" w:rsidRDefault="007355AC" w:rsidP="007355AC">
      <w:pPr>
        <w:shd w:val="clear" w:color="auto" w:fill="FFFFFF"/>
        <w:tabs>
          <w:tab w:val="num" w:pos="720"/>
        </w:tabs>
        <w:spacing w:before="100" w:beforeAutospacing="1" w:after="240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b/>
          <w:bCs/>
          <w:color w:val="333333"/>
          <w:sz w:val="20"/>
          <w:szCs w:val="20"/>
          <w:lang w:val="en"/>
        </w:rPr>
        <w:t>Deadlines</w:t>
      </w:r>
      <w:r>
        <w:rPr>
          <w:rFonts w:cs="Arial"/>
          <w:color w:val="333333"/>
          <w:sz w:val="20"/>
          <w:szCs w:val="20"/>
          <w:lang w:val="en"/>
        </w:rPr>
        <w:t xml:space="preserve"> </w:t>
      </w:r>
    </w:p>
    <w:p w:rsidR="007355AC" w:rsidRPr="007355AC" w:rsidRDefault="007355AC" w:rsidP="007355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cs="Arial"/>
          <w:color w:val="333333"/>
          <w:sz w:val="20"/>
          <w:szCs w:val="20"/>
          <w:lang w:val="en"/>
        </w:rPr>
      </w:pPr>
      <w:r w:rsidRPr="007355AC">
        <w:rPr>
          <w:rFonts w:cs="Arial"/>
          <w:color w:val="333333"/>
          <w:sz w:val="20"/>
          <w:szCs w:val="20"/>
          <w:lang w:val="en"/>
        </w:rPr>
        <w:t xml:space="preserve">Bidding deadline: 29 September 2017 </w:t>
      </w:r>
    </w:p>
    <w:p w:rsidR="007355AC" w:rsidRPr="007355AC" w:rsidRDefault="007355AC" w:rsidP="007355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cs="Arial"/>
          <w:color w:val="333333"/>
          <w:sz w:val="20"/>
          <w:szCs w:val="20"/>
          <w:lang w:val="en"/>
        </w:rPr>
      </w:pPr>
      <w:r w:rsidRPr="007355AC">
        <w:rPr>
          <w:rFonts w:cs="Arial"/>
          <w:color w:val="333333"/>
          <w:sz w:val="20"/>
          <w:szCs w:val="20"/>
          <w:lang w:val="en"/>
        </w:rPr>
        <w:t xml:space="preserve">Selection of preferred bidders: 27 October 2017 </w:t>
      </w:r>
    </w:p>
    <w:p w:rsidR="007355AC" w:rsidRPr="007355AC" w:rsidRDefault="007355AC" w:rsidP="007355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cs="Arial"/>
          <w:color w:val="333333"/>
          <w:sz w:val="20"/>
          <w:szCs w:val="20"/>
          <w:lang w:val="en"/>
        </w:rPr>
      </w:pPr>
      <w:r w:rsidRPr="007355AC">
        <w:rPr>
          <w:rFonts w:cs="Arial"/>
          <w:color w:val="333333"/>
          <w:sz w:val="20"/>
          <w:szCs w:val="20"/>
          <w:lang w:val="en"/>
        </w:rPr>
        <w:t xml:space="preserve">Estimated Exchange of Contracts: 1 December 2017 </w:t>
      </w:r>
    </w:p>
    <w:p w:rsidR="007355AC" w:rsidRPr="007355AC" w:rsidRDefault="007355AC" w:rsidP="007355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cs="Arial"/>
          <w:color w:val="333333"/>
          <w:sz w:val="20"/>
          <w:szCs w:val="20"/>
          <w:lang w:val="en"/>
        </w:rPr>
      </w:pPr>
      <w:r w:rsidRPr="007355AC">
        <w:rPr>
          <w:rFonts w:cs="Arial"/>
          <w:color w:val="333333"/>
          <w:sz w:val="20"/>
          <w:szCs w:val="20"/>
          <w:lang w:val="en"/>
        </w:rPr>
        <w:t>Estimated Completion: 30 March 2018</w:t>
      </w:r>
    </w:p>
    <w:p w:rsidR="007355AC" w:rsidRDefault="007355AC" w:rsidP="007355AC">
      <w:pPr>
        <w:spacing w:before="100" w:beforeAutospacing="1" w:after="100" w:afterAutospacing="1"/>
        <w:rPr>
          <w:rFonts w:ascii="GillSansMTStd-Book" w:hAnsi="GillSansMTStd-Book" w:cs="GillSansMTStd-Book"/>
          <w:sz w:val="20"/>
          <w:szCs w:val="20"/>
        </w:rPr>
      </w:pPr>
      <w:r>
        <w:rPr>
          <w:rFonts w:ascii="GillSansMTStd-Book" w:hAnsi="GillSansMTStd-Book" w:cs="GillSansMTStd-Book"/>
          <w:sz w:val="20"/>
          <w:szCs w:val="20"/>
        </w:rPr>
        <w:t>These dates may be subject to change dependant on the planning process.</w:t>
      </w:r>
    </w:p>
    <w:p w:rsidR="007355AC" w:rsidRDefault="007355AC" w:rsidP="007355AC">
      <w:p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If you wish any further information, please contact: procurement@bexley.gov.uk</w:t>
      </w:r>
    </w:p>
    <w:p w:rsidR="00194FEA" w:rsidRDefault="00194FEA"/>
    <w:sectPr w:rsidR="00194FEA" w:rsidSect="007355A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MT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9F9"/>
    <w:multiLevelType w:val="hybridMultilevel"/>
    <w:tmpl w:val="8BD4C0A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7423AF3"/>
    <w:multiLevelType w:val="hybridMultilevel"/>
    <w:tmpl w:val="5488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85F50"/>
    <w:multiLevelType w:val="hybridMultilevel"/>
    <w:tmpl w:val="ABA69A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AC"/>
    <w:rsid w:val="00194FEA"/>
    <w:rsid w:val="006234FD"/>
    <w:rsid w:val="007355AC"/>
    <w:rsid w:val="00D47CEE"/>
    <w:rsid w:val="00DA722A"/>
    <w:rsid w:val="00E4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AC"/>
    <w:rPr>
      <w:rFonts w:eastAsia="Times New Roman" w:cs="Courier New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2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7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72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722A"/>
    <w:rPr>
      <w:b/>
      <w:bCs/>
    </w:rPr>
  </w:style>
  <w:style w:type="character" w:styleId="Emphasis">
    <w:name w:val="Emphasis"/>
    <w:basedOn w:val="DefaultParagraphFont"/>
    <w:uiPriority w:val="20"/>
    <w:qFormat/>
    <w:rsid w:val="00DA722A"/>
    <w:rPr>
      <w:i/>
      <w:iCs/>
    </w:rPr>
  </w:style>
  <w:style w:type="paragraph" w:styleId="NoSpacing">
    <w:name w:val="No Spacing"/>
    <w:uiPriority w:val="1"/>
    <w:qFormat/>
    <w:rsid w:val="00DA722A"/>
  </w:style>
  <w:style w:type="paragraph" w:styleId="ListParagraph">
    <w:name w:val="List Paragraph"/>
    <w:basedOn w:val="Normal"/>
    <w:uiPriority w:val="34"/>
    <w:qFormat/>
    <w:rsid w:val="00DA72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72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72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2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722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722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722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722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722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22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A722A"/>
    <w:rPr>
      <w:b/>
      <w:bCs/>
      <w:color w:val="4F81BD" w:themeColor="accent1"/>
      <w:sz w:val="18"/>
      <w:szCs w:val="18"/>
    </w:rPr>
  </w:style>
  <w:style w:type="character" w:styleId="Hyperlink">
    <w:name w:val="Hyperlink"/>
    <w:semiHidden/>
    <w:unhideWhenUsed/>
    <w:rsid w:val="007355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AC"/>
    <w:rPr>
      <w:rFonts w:eastAsia="Times New Roman" w:cs="Courier New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2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7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72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722A"/>
    <w:rPr>
      <w:b/>
      <w:bCs/>
    </w:rPr>
  </w:style>
  <w:style w:type="character" w:styleId="Emphasis">
    <w:name w:val="Emphasis"/>
    <w:basedOn w:val="DefaultParagraphFont"/>
    <w:uiPriority w:val="20"/>
    <w:qFormat/>
    <w:rsid w:val="00DA722A"/>
    <w:rPr>
      <w:i/>
      <w:iCs/>
    </w:rPr>
  </w:style>
  <w:style w:type="paragraph" w:styleId="NoSpacing">
    <w:name w:val="No Spacing"/>
    <w:uiPriority w:val="1"/>
    <w:qFormat/>
    <w:rsid w:val="00DA722A"/>
  </w:style>
  <w:style w:type="paragraph" w:styleId="ListParagraph">
    <w:name w:val="List Paragraph"/>
    <w:basedOn w:val="Normal"/>
    <w:uiPriority w:val="34"/>
    <w:qFormat/>
    <w:rsid w:val="00DA72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72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72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2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722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722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722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722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722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22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A722A"/>
    <w:rPr>
      <w:b/>
      <w:bCs/>
      <w:color w:val="4F81BD" w:themeColor="accent1"/>
      <w:sz w:val="18"/>
      <w:szCs w:val="18"/>
    </w:rPr>
  </w:style>
  <w:style w:type="character" w:styleId="Hyperlink">
    <w:name w:val="Hyperlink"/>
    <w:semiHidden/>
    <w:unhideWhenUsed/>
    <w:rsid w:val="00735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ndontender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8E20-06D0-45A0-AB17-19A325C4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B44FD13F.dotm</Template>
  <TotalTime>6</TotalTime>
  <Pages>1</Pages>
  <Words>242</Words>
  <Characters>1382</Characters>
  <Application>Microsoft Office Word</Application>
  <DocSecurity>0</DocSecurity>
  <Lines>11</Lines>
  <Paragraphs>3</Paragraphs>
  <ScaleCrop>false</ScaleCrop>
  <Company>London Borough of Bexley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Syms, Molly</dc:creator>
  <cp:lastModifiedBy>Syms, Molly</cp:lastModifiedBy>
  <cp:revision>1</cp:revision>
  <dcterms:created xsi:type="dcterms:W3CDTF">2017-08-14T10:37:00Z</dcterms:created>
  <dcterms:modified xsi:type="dcterms:W3CDTF">2017-08-14T10:43:00Z</dcterms:modified>
</cp:coreProperties>
</file>