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823B5" w14:textId="77777777" w:rsidR="002E2B49" w:rsidRPr="002E2B49" w:rsidRDefault="002E2B49" w:rsidP="002E2B49">
      <w:pPr>
        <w:tabs>
          <w:tab w:val="center" w:pos="4513"/>
        </w:tabs>
        <w:suppressAutoHyphens/>
        <w:spacing w:after="40" w:line="240" w:lineRule="auto"/>
        <w:jc w:val="center"/>
        <w:rPr>
          <w:rFonts w:ascii="Arial" w:eastAsia="Times New Roman" w:hAnsi="Arial" w:cs="Arial"/>
          <w:b/>
          <w:spacing w:val="-3"/>
          <w:sz w:val="24"/>
          <w:szCs w:val="24"/>
        </w:rPr>
      </w:pPr>
      <w:r w:rsidRPr="002E2B49">
        <w:rPr>
          <w:rFonts w:ascii="Arial" w:eastAsia="Times New Roman" w:hAnsi="Arial" w:cs="Arial"/>
          <w:b/>
          <w:spacing w:val="-3"/>
          <w:sz w:val="24"/>
          <w:szCs w:val="24"/>
        </w:rPr>
        <w:t>(1) The Council of the Isles of Scilly [THE AUTHORITY]</w:t>
      </w:r>
    </w:p>
    <w:p w14:paraId="49CECD11" w14:textId="77777777" w:rsidR="002E2B49" w:rsidRPr="002E2B49" w:rsidRDefault="002E2B49" w:rsidP="002E2B49">
      <w:pPr>
        <w:tabs>
          <w:tab w:val="center" w:pos="4513"/>
        </w:tabs>
        <w:suppressAutoHyphens/>
        <w:spacing w:after="40" w:line="240" w:lineRule="auto"/>
        <w:jc w:val="center"/>
        <w:rPr>
          <w:rFonts w:ascii="Arial" w:eastAsia="Times New Roman" w:hAnsi="Arial" w:cs="Arial"/>
          <w:b/>
          <w:spacing w:val="-3"/>
          <w:sz w:val="24"/>
          <w:szCs w:val="24"/>
        </w:rPr>
      </w:pPr>
    </w:p>
    <w:p w14:paraId="1D9DD7C0" w14:textId="77777777" w:rsidR="002E2B49" w:rsidRPr="002E2B49" w:rsidRDefault="002E2B49" w:rsidP="002E2B49">
      <w:pPr>
        <w:tabs>
          <w:tab w:val="center" w:pos="4513"/>
        </w:tabs>
        <w:suppressAutoHyphens/>
        <w:spacing w:after="40" w:line="240" w:lineRule="auto"/>
        <w:jc w:val="center"/>
        <w:rPr>
          <w:rFonts w:ascii="Arial" w:eastAsia="Times New Roman" w:hAnsi="Arial" w:cs="Arial"/>
          <w:b/>
          <w:spacing w:val="-3"/>
          <w:sz w:val="24"/>
          <w:szCs w:val="24"/>
        </w:rPr>
      </w:pPr>
      <w:r w:rsidRPr="002E2B49">
        <w:rPr>
          <w:rFonts w:ascii="Arial" w:eastAsia="Times New Roman" w:hAnsi="Arial" w:cs="Arial"/>
          <w:b/>
          <w:spacing w:val="-3"/>
          <w:sz w:val="24"/>
          <w:szCs w:val="24"/>
        </w:rPr>
        <w:t>-and-</w:t>
      </w:r>
    </w:p>
    <w:p w14:paraId="4B6A9AAB" w14:textId="77777777" w:rsidR="002E2B49" w:rsidRPr="002E2B49" w:rsidRDefault="002E2B49" w:rsidP="002E2B49">
      <w:pPr>
        <w:tabs>
          <w:tab w:val="center" w:pos="4513"/>
        </w:tabs>
        <w:suppressAutoHyphens/>
        <w:spacing w:after="40" w:line="240" w:lineRule="auto"/>
        <w:jc w:val="center"/>
        <w:rPr>
          <w:rFonts w:ascii="Arial" w:eastAsia="Times New Roman" w:hAnsi="Arial" w:cs="Arial"/>
          <w:b/>
          <w:spacing w:val="-3"/>
          <w:sz w:val="24"/>
          <w:szCs w:val="24"/>
        </w:rPr>
      </w:pPr>
    </w:p>
    <w:p w14:paraId="53BC7B9F" w14:textId="77777777" w:rsidR="002E2B49" w:rsidRPr="002E2B49" w:rsidRDefault="002E2B49" w:rsidP="002E2B49">
      <w:pPr>
        <w:tabs>
          <w:tab w:val="center" w:pos="4513"/>
        </w:tabs>
        <w:suppressAutoHyphens/>
        <w:spacing w:after="40" w:line="240" w:lineRule="auto"/>
        <w:jc w:val="center"/>
        <w:rPr>
          <w:rFonts w:ascii="Arial" w:eastAsia="Times New Roman" w:hAnsi="Arial" w:cs="Arial"/>
          <w:spacing w:val="-3"/>
          <w:sz w:val="24"/>
          <w:szCs w:val="24"/>
        </w:rPr>
      </w:pPr>
      <w:r w:rsidRPr="002E2B49">
        <w:rPr>
          <w:rFonts w:ascii="Arial" w:eastAsia="Times New Roman" w:hAnsi="Arial" w:cs="Arial"/>
          <w:b/>
          <w:spacing w:val="-3"/>
          <w:sz w:val="24"/>
          <w:szCs w:val="24"/>
        </w:rPr>
        <w:t>(2) [THE CONTRACTOR]</w:t>
      </w:r>
    </w:p>
    <w:p w14:paraId="00DF5304" w14:textId="77777777" w:rsidR="002E2B49" w:rsidRPr="002E2B49" w:rsidRDefault="002E2B49" w:rsidP="002E2B49">
      <w:pPr>
        <w:spacing w:after="480" w:line="360" w:lineRule="auto"/>
        <w:ind w:left="1440" w:hanging="1440"/>
        <w:outlineLvl w:val="0"/>
        <w:rPr>
          <w:rFonts w:ascii="Arial" w:eastAsia="Times New Roman" w:hAnsi="Arial" w:cs="Times New Roman"/>
        </w:rPr>
      </w:pPr>
    </w:p>
    <w:p w14:paraId="1280622D" w14:textId="77777777" w:rsidR="002E2B49" w:rsidRPr="002E2B49" w:rsidRDefault="002E2B49" w:rsidP="002E2B49">
      <w:pPr>
        <w:tabs>
          <w:tab w:val="center" w:pos="4513"/>
        </w:tabs>
        <w:suppressAutoHyphens/>
        <w:spacing w:after="240" w:line="240" w:lineRule="auto"/>
        <w:rPr>
          <w:rFonts w:ascii="Arial" w:eastAsia="Times New Roman" w:hAnsi="Arial" w:cs="Arial"/>
          <w:spacing w:val="-3"/>
          <w:sz w:val="24"/>
          <w:szCs w:val="24"/>
        </w:rPr>
      </w:pPr>
    </w:p>
    <w:p w14:paraId="624301C8" w14:textId="77777777" w:rsidR="002E2B49" w:rsidRPr="002E2B49" w:rsidRDefault="002E2B49" w:rsidP="002E2B49">
      <w:pPr>
        <w:tabs>
          <w:tab w:val="center" w:pos="4513"/>
        </w:tabs>
        <w:suppressAutoHyphens/>
        <w:spacing w:after="240" w:line="240" w:lineRule="auto"/>
        <w:jc w:val="center"/>
        <w:rPr>
          <w:rFonts w:ascii="Arial" w:eastAsia="Times New Roman" w:hAnsi="Arial" w:cs="Arial"/>
          <w:b/>
          <w:spacing w:val="-3"/>
          <w:sz w:val="24"/>
          <w:szCs w:val="24"/>
        </w:rPr>
      </w:pPr>
      <w:bookmarkStart w:id="0" w:name="bkmVersion"/>
      <w:bookmarkStart w:id="1" w:name="OGDocType"/>
      <w:bookmarkStart w:id="2" w:name="TBRelatingTo"/>
      <w:bookmarkEnd w:id="0"/>
      <w:bookmarkEnd w:id="1"/>
      <w:bookmarkEnd w:id="2"/>
    </w:p>
    <w:p w14:paraId="3FA84C28" w14:textId="77777777" w:rsidR="002E2B49" w:rsidRPr="002E2B49" w:rsidRDefault="002E2B49" w:rsidP="002E2B49">
      <w:pPr>
        <w:tabs>
          <w:tab w:val="center" w:pos="4513"/>
        </w:tabs>
        <w:suppressAutoHyphens/>
        <w:spacing w:after="240" w:line="240" w:lineRule="auto"/>
        <w:jc w:val="center"/>
        <w:rPr>
          <w:rFonts w:ascii="Arial" w:eastAsia="Times New Roman" w:hAnsi="Arial" w:cs="Arial"/>
          <w:b/>
          <w:spacing w:val="-3"/>
          <w:sz w:val="24"/>
          <w:szCs w:val="24"/>
        </w:rPr>
      </w:pPr>
      <w:r w:rsidRPr="002E2B49">
        <w:rPr>
          <w:rFonts w:ascii="Arial" w:eastAsia="Times New Roman" w:hAnsi="Arial" w:cs="Arial"/>
          <w:b/>
          <w:spacing w:val="-3"/>
          <w:sz w:val="24"/>
          <w:szCs w:val="24"/>
        </w:rPr>
        <w:t>AGREEMENT</w:t>
      </w:r>
    </w:p>
    <w:p w14:paraId="367E6B4E" w14:textId="77777777" w:rsidR="002E2B49" w:rsidRPr="002E2B49" w:rsidRDefault="002E2B49" w:rsidP="002E2B49">
      <w:pPr>
        <w:tabs>
          <w:tab w:val="center" w:pos="4513"/>
        </w:tabs>
        <w:suppressAutoHyphens/>
        <w:spacing w:after="240" w:line="240" w:lineRule="auto"/>
        <w:jc w:val="center"/>
        <w:rPr>
          <w:rFonts w:ascii="Arial" w:eastAsia="Times New Roman" w:hAnsi="Arial" w:cs="Arial"/>
          <w:spacing w:val="-3"/>
          <w:sz w:val="28"/>
          <w:szCs w:val="20"/>
        </w:rPr>
      </w:pPr>
    </w:p>
    <w:p w14:paraId="2AE761D5" w14:textId="77777777" w:rsidR="002E2B49" w:rsidRPr="002E2B49" w:rsidRDefault="002E2B49" w:rsidP="002E2B49">
      <w:pPr>
        <w:tabs>
          <w:tab w:val="center" w:pos="4513"/>
        </w:tabs>
        <w:suppressAutoHyphens/>
        <w:spacing w:after="240" w:line="240" w:lineRule="auto"/>
        <w:jc w:val="center"/>
        <w:rPr>
          <w:rFonts w:ascii="Arial" w:eastAsia="Times New Roman" w:hAnsi="Arial" w:cs="Arial"/>
          <w:spacing w:val="-3"/>
          <w:szCs w:val="20"/>
        </w:rPr>
      </w:pPr>
      <w:r w:rsidRPr="002E2B49">
        <w:rPr>
          <w:rFonts w:ascii="Arial" w:eastAsia="Times New Roman" w:hAnsi="Arial" w:cs="Arial"/>
          <w:spacing w:val="-3"/>
          <w:szCs w:val="20"/>
        </w:rPr>
        <w:t xml:space="preserve">Relating to the provision of </w:t>
      </w:r>
    </w:p>
    <w:p w14:paraId="09A101B2" w14:textId="77777777" w:rsidR="002E2B49" w:rsidRPr="002E2B49" w:rsidRDefault="002E2B49" w:rsidP="002E2B49">
      <w:pPr>
        <w:autoSpaceDE w:val="0"/>
        <w:autoSpaceDN w:val="0"/>
        <w:adjustRightInd w:val="0"/>
        <w:spacing w:after="0" w:line="240" w:lineRule="auto"/>
        <w:ind w:left="360"/>
        <w:jc w:val="center"/>
        <w:rPr>
          <w:rFonts w:ascii="Calibri" w:eastAsia="Times New Roman" w:hAnsi="Calibri" w:cs="Times New Roman"/>
          <w:sz w:val="32"/>
          <w:szCs w:val="20"/>
        </w:rPr>
      </w:pPr>
      <w:r w:rsidRPr="002E2B49">
        <w:rPr>
          <w:rFonts w:ascii="Calibri" w:eastAsia="Times New Roman" w:hAnsi="Calibri" w:cs="Times New Roman"/>
          <w:sz w:val="32"/>
          <w:szCs w:val="20"/>
        </w:rPr>
        <w:t>18 Months Waste Haulage Services for Containerised Waste &amp; Dry Recyclates between St Mary’s, Isles of Scilly and Penzance, Cornwall</w:t>
      </w:r>
    </w:p>
    <w:p w14:paraId="00CAD0ED" w14:textId="77777777" w:rsidR="002E2B49" w:rsidRPr="002E2B49" w:rsidRDefault="002E2B49" w:rsidP="002E2B49">
      <w:pPr>
        <w:tabs>
          <w:tab w:val="center" w:pos="4513"/>
        </w:tabs>
        <w:suppressAutoHyphens/>
        <w:spacing w:after="240" w:line="240" w:lineRule="auto"/>
        <w:jc w:val="center"/>
        <w:rPr>
          <w:rFonts w:ascii="Arial" w:eastAsia="Times New Roman" w:hAnsi="Arial" w:cs="Arial"/>
          <w:b/>
          <w:spacing w:val="-3"/>
          <w:szCs w:val="20"/>
        </w:rPr>
      </w:pPr>
      <w:r w:rsidRPr="002E2B49">
        <w:rPr>
          <w:rFonts w:ascii="Arial" w:eastAsia="Times New Roman" w:hAnsi="Arial" w:cs="Arial"/>
          <w:b/>
          <w:spacing w:val="-3"/>
          <w:szCs w:val="20"/>
        </w:rPr>
        <w:t>(Lot 1/2/3)</w:t>
      </w:r>
    </w:p>
    <w:p w14:paraId="7FBDBD9B" w14:textId="77777777" w:rsidR="002E2B49" w:rsidRPr="002E2B49" w:rsidRDefault="002E2B49" w:rsidP="002E2B49">
      <w:pPr>
        <w:tabs>
          <w:tab w:val="left" w:pos="-720"/>
          <w:tab w:val="left" w:pos="5880"/>
        </w:tabs>
        <w:suppressAutoHyphens/>
        <w:spacing w:after="240" w:line="240" w:lineRule="auto"/>
        <w:rPr>
          <w:rFonts w:ascii="Arial" w:eastAsia="Times New Roman" w:hAnsi="Arial" w:cs="Arial"/>
          <w:spacing w:val="-3"/>
          <w:sz w:val="20"/>
          <w:szCs w:val="20"/>
        </w:rPr>
      </w:pPr>
      <w:r w:rsidRPr="002E2B49">
        <w:rPr>
          <w:rFonts w:ascii="Arial" w:eastAsia="Times New Roman" w:hAnsi="Arial" w:cs="Arial"/>
          <w:spacing w:val="-3"/>
          <w:sz w:val="20"/>
          <w:szCs w:val="20"/>
        </w:rPr>
        <w:tab/>
      </w:r>
    </w:p>
    <w:p w14:paraId="2D1FD547" w14:textId="77777777" w:rsidR="002E2B49" w:rsidRPr="002E2B49" w:rsidRDefault="002E2B49" w:rsidP="002E2B49">
      <w:pPr>
        <w:spacing w:after="240" w:line="360" w:lineRule="auto"/>
        <w:jc w:val="both"/>
        <w:rPr>
          <w:rFonts w:ascii="Arial" w:eastAsia="Times New Roman" w:hAnsi="Arial" w:cs="Arial"/>
          <w:sz w:val="20"/>
          <w:szCs w:val="20"/>
        </w:rPr>
      </w:pPr>
    </w:p>
    <w:p w14:paraId="3945CE73" w14:textId="77777777" w:rsidR="002E2B49" w:rsidRPr="002E2B49" w:rsidRDefault="002E2B49" w:rsidP="002E2B49">
      <w:pPr>
        <w:spacing w:after="240" w:line="360" w:lineRule="auto"/>
        <w:jc w:val="both"/>
        <w:rPr>
          <w:rFonts w:ascii="Arial" w:eastAsia="Times New Roman" w:hAnsi="Arial" w:cs="Arial"/>
          <w:sz w:val="20"/>
          <w:szCs w:val="20"/>
        </w:rPr>
      </w:pPr>
    </w:p>
    <w:p w14:paraId="460DDA75" w14:textId="77777777" w:rsidR="002E2B49" w:rsidRPr="002E2B49" w:rsidRDefault="002E2B49" w:rsidP="002E2B49">
      <w:pPr>
        <w:spacing w:after="240" w:line="240" w:lineRule="auto"/>
        <w:rPr>
          <w:rFonts w:ascii="Arial" w:eastAsia="Times New Roman" w:hAnsi="Arial" w:cs="Arial"/>
          <w:sz w:val="20"/>
          <w:szCs w:val="20"/>
        </w:rPr>
      </w:pPr>
    </w:p>
    <w:p w14:paraId="1C829BB0" w14:textId="77777777" w:rsidR="002E2B49" w:rsidRPr="002E2B49" w:rsidRDefault="002E2B49" w:rsidP="002E2B49">
      <w:pPr>
        <w:spacing w:after="240" w:line="240" w:lineRule="auto"/>
        <w:rPr>
          <w:rFonts w:ascii="Arial" w:eastAsia="Times New Roman" w:hAnsi="Arial" w:cs="Arial"/>
          <w:sz w:val="20"/>
          <w:szCs w:val="20"/>
        </w:rPr>
      </w:pPr>
    </w:p>
    <w:p w14:paraId="599B78F7" w14:textId="77777777" w:rsidR="002E2B49" w:rsidRPr="002E2B49" w:rsidRDefault="002E2B49" w:rsidP="002E2B49">
      <w:pPr>
        <w:spacing w:after="240" w:line="240" w:lineRule="auto"/>
        <w:rPr>
          <w:rFonts w:ascii="Arial" w:eastAsia="Times New Roman" w:hAnsi="Arial" w:cs="Arial"/>
          <w:sz w:val="20"/>
          <w:szCs w:val="20"/>
        </w:rPr>
      </w:pPr>
    </w:p>
    <w:p w14:paraId="3C7C8741" w14:textId="77777777" w:rsidR="002E2B49" w:rsidRPr="002E2B49" w:rsidRDefault="002E2B49" w:rsidP="002E2B49">
      <w:pPr>
        <w:spacing w:after="240" w:line="240" w:lineRule="auto"/>
        <w:rPr>
          <w:rFonts w:ascii="Arial" w:eastAsia="Times New Roman" w:hAnsi="Arial" w:cs="Arial"/>
          <w:sz w:val="20"/>
          <w:szCs w:val="20"/>
        </w:rPr>
      </w:pPr>
    </w:p>
    <w:p w14:paraId="105D9531" w14:textId="77777777" w:rsidR="002E2B49" w:rsidRPr="002E2B49" w:rsidRDefault="002E2B49" w:rsidP="002E2B49">
      <w:pPr>
        <w:spacing w:after="240" w:line="240" w:lineRule="auto"/>
        <w:rPr>
          <w:rFonts w:ascii="Arial" w:eastAsia="Times New Roman" w:hAnsi="Arial" w:cs="Arial"/>
          <w:sz w:val="20"/>
          <w:szCs w:val="20"/>
        </w:rPr>
      </w:pPr>
    </w:p>
    <w:p w14:paraId="713144B3" w14:textId="77777777" w:rsidR="002E2B49" w:rsidRPr="002E2B49" w:rsidRDefault="002E2B49" w:rsidP="002E2B49">
      <w:pPr>
        <w:spacing w:after="240" w:line="240" w:lineRule="auto"/>
        <w:rPr>
          <w:rFonts w:ascii="Arial" w:eastAsia="Times New Roman" w:hAnsi="Arial" w:cs="Arial"/>
          <w:b/>
          <w:sz w:val="20"/>
          <w:szCs w:val="20"/>
        </w:rPr>
        <w:sectPr w:rsidR="002E2B49" w:rsidRPr="002E2B49" w:rsidSect="004429F2">
          <w:headerReference w:type="default" r:id="rId7"/>
          <w:footerReference w:type="even" r:id="rId8"/>
          <w:footerReference w:type="default" r:id="rId9"/>
          <w:headerReference w:type="first" r:id="rId10"/>
          <w:footerReference w:type="first" r:id="rId11"/>
          <w:pgSz w:w="11907" w:h="16840" w:code="9"/>
          <w:pgMar w:top="-1135" w:right="1467" w:bottom="1440" w:left="1260" w:header="709" w:footer="695" w:gutter="0"/>
          <w:cols w:space="708"/>
          <w:docGrid w:linePitch="360"/>
        </w:sectPr>
      </w:pPr>
    </w:p>
    <w:p w14:paraId="0A25874F" w14:textId="77777777" w:rsidR="002E2B49" w:rsidRPr="002E2B49" w:rsidRDefault="002E2B49" w:rsidP="002E2B49">
      <w:pPr>
        <w:spacing w:after="240" w:line="240" w:lineRule="auto"/>
        <w:jc w:val="center"/>
        <w:rPr>
          <w:rFonts w:ascii="Arial" w:eastAsia="Times New Roman" w:hAnsi="Arial" w:cs="Arial"/>
          <w:b/>
          <w:sz w:val="20"/>
          <w:szCs w:val="20"/>
        </w:rPr>
      </w:pPr>
      <w:r w:rsidRPr="002E2B49">
        <w:rPr>
          <w:rFonts w:ascii="Arial" w:eastAsia="Times New Roman" w:hAnsi="Arial" w:cs="Arial"/>
          <w:b/>
          <w:sz w:val="20"/>
          <w:szCs w:val="20"/>
        </w:rPr>
        <w:lastRenderedPageBreak/>
        <w:t>OPERATIVE PROVISIONS</w:t>
      </w:r>
    </w:p>
    <w:p w14:paraId="5CC493FA" w14:textId="77777777" w:rsidR="002E2B49" w:rsidRPr="002E2B49" w:rsidRDefault="002E2B49" w:rsidP="002E2B49">
      <w:pPr>
        <w:spacing w:after="240" w:line="240" w:lineRule="auto"/>
        <w:jc w:val="both"/>
        <w:rPr>
          <w:rFonts w:ascii="Arial" w:eastAsia="Times New Roman" w:hAnsi="Arial" w:cs="Arial"/>
          <w:sz w:val="20"/>
          <w:szCs w:val="20"/>
        </w:rPr>
      </w:pPr>
    </w:p>
    <w:p w14:paraId="7C6DB316" w14:textId="77777777" w:rsidR="002E2B49" w:rsidRPr="002E2B49" w:rsidRDefault="002E2B49" w:rsidP="002E2B49">
      <w:pPr>
        <w:tabs>
          <w:tab w:val="left" w:pos="851"/>
        </w:tabs>
        <w:spacing w:after="240" w:line="240" w:lineRule="auto"/>
        <w:jc w:val="both"/>
        <w:rPr>
          <w:rFonts w:ascii="Arial" w:eastAsia="Times New Roman" w:hAnsi="Arial" w:cs="Arial"/>
          <w:b/>
          <w:u w:val="single"/>
        </w:rPr>
      </w:pPr>
      <w:r w:rsidRPr="002E2B49">
        <w:rPr>
          <w:rFonts w:ascii="Arial" w:eastAsia="Times New Roman" w:hAnsi="Arial" w:cs="Arial"/>
          <w:b/>
          <w:u w:val="single"/>
        </w:rPr>
        <w:t>Part 1</w:t>
      </w:r>
      <w:r w:rsidRPr="002E2B49">
        <w:rPr>
          <w:rFonts w:ascii="Arial" w:eastAsia="Times New Roman" w:hAnsi="Arial" w:cs="Arial"/>
          <w:b/>
          <w:u w:val="single"/>
        </w:rPr>
        <w:tab/>
        <w:t>General Provisions</w:t>
      </w:r>
      <w:r w:rsidRPr="002E2B49">
        <w:rPr>
          <w:rFonts w:ascii="Arial" w:eastAsia="Times New Roman" w:hAnsi="Arial" w:cs="Arial"/>
          <w:b/>
          <w:u w:val="single"/>
        </w:rPr>
        <w:tab/>
      </w:r>
      <w:r w:rsidRPr="002E2B49">
        <w:rPr>
          <w:rFonts w:ascii="Arial" w:eastAsia="Times New Roman" w:hAnsi="Arial" w:cs="Arial"/>
          <w:b/>
        </w:rPr>
        <w:tab/>
      </w:r>
      <w:r w:rsidRPr="002E2B49">
        <w:rPr>
          <w:rFonts w:ascii="Arial" w:eastAsia="Times New Roman" w:hAnsi="Arial" w:cs="Arial"/>
          <w:b/>
        </w:rPr>
        <w:tab/>
      </w:r>
      <w:r w:rsidRPr="002E2B49">
        <w:rPr>
          <w:rFonts w:ascii="Arial" w:eastAsia="Times New Roman" w:hAnsi="Arial" w:cs="Arial"/>
          <w:b/>
        </w:rPr>
        <w:tab/>
      </w:r>
      <w:r w:rsidRPr="002E2B49">
        <w:rPr>
          <w:rFonts w:ascii="Arial" w:eastAsia="Times New Roman" w:hAnsi="Arial" w:cs="Arial"/>
          <w:b/>
        </w:rPr>
        <w:tab/>
      </w:r>
      <w:r w:rsidRPr="002E2B49">
        <w:rPr>
          <w:rFonts w:ascii="Arial" w:eastAsia="Times New Roman" w:hAnsi="Arial" w:cs="Arial"/>
          <w:b/>
        </w:rPr>
        <w:tab/>
      </w:r>
      <w:r w:rsidRPr="002E2B49">
        <w:rPr>
          <w:rFonts w:ascii="Arial" w:eastAsia="Times New Roman" w:hAnsi="Arial" w:cs="Arial"/>
          <w:b/>
          <w:u w:val="single"/>
        </w:rPr>
        <w:t>Pages</w:t>
      </w:r>
    </w:p>
    <w:p w14:paraId="177C47F5" w14:textId="77777777" w:rsidR="002E2B49" w:rsidRPr="002E2B49" w:rsidRDefault="002E2B49" w:rsidP="002E2B49">
      <w:pPr>
        <w:tabs>
          <w:tab w:val="left" w:pos="851"/>
        </w:tabs>
        <w:spacing w:after="240" w:line="240" w:lineRule="auto"/>
        <w:rPr>
          <w:rFonts w:ascii="Arial" w:eastAsia="Times New Roman" w:hAnsi="Arial" w:cs="Arial"/>
        </w:rPr>
      </w:pPr>
    </w:p>
    <w:p w14:paraId="15E14A50"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1</w:t>
      </w:r>
      <w:r w:rsidRPr="002E2B49">
        <w:rPr>
          <w:rFonts w:ascii="Arial" w:eastAsia="Times New Roman" w:hAnsi="Arial" w:cs="Arial"/>
        </w:rPr>
        <w:tab/>
        <w:t>Definitions and Interpretations</w:t>
      </w:r>
    </w:p>
    <w:p w14:paraId="7EEC9D66"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w:t>
      </w:r>
      <w:r w:rsidRPr="002E2B49">
        <w:rPr>
          <w:rFonts w:ascii="Arial" w:eastAsia="Times New Roman" w:hAnsi="Arial" w:cs="Arial"/>
        </w:rPr>
        <w:tab/>
        <w:t>Term</w:t>
      </w:r>
    </w:p>
    <w:p w14:paraId="565F570D"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3</w:t>
      </w:r>
      <w:r w:rsidRPr="002E2B49">
        <w:rPr>
          <w:rFonts w:ascii="Arial" w:eastAsia="Times New Roman" w:hAnsi="Arial" w:cs="Arial"/>
        </w:rPr>
        <w:tab/>
        <w:t>Contractor Warranties and Undertakings</w:t>
      </w:r>
    </w:p>
    <w:p w14:paraId="229B7773"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4</w:t>
      </w:r>
      <w:r w:rsidRPr="002E2B49">
        <w:rPr>
          <w:rFonts w:ascii="Arial" w:eastAsia="Times New Roman" w:hAnsi="Arial" w:cs="Arial"/>
        </w:rPr>
        <w:tab/>
        <w:t>Authority’s Obligations</w:t>
      </w:r>
    </w:p>
    <w:p w14:paraId="41423591"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w:t>
      </w:r>
      <w:r w:rsidRPr="002E2B49">
        <w:rPr>
          <w:rFonts w:ascii="Arial" w:eastAsia="Times New Roman" w:hAnsi="Arial" w:cs="Arial"/>
        </w:rPr>
        <w:tab/>
        <w:t>Entire Agreement</w:t>
      </w:r>
    </w:p>
    <w:p w14:paraId="240DDDC2"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6</w:t>
      </w:r>
      <w:r w:rsidRPr="002E2B49">
        <w:rPr>
          <w:rFonts w:ascii="Arial" w:eastAsia="Times New Roman" w:hAnsi="Arial" w:cs="Arial"/>
        </w:rPr>
        <w:tab/>
        <w:t>Scope of Agreement</w:t>
      </w:r>
    </w:p>
    <w:p w14:paraId="43012C66"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7</w:t>
      </w:r>
      <w:r w:rsidRPr="002E2B49">
        <w:rPr>
          <w:rFonts w:ascii="Arial" w:eastAsia="Times New Roman" w:hAnsi="Arial" w:cs="Arial"/>
        </w:rPr>
        <w:tab/>
        <w:t>Notices</w:t>
      </w:r>
    </w:p>
    <w:p w14:paraId="1F11257D"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8</w:t>
      </w:r>
      <w:r w:rsidRPr="002E2B49">
        <w:rPr>
          <w:rFonts w:ascii="Arial" w:eastAsia="Times New Roman" w:hAnsi="Arial" w:cs="Arial"/>
        </w:rPr>
        <w:tab/>
        <w:t>Mistakes in Information</w:t>
      </w:r>
    </w:p>
    <w:p w14:paraId="6FD7FD7B"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9</w:t>
      </w:r>
      <w:r w:rsidRPr="002E2B49">
        <w:rPr>
          <w:rFonts w:ascii="Arial" w:eastAsia="Times New Roman" w:hAnsi="Arial" w:cs="Arial"/>
        </w:rPr>
        <w:tab/>
        <w:t>Conflicts of Interest</w:t>
      </w:r>
    </w:p>
    <w:p w14:paraId="4C24460D"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10</w:t>
      </w:r>
      <w:r w:rsidRPr="002E2B49">
        <w:rPr>
          <w:rFonts w:ascii="Arial" w:eastAsia="Times New Roman" w:hAnsi="Arial" w:cs="Arial"/>
        </w:rPr>
        <w:tab/>
        <w:t>Fraud</w:t>
      </w:r>
    </w:p>
    <w:p w14:paraId="26A04FFE" w14:textId="77777777" w:rsidR="002E2B49" w:rsidRPr="002E2B49" w:rsidRDefault="002E2B49" w:rsidP="002E2B49">
      <w:pPr>
        <w:tabs>
          <w:tab w:val="left" w:pos="851"/>
        </w:tabs>
        <w:spacing w:after="240" w:line="240" w:lineRule="auto"/>
        <w:rPr>
          <w:rFonts w:ascii="Arial" w:eastAsia="Times New Roman" w:hAnsi="Arial" w:cs="Arial"/>
        </w:rPr>
      </w:pPr>
    </w:p>
    <w:p w14:paraId="6F2992FF" w14:textId="77777777" w:rsidR="002E2B49" w:rsidRPr="002E2B49" w:rsidRDefault="002E2B49" w:rsidP="002E2B49">
      <w:pPr>
        <w:numPr>
          <w:ilvl w:val="6"/>
          <w:numId w:val="0"/>
        </w:numPr>
        <w:tabs>
          <w:tab w:val="left" w:pos="851"/>
          <w:tab w:val="num" w:pos="1296"/>
        </w:tabs>
        <w:overflowPunct w:val="0"/>
        <w:autoSpaceDE w:val="0"/>
        <w:autoSpaceDN w:val="0"/>
        <w:adjustRightInd w:val="0"/>
        <w:spacing w:before="240" w:after="60" w:line="240" w:lineRule="auto"/>
        <w:ind w:left="1296" w:hanging="1296"/>
        <w:textAlignment w:val="baseline"/>
        <w:outlineLvl w:val="6"/>
        <w:rPr>
          <w:rFonts w:ascii="Arial" w:eastAsia="Times New Roman" w:hAnsi="Arial" w:cs="Arial"/>
          <w:b/>
          <w:bCs/>
          <w:u w:val="single"/>
        </w:rPr>
      </w:pPr>
      <w:r w:rsidRPr="002E2B49">
        <w:rPr>
          <w:rFonts w:ascii="Arial" w:eastAsia="Times New Roman" w:hAnsi="Arial" w:cs="Arial"/>
          <w:b/>
          <w:bCs/>
          <w:u w:val="single"/>
        </w:rPr>
        <w:t>Part 2</w:t>
      </w:r>
      <w:r w:rsidRPr="002E2B49">
        <w:rPr>
          <w:rFonts w:ascii="Arial" w:eastAsia="Times New Roman" w:hAnsi="Arial" w:cs="Arial"/>
          <w:b/>
          <w:bCs/>
          <w:u w:val="single"/>
        </w:rPr>
        <w:tab/>
      </w:r>
      <w:r w:rsidRPr="002E2B49">
        <w:rPr>
          <w:rFonts w:ascii="Arial" w:eastAsia="Times New Roman" w:hAnsi="Arial" w:cs="Arial"/>
          <w:b/>
          <w:u w:val="single"/>
        </w:rPr>
        <w:t>Provision of the Services</w:t>
      </w:r>
    </w:p>
    <w:p w14:paraId="28F924AB"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p>
    <w:p w14:paraId="79007A7A"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11</w:t>
      </w:r>
      <w:r w:rsidRPr="002E2B49">
        <w:rPr>
          <w:rFonts w:ascii="Arial" w:eastAsia="Times New Roman" w:hAnsi="Arial" w:cs="Arial"/>
        </w:rPr>
        <w:tab/>
        <w:t>The Services</w:t>
      </w:r>
    </w:p>
    <w:p w14:paraId="226789AA"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12</w:t>
      </w:r>
      <w:r w:rsidRPr="002E2B49">
        <w:rPr>
          <w:rFonts w:ascii="Arial" w:eastAsia="Times New Roman" w:hAnsi="Arial" w:cs="Arial"/>
        </w:rPr>
        <w:tab/>
        <w:t>Manner of Carrying Out the Services</w:t>
      </w:r>
    </w:p>
    <w:p w14:paraId="79191599" w14:textId="77777777" w:rsidR="002E2B49" w:rsidRPr="002E2B49" w:rsidRDefault="002E2B49" w:rsidP="002E2B49">
      <w:pPr>
        <w:numPr>
          <w:ilvl w:val="7"/>
          <w:numId w:val="0"/>
        </w:numPr>
        <w:tabs>
          <w:tab w:val="left" w:pos="851"/>
          <w:tab w:val="left" w:pos="900"/>
          <w:tab w:val="num" w:pos="1440"/>
        </w:tabs>
        <w:overflowPunct w:val="0"/>
        <w:autoSpaceDE w:val="0"/>
        <w:autoSpaceDN w:val="0"/>
        <w:adjustRightInd w:val="0"/>
        <w:spacing w:after="240" w:line="240" w:lineRule="auto"/>
        <w:ind w:left="1440" w:hanging="1440"/>
        <w:textAlignment w:val="baseline"/>
        <w:outlineLvl w:val="7"/>
        <w:rPr>
          <w:rFonts w:ascii="Arial" w:eastAsia="Times New Roman" w:hAnsi="Arial" w:cs="Arial"/>
          <w:iCs/>
        </w:rPr>
      </w:pPr>
      <w:r w:rsidRPr="002E2B49">
        <w:rPr>
          <w:rFonts w:ascii="Arial" w:eastAsia="Times New Roman" w:hAnsi="Arial" w:cs="Arial"/>
          <w:iCs/>
        </w:rPr>
        <w:t>13</w:t>
      </w:r>
      <w:r w:rsidRPr="002E2B49">
        <w:rPr>
          <w:rFonts w:ascii="Arial" w:eastAsia="Times New Roman" w:hAnsi="Arial" w:cs="Arial"/>
          <w:iCs/>
        </w:rPr>
        <w:tab/>
        <w:t>Standard of Work</w:t>
      </w:r>
    </w:p>
    <w:p w14:paraId="525E7C6D"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14</w:t>
      </w:r>
      <w:r w:rsidRPr="002E2B49">
        <w:rPr>
          <w:rFonts w:ascii="Arial" w:eastAsia="Times New Roman" w:hAnsi="Arial" w:cs="Arial"/>
        </w:rPr>
        <w:tab/>
        <w:t>Key Personnel</w:t>
      </w:r>
    </w:p>
    <w:p w14:paraId="0DD84688"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15</w:t>
      </w:r>
      <w:r w:rsidRPr="002E2B49">
        <w:rPr>
          <w:rFonts w:ascii="Arial" w:eastAsia="Times New Roman" w:hAnsi="Arial" w:cs="Arial"/>
        </w:rPr>
        <w:tab/>
        <w:t>Contractor’s Staff</w:t>
      </w:r>
    </w:p>
    <w:p w14:paraId="3D167638"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16</w:t>
      </w:r>
      <w:r w:rsidRPr="002E2B49">
        <w:rPr>
          <w:rFonts w:ascii="Arial" w:eastAsia="Times New Roman" w:hAnsi="Arial" w:cs="Arial"/>
        </w:rPr>
        <w:tab/>
        <w:t>Inspection of Premises</w:t>
      </w:r>
    </w:p>
    <w:p w14:paraId="21C21FA2"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17</w:t>
      </w:r>
      <w:r w:rsidRPr="002E2B49">
        <w:rPr>
          <w:rFonts w:ascii="Arial" w:eastAsia="Times New Roman" w:hAnsi="Arial" w:cs="Arial"/>
        </w:rPr>
        <w:tab/>
        <w:t>Licence to Occupy Authority’s Premises</w:t>
      </w:r>
    </w:p>
    <w:p w14:paraId="2F4442CC"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18</w:t>
      </w:r>
      <w:r w:rsidRPr="002E2B49">
        <w:rPr>
          <w:rFonts w:ascii="Arial" w:eastAsia="Times New Roman" w:hAnsi="Arial" w:cs="Arial"/>
        </w:rPr>
        <w:tab/>
        <w:t>Authority Property</w:t>
      </w:r>
    </w:p>
    <w:p w14:paraId="68C367BF"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19</w:t>
      </w:r>
      <w:r w:rsidRPr="002E2B49">
        <w:rPr>
          <w:rFonts w:ascii="Arial" w:eastAsia="Times New Roman" w:hAnsi="Arial" w:cs="Arial"/>
        </w:rPr>
        <w:tab/>
        <w:t>Sub-contracting for the delivery of the Services</w:t>
      </w:r>
    </w:p>
    <w:p w14:paraId="2B6FE9D9"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20</w:t>
      </w:r>
      <w:r w:rsidRPr="002E2B49">
        <w:rPr>
          <w:rFonts w:ascii="Arial" w:eastAsia="Times New Roman" w:hAnsi="Arial" w:cs="Arial"/>
        </w:rPr>
        <w:tab/>
        <w:t>Offers of Employment</w:t>
      </w:r>
    </w:p>
    <w:p w14:paraId="7F6AED0A" w14:textId="77777777" w:rsidR="002E2B49" w:rsidRPr="002E2B49" w:rsidRDefault="002E2B49" w:rsidP="002E2B49">
      <w:pPr>
        <w:tabs>
          <w:tab w:val="left" w:pos="851"/>
        </w:tabs>
        <w:spacing w:after="240" w:line="240" w:lineRule="auto"/>
        <w:rPr>
          <w:rFonts w:ascii="Arial" w:eastAsia="Times New Roman" w:hAnsi="Arial" w:cs="Arial"/>
        </w:rPr>
      </w:pPr>
    </w:p>
    <w:p w14:paraId="44149636" w14:textId="77777777" w:rsidR="002E2B49" w:rsidRPr="002E2B49" w:rsidRDefault="002E2B49" w:rsidP="002E2B49">
      <w:pPr>
        <w:tabs>
          <w:tab w:val="left" w:pos="851"/>
        </w:tabs>
        <w:spacing w:after="240" w:line="240" w:lineRule="auto"/>
        <w:rPr>
          <w:rFonts w:ascii="Arial" w:eastAsia="Times New Roman" w:hAnsi="Arial" w:cs="Arial"/>
          <w:b/>
          <w:u w:val="single"/>
        </w:rPr>
      </w:pPr>
      <w:r w:rsidRPr="002E2B49">
        <w:rPr>
          <w:rFonts w:ascii="Arial" w:eastAsia="Times New Roman" w:hAnsi="Arial" w:cs="Arial"/>
          <w:b/>
          <w:bCs/>
          <w:u w:val="single"/>
        </w:rPr>
        <w:lastRenderedPageBreak/>
        <w:t>Part 3</w:t>
      </w:r>
      <w:r w:rsidRPr="002E2B49">
        <w:rPr>
          <w:rFonts w:ascii="Arial" w:eastAsia="Times New Roman" w:hAnsi="Arial" w:cs="Arial"/>
          <w:b/>
          <w:bCs/>
          <w:u w:val="single"/>
        </w:rPr>
        <w:tab/>
      </w:r>
      <w:r w:rsidRPr="002E2B49">
        <w:rPr>
          <w:rFonts w:ascii="Arial" w:eastAsia="Times New Roman" w:hAnsi="Arial" w:cs="Arial"/>
          <w:b/>
          <w:u w:val="single"/>
        </w:rPr>
        <w:t>Payment and Price</w:t>
      </w:r>
    </w:p>
    <w:p w14:paraId="64D37FF0"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21</w:t>
      </w:r>
      <w:r w:rsidRPr="002E2B49">
        <w:rPr>
          <w:rFonts w:ascii="Arial" w:eastAsia="Times New Roman" w:hAnsi="Arial" w:cs="Arial"/>
        </w:rPr>
        <w:tab/>
        <w:t>Price</w:t>
      </w:r>
    </w:p>
    <w:p w14:paraId="20E010BA"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22</w:t>
      </w:r>
      <w:r w:rsidRPr="002E2B49">
        <w:rPr>
          <w:rFonts w:ascii="Arial" w:eastAsia="Times New Roman" w:hAnsi="Arial" w:cs="Arial"/>
        </w:rPr>
        <w:tab/>
        <w:t>Payment and Tax</w:t>
      </w:r>
    </w:p>
    <w:p w14:paraId="4EEE70AF"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23</w:t>
      </w:r>
      <w:r w:rsidRPr="002E2B49">
        <w:rPr>
          <w:rFonts w:ascii="Arial" w:eastAsia="Times New Roman" w:hAnsi="Arial" w:cs="Arial"/>
        </w:rPr>
        <w:tab/>
        <w:t>Recovery of Sums Due</w:t>
      </w:r>
    </w:p>
    <w:p w14:paraId="2C65BD7F"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24</w:t>
      </w:r>
      <w:r w:rsidRPr="002E2B49">
        <w:rPr>
          <w:rFonts w:ascii="Arial" w:eastAsia="Times New Roman" w:hAnsi="Arial" w:cs="Arial"/>
        </w:rPr>
        <w:tab/>
        <w:t>Price Adjustment on Extension of Term</w:t>
      </w:r>
    </w:p>
    <w:p w14:paraId="56237565"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25</w:t>
      </w:r>
      <w:r w:rsidRPr="002E2B49">
        <w:rPr>
          <w:rFonts w:ascii="Arial" w:eastAsia="Times New Roman" w:hAnsi="Arial" w:cs="Arial"/>
        </w:rPr>
        <w:tab/>
        <w:t>Euro</w:t>
      </w:r>
    </w:p>
    <w:p w14:paraId="295B8FBD"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26</w:t>
      </w:r>
      <w:r w:rsidRPr="002E2B49">
        <w:rPr>
          <w:rFonts w:ascii="Arial" w:eastAsia="Times New Roman" w:hAnsi="Arial" w:cs="Arial"/>
        </w:rPr>
        <w:tab/>
        <w:t>Change of Law</w:t>
      </w:r>
    </w:p>
    <w:p w14:paraId="38A61CA7" w14:textId="77777777" w:rsidR="002E2B49" w:rsidRPr="002E2B49" w:rsidRDefault="002E2B49" w:rsidP="002E2B49">
      <w:pPr>
        <w:tabs>
          <w:tab w:val="left" w:pos="851"/>
        </w:tabs>
        <w:spacing w:after="240" w:line="240" w:lineRule="auto"/>
        <w:rPr>
          <w:rFonts w:ascii="Arial" w:eastAsia="Times New Roman" w:hAnsi="Arial" w:cs="Arial"/>
        </w:rPr>
      </w:pPr>
    </w:p>
    <w:p w14:paraId="57A60816" w14:textId="77777777" w:rsidR="002E2B49" w:rsidRPr="002E2B49" w:rsidRDefault="002E2B49" w:rsidP="002E2B49">
      <w:pPr>
        <w:tabs>
          <w:tab w:val="left" w:pos="851"/>
        </w:tabs>
        <w:spacing w:after="240" w:line="240" w:lineRule="auto"/>
        <w:rPr>
          <w:rFonts w:ascii="Arial" w:eastAsia="Times New Roman" w:hAnsi="Arial" w:cs="Arial"/>
          <w:b/>
          <w:u w:val="single"/>
        </w:rPr>
      </w:pPr>
      <w:r w:rsidRPr="002E2B49">
        <w:rPr>
          <w:rFonts w:ascii="Arial" w:eastAsia="Times New Roman" w:hAnsi="Arial" w:cs="Arial"/>
          <w:b/>
          <w:u w:val="single"/>
        </w:rPr>
        <w:t xml:space="preserve">Part 4  </w:t>
      </w:r>
      <w:r w:rsidRPr="002E2B49">
        <w:rPr>
          <w:rFonts w:ascii="Arial" w:eastAsia="Times New Roman" w:hAnsi="Arial" w:cs="Arial"/>
          <w:b/>
          <w:u w:val="single"/>
        </w:rPr>
        <w:tab/>
        <w:t>Statutory Obligations and Regulations</w:t>
      </w:r>
    </w:p>
    <w:p w14:paraId="17911088"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27</w:t>
      </w:r>
      <w:r w:rsidRPr="002E2B49">
        <w:rPr>
          <w:rFonts w:ascii="Arial" w:eastAsia="Times New Roman" w:hAnsi="Arial" w:cs="Arial"/>
        </w:rPr>
        <w:tab/>
        <w:t>Prevention of Corruption</w:t>
      </w:r>
    </w:p>
    <w:p w14:paraId="3333F165"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28</w:t>
      </w:r>
      <w:r w:rsidRPr="002E2B49">
        <w:rPr>
          <w:rFonts w:ascii="Arial" w:eastAsia="Times New Roman" w:hAnsi="Arial" w:cs="Arial"/>
        </w:rPr>
        <w:tab/>
        <w:t>Discrimination</w:t>
      </w:r>
    </w:p>
    <w:p w14:paraId="6AC08E2C"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29</w:t>
      </w:r>
      <w:r w:rsidRPr="002E2B49">
        <w:rPr>
          <w:rFonts w:ascii="Arial" w:eastAsia="Times New Roman" w:hAnsi="Arial" w:cs="Arial"/>
        </w:rPr>
        <w:tab/>
        <w:t>The Contracts (Rights of Third Parties) Act 1999</w:t>
      </w:r>
    </w:p>
    <w:p w14:paraId="781B300F"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30</w:t>
      </w:r>
      <w:r w:rsidRPr="002E2B49">
        <w:rPr>
          <w:rFonts w:ascii="Arial" w:eastAsia="Times New Roman" w:hAnsi="Arial" w:cs="Arial"/>
        </w:rPr>
        <w:tab/>
        <w:t>Environmental Sustainability Requirements</w:t>
      </w:r>
    </w:p>
    <w:p w14:paraId="460F95E0"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31</w:t>
      </w:r>
      <w:r w:rsidRPr="002E2B49">
        <w:rPr>
          <w:rFonts w:ascii="Arial" w:eastAsia="Times New Roman" w:hAnsi="Arial" w:cs="Arial"/>
        </w:rPr>
        <w:tab/>
        <w:t>Health and Safety</w:t>
      </w:r>
    </w:p>
    <w:p w14:paraId="5EF597E7"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32</w:t>
      </w:r>
      <w:r w:rsidRPr="002E2B49">
        <w:rPr>
          <w:rFonts w:ascii="Arial" w:eastAsia="Times New Roman" w:hAnsi="Arial" w:cs="Arial"/>
        </w:rPr>
        <w:tab/>
        <w:t>Criminal Records Bureau</w:t>
      </w:r>
    </w:p>
    <w:p w14:paraId="0ED1577B" w14:textId="77777777" w:rsidR="002E2B49" w:rsidRPr="002E2B49" w:rsidRDefault="002E2B49" w:rsidP="002E2B49">
      <w:pPr>
        <w:tabs>
          <w:tab w:val="left" w:pos="851"/>
        </w:tabs>
        <w:spacing w:after="240" w:line="240" w:lineRule="auto"/>
        <w:rPr>
          <w:rFonts w:ascii="Arial" w:eastAsia="Times New Roman" w:hAnsi="Arial" w:cs="Arial"/>
        </w:rPr>
      </w:pPr>
    </w:p>
    <w:p w14:paraId="1015C601" w14:textId="77777777" w:rsidR="002E2B49" w:rsidRPr="002E2B49" w:rsidRDefault="002E2B49" w:rsidP="002E2B49">
      <w:pPr>
        <w:tabs>
          <w:tab w:val="left" w:pos="851"/>
        </w:tabs>
        <w:spacing w:after="240" w:line="240" w:lineRule="auto"/>
        <w:rPr>
          <w:rFonts w:ascii="Arial" w:eastAsia="Times New Roman" w:hAnsi="Arial" w:cs="Arial"/>
          <w:b/>
          <w:bCs/>
          <w:u w:val="single"/>
        </w:rPr>
      </w:pPr>
      <w:r w:rsidRPr="002E2B49">
        <w:rPr>
          <w:rFonts w:ascii="Arial" w:eastAsia="Times New Roman" w:hAnsi="Arial" w:cs="Arial"/>
          <w:b/>
          <w:bCs/>
          <w:u w:val="single"/>
        </w:rPr>
        <w:t xml:space="preserve">Part 5 </w:t>
      </w:r>
      <w:r w:rsidRPr="002E2B49">
        <w:rPr>
          <w:rFonts w:ascii="Arial" w:eastAsia="Times New Roman" w:hAnsi="Arial" w:cs="Arial"/>
          <w:b/>
          <w:bCs/>
          <w:u w:val="single"/>
        </w:rPr>
        <w:tab/>
        <w:t>Protection of Information</w:t>
      </w:r>
    </w:p>
    <w:p w14:paraId="2E59D04F"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33</w:t>
      </w:r>
      <w:r w:rsidRPr="002E2B49">
        <w:rPr>
          <w:rFonts w:ascii="Arial" w:eastAsia="Times New Roman" w:hAnsi="Arial" w:cs="Arial"/>
        </w:rPr>
        <w:tab/>
        <w:t>Data Protection Act</w:t>
      </w:r>
    </w:p>
    <w:p w14:paraId="4699262A"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34</w:t>
      </w:r>
      <w:r w:rsidRPr="002E2B49">
        <w:rPr>
          <w:rFonts w:ascii="Arial" w:eastAsia="Times New Roman" w:hAnsi="Arial" w:cs="Arial"/>
        </w:rPr>
        <w:tab/>
        <w:t>Confidentiality</w:t>
      </w:r>
    </w:p>
    <w:p w14:paraId="7C59ED53"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35</w:t>
      </w:r>
      <w:r w:rsidRPr="002E2B49">
        <w:rPr>
          <w:rFonts w:ascii="Arial" w:eastAsia="Times New Roman" w:hAnsi="Arial" w:cs="Arial"/>
        </w:rPr>
        <w:tab/>
        <w:t>Freedom of Information</w:t>
      </w:r>
    </w:p>
    <w:p w14:paraId="20F281B7"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36</w:t>
      </w:r>
      <w:r w:rsidRPr="002E2B49">
        <w:rPr>
          <w:rFonts w:ascii="Arial" w:eastAsia="Times New Roman" w:hAnsi="Arial" w:cs="Arial"/>
        </w:rPr>
        <w:tab/>
        <w:t>Security of Confidential Information</w:t>
      </w:r>
    </w:p>
    <w:p w14:paraId="12670700"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37</w:t>
      </w:r>
      <w:r w:rsidRPr="002E2B49">
        <w:rPr>
          <w:rFonts w:ascii="Arial" w:eastAsia="Times New Roman" w:hAnsi="Arial" w:cs="Arial"/>
        </w:rPr>
        <w:tab/>
        <w:t xml:space="preserve">Publicity and Media </w:t>
      </w:r>
    </w:p>
    <w:p w14:paraId="15844359"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38</w:t>
      </w:r>
      <w:r w:rsidRPr="002E2B49">
        <w:rPr>
          <w:rFonts w:ascii="Arial" w:eastAsia="Times New Roman" w:hAnsi="Arial" w:cs="Arial"/>
        </w:rPr>
        <w:tab/>
        <w:t>Security</w:t>
      </w:r>
    </w:p>
    <w:p w14:paraId="0E187797"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39</w:t>
      </w:r>
      <w:r w:rsidRPr="002E2B49">
        <w:rPr>
          <w:rFonts w:ascii="Arial" w:eastAsia="Times New Roman" w:hAnsi="Arial" w:cs="Arial"/>
        </w:rPr>
        <w:tab/>
        <w:t>Intellectual Property Rights</w:t>
      </w:r>
    </w:p>
    <w:p w14:paraId="5BB08F8E"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40</w:t>
      </w:r>
      <w:r w:rsidRPr="002E2B49">
        <w:rPr>
          <w:rFonts w:ascii="Arial" w:eastAsia="Times New Roman" w:hAnsi="Arial" w:cs="Arial"/>
        </w:rPr>
        <w:tab/>
        <w:t>Audit and the Audit Commission</w:t>
      </w:r>
    </w:p>
    <w:p w14:paraId="1F80212A" w14:textId="77777777" w:rsidR="002E2B49" w:rsidRPr="002E2B49" w:rsidRDefault="002E2B49" w:rsidP="002E2B49">
      <w:pPr>
        <w:tabs>
          <w:tab w:val="left" w:pos="851"/>
        </w:tabs>
        <w:spacing w:after="240" w:line="240" w:lineRule="auto"/>
        <w:rPr>
          <w:rFonts w:ascii="Arial" w:eastAsia="Times New Roman" w:hAnsi="Arial" w:cs="Arial"/>
        </w:rPr>
      </w:pPr>
    </w:p>
    <w:p w14:paraId="1185154A" w14:textId="77777777" w:rsidR="002E2B49" w:rsidRPr="002E2B49" w:rsidRDefault="002E2B49" w:rsidP="002E2B49">
      <w:pPr>
        <w:tabs>
          <w:tab w:val="left" w:pos="851"/>
        </w:tabs>
        <w:spacing w:after="240" w:line="240" w:lineRule="auto"/>
        <w:rPr>
          <w:rFonts w:ascii="Arial" w:eastAsia="Times New Roman" w:hAnsi="Arial" w:cs="Arial"/>
          <w:b/>
          <w:u w:val="single"/>
        </w:rPr>
      </w:pPr>
      <w:r w:rsidRPr="002E2B49">
        <w:rPr>
          <w:rFonts w:ascii="Arial" w:eastAsia="Times New Roman" w:hAnsi="Arial" w:cs="Arial"/>
          <w:b/>
          <w:u w:val="single"/>
        </w:rPr>
        <w:t xml:space="preserve">Part 6 </w:t>
      </w:r>
      <w:r w:rsidRPr="002E2B49">
        <w:rPr>
          <w:rFonts w:ascii="Arial" w:eastAsia="Times New Roman" w:hAnsi="Arial" w:cs="Arial"/>
          <w:b/>
          <w:u w:val="single"/>
        </w:rPr>
        <w:tab/>
        <w:t>Control of the Agreement</w:t>
      </w:r>
    </w:p>
    <w:p w14:paraId="398E60DF"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lastRenderedPageBreak/>
        <w:t>41</w:t>
      </w:r>
      <w:r w:rsidRPr="002E2B49">
        <w:rPr>
          <w:rFonts w:ascii="Arial" w:eastAsia="Times New Roman" w:hAnsi="Arial" w:cs="Arial"/>
        </w:rPr>
        <w:tab/>
        <w:t>Assignment and Sub-Contracting</w:t>
      </w:r>
    </w:p>
    <w:p w14:paraId="26270C34"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42</w:t>
      </w:r>
      <w:r w:rsidRPr="002E2B49">
        <w:rPr>
          <w:rFonts w:ascii="Arial" w:eastAsia="Times New Roman" w:hAnsi="Arial" w:cs="Arial"/>
        </w:rPr>
        <w:tab/>
        <w:t>Waiver</w:t>
      </w:r>
    </w:p>
    <w:p w14:paraId="430BDB6A"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43</w:t>
      </w:r>
      <w:r w:rsidRPr="002E2B49">
        <w:rPr>
          <w:rFonts w:ascii="Arial" w:eastAsia="Times New Roman" w:hAnsi="Arial" w:cs="Arial"/>
        </w:rPr>
        <w:tab/>
        <w:t>Variation of the Service</w:t>
      </w:r>
    </w:p>
    <w:p w14:paraId="38ED5803"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44</w:t>
      </w:r>
      <w:r w:rsidRPr="002E2B49">
        <w:rPr>
          <w:rFonts w:ascii="Arial" w:eastAsia="Times New Roman" w:hAnsi="Arial" w:cs="Arial"/>
        </w:rPr>
        <w:tab/>
        <w:t>Severability</w:t>
      </w:r>
    </w:p>
    <w:p w14:paraId="04563127"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45</w:t>
      </w:r>
      <w:r w:rsidRPr="002E2B49">
        <w:rPr>
          <w:rFonts w:ascii="Arial" w:eastAsia="Times New Roman" w:hAnsi="Arial" w:cs="Arial"/>
        </w:rPr>
        <w:tab/>
        <w:t>Remedies in the Event of Inadequate Performance</w:t>
      </w:r>
    </w:p>
    <w:p w14:paraId="79A85246"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46</w:t>
      </w:r>
      <w:r w:rsidRPr="002E2B49">
        <w:rPr>
          <w:rFonts w:ascii="Arial" w:eastAsia="Times New Roman" w:hAnsi="Arial" w:cs="Arial"/>
        </w:rPr>
        <w:tab/>
        <w:t>Remedies Cumulative</w:t>
      </w:r>
    </w:p>
    <w:p w14:paraId="49692E9B"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47</w:t>
      </w:r>
      <w:r w:rsidRPr="002E2B49">
        <w:rPr>
          <w:rFonts w:ascii="Arial" w:eastAsia="Times New Roman" w:hAnsi="Arial" w:cs="Arial"/>
        </w:rPr>
        <w:tab/>
        <w:t>Possible Extension of Term</w:t>
      </w:r>
    </w:p>
    <w:p w14:paraId="632DCECB" w14:textId="77777777" w:rsidR="002E2B49" w:rsidRPr="002E2B49" w:rsidRDefault="002E2B49" w:rsidP="002E2B49">
      <w:pPr>
        <w:tabs>
          <w:tab w:val="left" w:pos="851"/>
        </w:tabs>
        <w:spacing w:after="240" w:line="240" w:lineRule="auto"/>
        <w:rPr>
          <w:rFonts w:ascii="Arial" w:eastAsia="Times New Roman" w:hAnsi="Arial" w:cs="Arial"/>
        </w:rPr>
      </w:pPr>
    </w:p>
    <w:p w14:paraId="6F631D75" w14:textId="77777777" w:rsidR="002E2B49" w:rsidRPr="002E2B49" w:rsidRDefault="002E2B49" w:rsidP="002E2B49">
      <w:pPr>
        <w:tabs>
          <w:tab w:val="left" w:pos="851"/>
        </w:tabs>
        <w:spacing w:after="240" w:line="240" w:lineRule="auto"/>
        <w:rPr>
          <w:rFonts w:ascii="Arial" w:eastAsia="Times New Roman" w:hAnsi="Arial" w:cs="Arial"/>
          <w:b/>
          <w:u w:val="single"/>
        </w:rPr>
      </w:pPr>
      <w:r w:rsidRPr="002E2B49">
        <w:rPr>
          <w:rFonts w:ascii="Arial" w:eastAsia="Times New Roman" w:hAnsi="Arial" w:cs="Arial"/>
          <w:b/>
          <w:u w:val="single"/>
        </w:rPr>
        <w:t xml:space="preserve">Part 7 </w:t>
      </w:r>
      <w:r w:rsidRPr="002E2B49">
        <w:rPr>
          <w:rFonts w:ascii="Arial" w:eastAsia="Times New Roman" w:hAnsi="Arial" w:cs="Arial"/>
          <w:b/>
          <w:u w:val="single"/>
        </w:rPr>
        <w:tab/>
        <w:t>Liabilities</w:t>
      </w:r>
    </w:p>
    <w:p w14:paraId="486DF7EE"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48</w:t>
      </w:r>
      <w:r w:rsidRPr="002E2B49">
        <w:rPr>
          <w:rFonts w:ascii="Arial" w:eastAsia="Times New Roman" w:hAnsi="Arial" w:cs="Arial"/>
        </w:rPr>
        <w:tab/>
        <w:t>Indemnity and Insurance</w:t>
      </w:r>
    </w:p>
    <w:p w14:paraId="3DCD4AFD" w14:textId="77777777" w:rsidR="002E2B49" w:rsidRPr="002E2B49" w:rsidRDefault="002E2B49" w:rsidP="002E2B49">
      <w:pPr>
        <w:tabs>
          <w:tab w:val="left" w:pos="851"/>
          <w:tab w:val="left" w:pos="900"/>
        </w:tabs>
        <w:spacing w:after="240" w:line="240" w:lineRule="auto"/>
        <w:jc w:val="both"/>
        <w:rPr>
          <w:rFonts w:ascii="Arial" w:eastAsia="Times New Roman" w:hAnsi="Arial" w:cs="Arial"/>
        </w:rPr>
      </w:pPr>
      <w:r w:rsidRPr="002E2B49">
        <w:rPr>
          <w:rFonts w:ascii="Arial" w:eastAsia="Times New Roman" w:hAnsi="Arial" w:cs="Arial"/>
        </w:rPr>
        <w:t>49</w:t>
      </w:r>
      <w:r w:rsidRPr="002E2B49">
        <w:rPr>
          <w:rFonts w:ascii="Arial" w:eastAsia="Times New Roman" w:hAnsi="Arial" w:cs="Arial"/>
        </w:rPr>
        <w:tab/>
        <w:t>Not used</w:t>
      </w:r>
    </w:p>
    <w:p w14:paraId="07C2AA79"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50</w:t>
      </w:r>
      <w:r w:rsidRPr="002E2B49">
        <w:rPr>
          <w:rFonts w:ascii="Arial" w:eastAsia="Times New Roman" w:hAnsi="Arial" w:cs="Arial"/>
        </w:rPr>
        <w:tab/>
        <w:t>Warranties and Representations</w:t>
      </w:r>
    </w:p>
    <w:p w14:paraId="5212A046" w14:textId="77777777" w:rsidR="002E2B49" w:rsidRPr="002E2B49" w:rsidRDefault="002E2B49" w:rsidP="002E2B49">
      <w:pPr>
        <w:tabs>
          <w:tab w:val="left" w:pos="851"/>
        </w:tabs>
        <w:spacing w:after="240" w:line="240" w:lineRule="auto"/>
        <w:rPr>
          <w:rFonts w:ascii="Arial" w:eastAsia="Times New Roman" w:hAnsi="Arial" w:cs="Arial"/>
        </w:rPr>
      </w:pPr>
    </w:p>
    <w:p w14:paraId="2F9B7FBD" w14:textId="77777777" w:rsidR="002E2B49" w:rsidRPr="002E2B49" w:rsidRDefault="002E2B49" w:rsidP="002E2B49">
      <w:pPr>
        <w:tabs>
          <w:tab w:val="left" w:pos="851"/>
        </w:tabs>
        <w:spacing w:after="240" w:line="240" w:lineRule="auto"/>
        <w:rPr>
          <w:rFonts w:ascii="Arial" w:eastAsia="Times New Roman" w:hAnsi="Arial" w:cs="Arial"/>
          <w:b/>
          <w:u w:val="single"/>
        </w:rPr>
      </w:pPr>
      <w:r w:rsidRPr="002E2B49">
        <w:rPr>
          <w:rFonts w:ascii="Arial" w:eastAsia="Times New Roman" w:hAnsi="Arial" w:cs="Arial"/>
          <w:b/>
          <w:u w:val="single"/>
        </w:rPr>
        <w:t xml:space="preserve">Part 8 </w:t>
      </w:r>
      <w:r w:rsidRPr="002E2B49">
        <w:rPr>
          <w:rFonts w:ascii="Arial" w:eastAsia="Times New Roman" w:hAnsi="Arial" w:cs="Arial"/>
          <w:b/>
          <w:u w:val="single"/>
        </w:rPr>
        <w:tab/>
        <w:t>Default, Disruption and Termination</w:t>
      </w:r>
    </w:p>
    <w:p w14:paraId="7B80351F"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51</w:t>
      </w:r>
      <w:r w:rsidRPr="002E2B49">
        <w:rPr>
          <w:rFonts w:ascii="Arial" w:eastAsia="Times New Roman" w:hAnsi="Arial" w:cs="Arial"/>
        </w:rPr>
        <w:tab/>
        <w:t xml:space="preserve">Termination on Change of Control and Insolvency </w:t>
      </w:r>
    </w:p>
    <w:p w14:paraId="0082E0B3"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52</w:t>
      </w:r>
      <w:r w:rsidRPr="002E2B49">
        <w:rPr>
          <w:rFonts w:ascii="Arial" w:eastAsia="Times New Roman" w:hAnsi="Arial" w:cs="Arial"/>
        </w:rPr>
        <w:tab/>
        <w:t xml:space="preserve">Termination on Default </w:t>
      </w:r>
    </w:p>
    <w:p w14:paraId="37F2DF03"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53</w:t>
      </w:r>
      <w:r w:rsidRPr="002E2B49">
        <w:rPr>
          <w:rFonts w:ascii="Arial" w:eastAsia="Times New Roman" w:hAnsi="Arial" w:cs="Arial"/>
        </w:rPr>
        <w:tab/>
        <w:t xml:space="preserve">Break </w:t>
      </w:r>
    </w:p>
    <w:p w14:paraId="7B624177"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54</w:t>
      </w:r>
      <w:r w:rsidRPr="002E2B49">
        <w:rPr>
          <w:rFonts w:ascii="Arial" w:eastAsia="Times New Roman" w:hAnsi="Arial" w:cs="Arial"/>
        </w:rPr>
        <w:tab/>
        <w:t xml:space="preserve">Consequences of Termination </w:t>
      </w:r>
    </w:p>
    <w:p w14:paraId="03767390"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55</w:t>
      </w:r>
      <w:r w:rsidRPr="002E2B49">
        <w:rPr>
          <w:rFonts w:ascii="Arial" w:eastAsia="Times New Roman" w:hAnsi="Arial" w:cs="Arial"/>
        </w:rPr>
        <w:tab/>
        <w:t xml:space="preserve">Disruption </w:t>
      </w:r>
    </w:p>
    <w:p w14:paraId="723BFC34"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56</w:t>
      </w:r>
      <w:r w:rsidRPr="002E2B49">
        <w:rPr>
          <w:rFonts w:ascii="Arial" w:eastAsia="Times New Roman" w:hAnsi="Arial" w:cs="Arial"/>
        </w:rPr>
        <w:tab/>
        <w:t>Recovery upon Termination</w:t>
      </w:r>
    </w:p>
    <w:p w14:paraId="02474D22"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57</w:t>
      </w:r>
      <w:r w:rsidRPr="002E2B49">
        <w:rPr>
          <w:rFonts w:ascii="Arial" w:eastAsia="Times New Roman" w:hAnsi="Arial" w:cs="Arial"/>
        </w:rPr>
        <w:tab/>
        <w:t>Force Majeure</w:t>
      </w:r>
    </w:p>
    <w:p w14:paraId="0466B6BF" w14:textId="77777777" w:rsidR="002E2B49" w:rsidRPr="002E2B49" w:rsidRDefault="002E2B49" w:rsidP="002E2B49">
      <w:pPr>
        <w:tabs>
          <w:tab w:val="left" w:pos="851"/>
        </w:tabs>
        <w:spacing w:after="240" w:line="240" w:lineRule="auto"/>
        <w:rPr>
          <w:rFonts w:ascii="Arial" w:eastAsia="Times New Roman" w:hAnsi="Arial" w:cs="Arial"/>
          <w:b/>
          <w:u w:val="single"/>
        </w:rPr>
      </w:pPr>
    </w:p>
    <w:p w14:paraId="737D6300" w14:textId="77777777" w:rsidR="002E2B49" w:rsidRPr="002E2B49" w:rsidRDefault="002E2B49" w:rsidP="002E2B49">
      <w:pPr>
        <w:tabs>
          <w:tab w:val="left" w:pos="851"/>
        </w:tabs>
        <w:spacing w:after="240" w:line="240" w:lineRule="auto"/>
        <w:rPr>
          <w:rFonts w:ascii="Arial" w:eastAsia="Times New Roman" w:hAnsi="Arial" w:cs="Arial"/>
          <w:b/>
          <w:u w:val="single"/>
        </w:rPr>
      </w:pPr>
      <w:r w:rsidRPr="002E2B49">
        <w:rPr>
          <w:rFonts w:ascii="Arial" w:eastAsia="Times New Roman" w:hAnsi="Arial" w:cs="Arial"/>
          <w:b/>
          <w:u w:val="single"/>
        </w:rPr>
        <w:t xml:space="preserve">Part 9 </w:t>
      </w:r>
      <w:r w:rsidRPr="002E2B49">
        <w:rPr>
          <w:rFonts w:ascii="Arial" w:eastAsia="Times New Roman" w:hAnsi="Arial" w:cs="Arial"/>
          <w:b/>
          <w:u w:val="single"/>
        </w:rPr>
        <w:tab/>
        <w:t>Disputes and Law</w:t>
      </w:r>
    </w:p>
    <w:p w14:paraId="2C4BEEE1"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58</w:t>
      </w:r>
      <w:r w:rsidRPr="002E2B49">
        <w:rPr>
          <w:rFonts w:ascii="Arial" w:eastAsia="Times New Roman" w:hAnsi="Arial" w:cs="Arial"/>
        </w:rPr>
        <w:tab/>
        <w:t>Governing Law</w:t>
      </w:r>
    </w:p>
    <w:p w14:paraId="7817EA0D" w14:textId="77777777" w:rsidR="002E2B49" w:rsidRPr="002E2B49" w:rsidRDefault="002E2B49" w:rsidP="002E2B49">
      <w:pPr>
        <w:tabs>
          <w:tab w:val="left" w:pos="851"/>
        </w:tabs>
        <w:spacing w:after="240" w:line="240" w:lineRule="auto"/>
        <w:rPr>
          <w:rFonts w:ascii="Arial" w:eastAsia="Times New Roman" w:hAnsi="Arial" w:cs="Arial"/>
        </w:rPr>
      </w:pPr>
      <w:r w:rsidRPr="002E2B49">
        <w:rPr>
          <w:rFonts w:ascii="Arial" w:eastAsia="Times New Roman" w:hAnsi="Arial" w:cs="Arial"/>
        </w:rPr>
        <w:t>59</w:t>
      </w:r>
      <w:r w:rsidRPr="002E2B49">
        <w:rPr>
          <w:rFonts w:ascii="Arial" w:eastAsia="Times New Roman" w:hAnsi="Arial" w:cs="Arial"/>
        </w:rPr>
        <w:tab/>
        <w:t>Dispute/Resolution</w:t>
      </w:r>
    </w:p>
    <w:p w14:paraId="487AFD64" w14:textId="77777777" w:rsidR="002E2B49" w:rsidRPr="002E2B49" w:rsidRDefault="002E2B49" w:rsidP="002E2B49">
      <w:pPr>
        <w:numPr>
          <w:ilvl w:val="8"/>
          <w:numId w:val="0"/>
        </w:numPr>
        <w:tabs>
          <w:tab w:val="num" w:pos="1584"/>
        </w:tabs>
        <w:spacing w:before="240" w:after="0" w:line="240" w:lineRule="auto"/>
        <w:outlineLvl w:val="8"/>
        <w:rPr>
          <w:rFonts w:ascii="Arial" w:eastAsia="Times New Roman" w:hAnsi="Arial" w:cs="Arial"/>
          <w:b/>
          <w:color w:val="FF0000"/>
        </w:rPr>
      </w:pPr>
    </w:p>
    <w:p w14:paraId="3157CB28" w14:textId="77777777" w:rsidR="002E2B49" w:rsidRPr="002E2B49" w:rsidRDefault="002E2B49" w:rsidP="002E2B49">
      <w:pPr>
        <w:spacing w:after="120" w:line="240" w:lineRule="auto"/>
        <w:rPr>
          <w:rFonts w:ascii="Arial" w:eastAsia="Times New Roman" w:hAnsi="Arial" w:cs="Times New Roman"/>
        </w:rPr>
      </w:pPr>
    </w:p>
    <w:p w14:paraId="1019919B" w14:textId="77777777" w:rsidR="002E2B49" w:rsidRPr="002E2B49" w:rsidRDefault="002E2B49" w:rsidP="002E2B49">
      <w:pPr>
        <w:spacing w:after="240" w:line="360" w:lineRule="auto"/>
        <w:rPr>
          <w:rFonts w:ascii="Arial" w:eastAsia="Times New Roman" w:hAnsi="Arial" w:cs="Arial"/>
        </w:rPr>
      </w:pPr>
    </w:p>
    <w:p w14:paraId="3FF39324" w14:textId="77777777" w:rsidR="002E2B49" w:rsidRPr="002E2B49" w:rsidRDefault="002E2B49" w:rsidP="002E2B49">
      <w:pPr>
        <w:spacing w:after="240" w:line="240" w:lineRule="auto"/>
        <w:jc w:val="both"/>
        <w:rPr>
          <w:rFonts w:ascii="Arial" w:eastAsia="Times New Roman" w:hAnsi="Arial" w:cs="Arial"/>
        </w:rPr>
      </w:pPr>
      <w:r w:rsidRPr="002E2B49">
        <w:rPr>
          <w:rFonts w:ascii="Arial" w:eastAsia="Times New Roman" w:hAnsi="Arial" w:cs="Arial"/>
          <w:sz w:val="20"/>
          <w:szCs w:val="20"/>
        </w:rPr>
        <w:br w:type="page"/>
      </w:r>
      <w:r w:rsidRPr="002E2B49">
        <w:rPr>
          <w:rFonts w:ascii="Arial" w:eastAsia="Times New Roman" w:hAnsi="Arial" w:cs="Arial"/>
          <w:b/>
          <w:bCs/>
        </w:rPr>
        <w:lastRenderedPageBreak/>
        <w:t xml:space="preserve">THIS AGREEMENT </w:t>
      </w:r>
      <w:r w:rsidRPr="002E2B49">
        <w:rPr>
          <w:rFonts w:ascii="Arial" w:eastAsia="Times New Roman" w:hAnsi="Arial" w:cs="Arial"/>
        </w:rPr>
        <w:t>is made on</w:t>
      </w:r>
      <w:r w:rsidRPr="002E2B49">
        <w:rPr>
          <w:rFonts w:ascii="Arial" w:eastAsia="Times New Roman" w:hAnsi="Arial" w:cs="Arial"/>
        </w:rPr>
        <w:tab/>
        <w:t xml:space="preserve"> [</w:t>
      </w:r>
      <w:r w:rsidRPr="002E2B49">
        <w:rPr>
          <w:rFonts w:ascii="Arial" w:eastAsia="Times New Roman" w:hAnsi="Arial" w:cs="Arial"/>
          <w:i/>
          <w:iCs/>
        </w:rPr>
        <w:t>date in manuscript</w:t>
      </w:r>
      <w:r w:rsidRPr="002E2B49">
        <w:rPr>
          <w:rFonts w:ascii="Arial" w:eastAsia="Times New Roman" w:hAnsi="Arial" w:cs="Arial"/>
        </w:rPr>
        <w:t>]</w:t>
      </w:r>
    </w:p>
    <w:p w14:paraId="7E60AFE1" w14:textId="77777777" w:rsidR="002E2B49" w:rsidRPr="002E2B49" w:rsidRDefault="002E2B49" w:rsidP="002E2B49">
      <w:pPr>
        <w:spacing w:after="240" w:line="240" w:lineRule="auto"/>
        <w:jc w:val="both"/>
        <w:rPr>
          <w:rFonts w:ascii="Arial" w:eastAsia="Times New Roman" w:hAnsi="Arial" w:cs="Arial"/>
        </w:rPr>
      </w:pPr>
    </w:p>
    <w:p w14:paraId="5E4848D7" w14:textId="77777777" w:rsidR="002E2B49" w:rsidRPr="002E2B49" w:rsidRDefault="002E2B49" w:rsidP="002E2B49">
      <w:pPr>
        <w:spacing w:after="140" w:line="240" w:lineRule="auto"/>
        <w:ind w:left="677" w:hanging="680"/>
        <w:jc w:val="both"/>
        <w:rPr>
          <w:rFonts w:ascii="Arial" w:eastAsia="Times New Roman" w:hAnsi="Arial" w:cs="Arial"/>
          <w:b/>
          <w:bCs/>
        </w:rPr>
      </w:pPr>
      <w:r w:rsidRPr="002E2B49">
        <w:rPr>
          <w:rFonts w:ascii="Arial" w:eastAsia="Times New Roman" w:hAnsi="Arial" w:cs="Arial"/>
          <w:b/>
          <w:bCs/>
        </w:rPr>
        <w:t>BETWEEN</w:t>
      </w:r>
    </w:p>
    <w:p w14:paraId="161F54EC" w14:textId="77777777" w:rsidR="002E2B49" w:rsidRPr="002E2B49" w:rsidRDefault="002E2B49" w:rsidP="002E2B49">
      <w:pPr>
        <w:spacing w:after="240" w:line="240" w:lineRule="auto"/>
        <w:jc w:val="both"/>
        <w:rPr>
          <w:rFonts w:ascii="Arial" w:eastAsia="Times New Roman" w:hAnsi="Arial" w:cs="Arial"/>
        </w:rPr>
      </w:pPr>
    </w:p>
    <w:p w14:paraId="4B099C07" w14:textId="77777777" w:rsidR="002E2B49" w:rsidRPr="002E2B49" w:rsidRDefault="002E2B49" w:rsidP="007F3D33">
      <w:pPr>
        <w:numPr>
          <w:ilvl w:val="0"/>
          <w:numId w:val="8"/>
        </w:numPr>
        <w:spacing w:after="0" w:line="240" w:lineRule="auto"/>
        <w:jc w:val="both"/>
        <w:rPr>
          <w:rFonts w:ascii="Arial" w:eastAsia="Times New Roman" w:hAnsi="Arial" w:cs="Arial"/>
        </w:rPr>
      </w:pPr>
      <w:r w:rsidRPr="002E2B49">
        <w:rPr>
          <w:rFonts w:ascii="Arial" w:eastAsia="Times New Roman" w:hAnsi="Arial" w:cs="Arial"/>
          <w:b/>
          <w:bCs/>
        </w:rPr>
        <w:t xml:space="preserve">The Council of the Isles of Scilly </w:t>
      </w:r>
      <w:r w:rsidRPr="002E2B49">
        <w:rPr>
          <w:rFonts w:ascii="Arial" w:eastAsia="Times New Roman" w:hAnsi="Arial" w:cs="Arial"/>
        </w:rPr>
        <w:t xml:space="preserve">of </w:t>
      </w:r>
      <w:r w:rsidRPr="002E2B49">
        <w:rPr>
          <w:rFonts w:ascii="Arial" w:eastAsia="Times New Roman" w:hAnsi="Arial" w:cs="Arial"/>
          <w:b/>
          <w:bCs/>
        </w:rPr>
        <w:t xml:space="preserve">Town Hall, St Mary’s, Isles of Scilly, TR21 0LW </w:t>
      </w:r>
      <w:r w:rsidRPr="002E2B49">
        <w:rPr>
          <w:rFonts w:ascii="Arial" w:eastAsia="Times New Roman" w:hAnsi="Arial" w:cs="Arial"/>
        </w:rPr>
        <w:t>(the “Authority”); and</w:t>
      </w:r>
    </w:p>
    <w:p w14:paraId="4AB39E85" w14:textId="77777777" w:rsidR="002E2B49" w:rsidRPr="002E2B49" w:rsidRDefault="002E2B49" w:rsidP="002E2B49">
      <w:pPr>
        <w:spacing w:after="240" w:line="240" w:lineRule="auto"/>
        <w:jc w:val="both"/>
        <w:rPr>
          <w:rFonts w:ascii="Arial" w:eastAsia="Times New Roman" w:hAnsi="Arial" w:cs="Arial"/>
        </w:rPr>
      </w:pPr>
    </w:p>
    <w:p w14:paraId="67D53652" w14:textId="77777777" w:rsidR="002E2B49" w:rsidRPr="002E2B49" w:rsidRDefault="002E2B49" w:rsidP="007F3D33">
      <w:pPr>
        <w:numPr>
          <w:ilvl w:val="0"/>
          <w:numId w:val="8"/>
        </w:numPr>
        <w:spacing w:after="0" w:line="240" w:lineRule="auto"/>
        <w:jc w:val="both"/>
        <w:rPr>
          <w:rFonts w:ascii="Arial" w:eastAsia="Times New Roman" w:hAnsi="Arial" w:cs="Arial"/>
        </w:rPr>
      </w:pPr>
      <w:r w:rsidRPr="002E2B49">
        <w:rPr>
          <w:rFonts w:ascii="Arial" w:eastAsia="Times New Roman" w:hAnsi="Arial" w:cs="Arial"/>
          <w:b/>
          <w:bCs/>
        </w:rPr>
        <w:t xml:space="preserve">[CONTRACTOR] LIMITED </w:t>
      </w:r>
      <w:r w:rsidRPr="002E2B49">
        <w:rPr>
          <w:rFonts w:ascii="Arial" w:eastAsia="Times New Roman" w:hAnsi="Arial" w:cs="Arial"/>
        </w:rPr>
        <w:t xml:space="preserve">(company registered number </w:t>
      </w:r>
      <w:r w:rsidRPr="002E2B49">
        <w:rPr>
          <w:rFonts w:ascii="Arial" w:eastAsia="Times New Roman" w:hAnsi="Arial" w:cs="Arial"/>
          <w:b/>
          <w:bCs/>
        </w:rPr>
        <w:t>[</w:t>
      </w:r>
      <w:r w:rsidRPr="002E2B49">
        <w:rPr>
          <w:rFonts w:ascii="Arial" w:eastAsia="Times New Roman" w:hAnsi="Arial" w:cs="Arial"/>
          <w:b/>
          <w:bCs/>
        </w:rPr>
        <w:tab/>
      </w:r>
      <w:r w:rsidRPr="002E2B49">
        <w:rPr>
          <w:rFonts w:ascii="Arial" w:eastAsia="Times New Roman" w:hAnsi="Arial" w:cs="Arial"/>
          <w:b/>
          <w:bCs/>
        </w:rPr>
        <w:tab/>
        <w:t>]</w:t>
      </w:r>
      <w:r w:rsidRPr="002E2B49">
        <w:rPr>
          <w:rFonts w:ascii="Arial" w:eastAsia="Times New Roman" w:hAnsi="Arial" w:cs="Arial"/>
        </w:rPr>
        <w:t xml:space="preserve">) whose registered office is at </w:t>
      </w:r>
      <w:r w:rsidRPr="002E2B49">
        <w:rPr>
          <w:rFonts w:ascii="Arial" w:eastAsia="Times New Roman" w:hAnsi="Arial" w:cs="Arial"/>
          <w:b/>
          <w:bCs/>
        </w:rPr>
        <w:t>[</w:t>
      </w:r>
      <w:r w:rsidRPr="002E2B49">
        <w:rPr>
          <w:rFonts w:ascii="Arial" w:eastAsia="Times New Roman" w:hAnsi="Arial" w:cs="Arial"/>
          <w:b/>
          <w:bCs/>
        </w:rPr>
        <w:tab/>
      </w:r>
      <w:r w:rsidRPr="002E2B49">
        <w:rPr>
          <w:rFonts w:ascii="Arial" w:eastAsia="Times New Roman" w:hAnsi="Arial" w:cs="Arial"/>
          <w:b/>
          <w:bCs/>
        </w:rPr>
        <w:tab/>
        <w:t>]</w:t>
      </w:r>
      <w:r w:rsidRPr="002E2B49">
        <w:rPr>
          <w:rFonts w:ascii="Arial" w:eastAsia="Times New Roman" w:hAnsi="Arial" w:cs="Arial"/>
        </w:rPr>
        <w:t xml:space="preserve"> (the “Contractor”).</w:t>
      </w:r>
    </w:p>
    <w:p w14:paraId="7991D81A" w14:textId="77777777" w:rsidR="002E2B49" w:rsidRPr="002E2B49" w:rsidRDefault="002E2B49" w:rsidP="002E2B49">
      <w:pPr>
        <w:suppressAutoHyphens/>
        <w:spacing w:after="0" w:line="360" w:lineRule="auto"/>
        <w:jc w:val="both"/>
        <w:rPr>
          <w:rFonts w:ascii="Arial" w:eastAsia="Times New Roman" w:hAnsi="Arial" w:cs="Arial"/>
          <w:b/>
          <w:u w:val="single"/>
        </w:rPr>
      </w:pPr>
    </w:p>
    <w:p w14:paraId="6B1C685C" w14:textId="77777777" w:rsidR="002E2B49" w:rsidRPr="002E2B49" w:rsidRDefault="002E2B49" w:rsidP="002E2B49">
      <w:pPr>
        <w:spacing w:after="240" w:line="240" w:lineRule="auto"/>
        <w:jc w:val="both"/>
        <w:rPr>
          <w:rFonts w:ascii="Arial" w:eastAsia="Times New Roman" w:hAnsi="Arial" w:cs="Arial"/>
          <w:b/>
          <w:bCs/>
        </w:rPr>
      </w:pPr>
      <w:r w:rsidRPr="002E2B49">
        <w:rPr>
          <w:rFonts w:ascii="Arial" w:eastAsia="Times New Roman" w:hAnsi="Arial" w:cs="Arial"/>
          <w:b/>
          <w:bCs/>
        </w:rPr>
        <w:t>RECITALS:</w:t>
      </w:r>
    </w:p>
    <w:p w14:paraId="3BDC88A2" w14:textId="77777777" w:rsidR="002E2B49" w:rsidRPr="002E2B49" w:rsidRDefault="002E2B49" w:rsidP="002E2B49">
      <w:pPr>
        <w:spacing w:before="100" w:beforeAutospacing="1" w:after="100" w:afterAutospacing="1" w:line="240" w:lineRule="auto"/>
        <w:ind w:left="709" w:hanging="709"/>
        <w:rPr>
          <w:rFonts w:ascii="Arial Unicode MS" w:eastAsia="Arial Unicode MS" w:hAnsi="Arial Unicode MS" w:cs="Arial"/>
          <w:sz w:val="24"/>
        </w:rPr>
      </w:pPr>
      <w:r w:rsidRPr="002E2B49">
        <w:rPr>
          <w:rFonts w:ascii="Arial Unicode MS" w:eastAsia="Arial Unicode MS" w:hAnsi="Arial Unicode MS" w:cs="Arial"/>
          <w:sz w:val="24"/>
        </w:rPr>
        <w:t>(A)</w:t>
      </w:r>
      <w:r w:rsidRPr="002E2B49">
        <w:rPr>
          <w:rFonts w:ascii="Arial Unicode MS" w:eastAsia="Arial Unicode MS" w:hAnsi="Arial Unicode MS" w:cs="Arial"/>
          <w:sz w:val="24"/>
        </w:rPr>
        <w:tab/>
      </w:r>
      <w:r w:rsidRPr="002E2B49">
        <w:rPr>
          <w:rFonts w:ascii="Arial" w:eastAsia="Arial Unicode MS" w:hAnsi="Arial" w:cs="Arial"/>
        </w:rPr>
        <w:t>The Authority named in Contract Notice WTS 170316 is contracting with a Contractor for the Removal of Waste from St Mary’s, Isles of Scilly to a Suitable Waste Management Site</w:t>
      </w:r>
      <w:r w:rsidRPr="002E2B49">
        <w:rPr>
          <w:rFonts w:ascii="Arial" w:eastAsia="Arial Unicode MS" w:hAnsi="Arial" w:cs="Arial"/>
          <w:b/>
        </w:rPr>
        <w:t xml:space="preserve"> </w:t>
      </w:r>
      <w:r w:rsidRPr="002E2B49">
        <w:rPr>
          <w:rFonts w:ascii="Arial Unicode MS" w:eastAsia="Arial Unicode MS" w:hAnsi="Arial Unicode MS" w:cs="Arial"/>
          <w:sz w:val="24"/>
        </w:rPr>
        <w:t xml:space="preserve"> </w:t>
      </w:r>
    </w:p>
    <w:p w14:paraId="16728865" w14:textId="77777777" w:rsidR="002E2B49" w:rsidRPr="002E2B49" w:rsidRDefault="002E2B49" w:rsidP="002E2B49">
      <w:pPr>
        <w:spacing w:after="240" w:line="360" w:lineRule="auto"/>
        <w:ind w:left="720" w:hanging="720"/>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The Authority and the Contractor have agreed that the Contractor shall provide and the Authority shall co-operate with it in providing the Services in the manner and upon the terms hereinafter set out.</w:t>
      </w:r>
    </w:p>
    <w:p w14:paraId="42E7407D" w14:textId="77777777" w:rsidR="002E2B49" w:rsidRPr="002E2B49" w:rsidRDefault="002E2B49" w:rsidP="002E2B49">
      <w:pPr>
        <w:suppressAutoHyphens/>
        <w:spacing w:after="0" w:line="360" w:lineRule="auto"/>
        <w:jc w:val="both"/>
        <w:rPr>
          <w:rFonts w:ascii="Arial" w:eastAsia="Times New Roman" w:hAnsi="Arial" w:cs="Arial"/>
          <w:b/>
          <w:sz w:val="20"/>
          <w:szCs w:val="20"/>
          <w:u w:val="single"/>
        </w:rPr>
      </w:pPr>
    </w:p>
    <w:p w14:paraId="3CA1E549" w14:textId="77777777" w:rsidR="002E2B49" w:rsidRPr="002E2B49" w:rsidRDefault="002E2B49" w:rsidP="002E2B49">
      <w:pPr>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OPERATIVE PROVISIONS:</w:t>
      </w:r>
    </w:p>
    <w:p w14:paraId="29E5EE3F" w14:textId="77777777" w:rsidR="002E2B49" w:rsidRPr="002E2B49" w:rsidRDefault="002E2B49" w:rsidP="002E2B49">
      <w:pPr>
        <w:suppressAutoHyphens/>
        <w:spacing w:after="0" w:line="360" w:lineRule="auto"/>
        <w:jc w:val="both"/>
        <w:rPr>
          <w:rFonts w:ascii="Arial" w:eastAsia="Times New Roman" w:hAnsi="Arial" w:cs="Arial"/>
          <w:b/>
          <w:u w:val="single"/>
        </w:rPr>
      </w:pPr>
    </w:p>
    <w:p w14:paraId="74F1C0B9" w14:textId="77777777" w:rsidR="002E2B49" w:rsidRPr="002E2B49" w:rsidRDefault="002E2B49" w:rsidP="002E2B49">
      <w:pPr>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Part 1 – General Provisions</w:t>
      </w:r>
    </w:p>
    <w:p w14:paraId="797B713D" w14:textId="77777777" w:rsidR="002E2B49" w:rsidRPr="002E2B49" w:rsidRDefault="002E2B49" w:rsidP="007F3D33">
      <w:pPr>
        <w:numPr>
          <w:ilvl w:val="0"/>
          <w:numId w:val="29"/>
        </w:numPr>
        <w:spacing w:before="240" w:after="60" w:line="240" w:lineRule="auto"/>
        <w:outlineLvl w:val="5"/>
        <w:rPr>
          <w:rFonts w:ascii="Arial" w:eastAsia="Times New Roman" w:hAnsi="Arial" w:cs="Arial"/>
          <w:b/>
          <w:bCs/>
        </w:rPr>
      </w:pPr>
      <w:r w:rsidRPr="002E2B49">
        <w:rPr>
          <w:rFonts w:ascii="Arial" w:eastAsia="Times New Roman" w:hAnsi="Arial" w:cs="Arial"/>
          <w:b/>
          <w:bCs/>
        </w:rPr>
        <w:t>Definitions and Interpretations</w:t>
      </w:r>
    </w:p>
    <w:p w14:paraId="0FB43111" w14:textId="77777777" w:rsidR="002E2B49" w:rsidRPr="002E2B49" w:rsidRDefault="002E2B49" w:rsidP="002E2B49">
      <w:pPr>
        <w:tabs>
          <w:tab w:val="left" w:pos="-72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1.1</w:t>
      </w:r>
      <w:r w:rsidRPr="002E2B49">
        <w:rPr>
          <w:rFonts w:ascii="Arial" w:eastAsia="Times New Roman" w:hAnsi="Arial" w:cs="Arial"/>
        </w:rPr>
        <w:tab/>
        <w:t>In the Agreement unless the context otherwise requires the following terms shall have the meanings given to them below:</w:t>
      </w:r>
    </w:p>
    <w:p w14:paraId="0ECB0F0D" w14:textId="77777777" w:rsidR="002E2B49" w:rsidRPr="002E2B49" w:rsidRDefault="002E2B49" w:rsidP="002E2B49">
      <w:pPr>
        <w:tabs>
          <w:tab w:val="left" w:pos="-720"/>
        </w:tabs>
        <w:suppressAutoHyphens/>
        <w:spacing w:after="240" w:line="360" w:lineRule="auto"/>
        <w:jc w:val="both"/>
        <w:rPr>
          <w:rFonts w:ascii="Arial" w:eastAsia="Times New Roman" w:hAnsi="Arial" w:cs="Arial"/>
        </w:rPr>
      </w:pPr>
      <w:r w:rsidRPr="002E2B49">
        <w:rPr>
          <w:rFonts w:ascii="Arial" w:eastAsia="Times New Roman" w:hAnsi="Arial" w:cs="Arial"/>
        </w:rPr>
        <w:tab/>
        <w:t>“1976 Act” means the Race Relations Act 1976.</w:t>
      </w:r>
    </w:p>
    <w:p w14:paraId="1F0D303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bCs/>
        </w:rPr>
      </w:pPr>
      <w:r w:rsidRPr="002E2B49">
        <w:rPr>
          <w:rFonts w:ascii="Arial" w:eastAsia="Times New Roman" w:hAnsi="Arial" w:cs="Arial"/>
          <w:bCs/>
        </w:rPr>
        <w:t>“</w:t>
      </w:r>
      <w:r w:rsidRPr="002E2B49">
        <w:rPr>
          <w:rFonts w:ascii="Arial" w:eastAsia="Times New Roman" w:hAnsi="Arial" w:cs="Arial"/>
          <w:bCs/>
          <w:highlight w:val="white"/>
        </w:rPr>
        <w:t>1999 Act” means the Local Government Act 1999</w:t>
      </w:r>
      <w:r w:rsidRPr="002E2B49">
        <w:rPr>
          <w:rFonts w:ascii="Arial" w:eastAsia="Times New Roman" w:hAnsi="Arial" w:cs="Arial"/>
          <w:bCs/>
        </w:rPr>
        <w:t xml:space="preserve"> </w:t>
      </w:r>
      <w:r w:rsidRPr="002E2B49">
        <w:rPr>
          <w:rFonts w:ascii="Arial" w:eastAsia="Times New Roman" w:hAnsi="Arial" w:cs="Times New Roman"/>
        </w:rPr>
        <w:t>(as amended by the Local Government and Public Involvement in Health Act 2007).</w:t>
      </w:r>
    </w:p>
    <w:p w14:paraId="57FF037F"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“Agreement” means this agreement between the Authority and the Contractor consisting of these clauses and any attached Schedules, the Invitation to Tender, [and any other documents (or parts thereof) specified by the Authority].</w:t>
      </w:r>
    </w:p>
    <w:p w14:paraId="6D35F959"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 xml:space="preserve"> “Approval” and “Approved” means the written consent of the Contract Manager.</w:t>
      </w:r>
    </w:p>
    <w:p w14:paraId="4AABBFD8" w14:textId="77777777" w:rsidR="002E2B49" w:rsidRPr="002E2B49" w:rsidRDefault="002E2B49" w:rsidP="002E2B49">
      <w:pPr>
        <w:tabs>
          <w:tab w:val="left" w:pos="0"/>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lastRenderedPageBreak/>
        <w:tab/>
        <w:t>“Authority Property” means any property, other than real property, issued or made available to the Contractor by the Authority in connection with the Agreement.</w:t>
      </w:r>
    </w:p>
    <w:p w14:paraId="39EBACB1" w14:textId="77777777" w:rsidR="002E2B49" w:rsidRPr="002E2B49" w:rsidRDefault="002E2B49" w:rsidP="002E2B49">
      <w:pPr>
        <w:tabs>
          <w:tab w:val="left" w:pos="-1440"/>
          <w:tab w:val="left" w:pos="709"/>
          <w:tab w:val="left" w:pos="1418"/>
          <w:tab w:val="left" w:pos="7920"/>
        </w:tabs>
        <w:overflowPunct w:val="0"/>
        <w:autoSpaceDE w:val="0"/>
        <w:autoSpaceDN w:val="0"/>
        <w:adjustRightInd w:val="0"/>
        <w:spacing w:before="240" w:after="60" w:line="360" w:lineRule="auto"/>
        <w:ind w:left="709"/>
        <w:jc w:val="both"/>
        <w:textAlignment w:val="baseline"/>
        <w:rPr>
          <w:rFonts w:ascii="Arial" w:eastAsia="Times New Roman" w:hAnsi="Arial" w:cs="Arial"/>
          <w:bCs/>
          <w:color w:val="000000"/>
        </w:rPr>
      </w:pPr>
      <w:r w:rsidRPr="002E2B49">
        <w:rPr>
          <w:rFonts w:ascii="Arial" w:eastAsia="Times New Roman" w:hAnsi="Arial" w:cs="Arial"/>
          <w:bCs/>
          <w:color w:val="000000"/>
        </w:rPr>
        <w:t>“Authority Related Party” means any officer, servant, employee or agent of the Authority acting in that capacity.</w:t>
      </w:r>
    </w:p>
    <w:p w14:paraId="214CD95F" w14:textId="77777777" w:rsidR="002E2B49" w:rsidRPr="002E2B49" w:rsidRDefault="002E2B49" w:rsidP="002E2B49">
      <w:pPr>
        <w:tabs>
          <w:tab w:val="left" w:pos="-1440"/>
          <w:tab w:val="left" w:pos="709"/>
          <w:tab w:val="left" w:pos="1418"/>
          <w:tab w:val="left" w:pos="7920"/>
        </w:tabs>
        <w:overflowPunct w:val="0"/>
        <w:autoSpaceDE w:val="0"/>
        <w:autoSpaceDN w:val="0"/>
        <w:adjustRightInd w:val="0"/>
        <w:spacing w:before="240" w:after="240" w:line="360" w:lineRule="auto"/>
        <w:ind w:left="709"/>
        <w:jc w:val="both"/>
        <w:textAlignment w:val="baseline"/>
        <w:rPr>
          <w:rFonts w:ascii="Arial" w:eastAsia="Times New Roman" w:hAnsi="Arial" w:cs="Arial"/>
          <w:bCs/>
          <w:color w:val="000000"/>
          <w:highlight w:val="white"/>
        </w:rPr>
      </w:pPr>
      <w:r w:rsidRPr="002E2B49">
        <w:rPr>
          <w:rFonts w:ascii="Arial" w:eastAsia="Times New Roman" w:hAnsi="Arial" w:cs="Arial"/>
          <w:bCs/>
          <w:color w:val="000000"/>
        </w:rPr>
        <w:t>“</w:t>
      </w:r>
      <w:r w:rsidRPr="002E2B49">
        <w:rPr>
          <w:rFonts w:ascii="Arial" w:eastAsia="Times New Roman" w:hAnsi="Arial" w:cs="Arial"/>
          <w:bCs/>
          <w:color w:val="000000"/>
          <w:highlight w:val="white"/>
        </w:rPr>
        <w:t>Best Value Duty” means the duty imposed on the Authority by Part 1 of the 1999 Act and under which the Authority is under a statutory duty to continuously improve the way its functions are exercised, having regard to a combination of economy, efficiency and effectiveness and to the guidance issued from time to time by the Secretary of State, the Audit Commission and the Chartered Institute of Public Finance and Accountancy pursuant to, or in connection with, Part 1 of the 1999 Act.</w:t>
      </w:r>
    </w:p>
    <w:p w14:paraId="1C3BC78A" w14:textId="77777777" w:rsidR="002E2B49" w:rsidRPr="002E2B49" w:rsidRDefault="002E2B49" w:rsidP="002E2B49">
      <w:pPr>
        <w:tabs>
          <w:tab w:val="left" w:pos="709"/>
          <w:tab w:val="left" w:pos="1418"/>
        </w:tabs>
        <w:suppressAutoHyphens/>
        <w:spacing w:after="240" w:line="360" w:lineRule="auto"/>
        <w:ind w:left="709"/>
        <w:jc w:val="both"/>
        <w:rPr>
          <w:rFonts w:ascii="Arial" w:eastAsia="Times New Roman" w:hAnsi="Arial" w:cs="Arial"/>
        </w:rPr>
      </w:pPr>
      <w:r w:rsidRPr="002E2B49">
        <w:rPr>
          <w:rFonts w:ascii="Arial" w:eastAsia="Times New Roman" w:hAnsi="Arial" w:cs="Arial"/>
        </w:rPr>
        <w:t>“Commencement Date” means [the date of the Agreement].</w:t>
      </w:r>
    </w:p>
    <w:p w14:paraId="3C62AB2F" w14:textId="77777777" w:rsidR="002E2B49" w:rsidRPr="002E2B49" w:rsidRDefault="002E2B49" w:rsidP="002E2B49">
      <w:pPr>
        <w:tabs>
          <w:tab w:val="left" w:pos="0"/>
          <w:tab w:val="left" w:pos="709"/>
          <w:tab w:val="left" w:pos="1418"/>
        </w:tabs>
        <w:suppressAutoHyphens/>
        <w:spacing w:after="240" w:line="360" w:lineRule="auto"/>
        <w:ind w:left="709"/>
        <w:jc w:val="both"/>
        <w:rPr>
          <w:rFonts w:ascii="Arial" w:eastAsia="Times New Roman" w:hAnsi="Arial" w:cs="Arial"/>
        </w:rPr>
      </w:pPr>
      <w:r w:rsidRPr="002E2B49">
        <w:rPr>
          <w:rFonts w:ascii="Arial" w:eastAsia="Times New Roman" w:hAnsi="Arial" w:cs="Arial"/>
        </w:rPr>
        <w:t>“Commercially Sensitive Information” means the subset of Confidential Information listed in the Commercially Sensitive Information Schedule comprised of information:</w:t>
      </w:r>
    </w:p>
    <w:p w14:paraId="304E10CD" w14:textId="77777777" w:rsidR="002E2B49" w:rsidRPr="002E2B49" w:rsidRDefault="002E2B49" w:rsidP="007F3D33">
      <w:pPr>
        <w:numPr>
          <w:ilvl w:val="0"/>
          <w:numId w:val="13"/>
        </w:numPr>
        <w:tabs>
          <w:tab w:val="left" w:pos="0"/>
          <w:tab w:val="left" w:pos="709"/>
          <w:tab w:val="left" w:pos="1134"/>
        </w:tabs>
        <w:suppressAutoHyphens/>
        <w:spacing w:after="100" w:afterAutospacing="1" w:line="360" w:lineRule="auto"/>
        <w:ind w:left="1066" w:hanging="357"/>
        <w:jc w:val="both"/>
        <w:rPr>
          <w:rFonts w:ascii="Arial" w:eastAsia="Times New Roman" w:hAnsi="Arial" w:cs="Arial"/>
        </w:rPr>
      </w:pPr>
      <w:r w:rsidRPr="002E2B49">
        <w:rPr>
          <w:rFonts w:ascii="Arial" w:eastAsia="Times New Roman" w:hAnsi="Arial" w:cs="Arial"/>
        </w:rPr>
        <w:t>which is provided by the Contractor to the Authority in confidence for the period set out in that Schedule; and/or</w:t>
      </w:r>
    </w:p>
    <w:p w14:paraId="3DE76370" w14:textId="77777777" w:rsidR="002E2B49" w:rsidRPr="002E2B49" w:rsidRDefault="002E2B49" w:rsidP="007F3D33">
      <w:pPr>
        <w:numPr>
          <w:ilvl w:val="0"/>
          <w:numId w:val="13"/>
        </w:numPr>
        <w:tabs>
          <w:tab w:val="left" w:pos="0"/>
          <w:tab w:val="left" w:pos="709"/>
          <w:tab w:val="left" w:pos="1134"/>
        </w:tabs>
        <w:suppressAutoHyphens/>
        <w:spacing w:after="100" w:afterAutospacing="1" w:line="360" w:lineRule="auto"/>
        <w:ind w:left="1066" w:hanging="357"/>
        <w:jc w:val="both"/>
        <w:rPr>
          <w:rFonts w:ascii="Arial" w:eastAsia="Times New Roman" w:hAnsi="Arial" w:cs="Arial"/>
        </w:rPr>
      </w:pPr>
      <w:r w:rsidRPr="002E2B49">
        <w:rPr>
          <w:rFonts w:ascii="Arial" w:eastAsia="Times New Roman" w:hAnsi="Arial" w:cs="Arial"/>
        </w:rPr>
        <w:t>that constitutes a trade secret.</w:t>
      </w:r>
    </w:p>
    <w:p w14:paraId="70DE86CB" w14:textId="77777777" w:rsidR="002E2B49" w:rsidRPr="002E2B49" w:rsidRDefault="002E2B49" w:rsidP="002E2B49">
      <w:pPr>
        <w:tabs>
          <w:tab w:val="left" w:pos="0"/>
          <w:tab w:val="left" w:pos="709"/>
          <w:tab w:val="left" w:pos="1418"/>
        </w:tabs>
        <w:suppressAutoHyphens/>
        <w:spacing w:after="240" w:line="360" w:lineRule="auto"/>
        <w:ind w:left="709"/>
        <w:jc w:val="both"/>
        <w:rPr>
          <w:rFonts w:ascii="Arial" w:eastAsia="Times New Roman" w:hAnsi="Arial" w:cs="Arial"/>
        </w:rPr>
      </w:pPr>
      <w:r w:rsidRPr="002E2B49">
        <w:rPr>
          <w:rFonts w:ascii="Arial" w:eastAsia="Times New Roman" w:hAnsi="Arial" w:cs="Arial"/>
        </w:rPr>
        <w:t>“Commercially Sensitive Information Schedule” means the Schedule containing a list of the Commercially Sensitive Information.</w:t>
      </w:r>
    </w:p>
    <w:p w14:paraId="23E6020C"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49E95A3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 xml:space="preserve">“Contract Manager” means the person for the time being appointed by the Authority as being authorised to administer the Agreement on behalf of the Authority or such person as may be nominated by the Contract Manager to act on its behalf. </w:t>
      </w:r>
    </w:p>
    <w:p w14:paraId="1836608C"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lastRenderedPageBreak/>
        <w:t>“Contract Waste” means all residual and bulky waste, as defined in the Specification, which is to be included as directed to the Contractor’s Representative by the Contract Manager, together with any other such non-hazardous waste as required from time to time to be removed from the site, subject to any agreed variation in associated cost..</w:t>
      </w:r>
    </w:p>
    <w:p w14:paraId="7922A4A9"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 xml:space="preserve">“Contractor Related Party” means </w:t>
      </w:r>
      <w:r w:rsidRPr="002E2B49">
        <w:rPr>
          <w:rFonts w:ascii="Arial" w:eastAsia="Times New Roman" w:hAnsi="Arial" w:cs="Times New Roman"/>
        </w:rPr>
        <w:t>the Contractor's agents and Sub-Contractors and its or their sub-contractors of any tier and its or their directors, officers, employees and workmen in relation to the Project and any person on or at the Authority’s Premises at the express or implied invitation of the Contractor (other than the Authority)</w:t>
      </w:r>
      <w:r w:rsidRPr="002E2B49">
        <w:rPr>
          <w:rFonts w:ascii="Arial" w:eastAsia="Times New Roman" w:hAnsi="Arial" w:cs="Arial"/>
        </w:rPr>
        <w:t>.</w:t>
      </w:r>
    </w:p>
    <w:p w14:paraId="4113E460"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“Contracting Authority” means any contracting authority as defined in Regulation 3 of the Public Contracts Regulations 2006 other than the Authority.</w:t>
      </w:r>
      <w:r w:rsidRPr="002E2B49">
        <w:rPr>
          <w:rFonts w:ascii="Arial" w:eastAsia="Times New Roman" w:hAnsi="Arial" w:cs="Arial"/>
        </w:rPr>
        <w:tab/>
      </w:r>
    </w:p>
    <w:p w14:paraId="332D0FD1"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“Contractor’s Representative” means the individual authorised to act on behalf of the Contractor for the purposes of the Agreement.</w:t>
      </w:r>
    </w:p>
    <w:p w14:paraId="62C48FB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“Criminal Records Bureau” means the bureau established pursuant to Part V of the Police Act 1997.</w:t>
      </w:r>
    </w:p>
    <w:p w14:paraId="29C9D0DF"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Agreement and in respect of which such Party is liable to the other.</w:t>
      </w:r>
    </w:p>
    <w:p w14:paraId="3E5EC4BE"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“Equipment” means the Contractor’s equipment, plant, materials, and such other items supplied and used by the Contractor in the performance of its obligations under the Agreement.</w:t>
      </w:r>
    </w:p>
    <w:p w14:paraId="54AE7CAC"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“Environmental Information Regulations” means the Environmental Information Regulations 2004.</w:t>
      </w:r>
    </w:p>
    <w:p w14:paraId="44F1AF8C"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“Extension” means the extension of the duration of the Agreement agreed in accordance with clause 47.</w:t>
      </w:r>
    </w:p>
    <w:p w14:paraId="06E8584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“FOIA” means the Freedom of Information Act 2000 and any subordinate legislation made under this Act from time to time together with any guidance and/or codes of practice issued by the Information Commissioner in relation to such legislation.</w:t>
      </w:r>
    </w:p>
    <w:p w14:paraId="1A8EEA58"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lastRenderedPageBreak/>
        <w:t>“Force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amongst the Contractor’s Staff or any staff of any sub-contractor.</w:t>
      </w:r>
    </w:p>
    <w:p w14:paraId="77C0E9F0"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sz w:val="20"/>
          <w:szCs w:val="20"/>
        </w:rPr>
      </w:pPr>
      <w:r w:rsidRPr="002E2B49">
        <w:rPr>
          <w:rFonts w:ascii="Arial" w:eastAsia="Times New Roman" w:hAnsi="Arial" w:cs="Arial"/>
        </w:rPr>
        <w:tab/>
        <w:t>“General Change in Law” means a change in Law which comes into effect after the Commencement Date, where the change is of a general legislative nature (including taxation or duties of any sort affecting the Contractor) or which would affect or relate to a comparable supply of services of the same or a similar nature to the supply of the Services.</w:t>
      </w:r>
    </w:p>
    <w:p w14:paraId="3EDB905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 xml:space="preserve">“Good Industry Practice” means using standards, practices, methods and procedures conforming to the law and exercising that degree of skill and care, diligence, prudence and foresight which would reasonably and ordinarily be expected from a skilled and experienced person or body engaged in a similar type of undertaking under the same or similar circumstances. </w:t>
      </w:r>
    </w:p>
    <w:p w14:paraId="083CAEFA"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“Information” has the meaning given under section 84 of the Freedom of Information Act 2000.</w:t>
      </w:r>
    </w:p>
    <w:p w14:paraId="1B1152BD"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“Intellectual Property Rights” 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029FCCB1"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“Invitation to Tender” means an invitation for Contractors to bid for the Services required by the Authority.</w:t>
      </w:r>
    </w:p>
    <w:p w14:paraId="477C6656"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“Key Personnel” mean those persons named in the Specification as being key personnel.</w:t>
      </w:r>
    </w:p>
    <w:p w14:paraId="0A6EC86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 xml:space="preserve">“Landfill Tax” has the meaning defined in </w:t>
      </w:r>
      <w:r w:rsidRPr="002E2B49">
        <w:rPr>
          <w:rFonts w:ascii="Arial" w:eastAsia="Times New Roman" w:hAnsi="Arial" w:cs="Times New Roman"/>
          <w:lang w:val="en"/>
        </w:rPr>
        <w:t>Finance Act 1996 (sections 39 to 71 inclusive, and Schedule 5); Landfill Tax Regulations 1996 (SI 1996 No. 1527), as amended; Landfill Tax (Qualifying Material) Order 2011 (SI 2011 No. 1017); Landfill Tax (Prescribed Landfill Activities) Order 2009 (SI 2009 No. 1929); and any subsequent legislation.</w:t>
      </w:r>
    </w:p>
    <w:p w14:paraId="570A51F5"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lastRenderedPageBreak/>
        <w:t>“Law” means 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14:paraId="41F71598"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“Elements” means the Two  aspects of the Services which will be let as Lots or a single contract i.e.:</w:t>
      </w:r>
    </w:p>
    <w:p w14:paraId="3F045025" w14:textId="77777777" w:rsidR="002E2B49" w:rsidRPr="002E2B49" w:rsidRDefault="002E2B49" w:rsidP="007F3D33">
      <w:pPr>
        <w:numPr>
          <w:ilvl w:val="0"/>
          <w:numId w:val="41"/>
        </w:numPr>
        <w:tabs>
          <w:tab w:val="left" w:pos="709"/>
        </w:tabs>
        <w:suppressAutoHyphens/>
        <w:spacing w:after="240" w:line="360" w:lineRule="auto"/>
        <w:jc w:val="both"/>
        <w:rPr>
          <w:rFonts w:ascii="Arial" w:eastAsia="Times New Roman" w:hAnsi="Arial" w:cs="Arial"/>
        </w:rPr>
      </w:pPr>
      <w:r w:rsidRPr="002E2B49">
        <w:rPr>
          <w:rFonts w:ascii="Arial" w:eastAsia="Times New Roman" w:hAnsi="Arial" w:cs="Arial"/>
          <w:lang w:eastAsia="en-GB"/>
        </w:rPr>
        <w:t xml:space="preserve">Transportation of containerised materials to an appropriate location on St Marys for loading and onward marine shipment, in accordance with current UK regulations and with all necessary permissions from relevant harbour and port authorities, to an appropriate authorised mainland port. </w:t>
      </w:r>
    </w:p>
    <w:p w14:paraId="238372CF" w14:textId="77777777" w:rsidR="002E2B49" w:rsidRPr="002E2B49" w:rsidRDefault="002E2B49" w:rsidP="007F3D33">
      <w:pPr>
        <w:numPr>
          <w:ilvl w:val="0"/>
          <w:numId w:val="41"/>
        </w:numPr>
        <w:tabs>
          <w:tab w:val="left" w:pos="709"/>
        </w:tabs>
        <w:suppressAutoHyphens/>
        <w:spacing w:after="240" w:line="360" w:lineRule="auto"/>
        <w:jc w:val="both"/>
        <w:rPr>
          <w:rFonts w:ascii="Arial" w:eastAsia="Times New Roman" w:hAnsi="Arial" w:cs="Arial"/>
        </w:rPr>
      </w:pPr>
      <w:r w:rsidRPr="002E2B49">
        <w:rPr>
          <w:rFonts w:ascii="Arial" w:eastAsia="Times New Roman" w:hAnsi="Arial" w:cs="Arial"/>
          <w:lang w:eastAsia="en-GB"/>
        </w:rPr>
        <w:t xml:space="preserve">Marine shipping, offloading and haulage to a contractor appointed by a separate procurement process. </w:t>
      </w:r>
    </w:p>
    <w:p w14:paraId="04D8411A"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“Month” means calendar month.</w:t>
      </w:r>
    </w:p>
    <w:p w14:paraId="77462403"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“Named Employee” has the meaning given to it in clause 32.1</w:t>
      </w:r>
    </w:p>
    <w:p w14:paraId="58E06F50"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“Party” means a party to the Agreement and “Parties” shall be construed accordingly.</w:t>
      </w:r>
    </w:p>
    <w:p w14:paraId="351B4361"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“Premises” means the location where the Services are to be performed, as specified in the Specification.</w:t>
      </w:r>
    </w:p>
    <w:p w14:paraId="71F4A89E"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 xml:space="preserve">“Price” means the price exclusive of any applicable Tax, payable to the Contractor by the Authority under the Agreement, as set out in the Pricing Schedule, for the full and proper performance by the Contractor of its obligations under the Agreement but before taking into account the effect of any adjustment of price in accordance with clause 24.  </w:t>
      </w:r>
    </w:p>
    <w:p w14:paraId="51F5A112"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“Pricing Schedule” means the Schedule containing details of the Price.</w:t>
      </w:r>
    </w:p>
    <w:p w14:paraId="57310A20"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ab/>
        <w:t>“Quality Standards” means the quality standards published by the British Standards Institute, the International Organisation for Standardisation or any other equivalent body that a skilled and experienced operator engaged in the same type of industry or business as the Contractor would reasonably and ordinarily be expected to comply as supplemented by the Specification.</w:t>
      </w:r>
    </w:p>
    <w:p w14:paraId="0F5E5E9F"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lastRenderedPageBreak/>
        <w:t>“Regulatory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Agreement or any other affairs of the Authority and “Regulatory Body” shall be construed accordingly.</w:t>
      </w:r>
    </w:p>
    <w:p w14:paraId="3260A9F1"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“Replacement Contractor” means any third party Contractor appointed by the Authority from time to time, to provide any services which are substantially similar to any of the Services, and which the Authority receives in substitution for any of the Services following the expiry, termination or partial termination of the Agreement, whether those services are provided by the Authority internally and/or by any third party.</w:t>
      </w:r>
    </w:p>
    <w:p w14:paraId="41645486"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“Requests for Information” shall have the meaning set out in FOIA or any apparent request for information under the FOIA or the Environmental Information Regulations.</w:t>
      </w:r>
    </w:p>
    <w:p w14:paraId="410B6794" w14:textId="77777777" w:rsidR="002E2B49" w:rsidRPr="002E2B49" w:rsidRDefault="002E2B49" w:rsidP="002E2B49">
      <w:pPr>
        <w:tabs>
          <w:tab w:val="left" w:pos="709"/>
        </w:tabs>
        <w:suppressAutoHyphens/>
        <w:spacing w:after="240" w:line="360" w:lineRule="auto"/>
        <w:ind w:left="709"/>
        <w:jc w:val="both"/>
        <w:rPr>
          <w:rFonts w:ascii="Arial" w:eastAsia="Times New Roman" w:hAnsi="Arial" w:cs="Arial"/>
        </w:rPr>
      </w:pPr>
      <w:r w:rsidRPr="002E2B49">
        <w:rPr>
          <w:rFonts w:ascii="Arial" w:eastAsia="Times New Roman" w:hAnsi="Arial" w:cs="Arial"/>
        </w:rPr>
        <w:t>“Schedule” means a schedule attached to the Agreement.</w:t>
      </w:r>
    </w:p>
    <w:p w14:paraId="6D917CDE" w14:textId="77777777" w:rsidR="002E2B49" w:rsidRPr="002E2B49" w:rsidRDefault="002E2B49" w:rsidP="002E2B49">
      <w:pPr>
        <w:tabs>
          <w:tab w:val="left" w:pos="709"/>
        </w:tabs>
        <w:spacing w:after="240" w:line="360" w:lineRule="auto"/>
        <w:ind w:left="709"/>
        <w:jc w:val="both"/>
        <w:rPr>
          <w:rFonts w:ascii="Arial" w:eastAsia="Times New Roman" w:hAnsi="Arial" w:cs="Arial"/>
          <w:bCs/>
        </w:rPr>
      </w:pPr>
      <w:r w:rsidRPr="002E2B49">
        <w:rPr>
          <w:rFonts w:ascii="Arial" w:eastAsia="Times New Roman" w:hAnsi="Arial" w:cs="Arial"/>
        </w:rPr>
        <w:t>“Services” means the services to be provided as specified in the Specification.</w:t>
      </w:r>
      <w:r w:rsidRPr="002E2B49">
        <w:rPr>
          <w:rFonts w:ascii="Arial" w:eastAsia="Times New Roman" w:hAnsi="Arial" w:cs="Arial"/>
          <w:bCs/>
        </w:rPr>
        <w:t xml:space="preserve"> </w:t>
      </w:r>
    </w:p>
    <w:p w14:paraId="01704444"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“Specification” means the description of the Services to be provided under the Agreement and attached as the Specification Schedule.</w:t>
      </w:r>
    </w:p>
    <w:p w14:paraId="4AF7A2AB"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“Specification Schedule” means the Schedule containing details of the Specification.</w:t>
      </w:r>
    </w:p>
    <w:p w14:paraId="19285C48"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“Specific Change in Law” means a change in Law which comes into effect after the Commencement Date that relates specifically to the business of the Authority, and which would not affect a comparable supply of services of the same or a similar nature to the supply of the Services.</w:t>
      </w:r>
    </w:p>
    <w:p w14:paraId="3C68F326"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“Staff” means all persons employed by the Contractor to perform the Agreement together with the Contractor’s servants, agents and sub-contractors used in the performance of the Agreement.</w:t>
      </w:r>
    </w:p>
    <w:p w14:paraId="2144CD1A"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 xml:space="preserve">“Sub-Contractor” means </w:t>
      </w:r>
      <w:r w:rsidRPr="002E2B49">
        <w:rPr>
          <w:rFonts w:ascii="Arial" w:eastAsia="Times New Roman" w:hAnsi="Arial" w:cs="Times New Roman"/>
        </w:rPr>
        <w:t xml:space="preserve">any sub-contractor or any person engaged by the Contractor from time to time as may be permitted by this Contract to procure the provision of the Services (or any of them). </w:t>
      </w:r>
    </w:p>
    <w:p w14:paraId="677D1F2E"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“Tax” means value added tax.</w:t>
      </w:r>
    </w:p>
    <w:p w14:paraId="46222584"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lastRenderedPageBreak/>
        <w:t>“Tender” means the Contractor’s response to the Invitation to Tender (as subsequently clarified in [</w:t>
      </w:r>
      <w:r w:rsidRPr="002E2B49">
        <w:rPr>
          <w:rFonts w:ascii="Arial" w:eastAsia="Times New Roman" w:hAnsi="Arial" w:cs="Arial"/>
        </w:rPr>
        <w:tab/>
      </w:r>
      <w:r w:rsidRPr="002E2B49">
        <w:rPr>
          <w:rFonts w:ascii="Arial" w:eastAsia="Times New Roman" w:hAnsi="Arial" w:cs="Arial"/>
        </w:rPr>
        <w:tab/>
        <w:t>]).</w:t>
      </w:r>
    </w:p>
    <w:p w14:paraId="270611D2" w14:textId="77777777" w:rsidR="002E2B49" w:rsidRPr="002E2B49" w:rsidRDefault="002E2B49" w:rsidP="002E2B49">
      <w:pPr>
        <w:tabs>
          <w:tab w:val="left" w:pos="709"/>
        </w:tabs>
        <w:spacing w:after="240" w:line="360" w:lineRule="auto"/>
        <w:ind w:left="709"/>
        <w:jc w:val="both"/>
        <w:rPr>
          <w:rFonts w:ascii="Arial" w:eastAsia="Times New Roman" w:hAnsi="Arial" w:cs="Arial"/>
        </w:rPr>
      </w:pPr>
      <w:r w:rsidRPr="002E2B49">
        <w:rPr>
          <w:rFonts w:ascii="Arial" w:eastAsia="Times New Roman" w:hAnsi="Arial" w:cs="Arial"/>
        </w:rPr>
        <w:t>“Term” means the period of duration of the Agreement in accordance with clause 2.1.</w:t>
      </w:r>
    </w:p>
    <w:p w14:paraId="2EE6691A" w14:textId="77777777" w:rsidR="002E2B49" w:rsidRPr="002E2B49" w:rsidRDefault="002E2B49" w:rsidP="002E2B49">
      <w:pPr>
        <w:tabs>
          <w:tab w:val="left" w:pos="-1440"/>
          <w:tab w:val="left" w:pos="709"/>
          <w:tab w:val="left" w:pos="1418"/>
          <w:tab w:val="left" w:pos="7920"/>
        </w:tabs>
        <w:overflowPunct w:val="0"/>
        <w:autoSpaceDE w:val="0"/>
        <w:autoSpaceDN w:val="0"/>
        <w:adjustRightInd w:val="0"/>
        <w:spacing w:before="240" w:after="60" w:line="360" w:lineRule="auto"/>
        <w:ind w:left="709"/>
        <w:textAlignment w:val="baseline"/>
        <w:rPr>
          <w:rFonts w:ascii="Arial" w:eastAsia="Times New Roman" w:hAnsi="Arial" w:cs="Arial"/>
          <w:bCs/>
          <w:color w:val="000000"/>
          <w:highlight w:val="white"/>
        </w:rPr>
      </w:pPr>
      <w:bookmarkStart w:id="3" w:name="two"/>
      <w:bookmarkEnd w:id="3"/>
      <w:r w:rsidRPr="002E2B49">
        <w:rPr>
          <w:rFonts w:ascii="Arial" w:eastAsia="Times New Roman" w:hAnsi="Arial" w:cs="Arial"/>
          <w:bCs/>
          <w:color w:val="000000"/>
        </w:rPr>
        <w:t>“</w:t>
      </w:r>
      <w:r w:rsidRPr="002E2B49">
        <w:rPr>
          <w:rFonts w:ascii="Arial" w:eastAsia="Times New Roman" w:hAnsi="Arial" w:cs="Arial"/>
          <w:bCs/>
          <w:color w:val="000000"/>
          <w:highlight w:val="white"/>
        </w:rPr>
        <w:t>Users” means a reasonably representative sample of those users who consume or benefit from the Services</w:t>
      </w:r>
    </w:p>
    <w:p w14:paraId="585ACCAE" w14:textId="77777777" w:rsidR="002E2B49" w:rsidRPr="002E2B49" w:rsidRDefault="002E2B49" w:rsidP="002E2B49">
      <w:pPr>
        <w:tabs>
          <w:tab w:val="left" w:pos="-1440"/>
          <w:tab w:val="left" w:pos="709"/>
          <w:tab w:val="left" w:pos="1418"/>
          <w:tab w:val="left" w:pos="7920"/>
        </w:tabs>
        <w:overflowPunct w:val="0"/>
        <w:autoSpaceDE w:val="0"/>
        <w:autoSpaceDN w:val="0"/>
        <w:adjustRightInd w:val="0"/>
        <w:spacing w:before="240" w:after="60" w:line="360" w:lineRule="auto"/>
        <w:ind w:left="709"/>
        <w:textAlignment w:val="baseline"/>
        <w:rPr>
          <w:rFonts w:ascii="Arial" w:eastAsia="Times New Roman" w:hAnsi="Arial" w:cs="Arial"/>
          <w:bCs/>
          <w:color w:val="000000"/>
          <w:highlight w:val="white"/>
        </w:rPr>
      </w:pPr>
      <w:r w:rsidRPr="002E2B49">
        <w:rPr>
          <w:rFonts w:ascii="Arial" w:eastAsia="Times New Roman" w:hAnsi="Arial" w:cs="Arial"/>
          <w:bCs/>
          <w:color w:val="000000"/>
          <w:highlight w:val="white"/>
        </w:rPr>
        <w:t xml:space="preserve">“Variation” has the meaning given to it in 43.1 </w:t>
      </w:r>
    </w:p>
    <w:p w14:paraId="2E6B1EEE" w14:textId="77777777" w:rsidR="002E2B49" w:rsidRPr="002E2B49" w:rsidRDefault="002E2B49" w:rsidP="002E2B49">
      <w:pPr>
        <w:tabs>
          <w:tab w:val="left" w:pos="-1440"/>
          <w:tab w:val="left" w:pos="720"/>
          <w:tab w:val="left" w:pos="1418"/>
          <w:tab w:val="left" w:pos="7920"/>
        </w:tabs>
        <w:overflowPunct w:val="0"/>
        <w:autoSpaceDE w:val="0"/>
        <w:autoSpaceDN w:val="0"/>
        <w:adjustRightInd w:val="0"/>
        <w:spacing w:before="240" w:after="60" w:line="360" w:lineRule="auto"/>
        <w:ind w:left="709"/>
        <w:textAlignment w:val="baseline"/>
        <w:rPr>
          <w:rFonts w:ascii="Arial" w:eastAsia="Times New Roman" w:hAnsi="Arial" w:cs="Arial"/>
          <w:bCs/>
          <w:color w:val="000000"/>
          <w:highlight w:val="white"/>
        </w:rPr>
      </w:pPr>
      <w:r w:rsidRPr="002E2B49">
        <w:rPr>
          <w:rFonts w:ascii="Arial" w:eastAsia="Times New Roman" w:hAnsi="Arial" w:cs="Arial"/>
          <w:bCs/>
          <w:color w:val="000000"/>
          <w:highlight w:val="white"/>
        </w:rPr>
        <w:t>“Working Day” means a day (other than a Saturday or Sunday) on which banks are open for domestic business in the City of London</w:t>
      </w:r>
    </w:p>
    <w:p w14:paraId="5E8E63A1" w14:textId="77777777" w:rsidR="002E2B49" w:rsidRPr="002E2B49" w:rsidRDefault="002E2B49" w:rsidP="007F3D33">
      <w:pPr>
        <w:numPr>
          <w:ilvl w:val="1"/>
          <w:numId w:val="14"/>
        </w:numPr>
        <w:tabs>
          <w:tab w:val="left" w:pos="0"/>
          <w:tab w:val="left" w:pos="567"/>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In the Agreement except where the context otherwise requires:</w:t>
      </w:r>
      <w:r w:rsidRPr="002E2B49">
        <w:rPr>
          <w:rFonts w:ascii="Arial" w:eastAsia="Times New Roman" w:hAnsi="Arial" w:cs="Arial"/>
          <w:iCs/>
        </w:rPr>
        <w:tab/>
      </w:r>
    </w:p>
    <w:p w14:paraId="17910928" w14:textId="77777777" w:rsidR="002E2B49" w:rsidRPr="002E2B49" w:rsidRDefault="002E2B49" w:rsidP="007F3D33">
      <w:pPr>
        <w:numPr>
          <w:ilvl w:val="0"/>
          <w:numId w:val="15"/>
        </w:numPr>
        <w:tabs>
          <w:tab w:val="left" w:pos="0"/>
          <w:tab w:val="left" w:pos="567"/>
          <w:tab w:val="left" w:pos="709"/>
          <w:tab w:val="num" w:pos="993"/>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the terms and expressions set out in clause 1.1 shall have the meanings ascribed therein;</w:t>
      </w:r>
    </w:p>
    <w:p w14:paraId="32190C10"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words importing the singular meaning include where the context so admits the plural meaning and vice versa;</w:t>
      </w:r>
    </w:p>
    <w:p w14:paraId="05F09510"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 xml:space="preserve">words importing the masculine include the feminine and the neuter; </w:t>
      </w:r>
    </w:p>
    <w:p w14:paraId="799332B8"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reference to a clause is a reference to the whole of that clause unless stated otherwise;</w:t>
      </w:r>
    </w:p>
    <w:p w14:paraId="1F0DA79E"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69E42C17"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references to any person shall include natural persons and partnerships, firms and other incorporated bodies and all other legal persons of whatever kind and however constituted and their successors and permitted assignees or transferees;</w:t>
      </w:r>
    </w:p>
    <w:p w14:paraId="717C6A6F"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the words “include”, “includes” and “including” are to be construed as if they were immediately followed by the words “without limitation”;</w:t>
      </w:r>
    </w:p>
    <w:p w14:paraId="4D0C1CBC" w14:textId="77777777" w:rsidR="002E2B49" w:rsidRPr="002E2B49" w:rsidRDefault="002E2B49" w:rsidP="007F3D33">
      <w:pPr>
        <w:numPr>
          <w:ilvl w:val="0"/>
          <w:numId w:val="15"/>
        </w:numPr>
        <w:tabs>
          <w:tab w:val="left" w:pos="0"/>
          <w:tab w:val="left" w:pos="567"/>
          <w:tab w:val="left" w:pos="709"/>
        </w:tabs>
        <w:suppressAutoHyphens/>
        <w:spacing w:after="0" w:line="360" w:lineRule="auto"/>
        <w:jc w:val="both"/>
        <w:outlineLvl w:val="7"/>
        <w:rPr>
          <w:rFonts w:ascii="Arial" w:eastAsia="Times New Roman" w:hAnsi="Arial" w:cs="Arial"/>
          <w:iCs/>
        </w:rPr>
      </w:pPr>
      <w:r w:rsidRPr="002E2B49">
        <w:rPr>
          <w:rFonts w:ascii="Arial" w:eastAsia="Times New Roman" w:hAnsi="Arial" w:cs="Arial"/>
          <w:iCs/>
        </w:rPr>
        <w:t>headings are included in the Agreement for ease of reference only and shall not affect the interpretation or construction of the Agreement.</w:t>
      </w:r>
    </w:p>
    <w:p w14:paraId="64B72E3D" w14:textId="77777777" w:rsidR="002E2B49" w:rsidRPr="002E2B49" w:rsidRDefault="002E2B49" w:rsidP="002E2B49">
      <w:pPr>
        <w:tabs>
          <w:tab w:val="left" w:pos="709"/>
          <w:tab w:val="left" w:pos="3402"/>
        </w:tabs>
        <w:spacing w:after="120" w:line="360" w:lineRule="auto"/>
        <w:rPr>
          <w:rFonts w:ascii="Arial" w:eastAsia="Times New Roman" w:hAnsi="Arial" w:cs="Arial"/>
        </w:rPr>
      </w:pPr>
      <w:r w:rsidRPr="002E2B49">
        <w:rPr>
          <w:rFonts w:ascii="Arial" w:eastAsia="Times New Roman" w:hAnsi="Arial" w:cs="Arial"/>
          <w:b/>
          <w:bCs/>
        </w:rPr>
        <w:t>2</w:t>
      </w:r>
      <w:r w:rsidRPr="002E2B49">
        <w:rPr>
          <w:rFonts w:ascii="Arial" w:eastAsia="Times New Roman" w:hAnsi="Arial" w:cs="Arial"/>
          <w:b/>
          <w:bCs/>
        </w:rPr>
        <w:tab/>
      </w:r>
      <w:r w:rsidRPr="002E2B49">
        <w:rPr>
          <w:rFonts w:ascii="Arial" w:eastAsia="Times New Roman" w:hAnsi="Arial" w:cs="Arial"/>
          <w:b/>
        </w:rPr>
        <w:t>Term</w:t>
      </w:r>
    </w:p>
    <w:p w14:paraId="6275C11C" w14:textId="77777777" w:rsidR="002E2B49" w:rsidRPr="002E2B49" w:rsidRDefault="002E2B49" w:rsidP="002E2B49">
      <w:pPr>
        <w:tabs>
          <w:tab w:val="left" w:pos="709"/>
          <w:tab w:val="left" w:pos="1276"/>
        </w:tabs>
        <w:spacing w:after="120" w:line="360" w:lineRule="auto"/>
        <w:ind w:left="703" w:hanging="703"/>
        <w:jc w:val="both"/>
        <w:rPr>
          <w:rFonts w:ascii="Arial" w:eastAsia="Times New Roman" w:hAnsi="Arial" w:cs="Arial"/>
        </w:rPr>
      </w:pPr>
      <w:r w:rsidRPr="002E2B49">
        <w:rPr>
          <w:rFonts w:ascii="Arial" w:eastAsia="Times New Roman" w:hAnsi="Arial" w:cs="Arial"/>
        </w:rPr>
        <w:t>2.1</w:t>
      </w:r>
      <w:r w:rsidRPr="002E2B49">
        <w:rPr>
          <w:rFonts w:ascii="Arial" w:eastAsia="Times New Roman" w:hAnsi="Arial" w:cs="Arial"/>
        </w:rPr>
        <w:tab/>
      </w:r>
      <w:r w:rsidRPr="002E2B49">
        <w:rPr>
          <w:rFonts w:ascii="Arial" w:eastAsia="Times New Roman" w:hAnsi="Arial" w:cs="Arial"/>
        </w:rPr>
        <w:tab/>
        <w:t>The Agreement shall take effect on the 17</w:t>
      </w:r>
      <w:r w:rsidRPr="002E2B49">
        <w:rPr>
          <w:rFonts w:ascii="Arial" w:eastAsia="Times New Roman" w:hAnsi="Arial" w:cs="Arial"/>
          <w:vertAlign w:val="superscript"/>
        </w:rPr>
        <w:t>th</w:t>
      </w:r>
      <w:r w:rsidRPr="002E2B49">
        <w:rPr>
          <w:rFonts w:ascii="Arial" w:eastAsia="Times New Roman" w:hAnsi="Arial" w:cs="Arial"/>
        </w:rPr>
        <w:t xml:space="preserve"> April 2017 or on any early date upon which the Contractor and the Authority execute the Agreement which ever is the sooner and shall, subject to clause 2.2, be completed by 17</w:t>
      </w:r>
      <w:r w:rsidRPr="002E2B49">
        <w:rPr>
          <w:rFonts w:ascii="Arial" w:eastAsia="Times New Roman" w:hAnsi="Arial" w:cs="Arial"/>
          <w:vertAlign w:val="superscript"/>
        </w:rPr>
        <w:t>th</w:t>
      </w:r>
      <w:r w:rsidRPr="002E2B49">
        <w:rPr>
          <w:rFonts w:ascii="Arial" w:eastAsia="Times New Roman" w:hAnsi="Arial" w:cs="Arial"/>
        </w:rPr>
        <w:t xml:space="preserve"> April 2018, or upon completion of the removal of the Contract Waste, unless another completion date is agreed between the </w:t>
      </w:r>
      <w:r w:rsidRPr="002E2B49">
        <w:rPr>
          <w:rFonts w:ascii="Arial" w:eastAsia="Times New Roman" w:hAnsi="Arial" w:cs="Arial"/>
        </w:rPr>
        <w:lastRenderedPageBreak/>
        <w:t>Authority and the Contractor, and unless it is otherwise terminated in accordance with the Agreement, or otherwise lawfully terminated.</w:t>
      </w:r>
    </w:p>
    <w:p w14:paraId="5A7E3F0A" w14:textId="77777777" w:rsidR="002E2B49" w:rsidRPr="002E2B49" w:rsidRDefault="002E2B49" w:rsidP="002E2B49">
      <w:pPr>
        <w:tabs>
          <w:tab w:val="left" w:pos="709"/>
          <w:tab w:val="left" w:pos="1276"/>
        </w:tabs>
        <w:spacing w:after="120" w:line="360" w:lineRule="auto"/>
        <w:ind w:left="705" w:hanging="705"/>
        <w:jc w:val="both"/>
        <w:rPr>
          <w:rFonts w:ascii="Arial" w:eastAsia="Times New Roman" w:hAnsi="Arial" w:cs="Arial"/>
        </w:rPr>
      </w:pPr>
      <w:r w:rsidRPr="002E2B49">
        <w:rPr>
          <w:rFonts w:ascii="Arial" w:eastAsia="Times New Roman" w:hAnsi="Arial" w:cs="Arial"/>
        </w:rPr>
        <w:t>2.2</w:t>
      </w:r>
      <w:r w:rsidRPr="002E2B49">
        <w:rPr>
          <w:rFonts w:ascii="Arial" w:eastAsia="Times New Roman" w:hAnsi="Arial" w:cs="Arial"/>
        </w:rPr>
        <w:tab/>
        <w:t xml:space="preserve">The Authority may seek to extend the duration of the Agreement in accordance with clause 47.  During the Extension, the obligations under the Agreement shall continue (subject to any Variation) or adjustment to the Price pursuant to clause 24 until the expiry of the period specified in accordance with clause 47. </w:t>
      </w:r>
    </w:p>
    <w:p w14:paraId="384543BE" w14:textId="77777777" w:rsidR="002E2B49" w:rsidRPr="002E2B49" w:rsidRDefault="002E2B49" w:rsidP="002E2B49">
      <w:pPr>
        <w:tabs>
          <w:tab w:val="left" w:pos="709"/>
          <w:tab w:val="left" w:pos="3402"/>
        </w:tabs>
        <w:spacing w:after="120" w:line="360" w:lineRule="auto"/>
        <w:rPr>
          <w:rFonts w:ascii="Arial" w:eastAsia="Times New Roman" w:hAnsi="Arial" w:cs="Arial"/>
        </w:rPr>
      </w:pPr>
      <w:r w:rsidRPr="002E2B49">
        <w:rPr>
          <w:rFonts w:ascii="Arial" w:eastAsia="Times New Roman" w:hAnsi="Arial" w:cs="Arial"/>
          <w:b/>
          <w:bCs/>
        </w:rPr>
        <w:t>3</w:t>
      </w:r>
      <w:r w:rsidRPr="002E2B49">
        <w:rPr>
          <w:rFonts w:ascii="Arial" w:eastAsia="Times New Roman" w:hAnsi="Arial" w:cs="Arial"/>
          <w:b/>
          <w:bCs/>
        </w:rPr>
        <w:tab/>
      </w:r>
      <w:r w:rsidRPr="002E2B49">
        <w:rPr>
          <w:rFonts w:ascii="Arial" w:eastAsia="Times New Roman" w:hAnsi="Arial" w:cs="Arial"/>
          <w:b/>
        </w:rPr>
        <w:t>Contractor Warranties and Undertakings</w:t>
      </w:r>
    </w:p>
    <w:p w14:paraId="54449315" w14:textId="77777777" w:rsidR="002E2B49" w:rsidRPr="002E2B49" w:rsidRDefault="002E2B49" w:rsidP="002E2B49">
      <w:pPr>
        <w:keepNext/>
        <w:spacing w:after="240" w:line="240" w:lineRule="auto"/>
        <w:ind w:left="850" w:hanging="850"/>
        <w:jc w:val="both"/>
        <w:outlineLvl w:val="1"/>
        <w:rPr>
          <w:rFonts w:ascii="Arial" w:eastAsia="Times New Roman" w:hAnsi="Arial" w:cs="Times New Roman"/>
          <w:lang w:val="x-none" w:eastAsia="x-none"/>
        </w:rPr>
      </w:pPr>
      <w:r w:rsidRPr="002E2B49">
        <w:rPr>
          <w:rFonts w:ascii="Arial" w:eastAsia="Times New Roman" w:hAnsi="Arial" w:cs="Times New Roman"/>
          <w:lang w:val="x-none" w:eastAsia="x-none"/>
        </w:rPr>
        <w:t>3.1.</w:t>
      </w:r>
      <w:r w:rsidRPr="002E2B49">
        <w:rPr>
          <w:rFonts w:ascii="Arial" w:eastAsia="Times New Roman" w:hAnsi="Arial" w:cs="Times New Roman"/>
          <w:lang w:val="x-none" w:eastAsia="x-none"/>
        </w:rPr>
        <w:tab/>
        <w:t xml:space="preserve"> </w:t>
      </w:r>
      <w:r w:rsidRPr="002E2B49">
        <w:rPr>
          <w:rFonts w:ascii="Arial" w:eastAsia="Times New Roman" w:hAnsi="Arial" w:cs="Times New Roman"/>
          <w:b/>
          <w:lang w:val="x-none" w:eastAsia="x-none"/>
        </w:rPr>
        <w:t>Contractor Undertakings</w:t>
      </w:r>
    </w:p>
    <w:p w14:paraId="65CB7C45" w14:textId="77777777" w:rsidR="002E2B49" w:rsidRPr="002E2B49" w:rsidRDefault="002E2B49" w:rsidP="002E2B49">
      <w:pPr>
        <w:spacing w:after="240" w:line="360" w:lineRule="auto"/>
        <w:ind w:left="850"/>
        <w:jc w:val="both"/>
        <w:rPr>
          <w:rFonts w:ascii="Arial" w:eastAsia="Times New Roman" w:hAnsi="Arial" w:cs="Times New Roman"/>
          <w:lang w:val="x-none" w:eastAsia="x-none"/>
        </w:rPr>
      </w:pPr>
      <w:r w:rsidRPr="002E2B49">
        <w:rPr>
          <w:rFonts w:ascii="Arial" w:eastAsia="Times New Roman" w:hAnsi="Arial" w:cs="Times New Roman"/>
          <w:lang w:val="x-none" w:eastAsia="x-none"/>
        </w:rPr>
        <w:t>The Contractor undertakes with the Authority that for so long as this Contract remains in force:</w:t>
      </w:r>
    </w:p>
    <w:p w14:paraId="4A6B55A2" w14:textId="77777777" w:rsidR="002E2B49" w:rsidRPr="002E2B49" w:rsidRDefault="002E2B49" w:rsidP="007F3D33">
      <w:pPr>
        <w:numPr>
          <w:ilvl w:val="2"/>
          <w:numId w:val="31"/>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it will not undertake the performance of its obligations under this Contract for the provision of the Services otherwise than through itself or a Sub-Contractor</w:t>
      </w:r>
      <w:r w:rsidRPr="002E2B49">
        <w:rPr>
          <w:rFonts w:ascii="Arial" w:eastAsia="Times New Roman" w:hAnsi="Arial" w:cs="Times New Roman"/>
          <w:lang w:eastAsia="x-none"/>
        </w:rPr>
        <w:t>.</w:t>
      </w:r>
    </w:p>
    <w:p w14:paraId="12C0F747" w14:textId="77777777" w:rsidR="002E2B49" w:rsidRPr="002E2B49" w:rsidRDefault="002E2B49" w:rsidP="007F3D33">
      <w:pPr>
        <w:numPr>
          <w:ilvl w:val="1"/>
          <w:numId w:val="31"/>
        </w:numPr>
        <w:spacing w:after="240" w:line="360" w:lineRule="auto"/>
        <w:jc w:val="both"/>
        <w:rPr>
          <w:rFonts w:ascii="Arial" w:eastAsia="Times New Roman" w:hAnsi="Arial" w:cs="Times New Roman"/>
          <w:lang w:val="x-none" w:eastAsia="x-none"/>
        </w:rPr>
      </w:pPr>
      <w:r w:rsidRPr="002E2B49">
        <w:rPr>
          <w:rFonts w:ascii="Arial" w:eastAsia="Times New Roman" w:hAnsi="Arial" w:cs="Times New Roman"/>
          <w:b/>
          <w:lang w:val="x-none" w:eastAsia="x-none"/>
        </w:rPr>
        <w:t>Contractor Warranty</w:t>
      </w:r>
    </w:p>
    <w:p w14:paraId="0FDB26F4" w14:textId="77777777" w:rsidR="002E2B49" w:rsidRPr="002E2B49" w:rsidRDefault="002E2B49" w:rsidP="002E2B49">
      <w:pPr>
        <w:spacing w:after="240" w:line="360" w:lineRule="auto"/>
        <w:ind w:left="1152"/>
        <w:jc w:val="both"/>
        <w:rPr>
          <w:rFonts w:ascii="Arial" w:eastAsia="Times New Roman" w:hAnsi="Arial" w:cs="Times New Roman"/>
          <w:lang w:val="x-none" w:eastAsia="x-none"/>
        </w:rPr>
      </w:pPr>
      <w:r w:rsidRPr="002E2B49">
        <w:rPr>
          <w:rFonts w:ascii="Arial" w:eastAsia="Times New Roman" w:hAnsi="Arial" w:cs="Times New Roman"/>
          <w:lang w:val="x-none" w:eastAsia="x-none"/>
        </w:rPr>
        <w:t>The Contractor warrants and represents to the Authority that as at the date of this Contract:</w:t>
      </w:r>
    </w:p>
    <w:p w14:paraId="65720F0B" w14:textId="77777777" w:rsidR="002E2B49" w:rsidRPr="002E2B49" w:rsidRDefault="002E2B49" w:rsidP="002E2B49">
      <w:pPr>
        <w:spacing w:after="240" w:line="360" w:lineRule="auto"/>
        <w:ind w:left="2154" w:hanging="736"/>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 xml:space="preserve">3.2.1 </w:t>
      </w:r>
      <w:r w:rsidRPr="002E2B49">
        <w:rPr>
          <w:rFonts w:ascii="Arial" w:eastAsia="Times New Roman" w:hAnsi="Arial" w:cs="Times New Roman"/>
          <w:lang w:val="x-none" w:eastAsia="x-none"/>
        </w:rPr>
        <w:tab/>
        <w:t>it is properly constituted and incorporated under the laws of England and Wales and has the corporate power to own its assets and to carry on its business as it is now being conducted;</w:t>
      </w:r>
    </w:p>
    <w:p w14:paraId="63B7FFDF"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it has the corporate power to enter into and to exercise its rights and perform its obligations under this Contract;</w:t>
      </w:r>
    </w:p>
    <w:p w14:paraId="24DFF6EA"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all action necessary on the part of the Contractor to authorise the execution of and the performance of its obligations under this Contract has been taken;</w:t>
      </w:r>
    </w:p>
    <w:p w14:paraId="3F102DDF"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the obligations expressed to be assumed by the Contractor under this Contract will be, legal, valid, binding and enforceable;</w:t>
      </w:r>
    </w:p>
    <w:p w14:paraId="6ABCAD0F"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 xml:space="preserve">no claim is presently being assessed and no litigation, arbitration or administrative proceedings are presently in progress or, to the best of the knowledge of the Contractor, pending or threatened against it or any of </w:t>
      </w:r>
      <w:r w:rsidRPr="002E2B49">
        <w:rPr>
          <w:rFonts w:ascii="Arial" w:eastAsia="Times New Roman" w:hAnsi="Arial" w:cs="Times New Roman"/>
          <w:lang w:val="x-none" w:eastAsia="x-none"/>
        </w:rPr>
        <w:lastRenderedPageBreak/>
        <w:t>its assets which will or might have a material adverse effect on the ability of the Contractor to perform its obligations under this Contract, any Ancillary Document or any Other Contract Document;</w:t>
      </w:r>
    </w:p>
    <w:p w14:paraId="63480B9D"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it is not the subject of any other obligation, compliance with which will or is likely to have a material adverse effect on the ability of the Contractor to perform its obligations under this Contract;</w:t>
      </w:r>
      <w:r w:rsidRPr="002E2B49">
        <w:rPr>
          <w:rFonts w:ascii="Arial" w:eastAsia="Times New Roman" w:hAnsi="Arial" w:cs="Times New Roman"/>
          <w:lang w:eastAsia="x-none"/>
        </w:rPr>
        <w:t xml:space="preserve"> and</w:t>
      </w:r>
    </w:p>
    <w:p w14:paraId="5DF266D7"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37603A05"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eastAsia="x-none"/>
        </w:rPr>
        <w:t>it is undertaken all necessary due diligence in compiling it tender submission in response to the Authority’s invitation to tender and in accepting this Agreement.  Any such due diligence should include but is not limited to discussion with all other relevant authorities and bodies with whom the Contractor will interact during the term of the Agreement, and that all costing has been priced accordingly.</w:t>
      </w:r>
    </w:p>
    <w:p w14:paraId="019EAB96"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eastAsia="x-none"/>
        </w:rPr>
        <w:t>it has obtained all necessary permissions and permits, both on land, and sea, to undertake and perform the Services</w:t>
      </w:r>
    </w:p>
    <w:p w14:paraId="3F293DD5" w14:textId="77777777" w:rsidR="002E2B49" w:rsidRPr="002E2B49" w:rsidRDefault="002E2B49" w:rsidP="002E2B49">
      <w:pPr>
        <w:spacing w:after="240" w:line="360" w:lineRule="auto"/>
        <w:ind w:left="850"/>
        <w:jc w:val="both"/>
        <w:rPr>
          <w:rFonts w:ascii="Arial" w:eastAsia="Times New Roman" w:hAnsi="Arial" w:cs="Times New Roman"/>
          <w:lang w:val="x-none" w:eastAsia="x-none"/>
        </w:rPr>
      </w:pPr>
      <w:r w:rsidRPr="002E2B49">
        <w:rPr>
          <w:rFonts w:ascii="Arial" w:eastAsia="Times New Roman" w:hAnsi="Arial" w:cs="Times New Roman"/>
          <w:lang w:val="x-none" w:eastAsia="x-none"/>
        </w:rPr>
        <w:t>and the Authority relies upon such warranties and representations.</w:t>
      </w:r>
    </w:p>
    <w:p w14:paraId="2C35F1E4" w14:textId="77777777" w:rsidR="002E2B49" w:rsidRPr="002E2B49" w:rsidRDefault="002E2B49" w:rsidP="007F3D33">
      <w:pPr>
        <w:numPr>
          <w:ilvl w:val="1"/>
          <w:numId w:val="32"/>
        </w:numPr>
        <w:spacing w:after="240" w:line="360" w:lineRule="auto"/>
        <w:jc w:val="both"/>
        <w:rPr>
          <w:rFonts w:ascii="Arial" w:eastAsia="Times New Roman" w:hAnsi="Arial" w:cs="Times New Roman"/>
          <w:lang w:val="x-none" w:eastAsia="x-none"/>
        </w:rPr>
      </w:pPr>
      <w:r w:rsidRPr="002E2B49">
        <w:rPr>
          <w:rFonts w:ascii="Arial" w:eastAsia="Times New Roman" w:hAnsi="Arial" w:cs="Times New Roman"/>
          <w:b/>
          <w:lang w:val="x-none" w:eastAsia="x-none"/>
        </w:rPr>
        <w:t>No Warranty by Authority</w:t>
      </w:r>
    </w:p>
    <w:p w14:paraId="2C8D9125" w14:textId="77777777" w:rsidR="002E2B49" w:rsidRPr="002E2B49" w:rsidRDefault="002E2B49" w:rsidP="002E2B49">
      <w:pPr>
        <w:spacing w:after="240" w:line="360" w:lineRule="auto"/>
        <w:ind w:left="720"/>
        <w:jc w:val="both"/>
        <w:rPr>
          <w:rFonts w:ascii="Arial" w:eastAsia="Times New Roman" w:hAnsi="Arial" w:cs="Times New Roman"/>
          <w:lang w:eastAsia="x-none"/>
        </w:rPr>
      </w:pPr>
      <w:r w:rsidRPr="002E2B49">
        <w:rPr>
          <w:rFonts w:ascii="Arial" w:eastAsia="Times New Roman" w:hAnsi="Arial" w:cs="Times New Roman"/>
          <w:lang w:val="x-none" w:eastAsia="x-none"/>
        </w:rPr>
        <w:t>Subject to Clause 3.5 (Fraudulent Statements), the Authority does not give any warranty or undertaking as to the relevance, completeness, accuracy or fitness for any purpose of any of the data provided in the Invitation to Tender documentation</w:t>
      </w:r>
      <w:r w:rsidRPr="002E2B49">
        <w:rPr>
          <w:rFonts w:ascii="Arial" w:eastAsia="Times New Roman" w:hAnsi="Arial" w:cs="Times New Roman"/>
          <w:lang w:eastAsia="x-none"/>
        </w:rPr>
        <w:t>.</w:t>
      </w:r>
    </w:p>
    <w:p w14:paraId="4E05FFB3" w14:textId="77777777" w:rsidR="002E2B49" w:rsidRPr="002E2B49" w:rsidRDefault="002E2B49" w:rsidP="007F3D33">
      <w:pPr>
        <w:keepNext/>
        <w:numPr>
          <w:ilvl w:val="1"/>
          <w:numId w:val="32"/>
        </w:numPr>
        <w:spacing w:after="240" w:line="360" w:lineRule="auto"/>
        <w:jc w:val="both"/>
        <w:outlineLvl w:val="1"/>
        <w:rPr>
          <w:rFonts w:ascii="Arial" w:eastAsia="Times New Roman" w:hAnsi="Arial" w:cs="Times New Roman"/>
          <w:lang w:val="x-none" w:eastAsia="x-none"/>
        </w:rPr>
      </w:pPr>
      <w:r w:rsidRPr="002E2B49">
        <w:rPr>
          <w:rFonts w:ascii="Arial" w:eastAsia="Times New Roman" w:hAnsi="Arial" w:cs="Times New Roman"/>
          <w:b/>
          <w:lang w:val="x-none" w:eastAsia="x-none"/>
        </w:rPr>
        <w:t xml:space="preserve">No Liability to Contractor </w:t>
      </w:r>
    </w:p>
    <w:p w14:paraId="572F45E6" w14:textId="77777777" w:rsidR="002E2B49" w:rsidRPr="002E2B49" w:rsidRDefault="002E2B49" w:rsidP="002E2B49">
      <w:pPr>
        <w:spacing w:after="240" w:line="360" w:lineRule="auto"/>
        <w:ind w:left="720"/>
        <w:jc w:val="both"/>
        <w:rPr>
          <w:rFonts w:ascii="Arial" w:eastAsia="Times New Roman" w:hAnsi="Arial" w:cs="Times New Roman"/>
          <w:lang w:val="x-none" w:eastAsia="x-none"/>
        </w:rPr>
      </w:pPr>
      <w:r w:rsidRPr="002E2B49">
        <w:rPr>
          <w:rFonts w:ascii="Arial" w:eastAsia="Times New Roman" w:hAnsi="Arial" w:cs="Times New Roman"/>
          <w:lang w:val="x-none" w:eastAsia="x-none"/>
        </w:rPr>
        <w:t>Subject to Clause 3.5 (Fraudulent Statements) neither the Authority nor any of its agents or employees shall be liable to the Contractor in contract, tort (including negligence or breach of statutory duty), statute or otherwise as a result of:</w:t>
      </w:r>
    </w:p>
    <w:p w14:paraId="4B997A85"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lastRenderedPageBreak/>
        <w:t>any inaccuracy, omission, unfitness for any purpose or inadequacy of any kind whatsoever in the data provided in the Invitation to Tender; or</w:t>
      </w:r>
    </w:p>
    <w:p w14:paraId="59FE24B8" w14:textId="77777777" w:rsidR="002E2B49" w:rsidRPr="002E2B49" w:rsidRDefault="002E2B49" w:rsidP="007F3D33">
      <w:pPr>
        <w:numPr>
          <w:ilvl w:val="2"/>
          <w:numId w:val="32"/>
        </w:numPr>
        <w:spacing w:after="240" w:line="360" w:lineRule="auto"/>
        <w:jc w:val="both"/>
        <w:outlineLvl w:val="2"/>
        <w:rPr>
          <w:rFonts w:ascii="Arial" w:eastAsia="Times New Roman" w:hAnsi="Arial" w:cs="Times New Roman"/>
          <w:lang w:val="x-none" w:eastAsia="x-none"/>
        </w:rPr>
      </w:pPr>
      <w:r w:rsidRPr="002E2B49">
        <w:rPr>
          <w:rFonts w:ascii="Arial" w:eastAsia="Times New Roman" w:hAnsi="Arial" w:cs="Times New Roman"/>
          <w:lang w:val="x-none" w:eastAsia="x-none"/>
        </w:rPr>
        <w:t>any failure to make available to the Contractor any materials, documents, drawings, plans or other information relating to the Project.</w:t>
      </w:r>
    </w:p>
    <w:p w14:paraId="05D38FF9" w14:textId="77777777" w:rsidR="002E2B49" w:rsidRPr="002E2B49" w:rsidRDefault="002E2B49" w:rsidP="007F3D33">
      <w:pPr>
        <w:keepNext/>
        <w:numPr>
          <w:ilvl w:val="1"/>
          <w:numId w:val="32"/>
        </w:numPr>
        <w:spacing w:after="240" w:line="360" w:lineRule="auto"/>
        <w:jc w:val="both"/>
        <w:outlineLvl w:val="1"/>
        <w:rPr>
          <w:rFonts w:ascii="Arial" w:eastAsia="Times New Roman" w:hAnsi="Arial" w:cs="Times New Roman"/>
          <w:lang w:val="x-none" w:eastAsia="x-none"/>
        </w:rPr>
      </w:pPr>
      <w:bookmarkStart w:id="4" w:name="_Ref216704375"/>
      <w:r w:rsidRPr="002E2B49">
        <w:rPr>
          <w:rFonts w:ascii="Arial" w:eastAsia="Times New Roman" w:hAnsi="Arial" w:cs="Times New Roman"/>
          <w:b/>
          <w:lang w:val="x-none" w:eastAsia="x-none"/>
        </w:rPr>
        <w:t>Fraudulent Statements</w:t>
      </w:r>
      <w:bookmarkEnd w:id="4"/>
    </w:p>
    <w:p w14:paraId="2046F0DE" w14:textId="77777777" w:rsidR="002E2B49" w:rsidRPr="002E2B49" w:rsidRDefault="002E2B49" w:rsidP="002E2B49">
      <w:pPr>
        <w:keepNext/>
        <w:spacing w:after="240" w:line="360" w:lineRule="auto"/>
        <w:ind w:left="1152"/>
        <w:jc w:val="both"/>
        <w:outlineLvl w:val="1"/>
        <w:rPr>
          <w:rFonts w:ascii="Arial" w:eastAsia="Times New Roman" w:hAnsi="Arial" w:cs="Times New Roman"/>
          <w:lang w:eastAsia="x-none"/>
        </w:rPr>
      </w:pPr>
      <w:r w:rsidRPr="002E2B49">
        <w:rPr>
          <w:rFonts w:ascii="Arial" w:eastAsia="Times New Roman" w:hAnsi="Arial" w:cs="Times New Roman"/>
          <w:lang w:val="x-none" w:eastAsia="x-none"/>
        </w:rPr>
        <w:t>The Contractor warrants</w:t>
      </w:r>
      <w:r w:rsidRPr="002E2B49">
        <w:rPr>
          <w:rFonts w:ascii="Arial" w:eastAsia="Times New Roman" w:hAnsi="Arial" w:cs="Times New Roman"/>
          <w:lang w:eastAsia="x-none"/>
        </w:rPr>
        <w:t>:</w:t>
      </w:r>
    </w:p>
    <w:p w14:paraId="5C932AF8" w14:textId="77777777" w:rsidR="002E2B49" w:rsidRPr="002E2B49" w:rsidRDefault="002E2B49" w:rsidP="002E2B49">
      <w:pPr>
        <w:spacing w:after="240" w:line="360" w:lineRule="auto"/>
        <w:ind w:left="2127" w:hanging="709"/>
        <w:jc w:val="both"/>
        <w:rPr>
          <w:rFonts w:ascii="Arial" w:eastAsia="Times New Roman" w:hAnsi="Arial" w:cs="Times New Roman"/>
          <w:lang w:eastAsia="x-none"/>
        </w:rPr>
      </w:pPr>
      <w:r w:rsidRPr="002E2B49">
        <w:rPr>
          <w:rFonts w:ascii="Arial" w:eastAsia="Times New Roman" w:hAnsi="Arial" w:cs="Times New Roman"/>
          <w:lang w:val="x-none" w:eastAsia="x-none"/>
        </w:rPr>
        <w:t>3.5.1</w:t>
      </w:r>
      <w:r w:rsidRPr="002E2B49">
        <w:rPr>
          <w:rFonts w:ascii="Arial" w:eastAsia="Times New Roman" w:hAnsi="Arial" w:cs="Times New Roman"/>
          <w:lang w:val="x-none" w:eastAsia="x-none"/>
        </w:rPr>
        <w:tab/>
        <w:t>nothing in this Clause 3 (General Warranties and Undertakings) shall exclude any liability which the Authority or any of its agents or employees would otherwise have to the Contractor in respect of any statements made fraudulently prior to the date of this Contract</w:t>
      </w:r>
      <w:r w:rsidRPr="002E2B49">
        <w:rPr>
          <w:rFonts w:ascii="Arial" w:eastAsia="Times New Roman" w:hAnsi="Arial" w:cs="Times New Roman"/>
          <w:lang w:eastAsia="x-none"/>
        </w:rPr>
        <w:t>; and</w:t>
      </w:r>
    </w:p>
    <w:p w14:paraId="14E46063" w14:textId="77777777" w:rsidR="002E2B49" w:rsidRPr="002E2B49" w:rsidRDefault="002E2B49" w:rsidP="007F3D33">
      <w:pPr>
        <w:numPr>
          <w:ilvl w:val="2"/>
          <w:numId w:val="32"/>
        </w:numPr>
        <w:spacing w:after="240" w:line="360" w:lineRule="auto"/>
        <w:jc w:val="both"/>
        <w:outlineLvl w:val="1"/>
        <w:rPr>
          <w:rFonts w:ascii="Arial" w:eastAsia="Times New Roman" w:hAnsi="Arial" w:cs="Times New Roman"/>
          <w:lang w:val="x-none" w:eastAsia="x-none"/>
        </w:rPr>
      </w:pPr>
      <w:r w:rsidRPr="002E2B49">
        <w:rPr>
          <w:rFonts w:ascii="Arial" w:eastAsia="Times New Roman" w:hAnsi="Arial" w:cs="Times New Roman"/>
          <w:lang w:val="x-none" w:eastAsia="x-none"/>
        </w:rPr>
        <w:t>the provisions of this Clause 3 (General Warranties and Undertakings) are without prejudice to the Contractor’s express rights and remedies under or pursuant to this Contract.</w:t>
      </w:r>
    </w:p>
    <w:p w14:paraId="185265D9" w14:textId="77777777" w:rsidR="002E2B49" w:rsidRPr="002E2B49" w:rsidRDefault="002E2B49" w:rsidP="007F3D33">
      <w:pPr>
        <w:keepNext/>
        <w:numPr>
          <w:ilvl w:val="1"/>
          <w:numId w:val="32"/>
        </w:numPr>
        <w:spacing w:after="240" w:line="360" w:lineRule="auto"/>
        <w:jc w:val="both"/>
        <w:outlineLvl w:val="1"/>
        <w:rPr>
          <w:rFonts w:ascii="Arial" w:eastAsia="Times New Roman" w:hAnsi="Arial" w:cs="Times New Roman"/>
          <w:lang w:val="x-none" w:eastAsia="x-none"/>
        </w:rPr>
      </w:pPr>
      <w:r w:rsidRPr="002E2B49">
        <w:rPr>
          <w:rFonts w:ascii="Arial" w:eastAsia="Times New Roman" w:hAnsi="Arial" w:cs="Times New Roman"/>
          <w:b/>
          <w:lang w:val="x-none" w:eastAsia="x-none"/>
        </w:rPr>
        <w:t>Contractor’s Due Diligence</w:t>
      </w:r>
    </w:p>
    <w:p w14:paraId="2C19EBEF" w14:textId="77777777" w:rsidR="002E2B49" w:rsidRPr="002E2B49" w:rsidRDefault="002E2B49" w:rsidP="002E2B49">
      <w:pPr>
        <w:keepNext/>
        <w:spacing w:after="240" w:line="360" w:lineRule="auto"/>
        <w:ind w:left="1152"/>
        <w:jc w:val="both"/>
        <w:outlineLvl w:val="1"/>
        <w:rPr>
          <w:rFonts w:ascii="Arial" w:eastAsia="Times New Roman" w:hAnsi="Arial" w:cs="Times New Roman"/>
          <w:lang w:eastAsia="x-none"/>
        </w:rPr>
      </w:pPr>
      <w:r w:rsidRPr="002E2B49">
        <w:rPr>
          <w:rFonts w:ascii="Arial" w:eastAsia="Times New Roman" w:hAnsi="Arial" w:cs="Times New Roman"/>
          <w:lang w:val="x-none" w:eastAsia="x-none"/>
        </w:rPr>
        <w:t>The Contractor warrants</w:t>
      </w:r>
      <w:r w:rsidRPr="002E2B49">
        <w:rPr>
          <w:rFonts w:ascii="Arial" w:eastAsia="Times New Roman" w:hAnsi="Arial" w:cs="Times New Roman"/>
          <w:lang w:eastAsia="x-none"/>
        </w:rPr>
        <w:t>:</w:t>
      </w:r>
    </w:p>
    <w:p w14:paraId="797CE8D7" w14:textId="77777777" w:rsidR="002E2B49" w:rsidRPr="002E2B49" w:rsidRDefault="002E2B49" w:rsidP="007F3D33">
      <w:pPr>
        <w:numPr>
          <w:ilvl w:val="2"/>
          <w:numId w:val="33"/>
        </w:numPr>
        <w:spacing w:after="240" w:line="360" w:lineRule="auto"/>
        <w:ind w:left="2127"/>
        <w:jc w:val="both"/>
        <w:outlineLvl w:val="1"/>
        <w:rPr>
          <w:rFonts w:ascii="Arial" w:eastAsia="Times New Roman" w:hAnsi="Arial" w:cs="Times New Roman"/>
          <w:lang w:val="x-none" w:eastAsia="x-none"/>
        </w:rPr>
      </w:pPr>
      <w:r w:rsidRPr="002E2B49">
        <w:rPr>
          <w:rFonts w:ascii="Arial" w:eastAsia="Times New Roman" w:hAnsi="Arial" w:cs="Times New Roman"/>
          <w:lang w:val="x-none" w:eastAsia="x-none"/>
        </w:rPr>
        <w:t>they have gathered all information necessary to perform its obligations under this Contract;</w:t>
      </w:r>
      <w:r w:rsidRPr="002E2B49">
        <w:rPr>
          <w:rFonts w:ascii="Arial" w:eastAsia="Times New Roman" w:hAnsi="Arial" w:cs="Times New Roman"/>
          <w:lang w:eastAsia="x-none"/>
        </w:rPr>
        <w:t xml:space="preserve"> and</w:t>
      </w:r>
    </w:p>
    <w:p w14:paraId="47FD8913" w14:textId="77777777" w:rsidR="002E2B49" w:rsidRPr="002E2B49" w:rsidRDefault="002E2B49" w:rsidP="007F3D33">
      <w:pPr>
        <w:numPr>
          <w:ilvl w:val="2"/>
          <w:numId w:val="33"/>
        </w:numPr>
        <w:spacing w:after="240" w:line="360" w:lineRule="auto"/>
        <w:ind w:left="2127"/>
        <w:jc w:val="both"/>
        <w:outlineLvl w:val="1"/>
        <w:rPr>
          <w:rFonts w:ascii="Arial" w:eastAsia="Times New Roman" w:hAnsi="Arial" w:cs="Times New Roman"/>
          <w:lang w:val="x-none" w:eastAsia="x-none"/>
        </w:rPr>
      </w:pPr>
      <w:r w:rsidRPr="002E2B49">
        <w:rPr>
          <w:rFonts w:ascii="Arial" w:eastAsia="Times New Roman" w:hAnsi="Arial" w:cs="Times New Roman"/>
          <w:lang w:val="x-none" w:eastAsia="x-none"/>
        </w:rPr>
        <w:t xml:space="preserve">it will fulfil the duties of the Authority in the </w:t>
      </w:r>
      <w:r w:rsidRPr="002E2B49">
        <w:rPr>
          <w:rFonts w:ascii="Arial" w:eastAsia="Times New Roman" w:hAnsi="Arial" w:cs="Times New Roman"/>
          <w:lang w:eastAsia="x-none"/>
        </w:rPr>
        <w:t>haulage</w:t>
      </w:r>
      <w:r w:rsidRPr="002E2B49">
        <w:rPr>
          <w:rFonts w:ascii="Arial" w:eastAsia="Times New Roman" w:hAnsi="Arial" w:cs="Times New Roman"/>
          <w:lang w:val="x-none" w:eastAsia="x-none"/>
        </w:rPr>
        <w:t>, treatment and/or disposal of Contract Waste.</w:t>
      </w:r>
    </w:p>
    <w:p w14:paraId="6480793D" w14:textId="77777777" w:rsidR="002E2B49" w:rsidRPr="002E2B49" w:rsidRDefault="002E2B49" w:rsidP="002E2B49">
      <w:pPr>
        <w:numPr>
          <w:ilvl w:val="1"/>
          <w:numId w:val="0"/>
        </w:numPr>
        <w:tabs>
          <w:tab w:val="num" w:pos="686"/>
        </w:tabs>
        <w:overflowPunct w:val="0"/>
        <w:autoSpaceDE w:val="0"/>
        <w:autoSpaceDN w:val="0"/>
        <w:adjustRightInd w:val="0"/>
        <w:spacing w:before="240" w:after="120" w:line="360" w:lineRule="auto"/>
        <w:ind w:left="709" w:hanging="709"/>
        <w:jc w:val="both"/>
        <w:textAlignment w:val="baseline"/>
        <w:outlineLvl w:val="1"/>
        <w:rPr>
          <w:rFonts w:ascii="Arial" w:eastAsia="Times New Roman" w:hAnsi="Arial" w:cs="Arial"/>
          <w:b/>
          <w:bCs/>
          <w:i/>
          <w:iCs/>
        </w:rPr>
      </w:pPr>
      <w:r w:rsidRPr="002E2B49">
        <w:rPr>
          <w:rFonts w:ascii="Arial" w:eastAsia="Times New Roman" w:hAnsi="Arial" w:cs="Arial"/>
          <w:b/>
          <w:bCs/>
          <w:iCs/>
        </w:rPr>
        <w:t>4</w:t>
      </w:r>
      <w:r w:rsidRPr="002E2B49">
        <w:rPr>
          <w:rFonts w:ascii="Arial" w:eastAsia="Times New Roman" w:hAnsi="Arial" w:cs="Arial"/>
          <w:b/>
          <w:bCs/>
          <w:iCs/>
        </w:rPr>
        <w:tab/>
        <w:t>Authority’s Obligations</w:t>
      </w:r>
    </w:p>
    <w:p w14:paraId="2FB8031C" w14:textId="77777777" w:rsidR="002E2B49" w:rsidRPr="002E2B49" w:rsidRDefault="002E2B49" w:rsidP="002E2B49">
      <w:pPr>
        <w:tabs>
          <w:tab w:val="left" w:pos="0"/>
          <w:tab w:val="left" w:pos="709"/>
        </w:tabs>
        <w:suppressAutoHyphens/>
        <w:spacing w:after="240" w:line="360" w:lineRule="auto"/>
        <w:ind w:left="705" w:hanging="705"/>
        <w:jc w:val="both"/>
        <w:rPr>
          <w:rFonts w:ascii="Arial" w:eastAsia="Times New Roman" w:hAnsi="Arial" w:cs="Arial"/>
          <w:bCs/>
          <w:i/>
          <w:iCs/>
        </w:rPr>
      </w:pPr>
      <w:r w:rsidRPr="002E2B49">
        <w:rPr>
          <w:rFonts w:ascii="Arial" w:eastAsia="Times New Roman" w:hAnsi="Arial" w:cs="Arial"/>
          <w:bCs/>
        </w:rPr>
        <w:t>4.1</w:t>
      </w:r>
      <w:r w:rsidRPr="002E2B49">
        <w:rPr>
          <w:rFonts w:ascii="Arial" w:eastAsia="Times New Roman" w:hAnsi="Arial" w:cs="Arial"/>
          <w:bCs/>
        </w:rPr>
        <w:tab/>
      </w:r>
      <w:r w:rsidRPr="002E2B49">
        <w:rPr>
          <w:rFonts w:ascii="Arial" w:eastAsia="Times New Roman" w:hAnsi="Arial" w:cs="Arial"/>
        </w:rPr>
        <w:t>Save as otherwise expressly provided, the obligations of the Authority under the Agreement are obligations of the Authority in its capacity as a contracting counterparty and nothing in the Agreement shall operate as an obligation upon, or in any other way fetter or constrain the Authority in any other capacity, nor shall the exercise by the Authority of its duties and powers in any other capacity lead to any liability under the Agreement (howsoever arising) on the part of the Authority to the Contractor.</w:t>
      </w:r>
      <w:r w:rsidRPr="002E2B49">
        <w:rPr>
          <w:rFonts w:ascii="Arial" w:eastAsia="Times New Roman" w:hAnsi="Arial" w:cs="Arial"/>
          <w:bCs/>
          <w:i/>
          <w:iCs/>
        </w:rPr>
        <w:tab/>
      </w:r>
    </w:p>
    <w:p w14:paraId="415C1CDE" w14:textId="77777777" w:rsidR="002E2B49" w:rsidRPr="002E2B49" w:rsidRDefault="002E2B49" w:rsidP="002E2B49">
      <w:pPr>
        <w:tabs>
          <w:tab w:val="left" w:pos="0"/>
        </w:tabs>
        <w:suppressAutoHyphens/>
        <w:spacing w:after="240" w:line="360" w:lineRule="auto"/>
        <w:jc w:val="both"/>
        <w:rPr>
          <w:rFonts w:ascii="Arial" w:eastAsia="Times New Roman" w:hAnsi="Arial" w:cs="Arial"/>
          <w:b/>
        </w:rPr>
      </w:pPr>
      <w:r w:rsidRPr="002E2B49">
        <w:rPr>
          <w:rFonts w:ascii="Arial" w:eastAsia="Times New Roman" w:hAnsi="Arial" w:cs="Arial"/>
          <w:b/>
        </w:rPr>
        <w:t>5</w:t>
      </w:r>
      <w:r w:rsidRPr="002E2B49">
        <w:rPr>
          <w:rFonts w:ascii="Arial" w:eastAsia="Times New Roman" w:hAnsi="Arial" w:cs="Arial"/>
          <w:b/>
        </w:rPr>
        <w:tab/>
        <w:t>Entire Agreement</w:t>
      </w:r>
    </w:p>
    <w:p w14:paraId="05CC465F"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bCs/>
        </w:rPr>
        <w:lastRenderedPageBreak/>
        <w:t>5.1</w:t>
      </w:r>
      <w:r w:rsidRPr="002E2B49">
        <w:rPr>
          <w:rFonts w:ascii="Arial" w:eastAsia="Times New Roman" w:hAnsi="Arial" w:cs="Arial"/>
          <w:bCs/>
        </w:rPr>
        <w:tab/>
      </w:r>
      <w:r w:rsidRPr="002E2B49">
        <w:rPr>
          <w:rFonts w:ascii="Arial" w:eastAsia="Times New Roman" w:hAnsi="Arial" w:cs="Arial"/>
        </w:rPr>
        <w:t xml:space="preserve">The Agreement constitutes the entire agreement between the Parties relating to the subject matter of the Agreement.  The Agreement supersedes all prior negotiations, representations and undertakings, whether written or oral, except that this clause shall not exclude liability in respect of any fraudulent misrepresentation. </w:t>
      </w:r>
    </w:p>
    <w:p w14:paraId="08B45633"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5.2</w:t>
      </w:r>
      <w:r w:rsidRPr="002E2B49">
        <w:rPr>
          <w:rFonts w:ascii="Arial" w:eastAsia="Times New Roman" w:hAnsi="Arial" w:cs="Arial"/>
        </w:rPr>
        <w:tab/>
      </w:r>
      <w:r w:rsidRPr="002E2B49">
        <w:rPr>
          <w:rFonts w:ascii="Arial" w:eastAsia="Times New Roman" w:hAnsi="Arial" w:cs="Times New Roman"/>
        </w:rPr>
        <w:t>Except as otherwise expressly provided, the Contract Documents are to be taken as mutually explanatory of one another. Should the Contractor become aware of any ambiguities or discrepancies in or between the Contract Documents, the Contractor shall immediately inform the Contract Manager giving full details of the ambiguity or discrepancy. Any such notified ambiguities or discrepancies or any ambiguities or discrepancies otherwise coming to the notice of the Contract Manager shall be resolved by the Contract Manager who shall issue to the Contractor any appropriate instructions.</w:t>
      </w:r>
    </w:p>
    <w:p w14:paraId="095B9209" w14:textId="77777777" w:rsidR="002E2B49" w:rsidRPr="002E2B49" w:rsidRDefault="002E2B49" w:rsidP="002E2B49">
      <w:pPr>
        <w:tabs>
          <w:tab w:val="left" w:pos="709"/>
        </w:tabs>
        <w:suppressAutoHyphens/>
        <w:spacing w:after="120" w:line="360" w:lineRule="auto"/>
        <w:ind w:left="709" w:hanging="709"/>
        <w:jc w:val="both"/>
        <w:rPr>
          <w:rFonts w:ascii="Arial" w:eastAsia="Times New Roman" w:hAnsi="Arial" w:cs="Arial"/>
        </w:rPr>
      </w:pPr>
      <w:r w:rsidRPr="002E2B49">
        <w:rPr>
          <w:rFonts w:ascii="Arial" w:eastAsia="Times New Roman" w:hAnsi="Arial" w:cs="Arial"/>
        </w:rPr>
        <w:t>5.3</w:t>
      </w:r>
      <w:r w:rsidRPr="002E2B49">
        <w:rPr>
          <w:rFonts w:ascii="Arial" w:eastAsia="Times New Roman" w:hAnsi="Arial" w:cs="Arial"/>
        </w:rPr>
        <w:tab/>
        <w:t>In the event of and only to the extent of any conflict between the body of the Agreement, Specification, Invitation to Tender, Contractor’s Tender and other documents referred to or attached to the Agreement, the conflict shall be resolved in accordance with the following order of precedence:</w:t>
      </w:r>
    </w:p>
    <w:p w14:paraId="18FE1CE4" w14:textId="77777777" w:rsidR="002E2B49" w:rsidRPr="002E2B49" w:rsidRDefault="002E2B49" w:rsidP="002E2B49">
      <w:pPr>
        <w:tabs>
          <w:tab w:val="left" w:pos="709"/>
        </w:tabs>
        <w:suppressAutoHyphens/>
        <w:spacing w:after="120" w:line="360" w:lineRule="auto"/>
        <w:ind w:left="709" w:hanging="709"/>
        <w:jc w:val="both"/>
        <w:rPr>
          <w:rFonts w:ascii="Arial" w:eastAsia="Times New Roman" w:hAnsi="Arial" w:cs="Arial"/>
        </w:rPr>
      </w:pPr>
      <w:r w:rsidRPr="002E2B49">
        <w:rPr>
          <w:rFonts w:ascii="Arial" w:eastAsia="Times New Roman" w:hAnsi="Arial" w:cs="Arial"/>
        </w:rPr>
        <w:tab/>
        <w:t>(1)</w:t>
      </w:r>
      <w:r w:rsidRPr="002E2B49">
        <w:rPr>
          <w:rFonts w:ascii="Arial" w:eastAsia="Times New Roman" w:hAnsi="Arial" w:cs="Arial"/>
        </w:rPr>
        <w:tab/>
        <w:t xml:space="preserve">the Agreement; </w:t>
      </w:r>
    </w:p>
    <w:p w14:paraId="67A72474" w14:textId="77777777" w:rsidR="002E2B49" w:rsidRPr="002E2B49" w:rsidRDefault="002E2B49" w:rsidP="002E2B49">
      <w:pPr>
        <w:tabs>
          <w:tab w:val="left" w:pos="709"/>
        </w:tabs>
        <w:suppressAutoHyphens/>
        <w:spacing w:after="120" w:line="360" w:lineRule="auto"/>
        <w:ind w:left="709" w:hanging="709"/>
        <w:jc w:val="both"/>
        <w:rPr>
          <w:rFonts w:ascii="Arial" w:eastAsia="Times New Roman" w:hAnsi="Arial" w:cs="Arial"/>
        </w:rPr>
      </w:pPr>
      <w:r w:rsidRPr="002E2B49">
        <w:rPr>
          <w:rFonts w:ascii="Arial" w:eastAsia="Times New Roman" w:hAnsi="Arial" w:cs="Arial"/>
        </w:rPr>
        <w:tab/>
        <w:t>(2)</w:t>
      </w:r>
      <w:r w:rsidRPr="002E2B49">
        <w:rPr>
          <w:rFonts w:ascii="Arial" w:eastAsia="Times New Roman" w:hAnsi="Arial" w:cs="Arial"/>
        </w:rPr>
        <w:tab/>
        <w:t xml:space="preserve">the Specification; </w:t>
      </w:r>
    </w:p>
    <w:p w14:paraId="122E56E0" w14:textId="77777777" w:rsidR="002E2B49" w:rsidRPr="002E2B49" w:rsidRDefault="002E2B49" w:rsidP="002E2B49">
      <w:pPr>
        <w:tabs>
          <w:tab w:val="left" w:pos="709"/>
        </w:tabs>
        <w:suppressAutoHyphens/>
        <w:spacing w:after="120" w:line="360" w:lineRule="auto"/>
        <w:ind w:left="709" w:hanging="709"/>
        <w:jc w:val="both"/>
        <w:rPr>
          <w:rFonts w:ascii="Arial" w:eastAsia="Times New Roman" w:hAnsi="Arial" w:cs="Arial"/>
        </w:rPr>
      </w:pPr>
      <w:r w:rsidRPr="002E2B49">
        <w:rPr>
          <w:rFonts w:ascii="Arial" w:eastAsia="Times New Roman" w:hAnsi="Arial" w:cs="Arial"/>
        </w:rPr>
        <w:tab/>
        <w:t>(3)</w:t>
      </w:r>
      <w:r w:rsidRPr="002E2B49">
        <w:rPr>
          <w:rFonts w:ascii="Arial" w:eastAsia="Times New Roman" w:hAnsi="Arial" w:cs="Arial"/>
        </w:rPr>
        <w:tab/>
        <w:t>the Contractor’s completed Pricing Schedule;</w:t>
      </w:r>
    </w:p>
    <w:p w14:paraId="16C795F6" w14:textId="77777777" w:rsidR="002E2B49" w:rsidRPr="002E2B49" w:rsidRDefault="002E2B49" w:rsidP="002E2B49">
      <w:pPr>
        <w:tabs>
          <w:tab w:val="left" w:pos="709"/>
        </w:tabs>
        <w:suppressAutoHyphens/>
        <w:spacing w:after="120" w:line="360" w:lineRule="auto"/>
        <w:ind w:left="709" w:hanging="709"/>
        <w:jc w:val="both"/>
        <w:rPr>
          <w:rFonts w:ascii="Arial" w:eastAsia="Times New Roman" w:hAnsi="Arial" w:cs="Arial"/>
        </w:rPr>
      </w:pPr>
      <w:r w:rsidRPr="002E2B49">
        <w:rPr>
          <w:rFonts w:ascii="Arial" w:eastAsia="Times New Roman" w:hAnsi="Arial" w:cs="Arial"/>
        </w:rPr>
        <w:tab/>
        <w:t>(4)</w:t>
      </w:r>
      <w:r w:rsidRPr="002E2B49">
        <w:rPr>
          <w:rFonts w:ascii="Arial" w:eastAsia="Times New Roman" w:hAnsi="Arial" w:cs="Arial"/>
        </w:rPr>
        <w:tab/>
        <w:t>the Contractor’s Service Delivery Plan; and</w:t>
      </w:r>
    </w:p>
    <w:p w14:paraId="01D0B5E5" w14:textId="77777777" w:rsidR="002E2B49" w:rsidRPr="002E2B49" w:rsidRDefault="002E2B49" w:rsidP="002E2B49">
      <w:pPr>
        <w:tabs>
          <w:tab w:val="left" w:pos="709"/>
        </w:tabs>
        <w:suppressAutoHyphens/>
        <w:spacing w:after="120" w:line="360" w:lineRule="auto"/>
        <w:ind w:left="709" w:hanging="709"/>
        <w:jc w:val="both"/>
        <w:rPr>
          <w:rFonts w:ascii="Arial" w:eastAsia="Times New Roman" w:hAnsi="Arial" w:cs="Arial"/>
        </w:rPr>
      </w:pPr>
      <w:r w:rsidRPr="002E2B49">
        <w:rPr>
          <w:rFonts w:ascii="Arial" w:eastAsia="Times New Roman" w:hAnsi="Arial" w:cs="Arial"/>
        </w:rPr>
        <w:tab/>
        <w:t>(5)</w:t>
      </w:r>
      <w:r w:rsidRPr="002E2B49">
        <w:rPr>
          <w:rFonts w:ascii="Arial" w:eastAsia="Times New Roman" w:hAnsi="Arial" w:cs="Arial"/>
        </w:rPr>
        <w:tab/>
        <w:t>any other document referred to in the Agreement.</w:t>
      </w:r>
    </w:p>
    <w:p w14:paraId="3EDEB628" w14:textId="77777777" w:rsidR="002E2B49" w:rsidRPr="002E2B49" w:rsidRDefault="002E2B49" w:rsidP="002E2B49">
      <w:pPr>
        <w:tabs>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ab/>
        <w:t>Unless expressly agreed, a document varied pursuant to Clause 43 shall not take higher precedence than specified here.</w:t>
      </w:r>
    </w:p>
    <w:p w14:paraId="00FEFD92" w14:textId="77777777" w:rsidR="002E2B49" w:rsidRPr="002E2B49" w:rsidRDefault="002E2B49" w:rsidP="002E2B49">
      <w:pPr>
        <w:tabs>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5.4</w:t>
      </w:r>
      <w:r w:rsidRPr="002E2B49">
        <w:rPr>
          <w:rFonts w:ascii="Arial" w:eastAsia="Times New Roman" w:hAnsi="Arial" w:cs="Arial"/>
        </w:rPr>
        <w:tab/>
        <w:t xml:space="preserve">The Agreement will be executed as a single Contract. . Where the Services are sub-contracted, the principal Contractor shall liaise with and work with such parties and shall include any costs for this in their tender. </w:t>
      </w:r>
    </w:p>
    <w:p w14:paraId="515276C5" w14:textId="77777777" w:rsidR="002E2B49" w:rsidRPr="002E2B49" w:rsidRDefault="002E2B49" w:rsidP="002E2B49">
      <w:pPr>
        <w:tabs>
          <w:tab w:val="left" w:pos="-720"/>
          <w:tab w:val="left" w:pos="709"/>
          <w:tab w:val="left" w:pos="1418"/>
        </w:tabs>
        <w:suppressAutoHyphens/>
        <w:spacing w:after="0" w:line="360" w:lineRule="auto"/>
        <w:jc w:val="both"/>
        <w:rPr>
          <w:rFonts w:ascii="Arial" w:eastAsia="Times New Roman" w:hAnsi="Arial" w:cs="Arial"/>
          <w:b/>
          <w:bCs/>
        </w:rPr>
      </w:pPr>
      <w:r w:rsidRPr="002E2B49">
        <w:rPr>
          <w:rFonts w:ascii="Arial" w:eastAsia="Times New Roman" w:hAnsi="Arial" w:cs="Arial"/>
          <w:b/>
          <w:bCs/>
        </w:rPr>
        <w:t>6</w:t>
      </w:r>
      <w:r w:rsidRPr="002E2B49">
        <w:rPr>
          <w:rFonts w:ascii="Arial" w:eastAsia="Times New Roman" w:hAnsi="Arial" w:cs="Arial"/>
          <w:b/>
          <w:bCs/>
        </w:rPr>
        <w:tab/>
      </w:r>
      <w:r w:rsidRPr="002E2B49">
        <w:rPr>
          <w:rFonts w:ascii="Arial" w:eastAsia="Times New Roman" w:hAnsi="Arial" w:cs="Arial"/>
          <w:b/>
        </w:rPr>
        <w:t>Scope of Agreement</w:t>
      </w:r>
    </w:p>
    <w:p w14:paraId="63A34E43" w14:textId="77777777" w:rsidR="002E2B49" w:rsidRPr="002E2B49" w:rsidRDefault="002E2B49" w:rsidP="002E2B49">
      <w:pPr>
        <w:tabs>
          <w:tab w:val="left" w:pos="709"/>
        </w:tabs>
        <w:suppressAutoHyphens/>
        <w:spacing w:after="240" w:line="360" w:lineRule="auto"/>
        <w:ind w:left="705" w:hanging="705"/>
        <w:jc w:val="both"/>
        <w:rPr>
          <w:rFonts w:ascii="Arial" w:eastAsia="Times New Roman" w:hAnsi="Arial" w:cs="Arial"/>
          <w:color w:val="000000"/>
        </w:rPr>
      </w:pPr>
      <w:r w:rsidRPr="002E2B49">
        <w:rPr>
          <w:rFonts w:ascii="Arial" w:eastAsia="Times New Roman" w:hAnsi="Arial" w:cs="Arial"/>
          <w:color w:val="000000"/>
        </w:rPr>
        <w:t>6.1</w:t>
      </w:r>
      <w:r w:rsidRPr="002E2B49">
        <w:rPr>
          <w:rFonts w:ascii="Arial" w:eastAsia="Times New Roman" w:hAnsi="Arial" w:cs="Arial"/>
          <w:color w:val="000000"/>
        </w:rPr>
        <w:tab/>
        <w:t>Nothing in the Agreement shall be construed as creating a partnership or a contract of employment between the Authority and the Contractor.</w:t>
      </w:r>
    </w:p>
    <w:p w14:paraId="0AFE5ED3" w14:textId="77777777" w:rsidR="002E2B49" w:rsidRPr="002E2B49" w:rsidRDefault="002E2B49" w:rsidP="002E2B49">
      <w:pPr>
        <w:tabs>
          <w:tab w:val="left" w:pos="0"/>
          <w:tab w:val="left" w:pos="709"/>
        </w:tabs>
        <w:suppressAutoHyphens/>
        <w:spacing w:after="240" w:line="360" w:lineRule="auto"/>
        <w:jc w:val="both"/>
        <w:rPr>
          <w:rFonts w:ascii="Arial" w:eastAsia="Times New Roman" w:hAnsi="Arial" w:cs="Arial"/>
          <w:b/>
        </w:rPr>
      </w:pPr>
      <w:r w:rsidRPr="002E2B49">
        <w:rPr>
          <w:rFonts w:ascii="Arial" w:eastAsia="Times New Roman" w:hAnsi="Arial" w:cs="Arial"/>
          <w:b/>
        </w:rPr>
        <w:t>7</w:t>
      </w:r>
      <w:r w:rsidRPr="002E2B49">
        <w:rPr>
          <w:rFonts w:ascii="Arial" w:eastAsia="Times New Roman" w:hAnsi="Arial" w:cs="Arial"/>
          <w:b/>
        </w:rPr>
        <w:tab/>
      </w:r>
      <w:r w:rsidRPr="002E2B49">
        <w:rPr>
          <w:rFonts w:ascii="Arial" w:eastAsia="Times New Roman" w:hAnsi="Arial" w:cs="Arial"/>
          <w:b/>
        </w:rPr>
        <w:tab/>
        <w:t>Notices</w:t>
      </w:r>
    </w:p>
    <w:p w14:paraId="5B886924"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bCs/>
        </w:rPr>
      </w:pPr>
      <w:r w:rsidRPr="002E2B49">
        <w:rPr>
          <w:rFonts w:ascii="Arial" w:eastAsia="Times New Roman" w:hAnsi="Arial" w:cs="Arial"/>
          <w:bCs/>
        </w:rPr>
        <w:lastRenderedPageBreak/>
        <w:t>7.1</w:t>
      </w:r>
      <w:r w:rsidRPr="002E2B49">
        <w:rPr>
          <w:rFonts w:ascii="Arial" w:eastAsia="Times New Roman" w:hAnsi="Arial" w:cs="Arial"/>
          <w:bCs/>
        </w:rPr>
        <w:tab/>
        <w:t>Except as otherwise expressly provided within the Agreement, no notice or other communication from one Party to the other shall have any validity under the Agreement unless made in writing by or on behalf of the Party concerned.</w:t>
      </w:r>
    </w:p>
    <w:p w14:paraId="1B367587"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7.2</w:t>
      </w:r>
      <w:r w:rsidRPr="002E2B49">
        <w:rPr>
          <w:rFonts w:ascii="Arial" w:eastAsia="Times New Roman" w:hAnsi="Arial" w:cs="Arial"/>
        </w:rPr>
        <w:tab/>
      </w:r>
      <w:r w:rsidRPr="002E2B49">
        <w:rPr>
          <w:rFonts w:ascii="Arial" w:eastAsia="Times New Roman" w:hAnsi="Arial" w:cs="Arial"/>
        </w:rPr>
        <w:tab/>
        <w:t xml:space="preserve">Any notice or other communication which is to be given by either Party to the other shall be given by letter (sent by hand, post, registered post or by the recorded delivery service), or by electronic mail (confirmed in either case by letter).  Such letters shall be addressed to the other Party in the manner referred to in clause 7.3.  Provided the relevant communication is not returned as undelivered, the notice or communication shall be deemed to have been given 2 Working Days after the day on which the letter was posted, or 4 hours, in the case of electronic mail or sooner where the other Party acknowledges receipt of such letters, facsimile transmission or item of electronic mail. </w:t>
      </w:r>
    </w:p>
    <w:p w14:paraId="134781A8" w14:textId="77777777" w:rsidR="002E2B49" w:rsidRPr="002E2B49" w:rsidRDefault="002E2B49" w:rsidP="002E2B49">
      <w:pPr>
        <w:tabs>
          <w:tab w:val="left" w:pos="0"/>
          <w:tab w:val="left" w:pos="709"/>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7.3</w:t>
      </w:r>
      <w:r w:rsidRPr="002E2B49">
        <w:rPr>
          <w:rFonts w:ascii="Arial" w:eastAsia="Times New Roman" w:hAnsi="Arial" w:cs="Arial"/>
        </w:rPr>
        <w:tab/>
      </w:r>
      <w:r w:rsidRPr="002E2B49">
        <w:rPr>
          <w:rFonts w:ascii="Arial" w:eastAsia="Times New Roman" w:hAnsi="Arial" w:cs="Arial"/>
        </w:rPr>
        <w:tab/>
        <w:t>For the purposes of clause 7.2, the address of each Party shall be:</w:t>
      </w:r>
    </w:p>
    <w:p w14:paraId="3945B3B1" w14:textId="77777777" w:rsidR="002E2B49" w:rsidRPr="002E2B49" w:rsidRDefault="002E2B49" w:rsidP="002E2B49">
      <w:pPr>
        <w:tabs>
          <w:tab w:val="left" w:pos="0"/>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For the Authority:</w:t>
      </w:r>
    </w:p>
    <w:p w14:paraId="420B66D7"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sz w:val="20"/>
          <w:szCs w:val="20"/>
        </w:rPr>
        <w:tab/>
      </w:r>
      <w:r w:rsidRPr="002E2B49">
        <w:rPr>
          <w:rFonts w:ascii="LiberationSans" w:eastAsia="Times New Roman" w:hAnsi="LiberationSans" w:cs="LiberationSans"/>
          <w:lang w:eastAsia="en-GB"/>
        </w:rPr>
        <w:t>Council of the Isles of Scilly</w:t>
      </w:r>
      <w:r w:rsidRPr="002E2B49">
        <w:rPr>
          <w:rFonts w:ascii="Arial" w:eastAsia="Times New Roman" w:hAnsi="Arial" w:cs="Arial"/>
        </w:rPr>
        <w:t xml:space="preserve">, </w:t>
      </w:r>
      <w:r w:rsidRPr="002E2B49">
        <w:rPr>
          <w:rFonts w:ascii="LiberationSans" w:eastAsia="Times New Roman" w:hAnsi="LiberationSans" w:cs="LiberationSans"/>
          <w:lang w:eastAsia="en-GB"/>
        </w:rPr>
        <w:t xml:space="preserve">Town Hall,  </w:t>
      </w:r>
    </w:p>
    <w:p w14:paraId="4A752244"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r>
      <w:r w:rsidRPr="002E2B49">
        <w:rPr>
          <w:rFonts w:ascii="LiberationSans" w:eastAsia="Times New Roman" w:hAnsi="LiberationSans" w:cs="LiberationSans"/>
          <w:lang w:eastAsia="en-GB"/>
        </w:rPr>
        <w:t>St Marys, Isles of Scilly, TR210LW</w:t>
      </w:r>
      <w:r w:rsidRPr="002E2B49" w:rsidDel="00504722">
        <w:rPr>
          <w:rFonts w:ascii="Arial" w:eastAsia="Times New Roman" w:hAnsi="Arial" w:cs="Arial"/>
        </w:rPr>
        <w:t xml:space="preserve"> </w:t>
      </w:r>
    </w:p>
    <w:p w14:paraId="0AB07495"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t xml:space="preserve">For the attention of </w:t>
      </w:r>
      <w:r w:rsidRPr="002E2B49">
        <w:rPr>
          <w:rFonts w:ascii="LiberationSans" w:eastAsia="Times New Roman" w:hAnsi="LiberationSans" w:cs="LiberationSans"/>
          <w:lang w:eastAsia="en-GB"/>
        </w:rPr>
        <w:t>Keith Grossett</w:t>
      </w:r>
      <w:r w:rsidRPr="002E2B49">
        <w:rPr>
          <w:rFonts w:ascii="Arial" w:eastAsia="Times New Roman" w:hAnsi="Arial" w:cs="Arial"/>
        </w:rPr>
        <w:t>:</w:t>
      </w:r>
    </w:p>
    <w:p w14:paraId="2E751E7E"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t xml:space="preserve">Tel: </w:t>
      </w:r>
      <w:r w:rsidRPr="002E2B49">
        <w:rPr>
          <w:rFonts w:ascii="LiberationSans" w:eastAsia="Times New Roman" w:hAnsi="LiberationSans" w:cs="LiberationSans"/>
          <w:lang w:eastAsia="en-GB"/>
        </w:rPr>
        <w:t>+44 1720424491</w:t>
      </w:r>
      <w:r w:rsidRPr="002E2B49">
        <w:rPr>
          <w:rFonts w:ascii="Arial" w:eastAsia="Times New Roman" w:hAnsi="Arial" w:cs="Arial"/>
        </w:rPr>
        <w:tab/>
      </w:r>
      <w:r w:rsidRPr="002E2B49">
        <w:rPr>
          <w:rFonts w:ascii="Arial" w:eastAsia="Times New Roman" w:hAnsi="Arial" w:cs="Arial"/>
        </w:rPr>
        <w:tab/>
      </w:r>
    </w:p>
    <w:p w14:paraId="5E1FA19C"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t xml:space="preserve">E-mail: Tanya.Saker@scilly.gov.uk </w:t>
      </w:r>
      <w:r w:rsidRPr="002E2B49">
        <w:rPr>
          <w:rFonts w:ascii="Arial" w:eastAsia="Times New Roman" w:hAnsi="Arial" w:cs="Arial"/>
        </w:rPr>
        <w:tab/>
      </w:r>
      <w:r w:rsidRPr="002E2B49">
        <w:rPr>
          <w:rFonts w:ascii="Arial" w:eastAsia="Times New Roman" w:hAnsi="Arial" w:cs="Arial"/>
        </w:rPr>
        <w:tab/>
      </w:r>
      <w:r w:rsidRPr="002E2B49">
        <w:rPr>
          <w:rFonts w:ascii="Arial" w:eastAsia="Times New Roman" w:hAnsi="Arial" w:cs="Arial"/>
        </w:rPr>
        <w:tab/>
      </w:r>
    </w:p>
    <w:p w14:paraId="7E87D5B4" w14:textId="77777777" w:rsidR="002E2B49" w:rsidRPr="002E2B49" w:rsidRDefault="002E2B49" w:rsidP="002E2B49">
      <w:pPr>
        <w:tabs>
          <w:tab w:val="left" w:pos="0"/>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For the Contractor:</w:t>
      </w:r>
    </w:p>
    <w:p w14:paraId="3C1E5A25" w14:textId="77777777" w:rsidR="002E2B49" w:rsidRPr="002E2B49" w:rsidRDefault="002E2B49" w:rsidP="002E2B49">
      <w:pPr>
        <w:tabs>
          <w:tab w:val="left" w:pos="0"/>
          <w:tab w:val="left" w:pos="709"/>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b/>
        <w:t>[</w:t>
      </w:r>
      <w:r w:rsidRPr="002E2B49">
        <w:rPr>
          <w:rFonts w:ascii="Arial" w:eastAsia="Times New Roman" w:hAnsi="Arial" w:cs="Arial"/>
        </w:rPr>
        <w:tab/>
      </w:r>
      <w:r w:rsidRPr="002E2B49">
        <w:rPr>
          <w:rFonts w:ascii="Arial" w:eastAsia="Times New Roman" w:hAnsi="Arial" w:cs="Arial"/>
        </w:rPr>
        <w:tab/>
      </w:r>
      <w:r w:rsidRPr="002E2B49">
        <w:rPr>
          <w:rFonts w:ascii="Arial" w:eastAsia="Times New Roman" w:hAnsi="Arial" w:cs="Arial"/>
        </w:rPr>
        <w:tab/>
        <w:t>]</w:t>
      </w:r>
    </w:p>
    <w:p w14:paraId="73750BBD" w14:textId="77777777" w:rsidR="002E2B49" w:rsidRPr="002E2B49" w:rsidRDefault="002E2B49" w:rsidP="002E2B49">
      <w:pPr>
        <w:tabs>
          <w:tab w:val="left" w:pos="0"/>
          <w:tab w:val="left" w:pos="709"/>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b/>
        <w:t>[Address:</w:t>
      </w:r>
      <w:r w:rsidRPr="002E2B49">
        <w:rPr>
          <w:rFonts w:ascii="Arial" w:eastAsia="Times New Roman" w:hAnsi="Arial" w:cs="Arial"/>
        </w:rPr>
        <w:tab/>
      </w:r>
      <w:r w:rsidRPr="002E2B49">
        <w:rPr>
          <w:rFonts w:ascii="Arial" w:eastAsia="Times New Roman" w:hAnsi="Arial" w:cs="Arial"/>
        </w:rPr>
        <w:tab/>
        <w:t>]</w:t>
      </w:r>
    </w:p>
    <w:p w14:paraId="6C504ABE" w14:textId="77777777" w:rsidR="002E2B49" w:rsidRPr="002E2B49" w:rsidRDefault="002E2B49" w:rsidP="002E2B49">
      <w:pPr>
        <w:tabs>
          <w:tab w:val="left" w:pos="0"/>
          <w:tab w:val="left" w:pos="709"/>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b/>
        <w:t>[</w:t>
      </w:r>
      <w:r w:rsidRPr="002E2B49">
        <w:rPr>
          <w:rFonts w:ascii="Arial" w:eastAsia="Times New Roman" w:hAnsi="Arial" w:cs="Arial"/>
        </w:rPr>
        <w:tab/>
      </w:r>
      <w:r w:rsidRPr="002E2B49">
        <w:rPr>
          <w:rFonts w:ascii="Arial" w:eastAsia="Times New Roman" w:hAnsi="Arial" w:cs="Arial"/>
        </w:rPr>
        <w:tab/>
      </w:r>
      <w:r w:rsidRPr="002E2B49">
        <w:rPr>
          <w:rFonts w:ascii="Arial" w:eastAsia="Times New Roman" w:hAnsi="Arial" w:cs="Arial"/>
        </w:rPr>
        <w:tab/>
        <w:t>]</w:t>
      </w:r>
    </w:p>
    <w:p w14:paraId="5F50493E"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t>For the attention of:</w:t>
      </w:r>
    </w:p>
    <w:p w14:paraId="2616B0DB"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t xml:space="preserve">Tel: </w:t>
      </w:r>
      <w:r w:rsidRPr="002E2B49">
        <w:rPr>
          <w:rFonts w:ascii="Arial" w:eastAsia="Times New Roman" w:hAnsi="Arial" w:cs="Arial"/>
        </w:rPr>
        <w:tab/>
      </w:r>
      <w:r w:rsidRPr="002E2B49">
        <w:rPr>
          <w:rFonts w:ascii="Arial" w:eastAsia="Times New Roman" w:hAnsi="Arial" w:cs="Arial"/>
        </w:rPr>
        <w:tab/>
      </w:r>
      <w:r w:rsidRPr="002E2B49">
        <w:rPr>
          <w:rFonts w:ascii="Arial" w:eastAsia="Times New Roman" w:hAnsi="Arial" w:cs="Arial"/>
        </w:rPr>
        <w:tab/>
      </w:r>
    </w:p>
    <w:p w14:paraId="4F8B9986" w14:textId="77777777" w:rsidR="002E2B49" w:rsidRPr="002E2B49" w:rsidRDefault="002E2B49" w:rsidP="002E2B49">
      <w:pPr>
        <w:tabs>
          <w:tab w:val="left" w:pos="0"/>
          <w:tab w:val="left" w:pos="709"/>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b/>
        <w:t>E-mail:</w:t>
      </w:r>
      <w:r w:rsidRPr="002E2B49">
        <w:rPr>
          <w:rFonts w:ascii="Arial" w:eastAsia="Times New Roman" w:hAnsi="Arial" w:cs="Arial"/>
        </w:rPr>
        <w:tab/>
      </w:r>
      <w:r w:rsidRPr="002E2B49">
        <w:rPr>
          <w:rFonts w:ascii="Arial" w:eastAsia="Times New Roman" w:hAnsi="Arial" w:cs="Arial"/>
        </w:rPr>
        <w:tab/>
      </w:r>
    </w:p>
    <w:p w14:paraId="398D8CF6" w14:textId="77777777" w:rsidR="002E2B49" w:rsidRPr="002E2B49" w:rsidRDefault="002E2B49" w:rsidP="002E2B49">
      <w:pPr>
        <w:tabs>
          <w:tab w:val="left" w:pos="709"/>
        </w:tabs>
        <w:spacing w:after="120" w:line="360" w:lineRule="auto"/>
        <w:ind w:left="709" w:hanging="709"/>
        <w:jc w:val="both"/>
        <w:rPr>
          <w:rFonts w:ascii="Arial" w:eastAsia="Times New Roman" w:hAnsi="Arial" w:cs="Times New Roman"/>
        </w:rPr>
      </w:pPr>
      <w:r w:rsidRPr="002E2B49">
        <w:rPr>
          <w:rFonts w:ascii="Arial" w:eastAsia="Times New Roman" w:hAnsi="Arial" w:cs="Arial"/>
        </w:rPr>
        <w:t>7.4</w:t>
      </w:r>
      <w:r w:rsidRPr="002E2B49">
        <w:rPr>
          <w:rFonts w:ascii="Arial" w:eastAsia="Times New Roman" w:hAnsi="Arial" w:cs="Arial"/>
        </w:rPr>
        <w:tab/>
      </w:r>
      <w:r w:rsidRPr="002E2B49">
        <w:rPr>
          <w:rFonts w:ascii="Arial" w:eastAsia="Times New Roman" w:hAnsi="Arial" w:cs="Arial"/>
        </w:rPr>
        <w:tab/>
        <w:t>Either Party may change its address for service by serving a notice in accordance with this clause.</w:t>
      </w:r>
    </w:p>
    <w:p w14:paraId="066586B2" w14:textId="77777777" w:rsidR="002E2B49" w:rsidRPr="002E2B49" w:rsidRDefault="002E2B49" w:rsidP="007F3D33">
      <w:pPr>
        <w:numPr>
          <w:ilvl w:val="1"/>
          <w:numId w:val="34"/>
        </w:numPr>
        <w:spacing w:after="240" w:line="360" w:lineRule="auto"/>
        <w:ind w:left="709" w:hanging="709"/>
        <w:jc w:val="both"/>
        <w:outlineLvl w:val="2"/>
        <w:rPr>
          <w:rFonts w:ascii="Arial" w:eastAsia="Times New Roman" w:hAnsi="Arial" w:cs="Times New Roman"/>
          <w:szCs w:val="20"/>
          <w:lang w:val="x-none" w:eastAsia="x-none"/>
        </w:rPr>
      </w:pPr>
      <w:r w:rsidRPr="002E2B49">
        <w:rPr>
          <w:rFonts w:ascii="Arial" w:eastAsia="Times New Roman" w:hAnsi="Arial" w:cs="Times New Roman"/>
          <w:lang w:val="x-none" w:eastAsia="x-none"/>
        </w:rPr>
        <w:t xml:space="preserve">The Contractor's Representative shall be [                    ] or such other person appointed pursuant to this Clause.  The Contractor's Representative shall have full authority to act on behalf of the Contractor for all purposes of this Contract.  Except as previously notified </w:t>
      </w:r>
      <w:r w:rsidRPr="002E2B49">
        <w:rPr>
          <w:rFonts w:ascii="Arial" w:eastAsia="Times New Roman" w:hAnsi="Arial" w:cs="Times New Roman"/>
          <w:lang w:val="x-none" w:eastAsia="x-none"/>
        </w:rPr>
        <w:lastRenderedPageBreak/>
        <w:t>in writing before such act by the Contractor to the Authority, the Authority and the Contract Manager shall be entitled to treat any act of the Contractor's Representative in connection with this</w:t>
      </w:r>
      <w:r w:rsidRPr="002E2B49">
        <w:rPr>
          <w:rFonts w:ascii="Arial" w:eastAsia="Times New Roman" w:hAnsi="Arial" w:cs="Times New Roman"/>
          <w:szCs w:val="20"/>
          <w:lang w:val="x-none" w:eastAsia="x-none"/>
        </w:rPr>
        <w:t xml:space="preserve"> Contract as being expressly authorised by the Contractor and the Authority and the Contractor Manager shall not be required to determine whether any express authority has in fact been given.</w:t>
      </w:r>
    </w:p>
    <w:p w14:paraId="7FED1F85" w14:textId="77777777" w:rsidR="002E2B49" w:rsidRPr="002E2B49" w:rsidRDefault="002E2B49" w:rsidP="007F3D33">
      <w:pPr>
        <w:numPr>
          <w:ilvl w:val="1"/>
          <w:numId w:val="34"/>
        </w:numPr>
        <w:tabs>
          <w:tab w:val="left" w:pos="0"/>
          <w:tab w:val="left" w:pos="709"/>
        </w:tabs>
        <w:suppressAutoHyphens/>
        <w:spacing w:after="240" w:line="360" w:lineRule="auto"/>
        <w:ind w:left="709" w:hanging="709"/>
        <w:jc w:val="both"/>
        <w:rPr>
          <w:rFonts w:ascii="Arial" w:eastAsia="Times New Roman" w:hAnsi="Arial" w:cs="Arial"/>
          <w:szCs w:val="20"/>
        </w:rPr>
      </w:pPr>
      <w:r w:rsidRPr="002E2B49">
        <w:rPr>
          <w:rFonts w:ascii="Arial" w:eastAsia="Times New Roman" w:hAnsi="Arial" w:cs="Arial"/>
          <w:szCs w:val="20"/>
        </w:rPr>
        <w:t xml:space="preserve">The </w:t>
      </w:r>
      <w:r w:rsidRPr="002E2B49">
        <w:rPr>
          <w:rFonts w:ascii="Arial" w:eastAsia="Times New Roman" w:hAnsi="Arial" w:cs="Times New Roman"/>
          <w:szCs w:val="20"/>
        </w:rPr>
        <w:t>Contractor may by notice to the Authority change the Contractor's Representative.  Where the Contractor wishes to do so, it shall by written notice to the Authority propose a substitute for approval, taking account of the need for liaison and continuity in respect of the Project.  Such appointment shall be subject to the approval of the Authority (not to be unreasonably withheld or delayed).</w:t>
      </w:r>
    </w:p>
    <w:p w14:paraId="46DF2EBF" w14:textId="77777777" w:rsidR="002E2B49" w:rsidRPr="002E2B49" w:rsidRDefault="002E2B49" w:rsidP="007F3D33">
      <w:pPr>
        <w:numPr>
          <w:ilvl w:val="1"/>
          <w:numId w:val="34"/>
        </w:numPr>
        <w:tabs>
          <w:tab w:val="left" w:pos="0"/>
          <w:tab w:val="left" w:pos="709"/>
        </w:tabs>
        <w:suppressAutoHyphens/>
        <w:spacing w:after="240" w:line="360" w:lineRule="auto"/>
        <w:ind w:left="709" w:hanging="709"/>
        <w:jc w:val="both"/>
        <w:rPr>
          <w:rFonts w:ascii="Arial" w:eastAsia="Times New Roman" w:hAnsi="Arial" w:cs="Arial"/>
          <w:szCs w:val="20"/>
        </w:rPr>
      </w:pPr>
      <w:r w:rsidRPr="002E2B49">
        <w:rPr>
          <w:rFonts w:ascii="Arial" w:eastAsia="Times New Roman" w:hAnsi="Arial" w:cs="Arial"/>
          <w:szCs w:val="20"/>
        </w:rPr>
        <w:t xml:space="preserve">The </w:t>
      </w:r>
      <w:r w:rsidRPr="002E2B49">
        <w:rPr>
          <w:rFonts w:ascii="Arial" w:eastAsia="Times New Roman" w:hAnsi="Arial" w:cs="Times New Roman"/>
          <w:szCs w:val="20"/>
        </w:rPr>
        <w:t>Contract Manager shall be appointed by the Authority at, or prior to, the Contract Commencement date or such other person appointed pursuant to this Clause.  The Contract Manager shall exercise the functions and powers of the Authority in relation to the Project which are identified in this Contract as functions or powers to be carried out by the Contract Manager.  The Contract Manager shall also exercise such other functions and powers of the Authority under this Contract as may be notified to the Contractor from time to time.</w:t>
      </w:r>
    </w:p>
    <w:p w14:paraId="7B1131EB" w14:textId="77777777" w:rsidR="002E2B49" w:rsidRPr="002E2B49" w:rsidRDefault="002E2B49" w:rsidP="007F3D33">
      <w:pPr>
        <w:numPr>
          <w:ilvl w:val="1"/>
          <w:numId w:val="34"/>
        </w:num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szCs w:val="20"/>
        </w:rPr>
        <w:t xml:space="preserve">The </w:t>
      </w:r>
      <w:r w:rsidRPr="002E2B49">
        <w:rPr>
          <w:rFonts w:ascii="Arial" w:eastAsia="Times New Roman" w:hAnsi="Arial" w:cs="Times New Roman"/>
          <w:szCs w:val="20"/>
        </w:rPr>
        <w:t xml:space="preserve">Contract Manager shall be entitled at any time, by notice to the Contractor, to authorise any other person to exercise the functions and powers of the Authority delegated to him pursuant to this Clause, either generally or specifically.  Any act of any such person shall, for the purposes of this Contract, constitute an act of the </w:t>
      </w:r>
      <w:r w:rsidRPr="002E2B49">
        <w:rPr>
          <w:rFonts w:ascii="Arial" w:eastAsia="Times New Roman" w:hAnsi="Arial" w:cs="Times New Roman"/>
        </w:rPr>
        <w:t>Contract Manager and all references to the "Contract Manager" in this Contract (apart from this Clause) shall be taken as reference to such person so far as they concern matters within the scope of such person's authority.</w:t>
      </w:r>
    </w:p>
    <w:p w14:paraId="5DB51116" w14:textId="77777777" w:rsidR="002E2B49" w:rsidRPr="002E2B49" w:rsidRDefault="002E2B49" w:rsidP="007F3D33">
      <w:pPr>
        <w:numPr>
          <w:ilvl w:val="1"/>
          <w:numId w:val="34"/>
        </w:num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 xml:space="preserve">The </w:t>
      </w:r>
      <w:r w:rsidRPr="002E2B49">
        <w:rPr>
          <w:rFonts w:ascii="Arial" w:eastAsia="Times New Roman" w:hAnsi="Arial" w:cs="Times New Roman"/>
        </w:rPr>
        <w:t>Authority may by notice to the Contractor change the Contract Manager.  The Authority shall (as far as practicable) consult with the Contractor prior to the appointment of any replacement for the Contract Manager, taking account of the need for liaison and continuity in respect of the Project.  Such change shall have effect on the date specified in the written notice (which date shall, other than in the case of an Emergency, be such date as will not cause material inconvenience to the Contractor in the execution of its obligations under this Contract).</w:t>
      </w:r>
    </w:p>
    <w:p w14:paraId="065D57A1" w14:textId="77777777" w:rsidR="002E2B49" w:rsidRPr="002E2B49" w:rsidRDefault="002E2B49" w:rsidP="002E2B49">
      <w:pPr>
        <w:tabs>
          <w:tab w:val="left" w:pos="0"/>
          <w:tab w:val="left" w:pos="709"/>
        </w:tabs>
        <w:suppressAutoHyphens/>
        <w:spacing w:after="240" w:line="360" w:lineRule="auto"/>
        <w:jc w:val="both"/>
        <w:rPr>
          <w:rFonts w:ascii="Arial" w:eastAsia="Times New Roman" w:hAnsi="Arial" w:cs="Arial"/>
          <w:b/>
        </w:rPr>
      </w:pPr>
      <w:r w:rsidRPr="002E2B49">
        <w:rPr>
          <w:rFonts w:ascii="Arial" w:eastAsia="Times New Roman" w:hAnsi="Arial" w:cs="Arial"/>
          <w:b/>
        </w:rPr>
        <w:t>8</w:t>
      </w:r>
      <w:r w:rsidRPr="002E2B49">
        <w:rPr>
          <w:rFonts w:ascii="Arial" w:eastAsia="Times New Roman" w:hAnsi="Arial" w:cs="Arial"/>
          <w:b/>
        </w:rPr>
        <w:tab/>
        <w:t>Mistakes in Information</w:t>
      </w:r>
    </w:p>
    <w:p w14:paraId="45F77EC6" w14:textId="77777777" w:rsidR="002E2B49" w:rsidRPr="002E2B49" w:rsidRDefault="002E2B49" w:rsidP="007F3D33">
      <w:pPr>
        <w:numPr>
          <w:ilvl w:val="1"/>
          <w:numId w:val="16"/>
        </w:numPr>
        <w:tabs>
          <w:tab w:val="left" w:pos="0"/>
        </w:tabs>
        <w:suppressAutoHyphens/>
        <w:spacing w:after="0" w:line="360" w:lineRule="auto"/>
        <w:jc w:val="both"/>
        <w:rPr>
          <w:rFonts w:ascii="Arial" w:eastAsia="Times New Roman" w:hAnsi="Arial" w:cs="Arial"/>
        </w:rPr>
      </w:pPr>
      <w:r w:rsidRPr="002E2B49">
        <w:rPr>
          <w:rFonts w:ascii="Arial" w:eastAsia="Times New Roman" w:hAnsi="Arial" w:cs="Arial"/>
        </w:rPr>
        <w:lastRenderedPageBreak/>
        <w:t xml:space="preserve">The Contractor shall be responsible for the accuracy of all drawings, </w:t>
      </w:r>
      <w:r w:rsidRPr="002E2B49">
        <w:rPr>
          <w:rFonts w:ascii="Arial" w:eastAsia="Times New Roman" w:hAnsi="Arial" w:cs="Arial"/>
        </w:rPr>
        <w:tab/>
        <w:t>documentation and information supplied to the Authority by the Contractor in connection with the provision of the Services and shall pay the Authority any extra costs occasioned by any discrepancies, errors or omissions therein.</w:t>
      </w:r>
    </w:p>
    <w:p w14:paraId="42C7501D" w14:textId="77777777" w:rsidR="002E2B49" w:rsidRPr="002E2B49" w:rsidRDefault="002E2B49" w:rsidP="002E2B49">
      <w:pPr>
        <w:tabs>
          <w:tab w:val="left" w:pos="0"/>
        </w:tabs>
        <w:suppressAutoHyphens/>
        <w:spacing w:after="0" w:line="360" w:lineRule="auto"/>
        <w:ind w:left="705"/>
        <w:jc w:val="both"/>
        <w:rPr>
          <w:rFonts w:ascii="Arial" w:eastAsia="Times New Roman" w:hAnsi="Arial" w:cs="Arial"/>
          <w:b/>
          <w:bCs/>
          <w:i/>
          <w:iCs/>
          <w:sz w:val="20"/>
          <w:szCs w:val="20"/>
        </w:rPr>
      </w:pPr>
    </w:p>
    <w:p w14:paraId="73594EBC" w14:textId="77777777" w:rsidR="002E2B49" w:rsidRPr="002E2B49" w:rsidRDefault="002E2B49" w:rsidP="002E2B49">
      <w:pPr>
        <w:tabs>
          <w:tab w:val="left" w:pos="0"/>
        </w:tabs>
        <w:suppressAutoHyphens/>
        <w:spacing w:after="0" w:line="360" w:lineRule="auto"/>
        <w:ind w:left="705"/>
        <w:jc w:val="both"/>
        <w:rPr>
          <w:rFonts w:ascii="Arial" w:eastAsia="Times New Roman" w:hAnsi="Arial" w:cs="Arial"/>
        </w:rPr>
      </w:pPr>
    </w:p>
    <w:p w14:paraId="442E7935" w14:textId="77777777" w:rsidR="002E2B49" w:rsidRPr="002E2B49" w:rsidRDefault="002E2B49" w:rsidP="002E2B49">
      <w:pPr>
        <w:numPr>
          <w:ilvl w:val="3"/>
          <w:numId w:val="0"/>
        </w:numPr>
        <w:tabs>
          <w:tab w:val="left" w:pos="0"/>
          <w:tab w:val="left" w:pos="709"/>
          <w:tab w:val="num" w:pos="864"/>
        </w:tabs>
        <w:overflowPunct w:val="0"/>
        <w:autoSpaceDE w:val="0"/>
        <w:autoSpaceDN w:val="0"/>
        <w:adjustRightInd w:val="0"/>
        <w:spacing w:after="0" w:line="360" w:lineRule="auto"/>
        <w:ind w:left="864" w:hanging="864"/>
        <w:textAlignment w:val="baseline"/>
        <w:outlineLvl w:val="3"/>
        <w:rPr>
          <w:rFonts w:ascii="Arial" w:eastAsia="Times New Roman" w:hAnsi="Arial" w:cs="Arial"/>
          <w:b/>
        </w:rPr>
      </w:pPr>
      <w:r w:rsidRPr="002E2B49">
        <w:rPr>
          <w:rFonts w:ascii="Arial" w:eastAsia="Times New Roman" w:hAnsi="Arial" w:cs="Arial"/>
          <w:b/>
          <w:sz w:val="20"/>
          <w:szCs w:val="20"/>
        </w:rPr>
        <w:t>9</w:t>
      </w:r>
      <w:r w:rsidRPr="002E2B49">
        <w:rPr>
          <w:rFonts w:ascii="Arial" w:eastAsia="Times New Roman" w:hAnsi="Arial" w:cs="Arial"/>
          <w:b/>
          <w:sz w:val="20"/>
          <w:szCs w:val="20"/>
        </w:rPr>
        <w:tab/>
      </w:r>
      <w:r w:rsidRPr="002E2B49">
        <w:rPr>
          <w:rFonts w:ascii="Arial" w:eastAsia="Times New Roman" w:hAnsi="Arial" w:cs="Arial"/>
          <w:b/>
          <w:bCs/>
        </w:rPr>
        <w:t>Conflicts of Interest</w:t>
      </w:r>
    </w:p>
    <w:p w14:paraId="45ECCA48" w14:textId="77777777" w:rsidR="002E2B49" w:rsidRPr="002E2B49" w:rsidRDefault="002E2B49" w:rsidP="002E2B49">
      <w:pPr>
        <w:tabs>
          <w:tab w:val="left" w:pos="709"/>
        </w:tabs>
        <w:spacing w:after="120" w:line="360" w:lineRule="auto"/>
        <w:ind w:left="709" w:hanging="709"/>
        <w:jc w:val="both"/>
        <w:rPr>
          <w:rFonts w:ascii="Arial" w:eastAsia="Times New Roman" w:hAnsi="Arial" w:cs="Arial"/>
        </w:rPr>
      </w:pPr>
      <w:r w:rsidRPr="002E2B49">
        <w:rPr>
          <w:rFonts w:ascii="Arial" w:eastAsia="Times New Roman" w:hAnsi="Arial" w:cs="Arial"/>
        </w:rPr>
        <w:t>9.1</w:t>
      </w:r>
      <w:r w:rsidRPr="002E2B49">
        <w:rPr>
          <w:rFonts w:ascii="Arial" w:eastAsia="Times New Roman" w:hAnsi="Arial" w:cs="Arial"/>
        </w:rPr>
        <w:tab/>
        <w:t>The Contractor shall take appropriate steps to ensure that neither the Contractor nor any employee, servant, agent, supplier or sub-contractor is placed in a position where in the reasonable opinion of the Authority there is or may be an actual conflict, or a potential conflict, between the pecuniary or personal interests of the Contractor or such persons and the duties owed to the Authority under the provisions of the Agreement.  The Contractor will disclose to the Authority full particulars of any such conflict of interest which may arise.</w:t>
      </w:r>
    </w:p>
    <w:p w14:paraId="281918CE" w14:textId="77777777" w:rsidR="002E2B49" w:rsidRPr="002E2B49" w:rsidRDefault="002E2B49" w:rsidP="007F3D33">
      <w:pPr>
        <w:numPr>
          <w:ilvl w:val="1"/>
          <w:numId w:val="17"/>
        </w:numPr>
        <w:tabs>
          <w:tab w:val="left" w:pos="0"/>
        </w:tabs>
        <w:suppressAutoHyphens/>
        <w:spacing w:after="0" w:line="360" w:lineRule="auto"/>
        <w:jc w:val="both"/>
        <w:rPr>
          <w:rFonts w:ascii="Arial" w:eastAsia="Times New Roman" w:hAnsi="Arial" w:cs="Arial"/>
        </w:rPr>
      </w:pPr>
      <w:r w:rsidRPr="002E2B49">
        <w:rPr>
          <w:rFonts w:ascii="Arial" w:eastAsia="Times New Roman" w:hAnsi="Arial" w:cs="Arial"/>
        </w:rPr>
        <w:t xml:space="preserve">The provisions of this clause shall apply during the continuance of the Agreement and for a period of </w:t>
      </w:r>
      <w:r w:rsidRPr="002E2B49">
        <w:rPr>
          <w:rFonts w:ascii="Arial" w:eastAsia="Times New Roman" w:hAnsi="Arial" w:cs="Arial"/>
          <w:iCs/>
        </w:rPr>
        <w:t>two</w:t>
      </w:r>
      <w:r w:rsidRPr="002E2B49">
        <w:rPr>
          <w:rFonts w:ascii="Arial" w:eastAsia="Times New Roman" w:hAnsi="Arial" w:cs="Arial"/>
        </w:rPr>
        <w:t xml:space="preserve"> years after its termination.</w:t>
      </w:r>
    </w:p>
    <w:p w14:paraId="65D958D9" w14:textId="77777777" w:rsidR="002E2B49" w:rsidRPr="002E2B49" w:rsidRDefault="002E2B49" w:rsidP="002E2B49">
      <w:pPr>
        <w:tabs>
          <w:tab w:val="left" w:pos="0"/>
        </w:tabs>
        <w:suppressAutoHyphens/>
        <w:spacing w:after="0" w:line="360" w:lineRule="auto"/>
        <w:ind w:left="705"/>
        <w:jc w:val="both"/>
        <w:rPr>
          <w:rFonts w:ascii="Arial" w:eastAsia="Times New Roman" w:hAnsi="Arial" w:cs="Arial"/>
        </w:rPr>
      </w:pPr>
      <w:r w:rsidRPr="002E2B49">
        <w:rPr>
          <w:rFonts w:ascii="Arial" w:eastAsia="Times New Roman" w:hAnsi="Arial" w:cs="Arial"/>
        </w:rPr>
        <w:tab/>
      </w:r>
    </w:p>
    <w:p w14:paraId="5E3257A5" w14:textId="77777777" w:rsidR="002E2B49" w:rsidRPr="002E2B49" w:rsidRDefault="002E2B49" w:rsidP="002E2B49">
      <w:pPr>
        <w:tabs>
          <w:tab w:val="left" w:pos="709"/>
        </w:tabs>
        <w:spacing w:after="120" w:line="360" w:lineRule="auto"/>
        <w:rPr>
          <w:rFonts w:ascii="Arial" w:eastAsia="Times New Roman" w:hAnsi="Arial" w:cs="Arial"/>
          <w:b/>
          <w:bCs/>
        </w:rPr>
      </w:pPr>
      <w:r w:rsidRPr="002E2B49">
        <w:rPr>
          <w:rFonts w:ascii="Arial" w:eastAsia="Times New Roman" w:hAnsi="Arial" w:cs="Arial"/>
          <w:b/>
          <w:bCs/>
        </w:rPr>
        <w:t>10</w:t>
      </w:r>
      <w:r w:rsidRPr="002E2B49">
        <w:rPr>
          <w:rFonts w:ascii="Arial" w:eastAsia="Times New Roman" w:hAnsi="Arial" w:cs="Arial"/>
          <w:b/>
          <w:bCs/>
        </w:rPr>
        <w:tab/>
      </w:r>
      <w:r w:rsidRPr="002E2B49">
        <w:rPr>
          <w:rFonts w:ascii="Arial" w:eastAsia="Times New Roman" w:hAnsi="Arial" w:cs="Arial"/>
          <w:b/>
        </w:rPr>
        <w:t>Fraud</w:t>
      </w:r>
    </w:p>
    <w:p w14:paraId="4C593479" w14:textId="77777777" w:rsidR="002E2B49" w:rsidRPr="002E2B49" w:rsidRDefault="002E2B49" w:rsidP="007F3D33">
      <w:pPr>
        <w:numPr>
          <w:ilvl w:val="1"/>
          <w:numId w:val="18"/>
        </w:numPr>
        <w:tabs>
          <w:tab w:val="left" w:pos="0"/>
        </w:tabs>
        <w:suppressAutoHyphens/>
        <w:spacing w:after="0" w:line="360" w:lineRule="auto"/>
        <w:jc w:val="both"/>
        <w:rPr>
          <w:rFonts w:ascii="Arial" w:eastAsia="Times New Roman" w:hAnsi="Arial" w:cs="Arial"/>
        </w:rPr>
      </w:pPr>
      <w:r w:rsidRPr="002E2B49">
        <w:rPr>
          <w:rFonts w:ascii="Arial" w:eastAsia="Times New Roman" w:hAnsi="Arial" w:cs="Arial"/>
        </w:rPr>
        <w:t>The Contractor shall take all reasonable steps, in accordance with Good Industry Practice, to prevent any fraudulent activity by the Staff, the Contractor (including its shareholders, members, and directors) and/or any of the Contractor’s suppliers, in connection with the receipt of monies from the Authority. The Contractor shall notify the Authority immediately if it has reason to suspect that any fraud has occurred or is occurring or is likely to occur.</w:t>
      </w:r>
    </w:p>
    <w:p w14:paraId="153EF681" w14:textId="77777777" w:rsidR="002E2B49" w:rsidRPr="002E2B49" w:rsidRDefault="002E2B49" w:rsidP="002E2B49">
      <w:pPr>
        <w:tabs>
          <w:tab w:val="left" w:pos="709"/>
        </w:tabs>
        <w:spacing w:after="120" w:line="360" w:lineRule="auto"/>
        <w:ind w:left="283"/>
        <w:rPr>
          <w:rFonts w:ascii="Arial" w:eastAsia="Times New Roman" w:hAnsi="Arial" w:cs="Arial"/>
        </w:rPr>
      </w:pPr>
    </w:p>
    <w:p w14:paraId="2B835F99" w14:textId="77777777" w:rsidR="002E2B49" w:rsidRPr="002E2B49" w:rsidRDefault="002E2B49" w:rsidP="002E2B49">
      <w:pPr>
        <w:tabs>
          <w:tab w:val="left" w:pos="1418"/>
        </w:tabs>
        <w:suppressAutoHyphens/>
        <w:spacing w:after="0" w:line="360" w:lineRule="auto"/>
        <w:jc w:val="both"/>
        <w:rPr>
          <w:rFonts w:ascii="Arial" w:eastAsia="Times New Roman" w:hAnsi="Arial" w:cs="Arial"/>
          <w:b/>
          <w:bCs/>
          <w:u w:val="single"/>
        </w:rPr>
      </w:pPr>
      <w:r w:rsidRPr="002E2B49">
        <w:rPr>
          <w:rFonts w:ascii="Arial" w:eastAsia="Times New Roman" w:hAnsi="Arial" w:cs="Arial"/>
          <w:b/>
          <w:bCs/>
          <w:u w:val="single"/>
        </w:rPr>
        <w:t>Part 2 – The Provision of the Services</w:t>
      </w:r>
    </w:p>
    <w:p w14:paraId="69F734EA" w14:textId="77777777" w:rsidR="002E2B49" w:rsidRPr="002E2B49" w:rsidRDefault="002E2B49" w:rsidP="002E2B49">
      <w:pPr>
        <w:spacing w:after="120" w:line="240" w:lineRule="auto"/>
        <w:rPr>
          <w:rFonts w:ascii="Arial" w:eastAsia="Times New Roman" w:hAnsi="Arial" w:cs="Arial"/>
          <w:b/>
        </w:rPr>
      </w:pPr>
      <w:r w:rsidRPr="002E2B49">
        <w:rPr>
          <w:rFonts w:ascii="Arial" w:eastAsia="Times New Roman" w:hAnsi="Arial" w:cs="Arial"/>
          <w:b/>
        </w:rPr>
        <w:t>11</w:t>
      </w:r>
      <w:r w:rsidRPr="002E2B49">
        <w:rPr>
          <w:rFonts w:ascii="Arial" w:eastAsia="Times New Roman" w:hAnsi="Arial" w:cs="Arial"/>
          <w:b/>
        </w:rPr>
        <w:tab/>
        <w:t>The Services</w:t>
      </w:r>
    </w:p>
    <w:p w14:paraId="4BB5E806" w14:textId="77777777" w:rsidR="002E2B49" w:rsidRPr="002E2B49" w:rsidRDefault="002E2B49" w:rsidP="002E2B49">
      <w:pPr>
        <w:spacing w:after="240" w:line="360" w:lineRule="auto"/>
        <w:ind w:left="709" w:hanging="709"/>
        <w:jc w:val="both"/>
        <w:outlineLvl w:val="1"/>
        <w:rPr>
          <w:rFonts w:ascii="Arial" w:eastAsia="Times New Roman" w:hAnsi="Arial" w:cs="Arial"/>
        </w:rPr>
      </w:pPr>
      <w:r w:rsidRPr="002E2B49">
        <w:rPr>
          <w:rFonts w:ascii="Arial" w:eastAsia="Times New Roman" w:hAnsi="Arial" w:cs="Arial"/>
        </w:rPr>
        <w:t>11.1</w:t>
      </w:r>
      <w:r w:rsidRPr="002E2B49">
        <w:rPr>
          <w:rFonts w:ascii="Arial" w:eastAsia="Times New Roman" w:hAnsi="Arial" w:cs="Arial"/>
        </w:rPr>
        <w:tab/>
        <w:t>The Contractor shall provide the Services during the Term in accordance with the Authority’s requirements as set out in the Specification and the terms of the Agreement in consideration of the payment of the Price.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w:t>
      </w:r>
    </w:p>
    <w:p w14:paraId="1C93010E"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t>11.2</w:t>
      </w:r>
      <w:r w:rsidRPr="002E2B49">
        <w:rPr>
          <w:rFonts w:ascii="Arial" w:eastAsia="Times New Roman" w:hAnsi="Arial" w:cs="Arial"/>
        </w:rPr>
        <w:tab/>
        <w:t>The Contractor shall at all times deliver the Services in accordance with the Law.</w:t>
      </w:r>
    </w:p>
    <w:p w14:paraId="4E9C2584"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lastRenderedPageBreak/>
        <w:t>11.3</w:t>
      </w:r>
      <w:r w:rsidRPr="002E2B49">
        <w:rPr>
          <w:rFonts w:ascii="Arial" w:eastAsia="Times New Roman" w:hAnsi="Arial" w:cs="Arial"/>
        </w:rPr>
        <w:tab/>
        <w:t>In the event that the Authority notifies the Contractor of the Authority’s reasonably held opinion that any part of the Services do not meet the requirements of the Agreement or differ in any way from those requirements, and this is other than as a result of default or negligence on the part of the Authority, the Contractor shall at its own expense re-schedule and carry out the Services in accordance with the requirements of the Agreement within such reasonable time as may be specified by the Authority.</w:t>
      </w:r>
    </w:p>
    <w:p w14:paraId="575811F8" w14:textId="77777777" w:rsidR="002E2B49" w:rsidRPr="002E2B49" w:rsidRDefault="002E2B49" w:rsidP="002E2B49">
      <w:pPr>
        <w:spacing w:after="240" w:line="360" w:lineRule="auto"/>
        <w:ind w:left="709" w:hanging="709"/>
        <w:jc w:val="both"/>
        <w:rPr>
          <w:rFonts w:ascii="Arial" w:eastAsia="Times New Roman" w:hAnsi="Arial" w:cs="Arial"/>
          <w:iCs/>
        </w:rPr>
      </w:pPr>
      <w:r w:rsidRPr="002E2B49">
        <w:rPr>
          <w:rFonts w:ascii="Arial" w:eastAsia="Times New Roman" w:hAnsi="Arial" w:cs="Arial"/>
          <w:iCs/>
        </w:rPr>
        <w:t>11.4</w:t>
      </w:r>
      <w:r w:rsidRPr="002E2B49">
        <w:rPr>
          <w:rFonts w:ascii="Arial" w:eastAsia="Times New Roman" w:hAnsi="Arial" w:cs="Arial"/>
          <w:iCs/>
        </w:rPr>
        <w:tab/>
        <w:t xml:space="preserve">Subject to the Authority providing Approval in accordance with clause 13.3, timely provision of the Services shall be of the essence of the Agreement, including in relation to commencing the provision of the Services within the time agreed or on a specified date. </w:t>
      </w:r>
    </w:p>
    <w:p w14:paraId="68B628D7"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t xml:space="preserve">11.5 </w:t>
      </w:r>
      <w:r w:rsidRPr="002E2B49">
        <w:rPr>
          <w:rFonts w:ascii="Arial" w:eastAsia="Times New Roman" w:hAnsi="Arial" w:cs="Arial"/>
        </w:rPr>
        <w:tab/>
        <w:t>Without prejudice to any other rights and remedies the Authority may have pursuant to the Agreement, the Contractor shall reimburse the Authority for all reasonable damages, loss and costs incurred by the Authority which have arisen as a consequence of the Contractor’s delay in the performance of its obligations under the Agreement and which delay the Contractor has failed to remedy following reasonable notice from the Authority.  For the avoidance of doubt, the Contractor’s obligation to reimburse the Authority under this clause does not arise to the extent that the delay was caused by a delay or failure by the Authority to provide Approval under clause 13.3.</w:t>
      </w:r>
    </w:p>
    <w:p w14:paraId="2F49A077"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t>11.6</w:t>
      </w:r>
      <w:r w:rsidRPr="002E2B49">
        <w:rPr>
          <w:rFonts w:ascii="Arial" w:eastAsia="Times New Roman" w:hAnsi="Arial" w:cs="Arial"/>
        </w:rPr>
        <w:tab/>
        <w:t xml:space="preserve">The Contractor shall remove all Contract Waste from the Authority Premises as directed by the Contract Manager. The Contractor shall take responsibility and ownership of Contract Waste whilst it is within their care. </w:t>
      </w:r>
    </w:p>
    <w:p w14:paraId="369DBF56" w14:textId="77777777" w:rsidR="002E2B49" w:rsidRPr="002E2B49" w:rsidRDefault="002E2B49" w:rsidP="002E2B49">
      <w:pPr>
        <w:tabs>
          <w:tab w:val="left" w:pos="0"/>
          <w:tab w:val="left" w:pos="900"/>
        </w:tabs>
        <w:suppressAutoHyphens/>
        <w:spacing w:after="240" w:line="360" w:lineRule="auto"/>
        <w:ind w:left="709" w:hanging="709"/>
        <w:jc w:val="both"/>
        <w:rPr>
          <w:rFonts w:ascii="Arial" w:eastAsia="Times New Roman" w:hAnsi="Arial" w:cs="Arial"/>
          <w:b/>
        </w:rPr>
      </w:pPr>
      <w:r w:rsidRPr="002E2B49">
        <w:rPr>
          <w:rFonts w:ascii="Arial" w:eastAsia="Times New Roman" w:hAnsi="Arial" w:cs="Arial"/>
          <w:b/>
        </w:rPr>
        <w:t>12</w:t>
      </w:r>
      <w:r w:rsidRPr="002E2B49">
        <w:rPr>
          <w:rFonts w:ascii="Arial" w:eastAsia="Times New Roman" w:hAnsi="Arial" w:cs="Arial"/>
          <w:b/>
        </w:rPr>
        <w:tab/>
        <w:t xml:space="preserve">Manner of Carrying Out the Services </w:t>
      </w:r>
    </w:p>
    <w:p w14:paraId="5CC2125E"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12.1</w:t>
      </w:r>
      <w:r w:rsidRPr="002E2B49">
        <w:rPr>
          <w:rFonts w:ascii="Arial" w:eastAsia="Times New Roman" w:hAnsi="Arial" w:cs="Arial"/>
        </w:rPr>
        <w:tab/>
      </w:r>
      <w:r w:rsidRPr="002E2B49">
        <w:rPr>
          <w:rFonts w:ascii="Arial" w:eastAsia="Times New Roman" w:hAnsi="Arial" w:cs="Arial"/>
        </w:rPr>
        <w:tab/>
        <w:t>The Contractor shall provide all the Equipment necessary for the provision of the Services.</w:t>
      </w:r>
    </w:p>
    <w:p w14:paraId="1C478EF8"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12.2</w:t>
      </w:r>
      <w:r w:rsidRPr="002E2B49">
        <w:rPr>
          <w:rFonts w:ascii="Arial" w:eastAsia="Times New Roman" w:hAnsi="Arial" w:cs="Arial"/>
        </w:rPr>
        <w:tab/>
        <w:t xml:space="preserve">All Equipment brought onto the Authority’s Premises shall be at the Contractor’s own risk. The Contractor shall provide for the haulage or carriage thereof to the Premises and the removal of Equipment when no longer required at its sole cost. Unless otherwise agreed, Equipment brought onto the Authority’s Premises will remain the property of the Contractor. </w:t>
      </w:r>
    </w:p>
    <w:p w14:paraId="00448C60"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12.3</w:t>
      </w:r>
      <w:r w:rsidRPr="002E2B49">
        <w:rPr>
          <w:rFonts w:ascii="Arial" w:eastAsia="Times New Roman" w:hAnsi="Arial" w:cs="Arial"/>
        </w:rPr>
        <w:tab/>
      </w:r>
      <w:r w:rsidRPr="002E2B49">
        <w:rPr>
          <w:rFonts w:ascii="Arial" w:eastAsia="Times New Roman" w:hAnsi="Arial" w:cs="Arial"/>
        </w:rPr>
        <w:tab/>
        <w:t xml:space="preserve">The Contractor shall maintain all items of Equipment within the Authority’s Premises in a safe, serviceable and clean condition. </w:t>
      </w:r>
    </w:p>
    <w:p w14:paraId="60C9EEE7"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lastRenderedPageBreak/>
        <w:t>12.4</w:t>
      </w:r>
      <w:r w:rsidRPr="002E2B49">
        <w:rPr>
          <w:rFonts w:ascii="Arial" w:eastAsia="Times New Roman" w:hAnsi="Arial" w:cs="Arial"/>
        </w:rPr>
        <w:tab/>
      </w:r>
      <w:r w:rsidRPr="002E2B49">
        <w:rPr>
          <w:rFonts w:ascii="Arial" w:eastAsia="Times New Roman" w:hAnsi="Arial" w:cs="Arial"/>
        </w:rPr>
        <w:tab/>
        <w:t>All Equipment shall be at the risk of the Contractor and the Authority shall have no liability for any loss of or damage to any Equipment unless the Contractor is able to demonstrate that such loss or damage was caused or contributed to by the negligence or default of the Authority.</w:t>
      </w:r>
    </w:p>
    <w:p w14:paraId="3DDEFE51"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12.5</w:t>
      </w:r>
      <w:r w:rsidRPr="002E2B49">
        <w:rPr>
          <w:rFonts w:ascii="Arial" w:eastAsia="Times New Roman" w:hAnsi="Arial" w:cs="Arial"/>
        </w:rPr>
        <w:tab/>
        <w:t>The Authority shall have the power at any time during the performance of the Services to order in writing that the Contractor:</w:t>
      </w:r>
    </w:p>
    <w:p w14:paraId="2ECF4EF4" w14:textId="77777777" w:rsidR="002E2B49" w:rsidRPr="002E2B49" w:rsidRDefault="002E2B49" w:rsidP="007F3D33">
      <w:pPr>
        <w:numPr>
          <w:ilvl w:val="0"/>
          <w:numId w:val="19"/>
        </w:numPr>
        <w:tabs>
          <w:tab w:val="left" w:pos="0"/>
          <w:tab w:val="left" w:pos="1276"/>
          <w:tab w:val="left" w:pos="1418"/>
        </w:tabs>
        <w:suppressAutoHyphens/>
        <w:spacing w:after="0" w:line="360" w:lineRule="auto"/>
        <w:jc w:val="both"/>
        <w:rPr>
          <w:rFonts w:ascii="Arial" w:eastAsia="Times New Roman" w:hAnsi="Arial" w:cs="Arial"/>
        </w:rPr>
      </w:pPr>
      <w:r w:rsidRPr="002E2B49">
        <w:rPr>
          <w:rFonts w:ascii="Arial" w:eastAsia="Times New Roman" w:hAnsi="Arial" w:cs="Arial"/>
        </w:rPr>
        <w:t>remove from the Authority’s Premises any Equipment which in the opinion of the Authority is either hazardous, noxious or not in accordance with the Agreement; and</w:t>
      </w:r>
    </w:p>
    <w:p w14:paraId="6214C533" w14:textId="77777777" w:rsidR="002E2B49" w:rsidRPr="002E2B49" w:rsidRDefault="002E2B49" w:rsidP="007F3D33">
      <w:pPr>
        <w:numPr>
          <w:ilvl w:val="0"/>
          <w:numId w:val="19"/>
        </w:numPr>
        <w:tabs>
          <w:tab w:val="left" w:pos="0"/>
          <w:tab w:val="left" w:pos="1276"/>
          <w:tab w:val="left" w:pos="1418"/>
        </w:tabs>
        <w:suppressAutoHyphens/>
        <w:spacing w:after="0" w:line="360" w:lineRule="auto"/>
        <w:jc w:val="both"/>
        <w:rPr>
          <w:rFonts w:ascii="Arial" w:eastAsia="Times New Roman" w:hAnsi="Arial" w:cs="Arial"/>
        </w:rPr>
      </w:pPr>
      <w:r w:rsidRPr="002E2B49">
        <w:rPr>
          <w:rFonts w:ascii="Arial" w:eastAsia="Times New Roman" w:hAnsi="Arial" w:cs="Arial"/>
        </w:rPr>
        <w:t>if the Authority has ordered the Contractor to remove any item of Equipment in accordance with clause 12.5 (a) above, to replace such item with a suitable substitute item of Equipment.</w:t>
      </w:r>
    </w:p>
    <w:p w14:paraId="51DE1835" w14:textId="77777777" w:rsidR="002E2B49" w:rsidRPr="002E2B49" w:rsidRDefault="002E2B49" w:rsidP="002E2B49">
      <w:pPr>
        <w:tabs>
          <w:tab w:val="left" w:pos="0"/>
          <w:tab w:val="left" w:pos="1276"/>
          <w:tab w:val="left" w:pos="1418"/>
        </w:tabs>
        <w:suppressAutoHyphens/>
        <w:spacing w:after="0" w:line="360" w:lineRule="auto"/>
        <w:ind w:left="709"/>
        <w:jc w:val="both"/>
        <w:rPr>
          <w:rFonts w:ascii="Arial" w:eastAsia="Times New Roman" w:hAnsi="Arial" w:cs="Arial"/>
        </w:rPr>
      </w:pPr>
    </w:p>
    <w:p w14:paraId="50538B8F"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12.6</w:t>
      </w:r>
      <w:r w:rsidRPr="002E2B49">
        <w:rPr>
          <w:rFonts w:ascii="Arial" w:eastAsia="Times New Roman" w:hAnsi="Arial" w:cs="Arial"/>
        </w:rPr>
        <w:tab/>
        <w:t>On completion of the Services the Contractor shall remove the Equipment together with any other materials used by the Contractor to provide the services in order to leave the Authority’s Premises in a clean, safe and tidy condition.  For the avoidance of doubt the Contractor is solely responsible for making good any damage to the Authority’s premises or any objects contained thereon, other than fair wear and tear, which is caused by the Contractor or any of the Contractor’s employees, servants, agents, suppliers or sub-contractors.</w:t>
      </w:r>
    </w:p>
    <w:p w14:paraId="301DD2C7"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12.7</w:t>
      </w:r>
      <w:r w:rsidRPr="002E2B49">
        <w:rPr>
          <w:rFonts w:ascii="Arial" w:eastAsia="Times New Roman" w:hAnsi="Arial" w:cs="Arial"/>
        </w:rPr>
        <w:tab/>
        <w:t>Access to the Authority’s Premises shall not be exclusive to the Contractor but shall be limited to such Staff and the Contractor’s suppliers as are necessary to perform the Services concurrently with the execution of work by others. The Contractor shall co-operate free of charge with such others on the Authority’s Premises as the Authority may reasonably require.</w:t>
      </w:r>
    </w:p>
    <w:p w14:paraId="032BF05E"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12.8   The Contractor shall be required to provide evidence of the Certified Tonnage of Contract Waste leaving the Authority Site, together with evidence of the Certified Tonnage on the Contract Waste delivered to the final destination site in accordance with the Specification.  The Authority will pay the Contractor the value of the total of the Certified Tonnage in accordance with the Price upon receipt of the evidence required subject to a maximum weight variation of 2% of the Certified Tonnage amount.</w:t>
      </w:r>
    </w:p>
    <w:p w14:paraId="47B0F1FB" w14:textId="77777777" w:rsidR="002E2B49" w:rsidRPr="002E2B49" w:rsidRDefault="002E2B49" w:rsidP="002E2B49">
      <w:pPr>
        <w:spacing w:after="240" w:line="360" w:lineRule="auto"/>
        <w:ind w:left="705" w:hanging="705"/>
        <w:jc w:val="both"/>
        <w:rPr>
          <w:rFonts w:ascii="Arial" w:eastAsia="Times New Roman" w:hAnsi="Arial" w:cs="Arial"/>
          <w:b/>
          <w:color w:val="000000"/>
        </w:rPr>
      </w:pPr>
      <w:r w:rsidRPr="002E2B49">
        <w:rPr>
          <w:rFonts w:ascii="Arial" w:eastAsia="Times New Roman" w:hAnsi="Arial" w:cs="Arial"/>
          <w:b/>
          <w:color w:val="000000"/>
        </w:rPr>
        <w:t>13</w:t>
      </w:r>
      <w:r w:rsidRPr="002E2B49">
        <w:rPr>
          <w:rFonts w:ascii="Arial" w:eastAsia="Times New Roman" w:hAnsi="Arial" w:cs="Arial"/>
          <w:b/>
          <w:color w:val="000000"/>
        </w:rPr>
        <w:tab/>
      </w:r>
      <w:r w:rsidRPr="002E2B49">
        <w:rPr>
          <w:rFonts w:ascii="Arial" w:eastAsia="Times New Roman" w:hAnsi="Arial" w:cs="Arial"/>
          <w:b/>
          <w:color w:val="000000"/>
        </w:rPr>
        <w:tab/>
        <w:t xml:space="preserve">Standard of Work </w:t>
      </w:r>
    </w:p>
    <w:p w14:paraId="6A400DFD" w14:textId="77777777" w:rsidR="002E2B49" w:rsidRPr="002E2B49" w:rsidRDefault="002E2B49" w:rsidP="002E2B49">
      <w:pPr>
        <w:tabs>
          <w:tab w:val="left" w:pos="0"/>
          <w:tab w:val="left" w:pos="90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lastRenderedPageBreak/>
        <w:t>13.1</w:t>
      </w:r>
      <w:r w:rsidRPr="002E2B49">
        <w:rPr>
          <w:rFonts w:ascii="Arial" w:eastAsia="Times New Roman" w:hAnsi="Arial" w:cs="Arial"/>
        </w:rPr>
        <w:tab/>
        <w:t>The Contractor shall at all times comply with the Quality Standards, and where applicable shall maintain accreditation with the relevant Quality Standards authorisation body.  To the extent the standard of Services has not been specified in the Agreement, the Contractor shall agree the relevant standard of Services with the Contract Manager prior to the delivery of the Services, and the Contractor shall undertake its obligations in accordance with Good Industry Practice. The Contractor shall at all times comply with statutory requirements for the loading, haulage and disposal of Contract Waste.</w:t>
      </w:r>
    </w:p>
    <w:p w14:paraId="366591A8"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13.2</w:t>
      </w:r>
      <w:r w:rsidRPr="002E2B49">
        <w:rPr>
          <w:rFonts w:ascii="Arial" w:eastAsia="Times New Roman" w:hAnsi="Arial" w:cs="Arial"/>
        </w:rPr>
        <w:tab/>
        <w:t>The Contractor warrants and represents that all Staff assigned to the performance of the Services shall possess and exercise such qualifications, skill and experience as are necessary for the proper performance of the Services</w:t>
      </w:r>
    </w:p>
    <w:p w14:paraId="71919F56"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13.3</w:t>
      </w:r>
      <w:r w:rsidRPr="002E2B49">
        <w:rPr>
          <w:rFonts w:ascii="Arial" w:eastAsia="Times New Roman" w:hAnsi="Arial" w:cs="Arial"/>
        </w:rPr>
        <w:tab/>
        <w:t xml:space="preserve">The introduction of new methods or systems which adversely affect the provision of the Services shall be subject to prior Approval. </w:t>
      </w:r>
    </w:p>
    <w:p w14:paraId="7A9AA71E"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13.4</w:t>
      </w:r>
      <w:r w:rsidRPr="002E2B49">
        <w:rPr>
          <w:rFonts w:ascii="Arial" w:eastAsia="Times New Roman" w:hAnsi="Arial" w:cs="Arial"/>
        </w:rPr>
        <w:tab/>
        <w:t>The signing by the Contract Manager (or his representative) of time sheets or other similar documents shall not be construed as implying the Contractor’s compliance with the Agreement.</w:t>
      </w:r>
    </w:p>
    <w:p w14:paraId="1A0A13ED"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13.5</w:t>
      </w:r>
      <w:r w:rsidRPr="002E2B49">
        <w:rPr>
          <w:rFonts w:ascii="Arial" w:eastAsia="Times New Roman" w:hAnsi="Arial" w:cs="Arial"/>
        </w:rPr>
        <w:tab/>
        <w:t xml:space="preserve">The Contractor is required to produce all risk assessments, methodologies and work program to enable the Services to be provided in accordance with the Specification.  All risk assessments, methodologies and work programmes will be submitted to the Authority for approval and the Authority at its sole discretion will be entitled to reject any risk assessments, methodology or work programme which fail to deliver the required standard of work in accordance with clause 13.1 and require the Contractor at the Contractors own expense to prepare new or alternate Risk Assessments and Methodologies to the satisfaction of the Authority. </w:t>
      </w:r>
    </w:p>
    <w:p w14:paraId="0FAB1F7A" w14:textId="77777777" w:rsidR="002E2B49" w:rsidRPr="002E2B49" w:rsidRDefault="002E2B49" w:rsidP="002E2B49">
      <w:pPr>
        <w:tabs>
          <w:tab w:val="left" w:pos="0"/>
          <w:tab w:val="left" w:pos="108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13.6</w:t>
      </w:r>
      <w:r w:rsidRPr="002E2B49">
        <w:rPr>
          <w:rFonts w:ascii="Arial" w:eastAsia="Times New Roman" w:hAnsi="Arial" w:cs="Arial"/>
        </w:rPr>
        <w:tab/>
        <w:t>It is the responsibility of the Contractor to ensure any port or other landing areas are suitable for use and that they have the appropriate approvals and consents to allow such areas to be used for the purpose of providing the Services.  The Contractor warrants that the cost of using any such port or landing area has been included within the Contractors total cost for providing the Services.  Any refusal or withdrawal of consent will be at the risk of the Contractor, and the cost of finding alternate methods of removal as a result of such refusal or withdrawal will be borne by the Contractor.</w:t>
      </w:r>
    </w:p>
    <w:p w14:paraId="32E33D86" w14:textId="77777777" w:rsidR="002E2B49" w:rsidRPr="002E2B49" w:rsidRDefault="002E2B49" w:rsidP="002E2B49">
      <w:pPr>
        <w:numPr>
          <w:ilvl w:val="5"/>
          <w:numId w:val="0"/>
        </w:numPr>
        <w:tabs>
          <w:tab w:val="num" w:pos="1152"/>
          <w:tab w:val="left" w:pos="1418"/>
        </w:tabs>
        <w:overflowPunct w:val="0"/>
        <w:autoSpaceDE w:val="0"/>
        <w:autoSpaceDN w:val="0"/>
        <w:adjustRightInd w:val="0"/>
        <w:spacing w:before="240" w:after="60" w:line="360" w:lineRule="auto"/>
        <w:ind w:left="709" w:hanging="709"/>
        <w:textAlignment w:val="baseline"/>
        <w:outlineLvl w:val="5"/>
        <w:rPr>
          <w:rFonts w:ascii="Arial" w:eastAsia="Times New Roman" w:hAnsi="Arial" w:cs="Arial"/>
          <w:b/>
          <w:bCs/>
        </w:rPr>
      </w:pPr>
      <w:r w:rsidRPr="002E2B49">
        <w:rPr>
          <w:rFonts w:ascii="Arial" w:eastAsia="Times New Roman" w:hAnsi="Arial" w:cs="Arial"/>
          <w:b/>
          <w:bCs/>
        </w:rPr>
        <w:t>14</w:t>
      </w:r>
      <w:r w:rsidRPr="002E2B49">
        <w:rPr>
          <w:rFonts w:ascii="Arial" w:eastAsia="Times New Roman" w:hAnsi="Arial" w:cs="Arial"/>
          <w:b/>
          <w:bCs/>
        </w:rPr>
        <w:tab/>
      </w:r>
      <w:r w:rsidRPr="002E2B49">
        <w:rPr>
          <w:rFonts w:ascii="Arial" w:eastAsia="Times New Roman" w:hAnsi="Arial" w:cs="Arial"/>
          <w:b/>
        </w:rPr>
        <w:t>Key Personnel</w:t>
      </w:r>
    </w:p>
    <w:p w14:paraId="52BC0BFB"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lastRenderedPageBreak/>
        <w:t>14.1</w:t>
      </w:r>
      <w:r w:rsidRPr="002E2B49">
        <w:rPr>
          <w:rFonts w:ascii="Arial" w:eastAsia="Times New Roman" w:hAnsi="Arial" w:cs="Arial"/>
        </w:rPr>
        <w:tab/>
        <w:t xml:space="preserve">Key Personnel shall not be released from providing the Services without the agreement of the Authority, except by reason of long-term sickness, maternity leave, paternity leave or termination of employment and other extenuating circumstances. </w:t>
      </w:r>
    </w:p>
    <w:p w14:paraId="13246EE8"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t>14.2</w:t>
      </w:r>
      <w:r w:rsidRPr="002E2B49">
        <w:rPr>
          <w:rFonts w:ascii="Arial" w:eastAsia="Times New Roman" w:hAnsi="Arial" w:cs="Arial"/>
        </w:rPr>
        <w:tab/>
        <w:t>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Services.</w:t>
      </w:r>
    </w:p>
    <w:p w14:paraId="77BF8222"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t>14.3</w:t>
      </w:r>
      <w:r w:rsidRPr="002E2B49">
        <w:rPr>
          <w:rFonts w:ascii="Arial" w:eastAsia="Times New Roman" w:hAnsi="Arial" w:cs="Arial"/>
        </w:rPr>
        <w:tab/>
        <w:t>The Authority shall not unreasonably withhold its agreement under clause 14.1 or clause 14.2. Such agreement shall be conditional on appropriate arrangements being made by the Contractor to minimise any adverse impact on the Agreement which could be caused by a change in Key Personnel.</w:t>
      </w:r>
    </w:p>
    <w:p w14:paraId="08F059FA"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b/>
        </w:rPr>
      </w:pPr>
      <w:r w:rsidRPr="002E2B49">
        <w:rPr>
          <w:rFonts w:ascii="Arial" w:eastAsia="Times New Roman" w:hAnsi="Arial" w:cs="Arial"/>
          <w:b/>
        </w:rPr>
        <w:t>15</w:t>
      </w:r>
      <w:r w:rsidRPr="002E2B49">
        <w:rPr>
          <w:rFonts w:ascii="Arial" w:eastAsia="Times New Roman" w:hAnsi="Arial" w:cs="Arial"/>
          <w:b/>
        </w:rPr>
        <w:tab/>
        <w:t>Contractor’s Staff</w:t>
      </w:r>
    </w:p>
    <w:p w14:paraId="07B8769C" w14:textId="77777777" w:rsidR="002E2B49" w:rsidRPr="002E2B49" w:rsidRDefault="002E2B49" w:rsidP="002E2B49">
      <w:pPr>
        <w:spacing w:after="120" w:line="360" w:lineRule="auto"/>
        <w:ind w:left="709" w:hanging="709"/>
        <w:jc w:val="both"/>
        <w:rPr>
          <w:rFonts w:ascii="Arial" w:eastAsia="Times New Roman" w:hAnsi="Arial" w:cs="Arial"/>
        </w:rPr>
      </w:pPr>
      <w:r w:rsidRPr="002E2B49">
        <w:rPr>
          <w:rFonts w:ascii="Arial" w:eastAsia="Times New Roman" w:hAnsi="Arial" w:cs="Arial"/>
        </w:rPr>
        <w:t>15.1</w:t>
      </w:r>
      <w:r w:rsidRPr="002E2B49">
        <w:rPr>
          <w:rFonts w:ascii="Arial" w:eastAsia="Times New Roman" w:hAnsi="Arial" w:cs="Arial"/>
        </w:rPr>
        <w:tab/>
        <w:t>The Authority reserves the right under the Agreement to refuse to admit to, or to withdraw permission to remain on, any premises occupied by or on behalf of the Authority:</w:t>
      </w:r>
    </w:p>
    <w:p w14:paraId="4AAAE748" w14:textId="77777777" w:rsidR="002E2B49" w:rsidRPr="002E2B49" w:rsidRDefault="002E2B49" w:rsidP="007F3D33">
      <w:pPr>
        <w:numPr>
          <w:ilvl w:val="0"/>
          <w:numId w:val="20"/>
        </w:numPr>
        <w:tabs>
          <w:tab w:val="left" w:pos="709"/>
          <w:tab w:val="num" w:pos="1134"/>
        </w:tabs>
        <w:suppressAutoHyphens/>
        <w:spacing w:after="0" w:line="360" w:lineRule="auto"/>
        <w:jc w:val="both"/>
        <w:rPr>
          <w:rFonts w:ascii="Arial" w:eastAsia="Times New Roman" w:hAnsi="Arial" w:cs="Arial"/>
        </w:rPr>
      </w:pPr>
      <w:r w:rsidRPr="002E2B49">
        <w:rPr>
          <w:rFonts w:ascii="Arial" w:eastAsia="Times New Roman" w:hAnsi="Arial" w:cs="Arial"/>
        </w:rPr>
        <w:t>any member of the Staff; or</w:t>
      </w:r>
    </w:p>
    <w:p w14:paraId="1977A03B" w14:textId="77777777" w:rsidR="002E2B49" w:rsidRPr="002E2B49" w:rsidRDefault="002E2B49" w:rsidP="007F3D33">
      <w:pPr>
        <w:numPr>
          <w:ilvl w:val="0"/>
          <w:numId w:val="20"/>
        </w:numPr>
        <w:tabs>
          <w:tab w:val="left" w:pos="709"/>
          <w:tab w:val="num" w:pos="1134"/>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any person employed or engaged by a sub-contractor, agent or servant of the Contractor;</w:t>
      </w:r>
    </w:p>
    <w:p w14:paraId="1D4AC091" w14:textId="77777777" w:rsidR="002E2B49" w:rsidRPr="002E2B49" w:rsidRDefault="002E2B49" w:rsidP="002E2B49">
      <w:pPr>
        <w:spacing w:after="120" w:line="360" w:lineRule="auto"/>
        <w:ind w:left="709"/>
        <w:jc w:val="both"/>
        <w:rPr>
          <w:rFonts w:ascii="Arial" w:eastAsia="Times New Roman" w:hAnsi="Arial" w:cs="Arial"/>
        </w:rPr>
      </w:pPr>
      <w:r w:rsidRPr="002E2B49">
        <w:rPr>
          <w:rFonts w:ascii="Arial" w:eastAsia="Times New Roman" w:hAnsi="Arial" w:cs="Arial"/>
        </w:rPr>
        <w:t xml:space="preserve">Whose admission or continued presence would be, in the reasonable opinion of the Authority, undesirable. </w:t>
      </w:r>
    </w:p>
    <w:p w14:paraId="57CA38F1" w14:textId="77777777" w:rsidR="002E2B49" w:rsidRPr="002E2B49" w:rsidRDefault="002E2B49" w:rsidP="002E2B49">
      <w:pPr>
        <w:spacing w:before="60" w:after="120" w:line="360" w:lineRule="auto"/>
        <w:ind w:left="709" w:hanging="709"/>
        <w:jc w:val="both"/>
        <w:rPr>
          <w:rFonts w:ascii="Arial" w:eastAsia="Times New Roman" w:hAnsi="Arial" w:cs="Arial"/>
        </w:rPr>
      </w:pPr>
      <w:r w:rsidRPr="002E2B49">
        <w:rPr>
          <w:rFonts w:ascii="Arial" w:eastAsia="Times New Roman" w:hAnsi="Arial" w:cs="Arial"/>
        </w:rPr>
        <w:t>15.2</w:t>
      </w:r>
      <w:r w:rsidRPr="002E2B49">
        <w:rPr>
          <w:rFonts w:ascii="Arial" w:eastAsia="Times New Roman" w:hAnsi="Arial" w:cs="Arial"/>
        </w:rPr>
        <w:tab/>
        <w:t xml:space="preserve">If and when directed by the Authority, the Contractor shall provide a list of the names and addresses of all persons who it is expected may require admission in connection with the Agreement to any premises occupied by or on behalf of the Authority, specifying the capacities in which they are concerned with the Agreement and giving such other particulars as the Authority may reasonably desire. </w:t>
      </w:r>
    </w:p>
    <w:p w14:paraId="03F74D39" w14:textId="77777777" w:rsidR="002E2B49" w:rsidRPr="002E2B49" w:rsidRDefault="002E2B49" w:rsidP="002E2B49">
      <w:pPr>
        <w:spacing w:before="60" w:after="120" w:line="360" w:lineRule="auto"/>
        <w:ind w:left="709" w:hanging="709"/>
        <w:jc w:val="both"/>
        <w:rPr>
          <w:rFonts w:ascii="Arial" w:eastAsia="Times New Roman" w:hAnsi="Arial" w:cs="Arial"/>
        </w:rPr>
      </w:pPr>
      <w:r w:rsidRPr="002E2B49">
        <w:rPr>
          <w:rFonts w:ascii="Arial" w:eastAsia="Times New Roman" w:hAnsi="Arial" w:cs="Arial"/>
        </w:rPr>
        <w:t>15.3</w:t>
      </w:r>
      <w:r w:rsidRPr="002E2B49">
        <w:rPr>
          <w:rFonts w:ascii="Arial" w:eastAsia="Times New Roman" w:hAnsi="Arial" w:cs="Arial"/>
        </w:rPr>
        <w:tab/>
        <w:t>The Contractor’s Staff, engaged within the boundaries of any of the Authority’s Premises, shall comply with such rules, regulations and requirements (including those relating to security arrangements) as may be in force from time to time for the conduct of personnel when at that establishment and when outside that establishment.</w:t>
      </w:r>
    </w:p>
    <w:p w14:paraId="415A24C0" w14:textId="77777777" w:rsidR="002E2B49" w:rsidRPr="002E2B49" w:rsidRDefault="002E2B49" w:rsidP="002E2B49">
      <w:pPr>
        <w:spacing w:before="60" w:after="120" w:line="360" w:lineRule="auto"/>
        <w:ind w:left="709" w:hanging="709"/>
        <w:jc w:val="both"/>
        <w:rPr>
          <w:rFonts w:ascii="Arial" w:eastAsia="Times New Roman" w:hAnsi="Arial" w:cs="Times New Roman"/>
        </w:rPr>
      </w:pPr>
      <w:r w:rsidRPr="002E2B49">
        <w:rPr>
          <w:rFonts w:ascii="Arial" w:eastAsia="Times New Roman" w:hAnsi="Arial" w:cs="Times New Roman"/>
        </w:rPr>
        <w:t xml:space="preserve"> 15.4</w:t>
      </w:r>
      <w:r w:rsidRPr="002E2B49">
        <w:rPr>
          <w:rFonts w:ascii="Arial" w:eastAsia="Times New Roman" w:hAnsi="Arial" w:cs="Times New Roman"/>
        </w:rPr>
        <w:tab/>
        <w:t>The decision of the Authority as to whether any person is to be refused access to any premises occupied by or on behalf of the Authority shall be final and conclusive.</w:t>
      </w:r>
    </w:p>
    <w:p w14:paraId="3A40B790" w14:textId="77777777" w:rsidR="002E2B49" w:rsidRPr="002E2B49" w:rsidRDefault="002E2B49" w:rsidP="002E2B49">
      <w:pPr>
        <w:tabs>
          <w:tab w:val="left" w:pos="900"/>
          <w:tab w:val="left" w:pos="1080"/>
          <w:tab w:val="left" w:pos="1418"/>
        </w:tabs>
        <w:suppressAutoHyphens/>
        <w:spacing w:before="60" w:after="120" w:line="360" w:lineRule="auto"/>
        <w:ind w:left="709" w:hanging="709"/>
        <w:jc w:val="both"/>
        <w:rPr>
          <w:rFonts w:ascii="Arial" w:eastAsia="Times New Roman" w:hAnsi="Arial" w:cs="Arial"/>
        </w:rPr>
      </w:pPr>
      <w:r w:rsidRPr="002E2B49">
        <w:rPr>
          <w:rFonts w:ascii="Arial" w:eastAsia="Times New Roman" w:hAnsi="Arial" w:cs="Arial"/>
        </w:rPr>
        <w:lastRenderedPageBreak/>
        <w:t>15.5</w:t>
      </w:r>
      <w:r w:rsidRPr="002E2B49">
        <w:rPr>
          <w:rFonts w:ascii="Arial" w:eastAsia="Times New Roman" w:hAnsi="Arial" w:cs="Arial"/>
        </w:rPr>
        <w:tab/>
        <w:t>The Contractor shall bear the cost of any notice, instruction or decision of the Authority under this clause.</w:t>
      </w:r>
    </w:p>
    <w:p w14:paraId="5FCED2AC" w14:textId="77777777" w:rsidR="002E2B49" w:rsidRPr="002E2B49" w:rsidRDefault="002E2B49" w:rsidP="002E2B49">
      <w:pPr>
        <w:tabs>
          <w:tab w:val="left" w:pos="0"/>
          <w:tab w:val="left" w:pos="709"/>
        </w:tabs>
        <w:suppressAutoHyphens/>
        <w:spacing w:before="60" w:after="120" w:line="360" w:lineRule="auto"/>
        <w:ind w:left="709" w:hanging="709"/>
        <w:jc w:val="both"/>
        <w:rPr>
          <w:rFonts w:ascii="Arial" w:eastAsia="Times New Roman" w:hAnsi="Arial" w:cs="Arial"/>
          <w:b/>
        </w:rPr>
      </w:pPr>
      <w:r w:rsidRPr="002E2B49">
        <w:rPr>
          <w:rFonts w:ascii="Arial" w:eastAsia="Times New Roman" w:hAnsi="Arial" w:cs="Arial"/>
          <w:b/>
        </w:rPr>
        <w:t>16</w:t>
      </w:r>
      <w:r w:rsidRPr="002E2B49">
        <w:rPr>
          <w:rFonts w:ascii="Arial" w:eastAsia="Times New Roman" w:hAnsi="Arial" w:cs="Arial"/>
          <w:b/>
        </w:rPr>
        <w:tab/>
      </w:r>
      <w:r w:rsidRPr="002E2B49">
        <w:rPr>
          <w:rFonts w:ascii="Arial" w:eastAsia="Times New Roman" w:hAnsi="Arial" w:cs="Arial"/>
          <w:b/>
        </w:rPr>
        <w:tab/>
        <w:t xml:space="preserve">Inspection of Premises </w:t>
      </w:r>
    </w:p>
    <w:p w14:paraId="1C74F5A4" w14:textId="77777777" w:rsidR="002E2B49" w:rsidRPr="002E2B49" w:rsidRDefault="002E2B49" w:rsidP="002E2B49">
      <w:pPr>
        <w:tabs>
          <w:tab w:val="left" w:pos="0"/>
          <w:tab w:val="left" w:pos="709"/>
        </w:tabs>
        <w:suppressAutoHyphens/>
        <w:spacing w:before="60" w:after="120" w:line="360" w:lineRule="auto"/>
        <w:ind w:left="709" w:hanging="709"/>
        <w:jc w:val="both"/>
        <w:rPr>
          <w:rFonts w:ascii="Arial" w:eastAsia="Times New Roman" w:hAnsi="Arial" w:cs="Arial"/>
        </w:rPr>
      </w:pPr>
      <w:r w:rsidRPr="002E2B49">
        <w:rPr>
          <w:rFonts w:ascii="Arial" w:eastAsia="Times New Roman" w:hAnsi="Arial" w:cs="Arial"/>
        </w:rPr>
        <w:t>16.1</w:t>
      </w:r>
      <w:r w:rsidRPr="002E2B49">
        <w:rPr>
          <w:rFonts w:ascii="Arial" w:eastAsia="Times New Roman" w:hAnsi="Arial" w:cs="Arial"/>
        </w:rPr>
        <w:tab/>
      </w:r>
      <w:r w:rsidRPr="002E2B49">
        <w:rPr>
          <w:rFonts w:ascii="Arial" w:eastAsia="Times New Roman" w:hAnsi="Arial" w:cs="Arial"/>
        </w:rPr>
        <w:tab/>
        <w:t>Save as the Authority may otherwise direct, the Contractor is deemed to have inspected the Premises before tendering so as to have understood the nature and extent of the Agreement to be carried out and be satisfied in relation to all matters connected with the performance of the Agreement.</w:t>
      </w:r>
    </w:p>
    <w:p w14:paraId="4E00504C" w14:textId="77777777" w:rsidR="002E2B49" w:rsidRPr="002E2B49" w:rsidRDefault="002E2B49" w:rsidP="002E2B49">
      <w:pPr>
        <w:keepNext/>
        <w:numPr>
          <w:ilvl w:val="1"/>
          <w:numId w:val="0"/>
        </w:numPr>
        <w:tabs>
          <w:tab w:val="left" w:pos="0"/>
          <w:tab w:val="num" w:pos="686"/>
          <w:tab w:val="left" w:pos="900"/>
          <w:tab w:val="left" w:pos="1418"/>
        </w:tabs>
        <w:overflowPunct w:val="0"/>
        <w:autoSpaceDE w:val="0"/>
        <w:autoSpaceDN w:val="0"/>
        <w:adjustRightInd w:val="0"/>
        <w:spacing w:before="60" w:after="120" w:line="360" w:lineRule="auto"/>
        <w:ind w:left="709" w:hanging="709"/>
        <w:jc w:val="both"/>
        <w:textAlignment w:val="baseline"/>
        <w:outlineLvl w:val="1"/>
        <w:rPr>
          <w:rFonts w:ascii="Arial" w:eastAsia="Times New Roman" w:hAnsi="Arial" w:cs="Arial"/>
          <w:b/>
          <w:bCs/>
          <w:iCs/>
        </w:rPr>
      </w:pPr>
      <w:r w:rsidRPr="002E2B49">
        <w:rPr>
          <w:rFonts w:ascii="Arial" w:eastAsia="Times New Roman" w:hAnsi="Arial" w:cs="Arial"/>
          <w:b/>
          <w:bCs/>
          <w:iCs/>
        </w:rPr>
        <w:t>17</w:t>
      </w:r>
      <w:r w:rsidRPr="002E2B49">
        <w:rPr>
          <w:rFonts w:ascii="Arial" w:eastAsia="Times New Roman" w:hAnsi="Arial" w:cs="Arial"/>
          <w:b/>
          <w:bCs/>
          <w:iCs/>
        </w:rPr>
        <w:tab/>
        <w:t xml:space="preserve">Licence to occupy Authority’s Premises </w:t>
      </w:r>
    </w:p>
    <w:p w14:paraId="7D154487" w14:textId="77777777" w:rsidR="002E2B49" w:rsidRPr="002E2B49" w:rsidRDefault="002E2B49" w:rsidP="002E2B49">
      <w:pPr>
        <w:keepNext/>
        <w:tabs>
          <w:tab w:val="left" w:pos="1418"/>
        </w:tabs>
        <w:spacing w:before="60" w:after="120" w:line="360" w:lineRule="auto"/>
        <w:ind w:left="709" w:hanging="709"/>
        <w:jc w:val="both"/>
        <w:rPr>
          <w:rFonts w:ascii="Arial" w:eastAsia="Times New Roman" w:hAnsi="Arial" w:cs="Arial"/>
        </w:rPr>
      </w:pPr>
      <w:r w:rsidRPr="002E2B49">
        <w:rPr>
          <w:rFonts w:ascii="Arial" w:eastAsia="Times New Roman" w:hAnsi="Arial" w:cs="Arial"/>
        </w:rPr>
        <w:t>17.1</w:t>
      </w:r>
      <w:r w:rsidRPr="002E2B49">
        <w:rPr>
          <w:rFonts w:ascii="Arial" w:eastAsia="Times New Roman" w:hAnsi="Arial" w:cs="Arial"/>
        </w:rPr>
        <w:tab/>
        <w:t xml:space="preserve">Any land or Premises (including temporary buildings) made available to the Contractor by the Authority in connection with the Agreement, shall be made available to the Contractor free of charge and shall be used by the Contractor solely for the purpose of performing its obligations under the Agreement.  The Contractor shall have the use of such land or Premises as licensee and shall vacate the same on completion, termination or abandonment of the Agreement.  </w:t>
      </w:r>
    </w:p>
    <w:p w14:paraId="33F2F5D7" w14:textId="77777777" w:rsidR="002E2B49" w:rsidRPr="002E2B49" w:rsidRDefault="002E2B49" w:rsidP="002E2B49">
      <w:pPr>
        <w:tabs>
          <w:tab w:val="left" w:pos="1418"/>
        </w:tabs>
        <w:spacing w:before="60" w:after="120" w:line="360" w:lineRule="auto"/>
        <w:ind w:left="709" w:hanging="709"/>
        <w:jc w:val="both"/>
        <w:rPr>
          <w:rFonts w:ascii="Arial" w:eastAsia="Times New Roman" w:hAnsi="Arial" w:cs="Arial"/>
        </w:rPr>
      </w:pPr>
      <w:r w:rsidRPr="002E2B49">
        <w:rPr>
          <w:rFonts w:ascii="Arial" w:eastAsia="Times New Roman" w:hAnsi="Arial" w:cs="Arial"/>
        </w:rPr>
        <w:t xml:space="preserve">17.2 </w:t>
      </w:r>
      <w:r w:rsidRPr="002E2B49">
        <w:rPr>
          <w:rFonts w:ascii="Arial" w:eastAsia="Times New Roman" w:hAnsi="Arial" w:cs="Arial"/>
        </w:rPr>
        <w:tab/>
        <w:t>The Contractor shall not use the Authority’s Premises for any purpose or activity other than the provision of the Services.</w:t>
      </w:r>
    </w:p>
    <w:p w14:paraId="0ACE0A42" w14:textId="77777777" w:rsidR="002E2B49" w:rsidRPr="002E2B49" w:rsidRDefault="002E2B49" w:rsidP="002E2B49">
      <w:pPr>
        <w:tabs>
          <w:tab w:val="left" w:pos="1418"/>
        </w:tabs>
        <w:spacing w:before="60" w:after="120" w:line="360" w:lineRule="auto"/>
        <w:ind w:left="709" w:hanging="709"/>
        <w:jc w:val="both"/>
        <w:rPr>
          <w:rFonts w:ascii="Arial" w:eastAsia="Times New Roman" w:hAnsi="Arial" w:cs="Arial"/>
        </w:rPr>
      </w:pPr>
      <w:r w:rsidRPr="002E2B49">
        <w:rPr>
          <w:rFonts w:ascii="Arial" w:eastAsia="Times New Roman" w:hAnsi="Arial" w:cs="Arial"/>
        </w:rPr>
        <w:t xml:space="preserve">17.3 </w:t>
      </w:r>
      <w:r w:rsidRPr="002E2B49">
        <w:rPr>
          <w:rFonts w:ascii="Arial" w:eastAsia="Times New Roman" w:hAnsi="Arial" w:cs="Arial"/>
        </w:rPr>
        <w:tab/>
        <w:t xml:space="preserve">Should the Contractor require modifications to the Authority’s Premises, such modifications shall be subject to prior Approval and shall be carried out by the Authority at the Contractor’s expense.  The Authority shall undertake Approved modification work without undue delay.  Ownership of such modifications shall rest with the Authority.  </w:t>
      </w:r>
    </w:p>
    <w:p w14:paraId="1D6C2E97" w14:textId="77777777" w:rsidR="002E2B49" w:rsidRPr="002E2B49" w:rsidRDefault="002E2B49" w:rsidP="002E2B49">
      <w:pPr>
        <w:tabs>
          <w:tab w:val="left" w:pos="1418"/>
        </w:tabs>
        <w:spacing w:before="60" w:after="120" w:line="360" w:lineRule="auto"/>
        <w:ind w:left="709" w:hanging="709"/>
        <w:jc w:val="both"/>
        <w:rPr>
          <w:rFonts w:ascii="Arial" w:eastAsia="Times New Roman" w:hAnsi="Arial" w:cs="Arial"/>
        </w:rPr>
      </w:pPr>
      <w:r w:rsidRPr="002E2B49">
        <w:rPr>
          <w:rFonts w:ascii="Arial" w:eastAsia="Times New Roman" w:hAnsi="Arial" w:cs="Arial"/>
        </w:rPr>
        <w:t>17.4</w:t>
      </w:r>
      <w:r w:rsidRPr="002E2B49">
        <w:rPr>
          <w:rFonts w:ascii="Arial" w:eastAsia="Times New Roman" w:hAnsi="Arial" w:cs="Arial"/>
        </w:rPr>
        <w:tab/>
        <w:t>The Contractor shall (and shall ensure that their employees, servants, agents, suppliers or sub-contractors) observe and comply with such rules and regulations as may be in force at any time for the use of such Premises as determined by the Authority, and the Contractor shall pay for the cost of making good any damage caused by the Contractor, his employees, servants, agents, suppliers or sub-contractors other than fair wear and tear.  For the avoidance of doubt, damage includes damage to the fabric of the buildings, plant, fixed equipment or fittings therein.</w:t>
      </w:r>
    </w:p>
    <w:p w14:paraId="5A441B90" w14:textId="77777777" w:rsidR="002E2B49" w:rsidRPr="002E2B49" w:rsidRDefault="002E2B49" w:rsidP="002E2B49">
      <w:pPr>
        <w:tabs>
          <w:tab w:val="left" w:pos="1418"/>
        </w:tabs>
        <w:spacing w:before="60" w:after="120" w:line="360" w:lineRule="auto"/>
        <w:ind w:left="709" w:hanging="709"/>
        <w:jc w:val="both"/>
        <w:rPr>
          <w:rFonts w:ascii="Arial" w:eastAsia="Times New Roman" w:hAnsi="Arial" w:cs="Arial"/>
        </w:rPr>
      </w:pPr>
      <w:r w:rsidRPr="002E2B49">
        <w:rPr>
          <w:rFonts w:ascii="Arial" w:eastAsia="Times New Roman" w:hAnsi="Arial" w:cs="Arial"/>
        </w:rPr>
        <w:t>17.5</w:t>
      </w:r>
      <w:r w:rsidRPr="002E2B49">
        <w:rPr>
          <w:rFonts w:ascii="Arial" w:eastAsia="Times New Roman" w:hAnsi="Arial" w:cs="Arial"/>
        </w:rPr>
        <w:tab/>
        <w:t>The Parties agree that there is no intention on the part of the Authority to create a tenancy of whatsoever nature in favour of the Contractor or its employees, servants, agents, suppliers or sub-contractors and that no such tenancy has or shall come into being and, notwithstanding any rights granted pursuant to the Agreement, the Authority retains the right at any time to use in any manner the Authority sees fit any premises owned or occupied by it.</w:t>
      </w:r>
    </w:p>
    <w:p w14:paraId="01E252CF" w14:textId="77777777" w:rsidR="002E2B49" w:rsidRPr="002E2B49" w:rsidRDefault="002E2B49" w:rsidP="002E2B49">
      <w:pPr>
        <w:tabs>
          <w:tab w:val="left" w:pos="1418"/>
        </w:tabs>
        <w:spacing w:before="60" w:after="120" w:line="360" w:lineRule="auto"/>
        <w:ind w:left="709" w:hanging="709"/>
        <w:jc w:val="both"/>
        <w:rPr>
          <w:rFonts w:ascii="Arial" w:eastAsia="Times New Roman" w:hAnsi="Arial" w:cs="Arial"/>
          <w:b/>
          <w:sz w:val="24"/>
        </w:rPr>
      </w:pPr>
      <w:r w:rsidRPr="002E2B49">
        <w:rPr>
          <w:rFonts w:ascii="Arial" w:eastAsia="Times New Roman" w:hAnsi="Arial" w:cs="Arial"/>
          <w:b/>
          <w:sz w:val="24"/>
        </w:rPr>
        <w:lastRenderedPageBreak/>
        <w:t>18</w:t>
      </w:r>
      <w:r w:rsidRPr="002E2B49">
        <w:rPr>
          <w:rFonts w:ascii="Arial" w:eastAsia="Times New Roman" w:hAnsi="Arial" w:cs="Arial"/>
          <w:b/>
          <w:sz w:val="24"/>
        </w:rPr>
        <w:tab/>
      </w:r>
      <w:r w:rsidRPr="002E2B49">
        <w:rPr>
          <w:rFonts w:ascii="Arial" w:eastAsia="Times New Roman" w:hAnsi="Arial" w:cs="Arial"/>
          <w:b/>
          <w:sz w:val="24"/>
        </w:rPr>
        <w:tab/>
        <w:t xml:space="preserve">Authority Property </w:t>
      </w:r>
    </w:p>
    <w:p w14:paraId="628F8D76" w14:textId="77777777" w:rsidR="002E2B49" w:rsidRPr="002E2B49" w:rsidRDefault="002E2B49" w:rsidP="002E2B49">
      <w:pPr>
        <w:tabs>
          <w:tab w:val="left" w:pos="0"/>
          <w:tab w:val="left" w:pos="709"/>
        </w:tabs>
        <w:suppressAutoHyphens/>
        <w:spacing w:before="60" w:after="120" w:line="360" w:lineRule="auto"/>
        <w:ind w:left="709" w:hanging="709"/>
        <w:jc w:val="both"/>
        <w:rPr>
          <w:rFonts w:ascii="Arial" w:eastAsia="Times New Roman" w:hAnsi="Arial" w:cs="Arial"/>
        </w:rPr>
      </w:pPr>
      <w:r w:rsidRPr="002E2B49">
        <w:rPr>
          <w:rFonts w:ascii="Arial" w:eastAsia="Times New Roman" w:hAnsi="Arial" w:cs="Arial"/>
        </w:rPr>
        <w:t>18.1  Where the Authority for the purpose of the Agreement issues Authority Property to the contractor on a hire basis, or at its discretion as a free issue, such property shall be and remain the property of the Authority.  The Contractor shall not in any circumstances have a lien on the Authority Property and the Contractor shall take all reasonable steps to ensure that the title of the Authority to such Authority Property and the exclusion of any such lien are brought to the notice of all sub-contractors and other persons dealing with the Agreement.</w:t>
      </w:r>
    </w:p>
    <w:p w14:paraId="3832E5E6"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18.2    Any Authority Property made available or otherwise received by the Contractor shall be deemed to be in good condition when received by or on behalf of the Contractor unless the Contractor notifies the Authority otherwise within 5 Working Days of receipt.</w:t>
      </w:r>
    </w:p>
    <w:p w14:paraId="13AA86F8"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18.3   The Contractor shall maintain all Authority Property in good order and condition, excluding fair wear and tear, and shall use Authority Property solely in connection with the Agreement and for no other purpose without prior Approval.</w:t>
      </w:r>
    </w:p>
    <w:p w14:paraId="1008867A"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Times New Roman"/>
          <w:color w:val="1F497D"/>
          <w:szCs w:val="20"/>
        </w:rPr>
      </w:pPr>
      <w:r w:rsidRPr="002E2B49">
        <w:rPr>
          <w:rFonts w:ascii="Arial" w:eastAsia="Times New Roman" w:hAnsi="Arial" w:cs="Arial"/>
        </w:rPr>
        <w:t>18.4  The Contractor shall ensure the security of all Authority Property, whilst in the Contractor’s possession, either on its premises or elsewhere during the performance of the Agreement, in accordance with the Authority’s reasonable security requirements as required from time to time.</w:t>
      </w:r>
    </w:p>
    <w:p w14:paraId="321BBA82"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 xml:space="preserve">18.5    </w:t>
      </w:r>
      <w:r w:rsidRPr="002E2B49">
        <w:rPr>
          <w:rFonts w:ascii="Arial" w:eastAsia="Times New Roman" w:hAnsi="Arial" w:cs="Times New Roman"/>
          <w:color w:val="1F497D"/>
          <w:szCs w:val="20"/>
        </w:rPr>
        <w:t>T</w:t>
      </w:r>
      <w:r w:rsidRPr="002E2B49">
        <w:rPr>
          <w:rFonts w:ascii="Arial" w:eastAsia="Times New Roman" w:hAnsi="Arial" w:cs="Arial"/>
        </w:rPr>
        <w:t>he Contractor shall be liable for any and all loss of or damage (excluding fair wear and tear) to any Authority Property, unless the Contractor is able to demonstrate that such loss or damage was caused by the negligence or default of the Authority.  The Contractor’s liability set out in this clause shall be reduced to the extent that such loss or damage was contributed to by the negligence or default of the Authority. The Contractor shall inform the Contract Manager within 2 Working Days of becoming aware of any defects appearing in or losses or damage occurring to Authority Property made available for the purposes of the Agreement.</w:t>
      </w:r>
    </w:p>
    <w:p w14:paraId="6CCECBF0" w14:textId="77777777" w:rsidR="002E2B49" w:rsidRPr="002E2B49" w:rsidRDefault="002E2B49" w:rsidP="002E2B49">
      <w:pPr>
        <w:numPr>
          <w:ilvl w:val="1"/>
          <w:numId w:val="0"/>
        </w:numPr>
        <w:tabs>
          <w:tab w:val="left" w:pos="0"/>
          <w:tab w:val="num" w:pos="686"/>
          <w:tab w:val="left" w:pos="900"/>
          <w:tab w:val="left" w:pos="1418"/>
        </w:tabs>
        <w:overflowPunct w:val="0"/>
        <w:autoSpaceDE w:val="0"/>
        <w:autoSpaceDN w:val="0"/>
        <w:adjustRightInd w:val="0"/>
        <w:spacing w:before="240" w:after="120" w:line="360" w:lineRule="auto"/>
        <w:ind w:left="709" w:hanging="709"/>
        <w:jc w:val="both"/>
        <w:textAlignment w:val="baseline"/>
        <w:outlineLvl w:val="1"/>
        <w:rPr>
          <w:rFonts w:ascii="Arial" w:eastAsia="Times New Roman" w:hAnsi="Arial" w:cs="Arial"/>
          <w:b/>
          <w:bCs/>
          <w:iCs/>
        </w:rPr>
      </w:pPr>
      <w:r w:rsidRPr="002E2B49">
        <w:rPr>
          <w:rFonts w:ascii="Arial" w:eastAsia="Times New Roman" w:hAnsi="Arial" w:cs="Arial"/>
          <w:b/>
          <w:bCs/>
          <w:iCs/>
        </w:rPr>
        <w:t>19</w:t>
      </w:r>
      <w:r w:rsidRPr="002E2B49">
        <w:rPr>
          <w:rFonts w:ascii="Arial" w:eastAsia="Times New Roman" w:hAnsi="Arial" w:cs="Arial"/>
          <w:b/>
          <w:bCs/>
          <w:iCs/>
        </w:rPr>
        <w:tab/>
        <w:t>Sub-Contracting for the delivery of the Services</w:t>
      </w:r>
    </w:p>
    <w:p w14:paraId="5472B7AA"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t>19.1</w:t>
      </w:r>
      <w:r w:rsidRPr="002E2B49">
        <w:rPr>
          <w:rFonts w:ascii="Arial" w:eastAsia="Times New Roman" w:hAnsi="Arial" w:cs="Arial"/>
        </w:rPr>
        <w:tab/>
        <w:t>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period not exceeding 30 days from the receipt of a valid invoice, as defined by the sub-contract requirements.</w:t>
      </w:r>
    </w:p>
    <w:p w14:paraId="4FFCC9CD"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lastRenderedPageBreak/>
        <w:t>19.2</w:t>
      </w:r>
      <w:r w:rsidRPr="002E2B49">
        <w:rPr>
          <w:rFonts w:ascii="Arial" w:eastAsia="Times New Roman" w:hAnsi="Arial" w:cs="Arial"/>
        </w:rPr>
        <w:tab/>
        <w:t xml:space="preserve">Where the Contractor enters into a sub-contract with a supplier or contractor for the purpose of performing the Agreement, it shall cause a term to be included in such a sub-contract which allows the Authority to enter into a direct agreement with the Sub-Contractor under the same terms and conditions as the Contractor – Sub-Contractor contract should the Contractor – Sub-Contractor contract be terminated or fail to deliver the Services.  </w:t>
      </w:r>
    </w:p>
    <w:p w14:paraId="2FD69D88"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t>19.3</w:t>
      </w:r>
      <w:r w:rsidRPr="002E2B49">
        <w:rPr>
          <w:rFonts w:ascii="Arial" w:eastAsia="Times New Roman" w:hAnsi="Arial" w:cs="Arial"/>
        </w:rPr>
        <w:tab/>
        <w:t>Where the Contractor enters into a sub-contract with a supplier or contractor for the purpose of performing this Agreement, it is agreed by the parties that the cost incurred by the Contractor in providing this instruction is included within the Price.</w:t>
      </w:r>
    </w:p>
    <w:p w14:paraId="57663F00"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p>
    <w:p w14:paraId="088BBF9D"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t>19.4</w:t>
      </w:r>
      <w:r w:rsidRPr="002E2B49">
        <w:rPr>
          <w:rFonts w:ascii="Arial" w:eastAsia="Times New Roman" w:hAnsi="Arial" w:cs="Arial"/>
        </w:rPr>
        <w:tab/>
        <w:t>The Contractor will, where it is providing services at the Authority’s Site, or under the direct over-sight of the Authority and it intends to enter into any sub-contract in the performance of the Services notify the Authority of the contact details and legal representatives of its sub-contractor prior to performance of the Services.</w:t>
      </w:r>
    </w:p>
    <w:p w14:paraId="7442B0FD"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t xml:space="preserve">19.5 </w:t>
      </w:r>
      <w:r w:rsidRPr="002E2B49">
        <w:rPr>
          <w:rFonts w:ascii="Arial" w:eastAsia="Times New Roman" w:hAnsi="Arial" w:cs="Arial"/>
        </w:rPr>
        <w:tab/>
        <w:t>In addition to clause 19.4 above the Authority, during the Term of the Agreement, shall require the Contractor to:</w:t>
      </w:r>
    </w:p>
    <w:p w14:paraId="3D8CDAA3" w14:textId="77777777" w:rsidR="002E2B49" w:rsidRPr="002E2B49" w:rsidRDefault="002E2B49" w:rsidP="007F3D33">
      <w:pPr>
        <w:numPr>
          <w:ilvl w:val="0"/>
          <w:numId w:val="36"/>
        </w:numPr>
        <w:tabs>
          <w:tab w:val="left" w:pos="1418"/>
        </w:tabs>
        <w:spacing w:after="120" w:line="360" w:lineRule="auto"/>
        <w:jc w:val="both"/>
        <w:rPr>
          <w:rFonts w:ascii="Arial" w:eastAsia="Times New Roman" w:hAnsi="Arial" w:cs="Arial"/>
        </w:rPr>
      </w:pPr>
      <w:r w:rsidRPr="002E2B49">
        <w:rPr>
          <w:rFonts w:ascii="Arial" w:eastAsia="Times New Roman" w:hAnsi="Arial" w:cs="Arial"/>
        </w:rPr>
        <w:t>notify the Authority of any changes to information provided under clause 19.4, and</w:t>
      </w:r>
    </w:p>
    <w:p w14:paraId="5FAC7B73" w14:textId="77777777" w:rsidR="002E2B49" w:rsidRPr="002E2B49" w:rsidRDefault="002E2B49" w:rsidP="007F3D33">
      <w:pPr>
        <w:numPr>
          <w:ilvl w:val="0"/>
          <w:numId w:val="36"/>
        </w:numPr>
        <w:tabs>
          <w:tab w:val="left" w:pos="1418"/>
        </w:tabs>
        <w:spacing w:after="120" w:line="360" w:lineRule="auto"/>
        <w:jc w:val="both"/>
        <w:rPr>
          <w:rFonts w:ascii="Arial" w:eastAsia="Times New Roman" w:hAnsi="Arial" w:cs="Arial"/>
          <w:sz w:val="24"/>
        </w:rPr>
      </w:pPr>
      <w:r w:rsidRPr="002E2B49">
        <w:rPr>
          <w:rFonts w:ascii="Arial" w:eastAsia="Times New Roman" w:hAnsi="Arial" w:cs="Arial"/>
        </w:rPr>
        <w:t>Notify the Authority of the</w:t>
      </w:r>
      <w:r w:rsidRPr="002E2B49">
        <w:rPr>
          <w:rFonts w:ascii="Arial" w:eastAsia="Times New Roman" w:hAnsi="Arial" w:cs="Arial"/>
          <w:sz w:val="24"/>
        </w:rPr>
        <w:t xml:space="preserve"> name, contact details and legal representatives of any new subcontractors which the </w:t>
      </w:r>
      <w:r w:rsidRPr="002E2B49">
        <w:rPr>
          <w:rFonts w:ascii="Arial" w:eastAsia="Times New Roman" w:hAnsi="Arial" w:cs="Arial"/>
        </w:rPr>
        <w:t>main contractor subsequently involves in such works or services.</w:t>
      </w:r>
    </w:p>
    <w:p w14:paraId="7708DB9E" w14:textId="77777777" w:rsidR="002E2B49" w:rsidRPr="002E2B49" w:rsidRDefault="002E2B49" w:rsidP="002E2B49">
      <w:pPr>
        <w:numPr>
          <w:ilvl w:val="1"/>
          <w:numId w:val="0"/>
        </w:numPr>
        <w:tabs>
          <w:tab w:val="left" w:pos="0"/>
          <w:tab w:val="num" w:pos="686"/>
          <w:tab w:val="left" w:pos="900"/>
          <w:tab w:val="left" w:pos="1418"/>
        </w:tabs>
        <w:overflowPunct w:val="0"/>
        <w:autoSpaceDE w:val="0"/>
        <w:autoSpaceDN w:val="0"/>
        <w:adjustRightInd w:val="0"/>
        <w:spacing w:before="240" w:after="120" w:line="360" w:lineRule="auto"/>
        <w:ind w:left="709" w:hanging="709"/>
        <w:jc w:val="both"/>
        <w:textAlignment w:val="baseline"/>
        <w:outlineLvl w:val="1"/>
        <w:rPr>
          <w:rFonts w:ascii="Arial" w:eastAsia="Times New Roman" w:hAnsi="Arial" w:cs="Arial"/>
          <w:b/>
          <w:bCs/>
          <w:iCs/>
        </w:rPr>
      </w:pPr>
      <w:r w:rsidRPr="002E2B49">
        <w:rPr>
          <w:rFonts w:ascii="Arial" w:eastAsia="Times New Roman" w:hAnsi="Arial" w:cs="Arial"/>
          <w:b/>
          <w:bCs/>
          <w:iCs/>
        </w:rPr>
        <w:t>20</w:t>
      </w:r>
      <w:r w:rsidRPr="002E2B49">
        <w:rPr>
          <w:rFonts w:ascii="Arial" w:eastAsia="Times New Roman" w:hAnsi="Arial" w:cs="Arial"/>
          <w:b/>
          <w:bCs/>
          <w:iCs/>
        </w:rPr>
        <w:tab/>
        <w:t>Offers of Employment</w:t>
      </w:r>
    </w:p>
    <w:p w14:paraId="29DE2B5E"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t>20.1</w:t>
      </w:r>
      <w:r w:rsidRPr="002E2B49">
        <w:rPr>
          <w:rFonts w:ascii="Arial" w:eastAsia="Times New Roman" w:hAnsi="Arial" w:cs="Arial"/>
        </w:rPr>
        <w:tab/>
        <w:t>For the duration of the Agreement and for a period of 12 months thereafter neither of the Authority or the Contractor shall employ or offer employment to any of the other Party’s staff who have been associated with the procurement and/or the contract management of the Services without that other Party’s prior Approval.</w:t>
      </w:r>
    </w:p>
    <w:p w14:paraId="4B328F70" w14:textId="77777777" w:rsidR="002E2B49" w:rsidRPr="002E2B49" w:rsidRDefault="002E2B49" w:rsidP="002E2B49">
      <w:pPr>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Part 3 – Payment and Price</w:t>
      </w:r>
    </w:p>
    <w:p w14:paraId="6DB590CE" w14:textId="77777777" w:rsidR="002E2B49" w:rsidRPr="002E2B49" w:rsidRDefault="002E2B49" w:rsidP="002E2B49">
      <w:pPr>
        <w:tabs>
          <w:tab w:val="left" w:pos="0"/>
          <w:tab w:val="left" w:pos="1418"/>
        </w:tabs>
        <w:suppressAutoHyphens/>
        <w:spacing w:after="240" w:line="360" w:lineRule="auto"/>
        <w:ind w:left="720" w:hanging="720"/>
        <w:jc w:val="both"/>
        <w:rPr>
          <w:rFonts w:ascii="Arial" w:eastAsia="Times New Roman" w:hAnsi="Arial" w:cs="Arial"/>
          <w:b/>
        </w:rPr>
      </w:pPr>
      <w:r w:rsidRPr="002E2B49">
        <w:rPr>
          <w:rFonts w:ascii="Arial" w:eastAsia="Times New Roman" w:hAnsi="Arial" w:cs="Arial"/>
          <w:b/>
        </w:rPr>
        <w:t>21</w:t>
      </w:r>
      <w:r w:rsidRPr="002E2B49">
        <w:rPr>
          <w:rFonts w:ascii="Arial" w:eastAsia="Times New Roman" w:hAnsi="Arial" w:cs="Arial"/>
          <w:b/>
        </w:rPr>
        <w:tab/>
        <w:t>Price</w:t>
      </w:r>
    </w:p>
    <w:p w14:paraId="698115DC" w14:textId="77777777" w:rsidR="002E2B49" w:rsidRPr="002E2B49" w:rsidRDefault="002E2B49" w:rsidP="002E2B49">
      <w:pPr>
        <w:tabs>
          <w:tab w:val="left" w:pos="0"/>
          <w:tab w:val="left" w:pos="709"/>
        </w:tabs>
        <w:suppressAutoHyphens/>
        <w:spacing w:after="240" w:line="360" w:lineRule="auto"/>
        <w:ind w:left="720" w:hanging="720"/>
        <w:jc w:val="both"/>
        <w:rPr>
          <w:rFonts w:ascii="Arial" w:eastAsia="Times New Roman" w:hAnsi="Arial" w:cs="Arial"/>
          <w:bCs/>
        </w:rPr>
      </w:pPr>
      <w:r w:rsidRPr="002E2B49">
        <w:rPr>
          <w:rFonts w:ascii="Arial" w:eastAsia="Times New Roman" w:hAnsi="Arial" w:cs="Arial"/>
          <w:bCs/>
        </w:rPr>
        <w:t>21.1</w:t>
      </w:r>
      <w:r w:rsidRPr="002E2B49">
        <w:rPr>
          <w:rFonts w:ascii="Arial" w:eastAsia="Times New Roman" w:hAnsi="Arial" w:cs="Arial"/>
          <w:b/>
        </w:rPr>
        <w:tab/>
      </w:r>
      <w:r w:rsidRPr="002E2B49">
        <w:rPr>
          <w:rFonts w:ascii="Arial" w:eastAsia="Times New Roman" w:hAnsi="Arial" w:cs="Arial"/>
          <w:b/>
        </w:rPr>
        <w:tab/>
      </w:r>
      <w:r w:rsidRPr="002E2B49">
        <w:rPr>
          <w:rFonts w:ascii="Arial" w:eastAsia="Times New Roman" w:hAnsi="Arial" w:cs="Arial"/>
          <w:bCs/>
        </w:rPr>
        <w:t>In consideration of the performance of the Contractor’s obligations under the Agreement by the Contractor, the Authority shall pay the Price in accordance with Clause 22.</w:t>
      </w:r>
    </w:p>
    <w:p w14:paraId="18308FD6" w14:textId="77777777" w:rsidR="002E2B49" w:rsidRPr="002E2B49" w:rsidRDefault="002E2B49" w:rsidP="002E2B49">
      <w:pPr>
        <w:tabs>
          <w:tab w:val="left" w:pos="0"/>
          <w:tab w:val="left" w:pos="709"/>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lastRenderedPageBreak/>
        <w:t>21.2</w:t>
      </w:r>
      <w:r w:rsidRPr="002E2B49">
        <w:rPr>
          <w:rFonts w:ascii="Arial" w:eastAsia="Times New Roman" w:hAnsi="Arial" w:cs="Arial"/>
        </w:rPr>
        <w:tab/>
      </w:r>
      <w:r w:rsidRPr="002E2B49">
        <w:rPr>
          <w:rFonts w:ascii="Arial" w:eastAsia="Times New Roman" w:hAnsi="Arial" w:cs="Arial"/>
        </w:rPr>
        <w:tab/>
        <w:t>The Authority shall pay the Contractor, on the production of a valid Tax invoice, in addition to the Price, a sum equal to the Tax chargeable on the value of the Services provided in accordance with the Agreement.</w:t>
      </w:r>
    </w:p>
    <w:p w14:paraId="1A0AC256"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b/>
        </w:rPr>
      </w:pPr>
      <w:r w:rsidRPr="002E2B49">
        <w:rPr>
          <w:rFonts w:ascii="Arial" w:eastAsia="Times New Roman" w:hAnsi="Arial" w:cs="Arial"/>
          <w:b/>
        </w:rPr>
        <w:t>22</w:t>
      </w:r>
      <w:r w:rsidRPr="002E2B49">
        <w:rPr>
          <w:rFonts w:ascii="Arial" w:eastAsia="Times New Roman" w:hAnsi="Arial" w:cs="Arial"/>
          <w:b/>
        </w:rPr>
        <w:tab/>
        <w:t>Payment and Tax</w:t>
      </w:r>
    </w:p>
    <w:p w14:paraId="29CE1C8F"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22.1</w:t>
      </w:r>
      <w:r w:rsidRPr="002E2B49">
        <w:rPr>
          <w:rFonts w:ascii="Arial" w:eastAsia="Times New Roman" w:hAnsi="Arial" w:cs="Arial"/>
        </w:rPr>
        <w:tab/>
        <w:t>The Authority shall pay the undisputed sums due to the Contractor in cleared funds within 30 days of receipt and agreement of invoices, submitted monthly in arrears, for work completed to the reasonable satisfaction of the Authority.</w:t>
      </w:r>
    </w:p>
    <w:p w14:paraId="632A6015"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22.2</w:t>
      </w:r>
      <w:r w:rsidRPr="002E2B49">
        <w:rPr>
          <w:rFonts w:ascii="Arial" w:eastAsia="Times New Roman" w:hAnsi="Arial" w:cs="Arial"/>
        </w:rPr>
        <w:tab/>
        <w:t xml:space="preserve">Each invoice shall contain all appropriate references and a detailed breakdown of the Services and shall be supported by any other documentation reasonably required by the Contract Manager to substantiate the invoice. </w:t>
      </w:r>
    </w:p>
    <w:p w14:paraId="6BB4E011"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22.3</w:t>
      </w:r>
      <w:r w:rsidRPr="002E2B49">
        <w:rPr>
          <w:rFonts w:ascii="Arial" w:eastAsia="Times New Roman" w:hAnsi="Arial" w:cs="Arial"/>
        </w:rPr>
        <w:tab/>
        <w:t>Tax, where applicable, shall be shown separately on valid Tax invoices as a strictly net extra charge.</w:t>
      </w:r>
    </w:p>
    <w:p w14:paraId="1504CF3C"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22.5</w:t>
      </w:r>
      <w:r w:rsidRPr="002E2B49">
        <w:rPr>
          <w:rFonts w:ascii="Arial" w:eastAsia="Times New Roman" w:hAnsi="Arial" w:cs="Arial"/>
        </w:rPr>
        <w:tab/>
        <w:t>The Authority may, in accordance with clause 45.1 (a), reduce payment in respect of any Services which the Contractor has either failed to provide or has provided inadequately, without prejudice to any other rights or remedies of the Authority.</w:t>
      </w:r>
    </w:p>
    <w:p w14:paraId="748EE95D"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22.6</w:t>
      </w:r>
      <w:r w:rsidRPr="002E2B49">
        <w:rPr>
          <w:rFonts w:ascii="Arial" w:eastAsia="Times New Roman" w:hAnsi="Arial" w:cs="Arial"/>
        </w:rPr>
        <w:tab/>
        <w:t>The Contractor shall not suspend the supply of the Services unless the Contractor is entitled to terminate the Agreement under clause 52.3 for failure to pay undisputed charges.</w:t>
      </w:r>
    </w:p>
    <w:p w14:paraId="299B9A4F"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b/>
        </w:rPr>
      </w:pPr>
      <w:r w:rsidRPr="002E2B49">
        <w:rPr>
          <w:rFonts w:ascii="Arial" w:eastAsia="Times New Roman" w:hAnsi="Arial" w:cs="Arial"/>
          <w:b/>
        </w:rPr>
        <w:t>23</w:t>
      </w:r>
      <w:r w:rsidRPr="002E2B49">
        <w:rPr>
          <w:rFonts w:ascii="Arial" w:eastAsia="Times New Roman" w:hAnsi="Arial" w:cs="Arial"/>
          <w:b/>
        </w:rPr>
        <w:tab/>
        <w:t>Recovery of Sums Due</w:t>
      </w:r>
    </w:p>
    <w:p w14:paraId="517B968D"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23.1</w:t>
      </w:r>
      <w:r w:rsidRPr="002E2B49">
        <w:rPr>
          <w:rFonts w:ascii="Arial" w:eastAsia="Times New Roman" w:hAnsi="Arial" w:cs="Arial"/>
        </w:rPr>
        <w:tab/>
        <w:t>Wherever under the Agreement any sum of money is recoverable from or payable by the Contractor (including any sum which the Contractor is liable to pay to the Authority in respect of any breach of the Agreement), the Authority may unilaterally deduct that sum from any sum then due, or which at any later time may become due to the Contractor under the Agreement or under any other agreement or contract with the Authority.</w:t>
      </w:r>
    </w:p>
    <w:p w14:paraId="0D4B6E80"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 xml:space="preserve">23.2 </w:t>
      </w:r>
      <w:r w:rsidRPr="002E2B49">
        <w:rPr>
          <w:rFonts w:ascii="Arial" w:eastAsia="Times New Roman" w:hAnsi="Arial" w:cs="Arial"/>
        </w:rPr>
        <w:tab/>
        <w:t>Any overpayment by either Party, whether of the Price or of Tax, shall be a sum of money recoverable by the Party who made the overpayment from the Party in receipt of the overpayment.</w:t>
      </w:r>
    </w:p>
    <w:p w14:paraId="21DADEB9" w14:textId="77777777" w:rsidR="002E2B49" w:rsidRPr="002E2B49" w:rsidRDefault="002E2B49" w:rsidP="002E2B49">
      <w:pPr>
        <w:tabs>
          <w:tab w:val="left" w:pos="0"/>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lastRenderedPageBreak/>
        <w:t>23.3</w:t>
      </w:r>
      <w:r w:rsidRPr="002E2B49">
        <w:rPr>
          <w:rFonts w:ascii="Arial" w:eastAsia="Times New Roman" w:hAnsi="Arial" w:cs="Arial"/>
        </w:rPr>
        <w:tab/>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14:paraId="649F17DA" w14:textId="77777777" w:rsidR="002E2B49" w:rsidRPr="002E2B49" w:rsidRDefault="002E2B49" w:rsidP="002E2B49">
      <w:pPr>
        <w:keepNext/>
        <w:tabs>
          <w:tab w:val="left" w:pos="-720"/>
          <w:tab w:val="left" w:pos="1418"/>
        </w:tabs>
        <w:suppressAutoHyphens/>
        <w:spacing w:after="0" w:line="360" w:lineRule="auto"/>
        <w:ind w:left="720" w:hanging="720"/>
        <w:jc w:val="both"/>
        <w:rPr>
          <w:rFonts w:ascii="Arial" w:eastAsia="Times New Roman" w:hAnsi="Arial" w:cs="Arial"/>
          <w:b/>
        </w:rPr>
      </w:pPr>
      <w:r w:rsidRPr="002E2B49">
        <w:rPr>
          <w:rFonts w:ascii="Arial" w:eastAsia="Times New Roman" w:hAnsi="Arial" w:cs="Arial"/>
          <w:b/>
        </w:rPr>
        <w:t>24</w:t>
      </w:r>
      <w:r w:rsidRPr="002E2B49">
        <w:rPr>
          <w:rFonts w:ascii="Arial" w:eastAsia="Times New Roman" w:hAnsi="Arial" w:cs="Arial"/>
          <w:b/>
        </w:rPr>
        <w:tab/>
        <w:t xml:space="preserve">Price adjustment on Extension </w:t>
      </w:r>
    </w:p>
    <w:p w14:paraId="4662EC53" w14:textId="77777777" w:rsidR="002E2B49" w:rsidRPr="002E2B49" w:rsidRDefault="002E2B49" w:rsidP="007F3D33">
      <w:pPr>
        <w:keepNext/>
        <w:numPr>
          <w:ilvl w:val="1"/>
          <w:numId w:val="26"/>
        </w:numPr>
        <w:tabs>
          <w:tab w:val="left" w:pos="0"/>
        </w:tabs>
        <w:suppressAutoHyphens/>
        <w:spacing w:after="100" w:afterAutospacing="1" w:line="360" w:lineRule="auto"/>
        <w:jc w:val="both"/>
        <w:rPr>
          <w:rFonts w:ascii="Arial" w:eastAsia="Times New Roman" w:hAnsi="Arial" w:cs="Arial"/>
        </w:rPr>
      </w:pPr>
      <w:r w:rsidRPr="002E2B49">
        <w:rPr>
          <w:rFonts w:ascii="Arial" w:eastAsia="Times New Roman" w:hAnsi="Arial" w:cs="Arial"/>
        </w:rPr>
        <w:t xml:space="preserve">Subject to clause 22.4 the Price shall remain fixed for the Term. </w:t>
      </w:r>
    </w:p>
    <w:p w14:paraId="5C10F5BB" w14:textId="77777777" w:rsidR="002E2B49" w:rsidRPr="002E2B49" w:rsidRDefault="002E2B49" w:rsidP="007F3D33">
      <w:pPr>
        <w:numPr>
          <w:ilvl w:val="1"/>
          <w:numId w:val="26"/>
        </w:numPr>
        <w:tabs>
          <w:tab w:val="left" w:pos="0"/>
        </w:tabs>
        <w:suppressAutoHyphens/>
        <w:spacing w:after="240" w:line="360" w:lineRule="auto"/>
        <w:jc w:val="both"/>
        <w:rPr>
          <w:rFonts w:ascii="Arial" w:eastAsia="Times New Roman" w:hAnsi="Arial" w:cs="Arial"/>
        </w:rPr>
      </w:pPr>
      <w:r w:rsidRPr="002E2B49">
        <w:rPr>
          <w:rFonts w:ascii="Arial" w:eastAsia="Times New Roman" w:hAnsi="Arial" w:cs="Arial"/>
        </w:rPr>
        <w:t>In the event of a possible Extension, the Authority reserves the right to review any charges payable to the Contractor for the provision of services beyond the Term.</w:t>
      </w:r>
    </w:p>
    <w:p w14:paraId="11AFEF03" w14:textId="77777777" w:rsidR="002E2B49" w:rsidRPr="002E2B49" w:rsidRDefault="002E2B49" w:rsidP="002E2B49">
      <w:pPr>
        <w:tabs>
          <w:tab w:val="left" w:pos="0"/>
          <w:tab w:val="left" w:pos="709"/>
        </w:tabs>
        <w:suppressAutoHyphens/>
        <w:spacing w:after="240" w:line="360" w:lineRule="auto"/>
        <w:ind w:left="705" w:hanging="705"/>
        <w:jc w:val="both"/>
        <w:rPr>
          <w:rFonts w:ascii="Arial" w:eastAsia="Times New Roman" w:hAnsi="Arial" w:cs="Arial"/>
        </w:rPr>
      </w:pPr>
      <w:r w:rsidRPr="002E2B49">
        <w:rPr>
          <w:rFonts w:ascii="Arial" w:eastAsia="Times New Roman" w:hAnsi="Arial" w:cs="Arial"/>
        </w:rPr>
        <w:t>24.3</w:t>
      </w:r>
      <w:r w:rsidRPr="002E2B49">
        <w:rPr>
          <w:rFonts w:ascii="Arial" w:eastAsia="Times New Roman" w:hAnsi="Arial" w:cs="Arial"/>
        </w:rPr>
        <w:tab/>
        <w:t xml:space="preserve">If the Authority approaches the Contractor in accordance with Clause 47 concerning an Extension, the Authority must agree the Price to be payable to the Contractor for the provision of any services during the Extension, at least 1 months prior to the end of the Term. </w:t>
      </w:r>
    </w:p>
    <w:p w14:paraId="25710508" w14:textId="77777777" w:rsidR="002E2B49" w:rsidRPr="002E2B49" w:rsidRDefault="002E2B49" w:rsidP="002E2B49">
      <w:pPr>
        <w:tabs>
          <w:tab w:val="left" w:pos="0"/>
          <w:tab w:val="left" w:pos="709"/>
        </w:tabs>
        <w:suppressAutoHyphens/>
        <w:spacing w:after="240" w:line="360" w:lineRule="auto"/>
        <w:ind w:left="705" w:hanging="705"/>
        <w:jc w:val="both"/>
        <w:rPr>
          <w:rFonts w:ascii="Arial" w:eastAsia="Times New Roman" w:hAnsi="Arial" w:cs="Arial"/>
        </w:rPr>
      </w:pPr>
      <w:r w:rsidRPr="002E2B49">
        <w:rPr>
          <w:rFonts w:ascii="Arial" w:eastAsia="Times New Roman" w:hAnsi="Arial" w:cs="Arial"/>
        </w:rPr>
        <w:t>24.4</w:t>
      </w:r>
      <w:r w:rsidRPr="002E2B49">
        <w:rPr>
          <w:rFonts w:ascii="Arial" w:eastAsia="Times New Roman" w:hAnsi="Arial" w:cs="Arial"/>
        </w:rPr>
        <w:tab/>
        <w:t xml:space="preserve">Any claim for an increase in the charges during an Extension will only be considered if the increase does not exceed the percentage change in the Office of National Statistics’ Consumer Prices Index (or another such index as notified to the Contractor in writing) between the Commencement Date and the date 3 months before the end of the Term. </w:t>
      </w:r>
    </w:p>
    <w:p w14:paraId="7BDACD8F" w14:textId="77777777" w:rsidR="002E2B49" w:rsidRPr="002E2B49" w:rsidRDefault="002E2B49" w:rsidP="002E2B49">
      <w:pPr>
        <w:numPr>
          <w:ilvl w:val="3"/>
          <w:numId w:val="0"/>
        </w:numPr>
        <w:tabs>
          <w:tab w:val="left" w:pos="0"/>
          <w:tab w:val="num" w:pos="864"/>
          <w:tab w:val="left" w:pos="1418"/>
        </w:tabs>
        <w:overflowPunct w:val="0"/>
        <w:autoSpaceDE w:val="0"/>
        <w:autoSpaceDN w:val="0"/>
        <w:adjustRightInd w:val="0"/>
        <w:spacing w:after="0" w:line="360" w:lineRule="auto"/>
        <w:ind w:left="864" w:hanging="864"/>
        <w:textAlignment w:val="baseline"/>
        <w:outlineLvl w:val="3"/>
        <w:rPr>
          <w:rFonts w:ascii="Arial" w:eastAsia="Times New Roman" w:hAnsi="Arial" w:cs="Arial"/>
          <w:b/>
          <w:bCs/>
        </w:rPr>
      </w:pPr>
      <w:r w:rsidRPr="002E2B49">
        <w:rPr>
          <w:rFonts w:ascii="Arial" w:eastAsia="Times New Roman" w:hAnsi="Arial" w:cs="Arial"/>
          <w:b/>
          <w:bCs/>
        </w:rPr>
        <w:t>25</w:t>
      </w:r>
      <w:r w:rsidRPr="002E2B49">
        <w:rPr>
          <w:rFonts w:ascii="Arial" w:eastAsia="Times New Roman" w:hAnsi="Arial" w:cs="Arial"/>
          <w:b/>
          <w:bCs/>
        </w:rPr>
        <w:tab/>
        <w:t>Euro</w:t>
      </w:r>
    </w:p>
    <w:p w14:paraId="140CD5FF" w14:textId="77777777" w:rsidR="002E2B49" w:rsidRPr="002E2B49" w:rsidRDefault="002E2B49" w:rsidP="002E2B49">
      <w:pPr>
        <w:tabs>
          <w:tab w:val="left" w:pos="0"/>
          <w:tab w:val="left" w:pos="709"/>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25.1</w:t>
      </w:r>
      <w:r w:rsidRPr="002E2B49">
        <w:rPr>
          <w:rFonts w:ascii="Arial" w:eastAsia="Times New Roman" w:hAnsi="Arial" w:cs="Arial"/>
        </w:rPr>
        <w:tab/>
      </w:r>
      <w:r w:rsidRPr="002E2B49">
        <w:rPr>
          <w:rFonts w:ascii="Arial" w:eastAsia="Times New Roman" w:hAnsi="Arial" w:cs="Arial"/>
        </w:rPr>
        <w:tab/>
        <w:t>Any legislative requirement to account for the services in euro, (or to prepare for such accounting) instead of and/or in addition to sterling, shall be implemented by the Contractor at nil charge to the Authority.</w:t>
      </w:r>
    </w:p>
    <w:p w14:paraId="4B7A529B" w14:textId="77777777" w:rsidR="002E2B49" w:rsidRPr="002E2B49" w:rsidRDefault="002E2B49" w:rsidP="002E2B49">
      <w:pPr>
        <w:tabs>
          <w:tab w:val="left" w:pos="0"/>
          <w:tab w:val="left" w:pos="709"/>
        </w:tabs>
        <w:suppressAutoHyphens/>
        <w:spacing w:after="240" w:line="360" w:lineRule="auto"/>
        <w:ind w:left="720" w:hanging="720"/>
        <w:jc w:val="both"/>
        <w:rPr>
          <w:rFonts w:ascii="Arial" w:eastAsia="Times New Roman" w:hAnsi="Arial" w:cs="Arial"/>
        </w:rPr>
      </w:pPr>
      <w:r w:rsidRPr="002E2B49">
        <w:rPr>
          <w:rFonts w:ascii="Arial" w:eastAsia="Times New Roman" w:hAnsi="Arial" w:cs="Arial"/>
        </w:rPr>
        <w:t>25.2</w:t>
      </w:r>
      <w:r w:rsidRPr="002E2B49">
        <w:rPr>
          <w:rFonts w:ascii="Arial" w:eastAsia="Times New Roman" w:hAnsi="Arial" w:cs="Arial"/>
        </w:rPr>
        <w:tab/>
      </w:r>
      <w:r w:rsidRPr="002E2B49">
        <w:rPr>
          <w:rFonts w:ascii="Arial" w:eastAsia="Times New Roman" w:hAnsi="Arial" w:cs="Arial"/>
        </w:rPr>
        <w:tab/>
        <w:t>The Authority shall provide all reasonable assistance to facilitate compliance by the Contractor under clause 25.1.</w:t>
      </w:r>
    </w:p>
    <w:p w14:paraId="2EBFDC47" w14:textId="77777777" w:rsidR="002E2B49" w:rsidRPr="002E2B49" w:rsidRDefault="002E2B49" w:rsidP="002E2B49">
      <w:pPr>
        <w:numPr>
          <w:ilvl w:val="3"/>
          <w:numId w:val="0"/>
        </w:numPr>
        <w:tabs>
          <w:tab w:val="num" w:pos="864"/>
          <w:tab w:val="left" w:pos="1418"/>
        </w:tabs>
        <w:overflowPunct w:val="0"/>
        <w:autoSpaceDE w:val="0"/>
        <w:autoSpaceDN w:val="0"/>
        <w:adjustRightInd w:val="0"/>
        <w:spacing w:after="100" w:afterAutospacing="1" w:line="240" w:lineRule="auto"/>
        <w:ind w:left="862" w:hanging="862"/>
        <w:textAlignment w:val="baseline"/>
        <w:outlineLvl w:val="3"/>
        <w:rPr>
          <w:rFonts w:ascii="Arial" w:eastAsia="Times New Roman" w:hAnsi="Arial" w:cs="Arial"/>
          <w:b/>
          <w:bCs/>
        </w:rPr>
      </w:pPr>
      <w:r w:rsidRPr="002E2B49">
        <w:rPr>
          <w:rFonts w:ascii="Arial" w:eastAsia="Times New Roman" w:hAnsi="Arial" w:cs="Arial"/>
          <w:b/>
          <w:bCs/>
        </w:rPr>
        <w:t>26</w:t>
      </w:r>
      <w:r w:rsidRPr="002E2B49">
        <w:rPr>
          <w:rFonts w:ascii="Arial" w:eastAsia="Times New Roman" w:hAnsi="Arial" w:cs="Arial"/>
          <w:b/>
          <w:bCs/>
        </w:rPr>
        <w:tab/>
        <w:t>Change of Law</w:t>
      </w:r>
    </w:p>
    <w:p w14:paraId="11724CB6" w14:textId="77777777" w:rsidR="002E2B49" w:rsidRPr="002E2B49" w:rsidRDefault="002E2B49" w:rsidP="002E2B49">
      <w:pPr>
        <w:spacing w:after="120" w:line="360" w:lineRule="auto"/>
        <w:ind w:left="720" w:hanging="720"/>
        <w:jc w:val="both"/>
        <w:rPr>
          <w:rFonts w:ascii="Arial" w:eastAsia="Times New Roman" w:hAnsi="Arial" w:cs="Arial"/>
        </w:rPr>
      </w:pPr>
      <w:r w:rsidRPr="002E2B49">
        <w:rPr>
          <w:rFonts w:ascii="Arial" w:eastAsia="Times New Roman" w:hAnsi="Arial" w:cs="Arial"/>
        </w:rPr>
        <w:t>26.1</w:t>
      </w:r>
      <w:r w:rsidRPr="002E2B49">
        <w:rPr>
          <w:rFonts w:ascii="Arial" w:eastAsia="Times New Roman" w:hAnsi="Arial" w:cs="Arial"/>
        </w:rPr>
        <w:tab/>
        <w:t>The Contractor shall neither be relieved of its obligations to perform the Services in accordance with the terms of the Agreement nor be entitled to an increase in the Price and/or any charges payable by the Contractor as the result of:</w:t>
      </w:r>
    </w:p>
    <w:p w14:paraId="68F5AF71" w14:textId="77777777" w:rsidR="002E2B49" w:rsidRPr="002E2B49" w:rsidRDefault="002E2B49" w:rsidP="007F3D33">
      <w:pPr>
        <w:numPr>
          <w:ilvl w:val="0"/>
          <w:numId w:val="21"/>
        </w:numPr>
        <w:tabs>
          <w:tab w:val="left" w:pos="1134"/>
        </w:tabs>
        <w:suppressAutoHyphens/>
        <w:spacing w:after="0" w:line="360" w:lineRule="auto"/>
        <w:ind w:left="1134" w:hanging="425"/>
        <w:jc w:val="both"/>
        <w:rPr>
          <w:rFonts w:ascii="Arial" w:eastAsia="Times New Roman" w:hAnsi="Arial" w:cs="Arial"/>
        </w:rPr>
      </w:pPr>
      <w:r w:rsidRPr="002E2B49">
        <w:rPr>
          <w:rFonts w:ascii="Arial" w:eastAsia="Times New Roman" w:hAnsi="Arial" w:cs="Arial"/>
        </w:rPr>
        <w:t>a General Change in Law; or</w:t>
      </w:r>
    </w:p>
    <w:p w14:paraId="34586D46" w14:textId="77777777" w:rsidR="002E2B49" w:rsidRPr="002E2B49" w:rsidRDefault="002E2B49" w:rsidP="007F3D33">
      <w:pPr>
        <w:numPr>
          <w:ilvl w:val="0"/>
          <w:numId w:val="21"/>
        </w:num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 Specific Change in Law where the effect of that Specific Change in Law on the Services is known at the Commencement Date whether by publication of a Bill, as part of a Government Departmental Consultation paper, a draft Statutory Instrument, a proposal in the Official Journal of the European Union or otherwise.</w:t>
      </w:r>
    </w:p>
    <w:p w14:paraId="3F64ED7F" w14:textId="77777777" w:rsidR="002E2B49" w:rsidRPr="002E2B49" w:rsidRDefault="002E2B49" w:rsidP="002E2B49">
      <w:pPr>
        <w:spacing w:after="120" w:line="360" w:lineRule="auto"/>
        <w:ind w:left="720" w:hanging="720"/>
        <w:jc w:val="both"/>
        <w:rPr>
          <w:rFonts w:ascii="Arial" w:eastAsia="Times New Roman" w:hAnsi="Arial" w:cs="Arial"/>
        </w:rPr>
      </w:pPr>
      <w:r w:rsidRPr="002E2B49">
        <w:rPr>
          <w:rFonts w:ascii="Arial" w:eastAsia="Times New Roman" w:hAnsi="Arial" w:cs="Arial"/>
        </w:rPr>
        <w:lastRenderedPageBreak/>
        <w:t>26.2</w:t>
      </w:r>
      <w:r w:rsidRPr="002E2B49">
        <w:rPr>
          <w:rFonts w:ascii="Arial" w:eastAsia="Times New Roman" w:hAnsi="Arial" w:cs="Arial"/>
        </w:rPr>
        <w:tab/>
        <w:t>If a Specific Change in Law occurs or will occur during the Term (other than those referred to in clause 26.1) or during any extension agreed pursuant to clause 24, the Contractor shall notify the Authority of the likely effects of that change, including:</w:t>
      </w:r>
    </w:p>
    <w:p w14:paraId="1DF7FD87" w14:textId="77777777" w:rsidR="002E2B49" w:rsidRPr="002E2B49" w:rsidRDefault="002E2B49" w:rsidP="007F3D33">
      <w:pPr>
        <w:numPr>
          <w:ilvl w:val="0"/>
          <w:numId w:val="22"/>
        </w:numPr>
        <w:tabs>
          <w:tab w:val="left" w:pos="0"/>
        </w:tabs>
        <w:suppressAutoHyphens/>
        <w:spacing w:after="0" w:line="360" w:lineRule="auto"/>
        <w:jc w:val="both"/>
        <w:rPr>
          <w:rFonts w:ascii="Arial" w:eastAsia="Times New Roman" w:hAnsi="Arial" w:cs="Arial"/>
        </w:rPr>
      </w:pPr>
      <w:r w:rsidRPr="002E2B49">
        <w:rPr>
          <w:rFonts w:ascii="Arial" w:eastAsia="Times New Roman" w:hAnsi="Arial" w:cs="Arial"/>
        </w:rPr>
        <w:t>whether any change is required to the Services, the  Price or the Agreement; and</w:t>
      </w:r>
    </w:p>
    <w:p w14:paraId="4DC5D618" w14:textId="77777777" w:rsidR="002E2B49" w:rsidRPr="002E2B49" w:rsidRDefault="002E2B49" w:rsidP="007F3D33">
      <w:pPr>
        <w:numPr>
          <w:ilvl w:val="0"/>
          <w:numId w:val="22"/>
        </w:numPr>
        <w:tabs>
          <w:tab w:val="left" w:pos="0"/>
        </w:tabs>
        <w:suppressAutoHyphens/>
        <w:spacing w:after="240" w:line="360" w:lineRule="auto"/>
        <w:ind w:left="1077" w:hanging="357"/>
        <w:jc w:val="both"/>
        <w:rPr>
          <w:rFonts w:ascii="Arial" w:eastAsia="Times New Roman" w:hAnsi="Arial" w:cs="Arial"/>
        </w:rPr>
      </w:pPr>
      <w:r w:rsidRPr="002E2B49">
        <w:rPr>
          <w:rFonts w:ascii="Arial" w:eastAsia="Times New Roman" w:hAnsi="Arial" w:cs="Arial"/>
        </w:rPr>
        <w:t>whether any relief from compliance with the Contractor’s obligations is required, including any obligation to achieve any milestones or to meet any service level requirements at any time.</w:t>
      </w:r>
    </w:p>
    <w:p w14:paraId="39B33D72" w14:textId="77777777" w:rsidR="002E2B49" w:rsidRPr="002E2B49" w:rsidRDefault="002E2B49" w:rsidP="002E2B49">
      <w:pPr>
        <w:tabs>
          <w:tab w:val="left" w:pos="3969"/>
        </w:tabs>
        <w:spacing w:after="120" w:line="360" w:lineRule="auto"/>
        <w:ind w:left="720" w:hanging="720"/>
        <w:jc w:val="both"/>
        <w:rPr>
          <w:rFonts w:ascii="Arial" w:eastAsia="Times New Roman" w:hAnsi="Arial" w:cs="Arial"/>
        </w:rPr>
      </w:pPr>
      <w:r w:rsidRPr="002E2B49">
        <w:rPr>
          <w:rFonts w:ascii="Arial" w:eastAsia="Times New Roman" w:hAnsi="Arial" w:cs="Arial"/>
        </w:rPr>
        <w:t>26.3</w:t>
      </w:r>
      <w:r w:rsidRPr="002E2B49">
        <w:rPr>
          <w:rFonts w:ascii="Arial" w:eastAsia="Times New Roman" w:hAnsi="Arial" w:cs="Arial"/>
        </w:rPr>
        <w:tab/>
        <w:t>As soon as practicable after any notification in accordance with clause 26.2 the Parties shall discuss and agree the matters referred to in that clause and any ways in which the Contractor can mitigate the effect of the Specific Change of Law, including:</w:t>
      </w:r>
    </w:p>
    <w:p w14:paraId="2C491961" w14:textId="77777777" w:rsidR="002E2B49" w:rsidRPr="002E2B49" w:rsidRDefault="002E2B49" w:rsidP="002E2B49">
      <w:pPr>
        <w:tabs>
          <w:tab w:val="left" w:pos="3969"/>
        </w:tabs>
        <w:spacing w:after="12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providing evidence that the Contractor has minimised any increase in costs or maximised any reduction in costs, including in respect of the costs of its sub-contractors;</w:t>
      </w:r>
    </w:p>
    <w:p w14:paraId="0B5F6559" w14:textId="77777777" w:rsidR="002E2B49" w:rsidRPr="002E2B49" w:rsidRDefault="002E2B49" w:rsidP="002E2B49">
      <w:pPr>
        <w:tabs>
          <w:tab w:val="left" w:pos="3969"/>
        </w:tabs>
        <w:spacing w:after="12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 xml:space="preserve">demonstrating that a foreseeable Specific Change in Law had been taken into account by the Contractor before it occurred; </w:t>
      </w:r>
    </w:p>
    <w:p w14:paraId="65BFC944" w14:textId="77777777" w:rsidR="002E2B49" w:rsidRPr="002E2B49" w:rsidRDefault="002E2B49" w:rsidP="002E2B49">
      <w:pPr>
        <w:tabs>
          <w:tab w:val="left" w:pos="3969"/>
        </w:tabs>
        <w:spacing w:after="120" w:line="360" w:lineRule="auto"/>
        <w:ind w:left="1134" w:hanging="425"/>
        <w:jc w:val="both"/>
        <w:rPr>
          <w:rFonts w:ascii="Arial" w:eastAsia="Times New Roman" w:hAnsi="Arial" w:cs="Arial"/>
        </w:rPr>
      </w:pPr>
      <w:r w:rsidRPr="002E2B49">
        <w:rPr>
          <w:rFonts w:ascii="Arial" w:eastAsia="Times New Roman" w:hAnsi="Arial" w:cs="Arial"/>
        </w:rPr>
        <w:t>(c)</w:t>
      </w:r>
      <w:r w:rsidRPr="002E2B49">
        <w:rPr>
          <w:rFonts w:ascii="Arial" w:eastAsia="Times New Roman" w:hAnsi="Arial" w:cs="Arial"/>
        </w:rPr>
        <w:tab/>
        <w:t>giving evidence as to how the Specific Change in Law has affected the cost of providing the Services; and</w:t>
      </w:r>
    </w:p>
    <w:p w14:paraId="09992FEA" w14:textId="77777777" w:rsidR="002E2B49" w:rsidRPr="002E2B49" w:rsidRDefault="002E2B49" w:rsidP="002E2B49">
      <w:pPr>
        <w:tabs>
          <w:tab w:val="left" w:pos="3969"/>
        </w:tabs>
        <w:spacing w:after="120" w:line="360" w:lineRule="auto"/>
        <w:ind w:left="1134" w:hanging="425"/>
        <w:jc w:val="both"/>
        <w:rPr>
          <w:rFonts w:ascii="Arial" w:eastAsia="Times New Roman" w:hAnsi="Arial" w:cs="Arial"/>
        </w:rPr>
      </w:pPr>
      <w:r w:rsidRPr="002E2B49">
        <w:rPr>
          <w:rFonts w:ascii="Arial" w:eastAsia="Times New Roman" w:hAnsi="Arial" w:cs="Arial"/>
        </w:rPr>
        <w:t>(d)</w:t>
      </w:r>
      <w:r w:rsidRPr="002E2B49">
        <w:rPr>
          <w:rFonts w:ascii="Arial" w:eastAsia="Times New Roman" w:hAnsi="Arial" w:cs="Arial"/>
        </w:rPr>
        <w:tab/>
        <w:t>demonstrating that any expenditure that has been avoided has been taken into account in amending the Price.</w:t>
      </w:r>
    </w:p>
    <w:p w14:paraId="54CFE14C" w14:textId="77777777" w:rsidR="002E2B49" w:rsidRPr="002E2B49" w:rsidRDefault="002E2B49" w:rsidP="002E2B49">
      <w:pPr>
        <w:tabs>
          <w:tab w:val="left" w:pos="3969"/>
        </w:tabs>
        <w:spacing w:after="120" w:line="360" w:lineRule="auto"/>
        <w:ind w:left="720" w:hanging="720"/>
        <w:jc w:val="both"/>
        <w:rPr>
          <w:rFonts w:ascii="Arial" w:eastAsia="Times New Roman" w:hAnsi="Arial" w:cs="Arial"/>
        </w:rPr>
      </w:pPr>
      <w:r w:rsidRPr="002E2B49">
        <w:rPr>
          <w:rFonts w:ascii="Arial" w:eastAsia="Times New Roman" w:hAnsi="Arial" w:cs="Arial"/>
        </w:rPr>
        <w:t>26.4</w:t>
      </w:r>
      <w:r w:rsidRPr="002E2B49">
        <w:rPr>
          <w:rFonts w:ascii="Arial" w:eastAsia="Times New Roman" w:hAnsi="Arial" w:cs="Arial"/>
        </w:rPr>
        <w:tab/>
        <w:t>Any increase in the Price or relief from the Contractor’s obligations agreed by the Parties pursuant to this clause 26 shall be implemented in accordance with clause 43.</w:t>
      </w:r>
    </w:p>
    <w:p w14:paraId="460310C7" w14:textId="77777777" w:rsidR="002E2B49" w:rsidRPr="002E2B49" w:rsidRDefault="002E2B49" w:rsidP="002E2B49">
      <w:pPr>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Part 4 - Statutory Obligations, Codes of Practice and Regulations</w:t>
      </w:r>
    </w:p>
    <w:p w14:paraId="7EA778E8" w14:textId="77777777" w:rsidR="002E2B49" w:rsidRPr="002E2B49" w:rsidRDefault="002E2B49" w:rsidP="002E2B49">
      <w:pPr>
        <w:suppressAutoHyphens/>
        <w:spacing w:after="0" w:line="360" w:lineRule="auto"/>
        <w:jc w:val="both"/>
        <w:rPr>
          <w:rFonts w:ascii="Arial" w:eastAsia="Times New Roman" w:hAnsi="Arial" w:cs="Arial"/>
          <w:b/>
          <w:u w:val="single"/>
        </w:rPr>
      </w:pPr>
    </w:p>
    <w:p w14:paraId="79D65B95" w14:textId="77777777" w:rsidR="002E2B49" w:rsidRPr="002E2B49" w:rsidRDefault="002E2B49" w:rsidP="002E2B49">
      <w:pPr>
        <w:tabs>
          <w:tab w:val="left" w:pos="0"/>
        </w:tabs>
        <w:suppressAutoHyphens/>
        <w:spacing w:after="240" w:line="360" w:lineRule="auto"/>
        <w:jc w:val="both"/>
        <w:rPr>
          <w:rFonts w:ascii="Arial" w:eastAsia="Times New Roman" w:hAnsi="Arial" w:cs="Arial"/>
          <w:b/>
        </w:rPr>
      </w:pPr>
      <w:r w:rsidRPr="002E2B49">
        <w:rPr>
          <w:rFonts w:ascii="Arial" w:eastAsia="Times New Roman" w:hAnsi="Arial" w:cs="Arial"/>
          <w:b/>
        </w:rPr>
        <w:t>27</w:t>
      </w:r>
      <w:r w:rsidRPr="002E2B49">
        <w:rPr>
          <w:rFonts w:ascii="Arial" w:eastAsia="Times New Roman" w:hAnsi="Arial" w:cs="Arial"/>
          <w:b/>
        </w:rPr>
        <w:tab/>
        <w:t>Prevention of Corruption</w:t>
      </w:r>
    </w:p>
    <w:p w14:paraId="2F845459"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27.1</w:t>
      </w:r>
      <w:r w:rsidRPr="002E2B49">
        <w:rPr>
          <w:rFonts w:ascii="Arial" w:eastAsia="Times New Roman" w:hAnsi="Arial" w:cs="Arial"/>
        </w:rPr>
        <w:tab/>
        <w:t>The Contractor shall not offer or give, or agree to give, to any employee, agent, servant or representative of the Authority any gift or consideration of any kind as an inducement or reward for doing, refraining from doing, or for having done or refrained from doing, any act in relation to the obtaining or execution of the Agreement or any other contract with the Authority, or for showing or refraining from showing favour or disfavour to any person in relation to the Agreement or any such contract.  The attention of the Contractor is drawn to the criminal offences under the Prevention of Corruption Acts 1889 to 1916.</w:t>
      </w:r>
    </w:p>
    <w:p w14:paraId="02A49F7F"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lastRenderedPageBreak/>
        <w:t>27.2</w:t>
      </w:r>
      <w:r w:rsidRPr="002E2B49">
        <w:rPr>
          <w:rFonts w:ascii="Arial" w:eastAsia="Times New Roman" w:hAnsi="Arial" w:cs="Arial"/>
        </w:rPr>
        <w:tab/>
        <w:t>The Contractor warrants that it has not paid commission or has agreed to pay any commission to any employee or representative of the Authority by the Contractor or on the Contractor’s behalf.</w:t>
      </w:r>
    </w:p>
    <w:p w14:paraId="0087715B"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27.3</w:t>
      </w:r>
      <w:r w:rsidRPr="002E2B49">
        <w:rPr>
          <w:rFonts w:ascii="Arial" w:eastAsia="Times New Roman" w:hAnsi="Arial" w:cs="Arial"/>
        </w:rPr>
        <w:tab/>
        <w:t>Where the Contractor or Contractor’s employees, servants, sub-contractors, suppliers or agents or anyone acting on the Contractor’s behalf, engages in conduct prohibited by clauses 27.1 or 27.2 in relation to this or any other contract with the Authority, the Authority has the right to:</w:t>
      </w:r>
    </w:p>
    <w:p w14:paraId="67145599" w14:textId="77777777" w:rsidR="002E2B49" w:rsidRPr="002E2B49" w:rsidRDefault="002E2B49" w:rsidP="007F3D33">
      <w:pPr>
        <w:numPr>
          <w:ilvl w:val="0"/>
          <w:numId w:val="23"/>
        </w:numPr>
        <w:tabs>
          <w:tab w:val="left" w:pos="0"/>
        </w:tabs>
        <w:suppressAutoHyphens/>
        <w:spacing w:after="0" w:line="360" w:lineRule="auto"/>
        <w:ind w:right="-48"/>
        <w:jc w:val="both"/>
        <w:rPr>
          <w:rFonts w:ascii="Arial" w:eastAsia="Times New Roman" w:hAnsi="Arial" w:cs="Arial"/>
        </w:rPr>
      </w:pPr>
      <w:r w:rsidRPr="002E2B49">
        <w:rPr>
          <w:rFonts w:ascii="Arial" w:eastAsia="Times New Roman" w:hAnsi="Arial" w:cs="Arial"/>
        </w:rPr>
        <w:t>terminate the Agreement and recover from the Contractor the amount of any loss suffered by the Authority resulting from the termination, including the cost reasonably incurred by the Authority of making other arrangements for the provision of the Goods and any additional expenditure incurred by the Authority throughout the remainder of the Term; or</w:t>
      </w:r>
    </w:p>
    <w:p w14:paraId="1224BF7F" w14:textId="77777777" w:rsidR="002E2B49" w:rsidRPr="002E2B49" w:rsidRDefault="002E2B49" w:rsidP="007F3D33">
      <w:pPr>
        <w:numPr>
          <w:ilvl w:val="0"/>
          <w:numId w:val="23"/>
        </w:numPr>
        <w:tabs>
          <w:tab w:val="left" w:pos="0"/>
        </w:tabs>
        <w:suppressAutoHyphens/>
        <w:spacing w:after="0" w:line="360" w:lineRule="auto"/>
        <w:ind w:right="-48"/>
        <w:jc w:val="both"/>
        <w:rPr>
          <w:rFonts w:ascii="Arial" w:eastAsia="Times New Roman" w:hAnsi="Arial" w:cs="Arial"/>
        </w:rPr>
      </w:pPr>
      <w:r w:rsidRPr="002E2B49">
        <w:rPr>
          <w:rFonts w:ascii="Arial" w:eastAsia="Times New Roman" w:hAnsi="Arial" w:cs="Arial"/>
        </w:rPr>
        <w:t>recover in full from the Contractor any other loss sustained by the Authority in consequence of any breach of this clause, whether or not the Agreement has been terminated.</w:t>
      </w:r>
    </w:p>
    <w:p w14:paraId="26D3279B" w14:textId="77777777" w:rsidR="002E2B49" w:rsidRPr="002E2B49" w:rsidRDefault="002E2B49" w:rsidP="002E2B49">
      <w:pPr>
        <w:tabs>
          <w:tab w:val="left" w:pos="0"/>
        </w:tabs>
        <w:suppressAutoHyphens/>
        <w:spacing w:after="0" w:line="360" w:lineRule="auto"/>
        <w:ind w:left="1065" w:right="-48"/>
        <w:jc w:val="both"/>
        <w:rPr>
          <w:rFonts w:ascii="Arial" w:eastAsia="Times New Roman" w:hAnsi="Arial" w:cs="Arial"/>
        </w:rPr>
      </w:pPr>
    </w:p>
    <w:p w14:paraId="0DA32F31" w14:textId="77777777" w:rsidR="002E2B49" w:rsidRPr="002E2B49" w:rsidRDefault="002E2B49" w:rsidP="002E2B49">
      <w:pPr>
        <w:tabs>
          <w:tab w:val="left" w:pos="0"/>
        </w:tabs>
        <w:suppressAutoHyphens/>
        <w:spacing w:after="240" w:line="360" w:lineRule="auto"/>
        <w:jc w:val="both"/>
        <w:rPr>
          <w:rFonts w:ascii="Arial" w:eastAsia="Times New Roman" w:hAnsi="Arial" w:cs="Arial"/>
          <w:b/>
        </w:rPr>
      </w:pPr>
      <w:r w:rsidRPr="002E2B49">
        <w:rPr>
          <w:rFonts w:ascii="Arial" w:eastAsia="Times New Roman" w:hAnsi="Arial" w:cs="Arial"/>
          <w:b/>
        </w:rPr>
        <w:t>28</w:t>
      </w:r>
      <w:r w:rsidRPr="002E2B49">
        <w:rPr>
          <w:rFonts w:ascii="Arial" w:eastAsia="Times New Roman" w:hAnsi="Arial" w:cs="Arial"/>
          <w:b/>
        </w:rPr>
        <w:tab/>
        <w:t>Discrimination</w:t>
      </w:r>
    </w:p>
    <w:p w14:paraId="48562206" w14:textId="77777777" w:rsidR="002E2B49" w:rsidRPr="002E2B49" w:rsidRDefault="002E2B49" w:rsidP="002E2B49">
      <w:pPr>
        <w:tabs>
          <w:tab w:val="left" w:pos="0"/>
        </w:tabs>
        <w:suppressAutoHyphens/>
        <w:spacing w:after="240" w:line="360" w:lineRule="auto"/>
        <w:ind w:left="705" w:hanging="705"/>
        <w:jc w:val="both"/>
        <w:rPr>
          <w:rFonts w:ascii="Arial" w:eastAsia="Times New Roman" w:hAnsi="Arial" w:cs="Arial"/>
        </w:rPr>
      </w:pPr>
      <w:r w:rsidRPr="002E2B49">
        <w:rPr>
          <w:rFonts w:ascii="Arial" w:eastAsia="Times New Roman" w:hAnsi="Arial" w:cs="Arial"/>
        </w:rPr>
        <w:t>28.1</w:t>
      </w:r>
      <w:r w:rsidRPr="002E2B49">
        <w:rPr>
          <w:rFonts w:ascii="Arial" w:eastAsia="Times New Roman" w:hAnsi="Arial" w:cs="Arial"/>
        </w:rPr>
        <w:tab/>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Equal Pay Acts 1970 and 1983, the Disability Discrimination Act 1995, the Employment Equality (Sexual Orientation) Regulations 2003, the Employment Equality (Religion or Belief) Regulations 2003, the Human Rights Act 1998, the Equalities Act 2010 or other relevant legislation, or any statutory modification or re</w:t>
      </w:r>
      <w:r w:rsidRPr="002E2B49">
        <w:rPr>
          <w:rFonts w:ascii="Arial" w:eastAsia="Times New Roman" w:hAnsi="Arial" w:cs="Arial"/>
        </w:rPr>
        <w:noBreakHyphen/>
        <w:t>enactment thereof.</w:t>
      </w:r>
    </w:p>
    <w:p w14:paraId="2B641500" w14:textId="77777777" w:rsidR="002E2B49" w:rsidRPr="002E2B49" w:rsidRDefault="002E2B49" w:rsidP="002E2B49">
      <w:pPr>
        <w:tabs>
          <w:tab w:val="left" w:pos="709"/>
          <w:tab w:val="left" w:pos="1134"/>
        </w:tabs>
        <w:spacing w:after="120" w:line="360" w:lineRule="auto"/>
        <w:ind w:left="705" w:hanging="705"/>
        <w:jc w:val="both"/>
        <w:rPr>
          <w:rFonts w:ascii="Arial" w:eastAsia="Times New Roman" w:hAnsi="Arial" w:cs="Arial"/>
        </w:rPr>
      </w:pPr>
      <w:r w:rsidRPr="002E2B49">
        <w:rPr>
          <w:rFonts w:ascii="Arial" w:eastAsia="Times New Roman" w:hAnsi="Arial" w:cs="Arial"/>
        </w:rPr>
        <w:t>28.2</w:t>
      </w:r>
      <w:r w:rsidRPr="002E2B49">
        <w:rPr>
          <w:rFonts w:ascii="Arial" w:eastAsia="Times New Roman" w:hAnsi="Arial" w:cs="Arial"/>
        </w:rPr>
        <w:tab/>
        <w:t>The Contractor shall take all reasonable steps to secure the observance of clause 28.1 by all servants, employees or agents of the Contractor and all suppliers and sub-contractors employed in the execution of the Contract.</w:t>
      </w:r>
    </w:p>
    <w:p w14:paraId="39866C27"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b/>
        </w:rPr>
      </w:pPr>
      <w:r w:rsidRPr="002E2B49">
        <w:rPr>
          <w:rFonts w:ascii="Arial" w:eastAsia="Times New Roman" w:hAnsi="Arial" w:cs="Arial"/>
          <w:b/>
        </w:rPr>
        <w:t>29</w:t>
      </w:r>
      <w:r w:rsidRPr="002E2B49">
        <w:rPr>
          <w:rFonts w:ascii="Arial" w:eastAsia="Times New Roman" w:hAnsi="Arial" w:cs="Arial"/>
          <w:b/>
        </w:rPr>
        <w:tab/>
      </w:r>
      <w:r w:rsidRPr="002E2B49">
        <w:rPr>
          <w:rFonts w:ascii="Arial" w:eastAsia="Times New Roman" w:hAnsi="Arial" w:cs="Arial"/>
          <w:b/>
        </w:rPr>
        <w:tab/>
        <w:t>The Contracts (Rights of Third Parties) Act 1999</w:t>
      </w:r>
    </w:p>
    <w:p w14:paraId="74EFF51F" w14:textId="77777777" w:rsidR="002E2B49" w:rsidRPr="002E2B49" w:rsidRDefault="002E2B49" w:rsidP="002E2B49">
      <w:pPr>
        <w:spacing w:after="240" w:line="360" w:lineRule="auto"/>
        <w:ind w:left="709" w:hanging="709"/>
        <w:jc w:val="both"/>
        <w:rPr>
          <w:rFonts w:ascii="Arial" w:eastAsia="Times New Roman" w:hAnsi="Arial" w:cs="Arial"/>
        </w:rPr>
      </w:pPr>
      <w:r w:rsidRPr="002E2B49">
        <w:rPr>
          <w:rFonts w:ascii="Arial" w:eastAsia="Times New Roman" w:hAnsi="Arial" w:cs="Arial"/>
        </w:rPr>
        <w:t>29.1</w:t>
      </w:r>
      <w:r w:rsidRPr="002E2B49">
        <w:rPr>
          <w:rFonts w:ascii="Arial" w:eastAsia="Times New Roman" w:hAnsi="Arial" w:cs="Arial"/>
        </w:rPr>
        <w:tab/>
      </w:r>
      <w:r w:rsidRPr="002E2B49">
        <w:rPr>
          <w:rFonts w:ascii="Arial" w:eastAsia="Times New Roman" w:hAnsi="Arial" w:cs="Arial"/>
        </w:rPr>
        <w:tab/>
        <w:t xml:space="preserve">No person who is not a Party to the Agreement (including without limitation any employee, officer, agent, representative, or sub-contractor of either the Authority or the </w:t>
      </w:r>
      <w:r w:rsidRPr="002E2B49">
        <w:rPr>
          <w:rFonts w:ascii="Arial" w:eastAsia="Times New Roman" w:hAnsi="Arial" w:cs="Arial"/>
        </w:rPr>
        <w:lastRenderedPageBreak/>
        <w:t>Contractor) shall have any right to enforce any term of the Agreement, which expressly or by implication, confers a benefit on him without the prior agreement in writing of both Parties, which agreement should specifically refer to the clause 29.  This clause does not affect any right or remedy of any person which exists or is available otherwise than pursuant to that Act.</w:t>
      </w:r>
    </w:p>
    <w:p w14:paraId="349BA81D" w14:textId="77777777" w:rsidR="002E2B49" w:rsidRPr="002E2B49" w:rsidRDefault="002E2B49" w:rsidP="002E2B49">
      <w:pPr>
        <w:numPr>
          <w:ilvl w:val="3"/>
          <w:numId w:val="0"/>
        </w:numPr>
        <w:tabs>
          <w:tab w:val="left" w:pos="0"/>
          <w:tab w:val="num" w:pos="864"/>
        </w:tabs>
        <w:overflowPunct w:val="0"/>
        <w:autoSpaceDE w:val="0"/>
        <w:autoSpaceDN w:val="0"/>
        <w:adjustRightInd w:val="0"/>
        <w:spacing w:after="240" w:line="360" w:lineRule="auto"/>
        <w:ind w:left="862" w:hanging="862"/>
        <w:textAlignment w:val="baseline"/>
        <w:outlineLvl w:val="3"/>
        <w:rPr>
          <w:rFonts w:ascii="Arial" w:eastAsia="Times New Roman" w:hAnsi="Arial" w:cs="Arial"/>
          <w:b/>
          <w:bCs/>
        </w:rPr>
      </w:pPr>
      <w:r w:rsidRPr="002E2B49">
        <w:rPr>
          <w:rFonts w:ascii="Arial" w:eastAsia="Times New Roman" w:hAnsi="Arial" w:cs="Arial"/>
          <w:b/>
          <w:bCs/>
        </w:rPr>
        <w:t>30</w:t>
      </w:r>
      <w:r w:rsidRPr="002E2B49">
        <w:rPr>
          <w:rFonts w:ascii="Arial" w:eastAsia="Times New Roman" w:hAnsi="Arial" w:cs="Arial"/>
          <w:b/>
          <w:bCs/>
        </w:rPr>
        <w:tab/>
        <w:t>Environmental Sustainability Requirements</w:t>
      </w:r>
    </w:p>
    <w:p w14:paraId="528D3222" w14:textId="77777777" w:rsidR="002E2B49" w:rsidRPr="00615064"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30.1</w:t>
      </w:r>
      <w:r w:rsidRPr="002E2B49">
        <w:rPr>
          <w:rFonts w:ascii="Arial" w:eastAsia="Times New Roman" w:hAnsi="Arial" w:cs="Arial"/>
        </w:rPr>
        <w:tab/>
      </w:r>
      <w:r w:rsidRPr="00615064">
        <w:rPr>
          <w:rFonts w:ascii="Arial" w:eastAsia="Times New Roman" w:hAnsi="Arial" w:cs="Arial"/>
        </w:rPr>
        <w:t>The Contractor shall, when working on the Authority’s Premises, perform the Agreement in accordance with the Authority’s environmental sustainability requirements;</w:t>
      </w:r>
    </w:p>
    <w:p w14:paraId="0DC914C7" w14:textId="77777777" w:rsidR="002E2B49" w:rsidRPr="00615064" w:rsidRDefault="002E2B49" w:rsidP="002E2B49">
      <w:pPr>
        <w:tabs>
          <w:tab w:val="left" w:pos="0"/>
        </w:tabs>
        <w:suppressAutoHyphens/>
        <w:spacing w:after="240" w:line="360" w:lineRule="auto"/>
        <w:ind w:left="709" w:hanging="709"/>
        <w:jc w:val="both"/>
        <w:rPr>
          <w:rFonts w:ascii="Arial" w:eastAsia="Times New Roman" w:hAnsi="Arial" w:cs="Arial"/>
        </w:rPr>
      </w:pPr>
      <w:r w:rsidRPr="00615064">
        <w:rPr>
          <w:rFonts w:ascii="Arial" w:eastAsia="Times New Roman" w:hAnsi="Arial" w:cs="Arial"/>
        </w:rPr>
        <w:tab/>
        <w:t>(a) Carbon Reduction Commitment (Zero carbon by 2030)</w:t>
      </w:r>
    </w:p>
    <w:p w14:paraId="762EC246" w14:textId="77777777" w:rsidR="002E2B49" w:rsidRPr="00615064" w:rsidRDefault="002E2B49" w:rsidP="002E2B49">
      <w:pPr>
        <w:tabs>
          <w:tab w:val="left" w:pos="0"/>
        </w:tabs>
        <w:suppressAutoHyphens/>
        <w:spacing w:after="240" w:line="360" w:lineRule="auto"/>
        <w:ind w:left="709" w:hanging="709"/>
        <w:jc w:val="both"/>
        <w:rPr>
          <w:rFonts w:ascii="Arial" w:eastAsia="Times New Roman" w:hAnsi="Arial" w:cs="Arial"/>
        </w:rPr>
      </w:pPr>
      <w:r w:rsidRPr="00615064">
        <w:rPr>
          <w:rFonts w:ascii="Arial" w:eastAsia="Times New Roman" w:hAnsi="Arial" w:cs="Arial"/>
        </w:rPr>
        <w:tab/>
        <w:t>(b) Waste Reduction Strategy (25% waste reduction by 2030)</w:t>
      </w:r>
    </w:p>
    <w:p w14:paraId="7ADFE92B"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highlight w:val="yellow"/>
        </w:rPr>
      </w:pPr>
      <w:r w:rsidRPr="00615064">
        <w:rPr>
          <w:rFonts w:ascii="Arial" w:eastAsia="Times New Roman" w:hAnsi="Arial" w:cs="Arial"/>
        </w:rPr>
        <w:tab/>
        <w:t>(c) Conserving valuable resources such as energy, water, fuel, wood, paper, etc and and phasing out other substances damaging to health and the environment.</w:t>
      </w:r>
      <w:bookmarkStart w:id="5" w:name="_GoBack"/>
      <w:bookmarkEnd w:id="5"/>
      <w:r w:rsidRPr="002E2B49">
        <w:rPr>
          <w:rFonts w:ascii="Arial" w:eastAsia="Times New Roman" w:hAnsi="Arial" w:cs="Arial"/>
          <w:b/>
          <w:bCs/>
          <w:i/>
          <w:iCs/>
        </w:rPr>
        <w:tab/>
      </w:r>
    </w:p>
    <w:p w14:paraId="7B010CA1" w14:textId="77777777" w:rsidR="002E2B49" w:rsidRPr="002E2B49" w:rsidRDefault="002E2B49" w:rsidP="002E2B49">
      <w:pPr>
        <w:tabs>
          <w:tab w:val="left" w:pos="0"/>
          <w:tab w:val="left" w:pos="709"/>
        </w:tabs>
        <w:suppressAutoHyphens/>
        <w:spacing w:after="240" w:line="360" w:lineRule="auto"/>
        <w:jc w:val="both"/>
        <w:rPr>
          <w:rFonts w:ascii="Arial" w:eastAsia="Times New Roman" w:hAnsi="Arial" w:cs="Arial"/>
          <w:b/>
        </w:rPr>
      </w:pPr>
      <w:r w:rsidRPr="002E2B49">
        <w:rPr>
          <w:rFonts w:ascii="Arial" w:eastAsia="Times New Roman" w:hAnsi="Arial" w:cs="Arial"/>
          <w:b/>
        </w:rPr>
        <w:t>31</w:t>
      </w:r>
      <w:r w:rsidRPr="002E2B49">
        <w:rPr>
          <w:rFonts w:ascii="Arial" w:eastAsia="Times New Roman" w:hAnsi="Arial" w:cs="Arial"/>
          <w:b/>
        </w:rPr>
        <w:tab/>
      </w:r>
      <w:r w:rsidRPr="002E2B49">
        <w:rPr>
          <w:rFonts w:ascii="Arial" w:eastAsia="Times New Roman" w:hAnsi="Arial" w:cs="Arial"/>
          <w:b/>
        </w:rPr>
        <w:tab/>
        <w:t>Health and Safety</w:t>
      </w:r>
    </w:p>
    <w:p w14:paraId="724E7FFC"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31.1</w:t>
      </w:r>
      <w:r w:rsidRPr="002E2B49">
        <w:rPr>
          <w:rFonts w:ascii="Arial" w:eastAsia="Times New Roman" w:hAnsi="Arial" w:cs="Arial"/>
        </w:rPr>
        <w:tab/>
      </w:r>
      <w:r w:rsidRPr="002E2B49">
        <w:rPr>
          <w:rFonts w:ascii="Arial" w:eastAsia="Times New Roman" w:hAnsi="Arial" w:cs="Arial"/>
        </w:rPr>
        <w:tab/>
      </w:r>
      <w:r w:rsidRPr="002E2B49">
        <w:rPr>
          <w:rFonts w:ascii="Arial" w:eastAsia="Times New Roman" w:hAnsi="Arial" w:cs="Arial"/>
          <w:lang w:val="en-US"/>
        </w:rPr>
        <w:t>The Contractor shall promptly notify the Authority of any health and safety hazards which may arise in connection with the performance of the Agreement.</w:t>
      </w:r>
      <w:r w:rsidRPr="002E2B49">
        <w:rPr>
          <w:rFonts w:ascii="Arial" w:eastAsia="Times New Roman" w:hAnsi="Arial" w:cs="Arial"/>
        </w:rPr>
        <w:t xml:space="preserve">  The Authority shall promptly notify the Contractor of any health and safety hazards which may exist or arise at the Authority’s Premises and which may affect the Contractor in the performance of the Agreement.</w:t>
      </w:r>
    </w:p>
    <w:p w14:paraId="4890DE5B"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31.2</w:t>
      </w:r>
      <w:r w:rsidRPr="002E2B49">
        <w:rPr>
          <w:rFonts w:ascii="Arial" w:eastAsia="Times New Roman" w:hAnsi="Arial" w:cs="Arial"/>
        </w:rPr>
        <w:tab/>
      </w:r>
      <w:r w:rsidRPr="002E2B49">
        <w:rPr>
          <w:rFonts w:ascii="Arial" w:eastAsia="Times New Roman" w:hAnsi="Arial" w:cs="Arial"/>
        </w:rPr>
        <w:tab/>
        <w:t>While on the Authority’s Premises, the Contractor shall comply with any health and safety measures implemented by the Authority in respect of Staff and other persons working on those Premises.</w:t>
      </w:r>
    </w:p>
    <w:p w14:paraId="78AF33FA"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31.3</w:t>
      </w:r>
      <w:r w:rsidRPr="002E2B49">
        <w:rPr>
          <w:rFonts w:ascii="Arial" w:eastAsia="Times New Roman" w:hAnsi="Arial" w:cs="Arial"/>
        </w:rPr>
        <w:tab/>
      </w:r>
      <w:r w:rsidRPr="002E2B49">
        <w:rPr>
          <w:rFonts w:ascii="Arial" w:eastAsia="Times New Roman" w:hAnsi="Arial" w:cs="Arial"/>
        </w:rPr>
        <w:tab/>
        <w:t>The Contractor shall notify the Authority immediately in the event of any incident occurring in the performance of the Agreement on the Authority’s Premises where that incident causes any personal injury or damage to property which could give rise to personal injury.</w:t>
      </w:r>
    </w:p>
    <w:p w14:paraId="746A05BD"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31.4</w:t>
      </w:r>
      <w:r w:rsidRPr="002E2B49">
        <w:rPr>
          <w:rFonts w:ascii="Arial" w:eastAsia="Times New Roman" w:hAnsi="Arial" w:cs="Arial"/>
        </w:rPr>
        <w:tab/>
      </w:r>
      <w:r w:rsidRPr="002E2B49">
        <w:rPr>
          <w:rFonts w:ascii="Arial" w:eastAsia="Times New Roman" w:hAnsi="Arial" w:cs="Arial"/>
        </w:rPr>
        <w:tab/>
        <w:t>The Contractor shall comply with the requirements of the Health and Safety at Work Act 1974 and any other Acts, orders, regulations and codes of practice relating to health and safety, which may apply to Staff and other persons working on the Premises in the performance of the Agreement.</w:t>
      </w:r>
    </w:p>
    <w:p w14:paraId="226B10AF"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lastRenderedPageBreak/>
        <w:t>31.6</w:t>
      </w:r>
      <w:r w:rsidRPr="002E2B49">
        <w:rPr>
          <w:rFonts w:ascii="Arial" w:eastAsia="Times New Roman" w:hAnsi="Arial" w:cs="Arial"/>
        </w:rPr>
        <w:tab/>
      </w:r>
      <w:r w:rsidRPr="002E2B49">
        <w:rPr>
          <w:rFonts w:ascii="Arial" w:eastAsia="Times New Roman" w:hAnsi="Arial" w:cs="Arial"/>
        </w:rPr>
        <w:tab/>
        <w:t>The Contractor shall ensure that its health and safety policy statement (as required by the Health and Safety at Work etc Act 1974) is made available to the Authority on request.</w:t>
      </w:r>
    </w:p>
    <w:p w14:paraId="006BC825" w14:textId="77777777" w:rsidR="002E2B49" w:rsidRPr="002E2B49" w:rsidRDefault="002E2B49" w:rsidP="002E2B49">
      <w:pPr>
        <w:tabs>
          <w:tab w:val="left" w:pos="0"/>
          <w:tab w:val="left" w:pos="709"/>
        </w:tabs>
        <w:suppressAutoHyphens/>
        <w:spacing w:after="240" w:line="360" w:lineRule="auto"/>
        <w:ind w:left="1440" w:hanging="1440"/>
        <w:jc w:val="both"/>
        <w:rPr>
          <w:rFonts w:ascii="Arial" w:eastAsia="Times New Roman" w:hAnsi="Arial" w:cs="Arial"/>
          <w:b/>
          <w:bCs/>
          <w:iCs/>
        </w:rPr>
      </w:pPr>
      <w:r w:rsidRPr="002E2B49">
        <w:rPr>
          <w:rFonts w:ascii="Arial" w:eastAsia="Times New Roman" w:hAnsi="Arial" w:cs="Arial"/>
          <w:b/>
          <w:bCs/>
          <w:iCs/>
        </w:rPr>
        <w:t>32</w:t>
      </w:r>
      <w:r w:rsidRPr="002E2B49">
        <w:rPr>
          <w:rFonts w:ascii="Arial" w:eastAsia="Times New Roman" w:hAnsi="Arial" w:cs="Arial"/>
          <w:b/>
          <w:bCs/>
          <w:iCs/>
        </w:rPr>
        <w:tab/>
        <w:t>Disclosure and Barring Service</w:t>
      </w:r>
    </w:p>
    <w:p w14:paraId="41E9DA41" w14:textId="77777777" w:rsidR="002E2B49" w:rsidRPr="002E2B49" w:rsidRDefault="002E2B49" w:rsidP="002E2B49">
      <w:pPr>
        <w:keepNext/>
        <w:numPr>
          <w:ilvl w:val="2"/>
          <w:numId w:val="0"/>
        </w:numPr>
        <w:tabs>
          <w:tab w:val="left" w:pos="0"/>
          <w:tab w:val="num" w:pos="1145"/>
        </w:tabs>
        <w:overflowPunct w:val="0"/>
        <w:autoSpaceDE w:val="0"/>
        <w:autoSpaceDN w:val="0"/>
        <w:adjustRightInd w:val="0"/>
        <w:spacing w:before="240" w:after="120" w:line="360" w:lineRule="auto"/>
        <w:ind w:left="709" w:hanging="709"/>
        <w:jc w:val="both"/>
        <w:textAlignment w:val="baseline"/>
        <w:outlineLvl w:val="2"/>
        <w:rPr>
          <w:rFonts w:ascii="Arial" w:eastAsia="Times New Roman" w:hAnsi="Arial" w:cs="Arial"/>
          <w:bCs/>
        </w:rPr>
      </w:pPr>
      <w:bookmarkStart w:id="6" w:name="_Ref94773523"/>
      <w:r w:rsidRPr="002E2B49">
        <w:rPr>
          <w:rFonts w:ascii="Arial" w:eastAsia="Times New Roman" w:hAnsi="Arial" w:cs="Arial"/>
          <w:bCs/>
        </w:rPr>
        <w:t>32.1</w:t>
      </w:r>
      <w:r w:rsidRPr="002E2B49">
        <w:rPr>
          <w:rFonts w:ascii="Arial" w:eastAsia="Times New Roman" w:hAnsi="Arial" w:cs="Arial"/>
          <w:bCs/>
        </w:rPr>
        <w:tab/>
        <w:t>The Contractor shall procure that in respect of all potential Staff or persons performing any of the Services (each a “Named Employee”) before a Named Employee begins to attend any Authority premises to perform any of the Services:</w:t>
      </w:r>
      <w:bookmarkEnd w:id="6"/>
    </w:p>
    <w:p w14:paraId="4366CCE6" w14:textId="77777777" w:rsidR="002E2B49" w:rsidRPr="002E2B49" w:rsidRDefault="002E2B49" w:rsidP="007F3D33">
      <w:pPr>
        <w:keepNext/>
        <w:numPr>
          <w:ilvl w:val="0"/>
          <w:numId w:val="12"/>
        </w:numPr>
        <w:tabs>
          <w:tab w:val="left" w:pos="0"/>
          <w:tab w:val="left" w:pos="142"/>
          <w:tab w:val="num" w:pos="1134"/>
        </w:tabs>
        <w:suppressAutoHyphens/>
        <w:spacing w:after="0" w:line="360" w:lineRule="auto"/>
        <w:ind w:left="1134" w:hanging="425"/>
        <w:jc w:val="both"/>
        <w:outlineLvl w:val="3"/>
        <w:rPr>
          <w:rFonts w:ascii="Arial" w:eastAsia="Times New Roman" w:hAnsi="Arial" w:cs="Arial"/>
          <w:bCs/>
          <w:iCs/>
        </w:rPr>
      </w:pPr>
      <w:r w:rsidRPr="002E2B49">
        <w:rPr>
          <w:rFonts w:ascii="Arial" w:eastAsia="Times New Roman" w:hAnsi="Arial" w:cs="Arial"/>
          <w:bCs/>
          <w:iCs/>
        </w:rPr>
        <w:t>each Named Employee is questioned as to whether he or she has any convictions; and</w:t>
      </w:r>
    </w:p>
    <w:p w14:paraId="59CF7E54" w14:textId="77777777" w:rsidR="002E2B49" w:rsidRPr="002E2B49" w:rsidRDefault="002E2B49" w:rsidP="007F3D33">
      <w:pPr>
        <w:keepNext/>
        <w:numPr>
          <w:ilvl w:val="0"/>
          <w:numId w:val="12"/>
        </w:numPr>
        <w:tabs>
          <w:tab w:val="left" w:pos="0"/>
          <w:tab w:val="left" w:pos="142"/>
          <w:tab w:val="num" w:pos="1134"/>
        </w:tabs>
        <w:suppressAutoHyphens/>
        <w:spacing w:after="0" w:line="360" w:lineRule="auto"/>
        <w:ind w:left="1134" w:hanging="425"/>
        <w:jc w:val="both"/>
        <w:outlineLvl w:val="3"/>
        <w:rPr>
          <w:rFonts w:ascii="Arial" w:eastAsia="Times New Roman" w:hAnsi="Arial" w:cs="Arial"/>
          <w:bCs/>
          <w:iCs/>
        </w:rPr>
      </w:pPr>
      <w:r w:rsidRPr="002E2B49">
        <w:rPr>
          <w:rFonts w:ascii="Arial" w:eastAsia="Times New Roman" w:hAnsi="Arial" w:cs="Arial"/>
          <w:bCs/>
          <w:iCs/>
        </w:rPr>
        <w:t>the results are obtained of a check of the most extensive available kind made with the Disclosure and Barring Service in accordance with Part V of the Police Act 1997 in respect of each Named Employee.  The check for each Named Employee shall include:</w:t>
      </w:r>
    </w:p>
    <w:p w14:paraId="082E3024" w14:textId="77777777" w:rsidR="002E2B49" w:rsidRPr="002E2B49" w:rsidRDefault="002E2B49" w:rsidP="002E2B49">
      <w:pPr>
        <w:keepNext/>
        <w:numPr>
          <w:ilvl w:val="3"/>
          <w:numId w:val="0"/>
        </w:numPr>
        <w:tabs>
          <w:tab w:val="left" w:pos="1134"/>
        </w:tabs>
        <w:overflowPunct w:val="0"/>
        <w:autoSpaceDE w:val="0"/>
        <w:autoSpaceDN w:val="0"/>
        <w:adjustRightInd w:val="0"/>
        <w:spacing w:after="0" w:line="360" w:lineRule="auto"/>
        <w:ind w:left="1440" w:hanging="731"/>
        <w:jc w:val="both"/>
        <w:textAlignment w:val="baseline"/>
        <w:outlineLvl w:val="3"/>
        <w:rPr>
          <w:rFonts w:ascii="Arial" w:eastAsia="Times New Roman" w:hAnsi="Arial" w:cs="Arial"/>
          <w:bCs/>
          <w:iCs/>
        </w:rPr>
      </w:pPr>
      <w:r w:rsidRPr="002E2B49">
        <w:rPr>
          <w:rFonts w:ascii="Arial" w:eastAsia="Times New Roman" w:hAnsi="Arial" w:cs="Arial"/>
          <w:bCs/>
          <w:iCs/>
        </w:rPr>
        <w:tab/>
        <w:t>(i)</w:t>
      </w:r>
      <w:r w:rsidRPr="002E2B49">
        <w:rPr>
          <w:rFonts w:ascii="Arial" w:eastAsia="Times New Roman" w:hAnsi="Arial" w:cs="Arial"/>
          <w:bCs/>
          <w:iCs/>
        </w:rPr>
        <w:tab/>
        <w:t xml:space="preserve">a search of the list held pursuant to the </w:t>
      </w:r>
      <w:r w:rsidRPr="002E2B49">
        <w:rPr>
          <w:rFonts w:ascii="Arial" w:eastAsia="Times New Roman" w:hAnsi="Arial" w:cs="Arial"/>
          <w:iCs/>
        </w:rPr>
        <w:t>Protection of Children Act 1999</w:t>
      </w:r>
      <w:r w:rsidRPr="002E2B49">
        <w:rPr>
          <w:rFonts w:ascii="Arial" w:eastAsia="Times New Roman" w:hAnsi="Arial" w:cs="Arial"/>
          <w:bCs/>
        </w:rPr>
        <w:t xml:space="preserve"> </w:t>
      </w:r>
      <w:r w:rsidRPr="002E2B49">
        <w:rPr>
          <w:rFonts w:ascii="Arial" w:eastAsia="Times New Roman" w:hAnsi="Arial" w:cs="Arial"/>
          <w:bCs/>
          <w:iCs/>
        </w:rPr>
        <w:t xml:space="preserve"> where the performance of the Services may involve contact with children; and/or</w:t>
      </w:r>
    </w:p>
    <w:p w14:paraId="6EF97D76" w14:textId="77777777" w:rsidR="002E2B49" w:rsidRPr="002E2B49" w:rsidRDefault="002E2B49" w:rsidP="002E2B49">
      <w:pPr>
        <w:tabs>
          <w:tab w:val="left" w:pos="1134"/>
        </w:tabs>
        <w:spacing w:after="240" w:line="360" w:lineRule="auto"/>
        <w:ind w:left="1418" w:hanging="698"/>
        <w:jc w:val="both"/>
        <w:rPr>
          <w:rFonts w:ascii="Arial" w:eastAsia="Times New Roman" w:hAnsi="Arial" w:cs="Arial"/>
          <w:iCs/>
        </w:rPr>
      </w:pPr>
      <w:r w:rsidRPr="002E2B49">
        <w:rPr>
          <w:rFonts w:ascii="Arial" w:eastAsia="Times New Roman" w:hAnsi="Arial" w:cs="Arial"/>
          <w:iCs/>
        </w:rPr>
        <w:tab/>
        <w:t>(ii) a search of the list held pursuant to Part VII of the Care Standards Act 2000 where the performance of the Services may involve contact with vulnerable adults (as defined in the Care Standards Act).</w:t>
      </w:r>
    </w:p>
    <w:p w14:paraId="744F1465" w14:textId="77777777" w:rsidR="002E2B49" w:rsidRPr="002E2B49" w:rsidRDefault="002E2B49" w:rsidP="007F3D33">
      <w:pPr>
        <w:keepNext/>
        <w:numPr>
          <w:ilvl w:val="0"/>
          <w:numId w:val="12"/>
        </w:numPr>
        <w:tabs>
          <w:tab w:val="left" w:pos="0"/>
          <w:tab w:val="left" w:pos="142"/>
          <w:tab w:val="num" w:pos="1134"/>
        </w:tabs>
        <w:suppressAutoHyphens/>
        <w:spacing w:after="240" w:line="360" w:lineRule="auto"/>
        <w:ind w:left="709"/>
        <w:jc w:val="both"/>
        <w:outlineLvl w:val="3"/>
        <w:rPr>
          <w:rFonts w:ascii="Arial" w:eastAsia="Times New Roman" w:hAnsi="Arial" w:cs="Arial"/>
          <w:bCs/>
          <w:iCs/>
        </w:rPr>
      </w:pPr>
      <w:r w:rsidRPr="002E2B49">
        <w:rPr>
          <w:rFonts w:ascii="Arial" w:eastAsia="Times New Roman" w:hAnsi="Arial" w:cs="Arial"/>
          <w:bCs/>
          <w:iCs/>
        </w:rPr>
        <w:t>a copy of the results of such check are notified to the Authority.</w:t>
      </w:r>
    </w:p>
    <w:p w14:paraId="18CE62B3" w14:textId="77777777" w:rsidR="002E2B49" w:rsidRPr="002E2B49" w:rsidRDefault="002E2B49" w:rsidP="002E2B49">
      <w:pPr>
        <w:spacing w:after="240" w:line="360" w:lineRule="auto"/>
        <w:ind w:left="709" w:hanging="709"/>
        <w:jc w:val="both"/>
        <w:rPr>
          <w:rFonts w:ascii="Arial" w:eastAsia="Times New Roman" w:hAnsi="Arial" w:cs="Arial"/>
          <w:bCs/>
          <w:iCs/>
        </w:rPr>
      </w:pPr>
      <w:r w:rsidRPr="002E2B49">
        <w:rPr>
          <w:rFonts w:ascii="Arial" w:eastAsia="Times New Roman" w:hAnsi="Arial" w:cs="Arial"/>
          <w:bCs/>
          <w:iCs/>
        </w:rPr>
        <w:t>32.2</w:t>
      </w:r>
      <w:r w:rsidRPr="002E2B49">
        <w:rPr>
          <w:rFonts w:ascii="Arial" w:eastAsia="Times New Roman" w:hAnsi="Arial" w:cs="Arial"/>
          <w:bCs/>
          <w:iCs/>
        </w:rPr>
        <w:tab/>
      </w:r>
      <w:r w:rsidRPr="002E2B49">
        <w:rPr>
          <w:rFonts w:ascii="Arial" w:eastAsia="Times New Roman" w:hAnsi="Arial" w:cs="Arial"/>
          <w:bCs/>
          <w:iCs/>
        </w:rPr>
        <w:tab/>
        <w:t>The Contractor shall procure that no person who discloses any convictions, or who is found to have any convictions following the results of a Criminal Records Bureau check, is employed or engaged by the Contractor or on the Contractor’s behalf without the Authority’s prior written consent (such consent not to be unreasonably withheld or delayed).</w:t>
      </w:r>
      <w:r w:rsidRPr="002E2B49">
        <w:rPr>
          <w:rFonts w:ascii="Arial" w:eastAsia="Times New Roman" w:hAnsi="Arial" w:cs="Arial"/>
          <w:bCs/>
          <w:iCs/>
        </w:rPr>
        <w:tab/>
      </w:r>
    </w:p>
    <w:p w14:paraId="40AD382E"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b/>
          <w:bCs/>
          <w:iCs/>
        </w:rPr>
      </w:pPr>
      <w:r w:rsidRPr="002E2B49">
        <w:rPr>
          <w:rFonts w:ascii="Arial" w:eastAsia="Times New Roman" w:hAnsi="Arial" w:cs="Arial"/>
          <w:iCs/>
        </w:rPr>
        <w:t>32.3</w:t>
      </w:r>
      <w:r w:rsidRPr="002E2B49">
        <w:rPr>
          <w:rFonts w:ascii="Arial" w:eastAsia="Times New Roman" w:hAnsi="Arial" w:cs="Arial"/>
          <w:iCs/>
        </w:rPr>
        <w:tab/>
      </w:r>
      <w:r w:rsidRPr="002E2B49">
        <w:rPr>
          <w:rFonts w:ascii="Arial" w:eastAsia="Times New Roman" w:hAnsi="Arial" w:cs="Arial"/>
          <w:iCs/>
        </w:rPr>
        <w:tab/>
        <w:t>The Contractor shall procure that the Authority is notified of any member of Staff who, subsequent to his/her commencement of employment as a member of Staff, receives a conviction or whose previous convictions become known to the Contractor (or any employee of a sub-contractor involved in the provision of the Services).  The Parties agree that where such notification is made it shall be reasonable for the Authority to withhold access to any premises occupied for the purposes of the Services from the member of Staff concerned, pursuant to clause 15.1.</w:t>
      </w:r>
    </w:p>
    <w:p w14:paraId="50511DAB" w14:textId="77777777" w:rsidR="002E2B49" w:rsidRPr="002E2B49" w:rsidRDefault="002E2B49" w:rsidP="002E2B49">
      <w:pPr>
        <w:tabs>
          <w:tab w:val="left" w:pos="1418"/>
        </w:tabs>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lastRenderedPageBreak/>
        <w:t>Part 5 - Protection of Information</w:t>
      </w:r>
    </w:p>
    <w:p w14:paraId="52EC049C" w14:textId="77777777" w:rsidR="002E2B49" w:rsidRPr="002E2B49" w:rsidRDefault="002E2B49" w:rsidP="002E2B49">
      <w:pPr>
        <w:tabs>
          <w:tab w:val="left" w:pos="1418"/>
        </w:tabs>
        <w:suppressAutoHyphens/>
        <w:spacing w:after="0" w:line="360" w:lineRule="auto"/>
        <w:jc w:val="both"/>
        <w:rPr>
          <w:rFonts w:ascii="Arial" w:eastAsia="Times New Roman" w:hAnsi="Arial" w:cs="Arial"/>
          <w:b/>
          <w:u w:val="single"/>
        </w:rPr>
      </w:pPr>
    </w:p>
    <w:p w14:paraId="4379A632" w14:textId="77777777" w:rsidR="002E2B49" w:rsidRPr="002E2B49" w:rsidRDefault="002E2B49" w:rsidP="002E2B49">
      <w:pPr>
        <w:keepNext/>
        <w:tabs>
          <w:tab w:val="num" w:pos="851"/>
        </w:tabs>
        <w:spacing w:after="240" w:line="240" w:lineRule="auto"/>
        <w:ind w:left="851" w:hanging="851"/>
        <w:jc w:val="both"/>
        <w:outlineLvl w:val="0"/>
        <w:rPr>
          <w:rFonts w:ascii="Arial" w:eastAsia="Times New Roman" w:hAnsi="Arial" w:cs="Times New Roman"/>
          <w:b/>
          <w:caps/>
          <w:szCs w:val="20"/>
        </w:rPr>
      </w:pPr>
      <w:bookmarkStart w:id="7" w:name="_Ref260838253"/>
      <w:r w:rsidRPr="002E2B49">
        <w:rPr>
          <w:rFonts w:ascii="Arial" w:eastAsia="Times New Roman" w:hAnsi="Arial" w:cs="Times New Roman"/>
          <w:b/>
          <w:caps/>
          <w:szCs w:val="20"/>
        </w:rPr>
        <w:t xml:space="preserve">Data Protection </w:t>
      </w:r>
    </w:p>
    <w:p w14:paraId="2CE9979E"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rPr>
      </w:pPr>
      <w:bookmarkStart w:id="8" w:name="_Ref377050536"/>
      <w:bookmarkEnd w:id="7"/>
      <w:r w:rsidRPr="002E2B49">
        <w:rPr>
          <w:rFonts w:ascii="Arial" w:eastAsia="Times New Roman" w:hAnsi="Arial" w:cs="Times New Roman"/>
          <w:szCs w:val="20"/>
        </w:rPr>
        <w:t>The P</w:t>
      </w:r>
      <w:bookmarkStart w:id="9" w:name="kix.lu6z1q2s2akd" w:colFirst="0" w:colLast="0"/>
      <w:bookmarkEnd w:id="9"/>
      <w:r w:rsidRPr="002E2B49">
        <w:rPr>
          <w:rFonts w:ascii="Arial" w:eastAsia="Times New Roman" w:hAnsi="Arial" w:cs="Times New Roman"/>
          <w:szCs w:val="20"/>
        </w:rPr>
        <w:t xml:space="preserve">arties acknowledge that for the purposes of the Data Protection Legislation, the Customer is the Controller and the Contractor is the Processor unless otherwise specified in Schedule A. The only processing that the Processor is authorised to do is listed in Schedule A by the Controller and may not be determined by the Processor.  </w:t>
      </w:r>
    </w:p>
    <w:p w14:paraId="186A5EDE"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rPr>
      </w:pPr>
      <w:r w:rsidRPr="002E2B49">
        <w:rPr>
          <w:rFonts w:ascii="Arial" w:eastAsia="Times New Roman" w:hAnsi="Arial" w:cs="Times New Roman"/>
          <w:szCs w:val="20"/>
        </w:rPr>
        <w:t>The Processor shall notify the Controller immediately if it considers that any of the Controller's instructions infringe the Data Protection Legislation.</w:t>
      </w:r>
    </w:p>
    <w:p w14:paraId="43C635A7"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rPr>
      </w:pPr>
      <w:r w:rsidRPr="002E2B49">
        <w:rPr>
          <w:rFonts w:ascii="Arial" w:eastAsia="Times New Roman" w:hAnsi="Arial" w:cs="Times New Roman"/>
          <w:szCs w:val="20"/>
        </w:rPr>
        <w:t>The Processor shall provide all reasonable assistance to the Controller in the preparation of any Data Protection Impact Assessment prior to commencing any processing.  Such assistance may, at the discretion of the Controller, include:</w:t>
      </w:r>
    </w:p>
    <w:p w14:paraId="26051AB1"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a systematic description of the envisaged processing operations and the purpose of the processing;</w:t>
      </w:r>
    </w:p>
    <w:p w14:paraId="2CDDB5AB"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an assessment of the necessity and proportionality of the processing operations in relation to the Services;</w:t>
      </w:r>
    </w:p>
    <w:p w14:paraId="508F31E5"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an assessment of the risks to the rights and freedoms of Data Subjects; and</w:t>
      </w:r>
    </w:p>
    <w:p w14:paraId="2079F0B1"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the measures envisaged to address the risks, including safeguards, security measures and mechanisms to ensure the protection of Personal Data.</w:t>
      </w:r>
    </w:p>
    <w:p w14:paraId="01136942"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bookmarkStart w:id="10" w:name="kix.jwocsgktdzyb" w:colFirst="0" w:colLast="0"/>
      <w:bookmarkEnd w:id="10"/>
      <w:r w:rsidRPr="002E2B49">
        <w:rPr>
          <w:rFonts w:ascii="Arial" w:eastAsia="Times New Roman" w:hAnsi="Arial" w:cs="Times New Roman"/>
          <w:szCs w:val="20"/>
          <w:lang w:eastAsia="en-GB"/>
        </w:rPr>
        <w:t>The Processor shall, in relation to any Personal Data processed in connection with its obligations under this Agreement:</w:t>
      </w:r>
    </w:p>
    <w:p w14:paraId="60B9A9DE"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11" w:name="kix.i56w6dr6cv1k" w:colFirst="0" w:colLast="0"/>
      <w:bookmarkEnd w:id="11"/>
      <w:r w:rsidRPr="002E2B49">
        <w:rPr>
          <w:rFonts w:ascii="Arial" w:eastAsia="Times New Roman" w:hAnsi="Arial" w:cs="Times New Roman"/>
          <w:szCs w:val="20"/>
        </w:rPr>
        <w:t>process that Personal Data only in accordance with Schedule A, unless the Processor is required to do otherwise by Law. If it is so required the Processor shall promptly notify the Controller before processing the Personal Data unless prohibited by Law;</w:t>
      </w:r>
    </w:p>
    <w:p w14:paraId="4DB69FE3"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12" w:name="kix.efulejue9oeg" w:colFirst="0" w:colLast="0"/>
      <w:bookmarkEnd w:id="12"/>
      <w:r w:rsidRPr="002E2B49">
        <w:rPr>
          <w:rFonts w:ascii="Arial" w:eastAsia="Times New Roman" w:hAnsi="Arial" w:cs="Times New Roman"/>
          <w:szCs w:val="20"/>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72209E87"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nature of the data to be protected;</w:t>
      </w:r>
      <w:bookmarkStart w:id="13" w:name="kix.4naaai8z6pfd" w:colFirst="0" w:colLast="0"/>
      <w:bookmarkEnd w:id="13"/>
    </w:p>
    <w:p w14:paraId="686EA3CA"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harm that might result from a Data Loss Event;</w:t>
      </w:r>
    </w:p>
    <w:p w14:paraId="778E7B3C"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state of technological development; and</w:t>
      </w:r>
    </w:p>
    <w:p w14:paraId="301A9A7E"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 xml:space="preserve">cost of implementing any measures; </w:t>
      </w:r>
      <w:bookmarkStart w:id="14" w:name="kix.g9ycvf3mihu9" w:colFirst="0" w:colLast="0"/>
      <w:bookmarkEnd w:id="14"/>
    </w:p>
    <w:p w14:paraId="07A5AA9E"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Ensure that :</w:t>
      </w:r>
    </w:p>
    <w:p w14:paraId="798F36E0" w14:textId="77777777" w:rsidR="002E2B49" w:rsidRPr="002E2B49" w:rsidRDefault="002E2B49" w:rsidP="007F3D33">
      <w:pPr>
        <w:numPr>
          <w:ilvl w:val="3"/>
          <w:numId w:val="45"/>
        </w:numPr>
        <w:spacing w:after="240" w:line="240" w:lineRule="auto"/>
        <w:jc w:val="both"/>
        <w:outlineLvl w:val="2"/>
        <w:rPr>
          <w:rFonts w:ascii="Arial" w:eastAsia="Times New Roman" w:hAnsi="Arial" w:cs="Times New Roman"/>
          <w:szCs w:val="20"/>
        </w:rPr>
      </w:pPr>
      <w:r w:rsidRPr="002E2B49">
        <w:rPr>
          <w:rFonts w:ascii="Arial" w:eastAsia="Times New Roman" w:hAnsi="Arial" w:cs="Times New Roman"/>
          <w:szCs w:val="20"/>
        </w:rPr>
        <w:t>the Processor Personnel do not process Personal Data except in accordance with this Agreement (and in particular Schedule A);</w:t>
      </w:r>
    </w:p>
    <w:p w14:paraId="06393A85"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lastRenderedPageBreak/>
        <w:t>it takes all reasonable steps to ensure the reliability and integrity of any Processor Personnel who have access to the Personal Data and ensure that they:</w:t>
      </w:r>
    </w:p>
    <w:p w14:paraId="5C86BFA1"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are aware of and comply with the Processor’s duties under this clause;</w:t>
      </w:r>
    </w:p>
    <w:p w14:paraId="38726FFC"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are subject to appropriate confidentiality undertakings with the Processor or any Sub-processor;</w:t>
      </w:r>
    </w:p>
    <w:p w14:paraId="193EF0FD"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are informed of the confidential nature of the Personal Data and do not publish, disclose or divulge any of the Personal Data to any third Party unless directed in writing to do so by the Controller or as otherwise permitted by this Agreement; and</w:t>
      </w:r>
    </w:p>
    <w:p w14:paraId="1EAFD69B" w14:textId="77777777" w:rsidR="002E2B49" w:rsidRPr="002E2B49" w:rsidRDefault="002E2B49" w:rsidP="002E2B49">
      <w:pPr>
        <w:numPr>
          <w:ilvl w:val="4"/>
          <w:numId w:val="0"/>
        </w:numPr>
        <w:tabs>
          <w:tab w:val="left" w:pos="2835"/>
          <w:tab w:val="num" w:pos="2988"/>
        </w:tabs>
        <w:spacing w:after="240" w:line="240" w:lineRule="auto"/>
        <w:ind w:left="2835" w:hanging="567"/>
        <w:jc w:val="both"/>
        <w:outlineLvl w:val="4"/>
        <w:rPr>
          <w:rFonts w:ascii="Arial" w:eastAsia="Times New Roman" w:hAnsi="Arial" w:cs="Times New Roman"/>
          <w:szCs w:val="20"/>
        </w:rPr>
      </w:pPr>
      <w:r w:rsidRPr="002E2B49">
        <w:rPr>
          <w:rFonts w:ascii="Arial" w:eastAsia="Times New Roman" w:hAnsi="Arial" w:cs="Times New Roman"/>
          <w:szCs w:val="20"/>
        </w:rPr>
        <w:t>have undergone adequate training in the use, care, protection and handling of Personal Data; and</w:t>
      </w:r>
    </w:p>
    <w:p w14:paraId="5AC8B0BA"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rPr>
      </w:pPr>
      <w:bookmarkStart w:id="15" w:name="kix.2g8e8an7trmb" w:colFirst="0" w:colLast="0"/>
      <w:bookmarkEnd w:id="15"/>
      <w:r w:rsidRPr="002E2B49">
        <w:rPr>
          <w:rFonts w:ascii="Arial" w:eastAsia="Times New Roman" w:hAnsi="Arial" w:cs="Times New Roman"/>
          <w:szCs w:val="20"/>
        </w:rPr>
        <w:t>not transfer Personal Data outside of the EU unless the prior written consent of the Controller has been obtained and the following conditions are fulfilled:</w:t>
      </w:r>
    </w:p>
    <w:p w14:paraId="6030C727"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16" w:name="kix.c22tjhedtyz" w:colFirst="0" w:colLast="0"/>
      <w:bookmarkEnd w:id="16"/>
      <w:r w:rsidRPr="002E2B49">
        <w:rPr>
          <w:rFonts w:ascii="Arial" w:eastAsia="Times New Roman" w:hAnsi="Arial" w:cs="Times New Roman"/>
          <w:szCs w:val="20"/>
        </w:rPr>
        <w:t>the Controller or the Processor has provided appropriate safeguards in relation to the transfer (whether in accordance with GDPR Article 46 or LED Article 37) as determined by the Controller;</w:t>
      </w:r>
    </w:p>
    <w:p w14:paraId="4A551F79"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17" w:name="kix.qjaz1kvyr93y" w:colFirst="0" w:colLast="0"/>
      <w:bookmarkEnd w:id="17"/>
      <w:r w:rsidRPr="002E2B49">
        <w:rPr>
          <w:rFonts w:ascii="Arial" w:eastAsia="Times New Roman" w:hAnsi="Arial" w:cs="Times New Roman"/>
          <w:szCs w:val="20"/>
        </w:rPr>
        <w:t>the Data Subject has enforceable rights and effective legal remedies;</w:t>
      </w:r>
    </w:p>
    <w:p w14:paraId="3EA54BE9"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18" w:name="kix.64f022h9e2ls" w:colFirst="0" w:colLast="0"/>
      <w:bookmarkEnd w:id="18"/>
      <w:r w:rsidRPr="002E2B49">
        <w:rPr>
          <w:rFonts w:ascii="Arial" w:eastAsia="Times New Roman" w:hAnsi="Arial" w:cs="Times New Roman"/>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5DF326"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19" w:name="kix.yqyo2mborius" w:colFirst="0" w:colLast="0"/>
      <w:bookmarkEnd w:id="19"/>
      <w:r w:rsidRPr="002E2B49">
        <w:rPr>
          <w:rFonts w:ascii="Arial" w:eastAsia="Times New Roman" w:hAnsi="Arial" w:cs="Times New Roman"/>
          <w:szCs w:val="20"/>
        </w:rPr>
        <w:t>the Processor complies with any reasonable instructions notified to it in advance by the Controller with respect to the processing of the Personal Data;</w:t>
      </w:r>
    </w:p>
    <w:p w14:paraId="3D45D9EA"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bookmarkStart w:id="20" w:name="kix.u6s546ha042" w:colFirst="0" w:colLast="0"/>
      <w:bookmarkEnd w:id="20"/>
      <w:r w:rsidRPr="002E2B49">
        <w:rPr>
          <w:rFonts w:ascii="Arial" w:eastAsia="Times New Roman" w:hAnsi="Arial" w:cs="Times New Roman"/>
          <w:szCs w:val="20"/>
        </w:rPr>
        <w:t>at the written direction of the Controller, delete or return Personal Data (and any copies of it) to the Controller on termination of the Agreement unless the Processor is required by Law to retain the Personal Data.</w:t>
      </w:r>
    </w:p>
    <w:p w14:paraId="3BC5A912"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bookmarkStart w:id="21" w:name="kix.k0xfh28qudaj" w:colFirst="0" w:colLast="0"/>
      <w:bookmarkEnd w:id="21"/>
      <w:r w:rsidRPr="002E2B49">
        <w:rPr>
          <w:rFonts w:ascii="Arial" w:eastAsia="Times New Roman" w:hAnsi="Arial" w:cs="Times New Roman"/>
          <w:szCs w:val="20"/>
          <w:lang w:eastAsia="en-GB"/>
        </w:rPr>
        <w:t>Subject to clause 13.6, the Processor shall notify the Controller immediately if it:</w:t>
      </w:r>
    </w:p>
    <w:p w14:paraId="28F3E0D2"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receives a Data Subject Request (or purported Data Subject Request);</w:t>
      </w:r>
    </w:p>
    <w:p w14:paraId="2F04A47E"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receives a request to rectify, block or erase any Personal Data; </w:t>
      </w:r>
    </w:p>
    <w:p w14:paraId="60274532"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receives any other request, complaint or communication relating to either Party's obligations under the Data Protection Legislation; </w:t>
      </w:r>
    </w:p>
    <w:p w14:paraId="5D967DAF"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receives any communication from the Information Commissioner or any other regulatory authority in connection with Personal Data processed under this Agreement; </w:t>
      </w:r>
    </w:p>
    <w:p w14:paraId="71607957"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receives a request from any third Party for disclosure of Personal Data where compliance with such request is required or purported to be required by Law; or</w:t>
      </w:r>
    </w:p>
    <w:p w14:paraId="1D1BE57C"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lastRenderedPageBreak/>
        <w:t>becomes aware of a Data Loss Event.</w:t>
      </w:r>
    </w:p>
    <w:p w14:paraId="523F88A8"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 xml:space="preserve">The Processor’s obligation to notify under clause 13.5 shall include the provision of further information to the Controller in phases, as details become available. </w:t>
      </w:r>
    </w:p>
    <w:p w14:paraId="6A6A813A"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Taking into account the nature of the processing, the Processor shall provide the Controller with full assistance in relation to either Party's obligations under Data Protection Legislation and any complaint, communication or request made under clause 13.5 (and insofar as possible within the timescales reasonably required by the Controller) including by promptly providing:</w:t>
      </w:r>
    </w:p>
    <w:p w14:paraId="12EC7300"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the Controller with full details and copies of the complaint, communication or request;</w:t>
      </w:r>
    </w:p>
    <w:p w14:paraId="1404942E"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such assistance as is reasonably requested by the Controller to enable the Controller to comply with a Data Subject Request within the relevant timescales set out in the Data Protection Legislation; </w:t>
      </w:r>
    </w:p>
    <w:p w14:paraId="0EB55FA3"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the Controller, at its request, with any Personal Data it holds in relation to a Data Subject; </w:t>
      </w:r>
    </w:p>
    <w:p w14:paraId="5F22A929"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assistance as requested by the Controller following any Data Loss Event; </w:t>
      </w:r>
    </w:p>
    <w:p w14:paraId="4FC06588"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assistance as requested by the Controller with respect to any request from the Information Commissioner’s Office, or any consultation by the Controller with the Information Commissioner's Office.</w:t>
      </w:r>
    </w:p>
    <w:p w14:paraId="2303F1DE"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The Processor shall maintain complete and accurate records and information to demonstrate its compliance with this clause. This requirement does not apply where the Processor employs fewer than 250 staff, unless:</w:t>
      </w:r>
    </w:p>
    <w:p w14:paraId="696294DB"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the Controller determines that the processing is not occasional;</w:t>
      </w:r>
    </w:p>
    <w:p w14:paraId="05F59324"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the Controller determines the processing includes special categories of data as referred to in Article 9(1) of the GDPR or Personal Data relating to criminal convictions and offences referred to in Article 10 of the GDPR; or</w:t>
      </w:r>
    </w:p>
    <w:p w14:paraId="391A900A"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the Controller determines that the processing is likely to result in a risk to the rights and freedoms of Data Subjects.</w:t>
      </w:r>
    </w:p>
    <w:p w14:paraId="4B149FCE"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bookmarkStart w:id="22" w:name="kix.v6x2ad8z2q1m" w:colFirst="0" w:colLast="0"/>
      <w:bookmarkEnd w:id="22"/>
      <w:r w:rsidRPr="002E2B49">
        <w:rPr>
          <w:rFonts w:ascii="Arial" w:eastAsia="Times New Roman" w:hAnsi="Arial" w:cs="Times New Roman"/>
          <w:szCs w:val="20"/>
          <w:lang w:eastAsia="en-GB"/>
        </w:rPr>
        <w:t>The Processor shall allow for audits of its Data Processing activity by the Controller or the Controller’s designated auditor.</w:t>
      </w:r>
    </w:p>
    <w:p w14:paraId="7143894F"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 xml:space="preserve">Each Party shall designate its own data protection officer if required by the Data Protection Legislation. </w:t>
      </w:r>
    </w:p>
    <w:p w14:paraId="46F795FB"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Before allowing any Sub-processor to process any Personal Data related to this Agreement, the Processor must:</w:t>
      </w:r>
    </w:p>
    <w:p w14:paraId="2341A8CF"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notify the Controller in writing of the intended Sub-processor and processing;</w:t>
      </w:r>
    </w:p>
    <w:p w14:paraId="28F5D2E2"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 xml:space="preserve">obtain the written consent of the Controller; </w:t>
      </w:r>
    </w:p>
    <w:p w14:paraId="79A7FF17"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t>enter into a written agreement with the Sub-processor which give effect to the terms set out in this clause 13 such that they apply to the Sub-processor; and</w:t>
      </w:r>
    </w:p>
    <w:p w14:paraId="3CF21123" w14:textId="77777777" w:rsidR="002E2B49" w:rsidRPr="002E2B49" w:rsidRDefault="002E2B49" w:rsidP="002E2B49">
      <w:pPr>
        <w:numPr>
          <w:ilvl w:val="2"/>
          <w:numId w:val="0"/>
        </w:numPr>
        <w:tabs>
          <w:tab w:val="num" w:pos="1701"/>
        </w:tabs>
        <w:spacing w:after="240" w:line="240" w:lineRule="auto"/>
        <w:ind w:left="1701" w:hanging="850"/>
        <w:jc w:val="both"/>
        <w:outlineLvl w:val="2"/>
        <w:rPr>
          <w:rFonts w:ascii="Arial" w:eastAsia="Times New Roman" w:hAnsi="Arial" w:cs="Times New Roman"/>
          <w:szCs w:val="20"/>
        </w:rPr>
      </w:pPr>
      <w:r w:rsidRPr="002E2B49">
        <w:rPr>
          <w:rFonts w:ascii="Arial" w:eastAsia="Times New Roman" w:hAnsi="Arial" w:cs="Times New Roman"/>
          <w:szCs w:val="20"/>
        </w:rPr>
        <w:lastRenderedPageBreak/>
        <w:t>provide the Controller with such information regarding the Sub-processor as the Controller may reasonably require.</w:t>
      </w:r>
    </w:p>
    <w:p w14:paraId="2D884841"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The Processor shall remain fully liable for all acts or omissions of any of its Sub-processors.</w:t>
      </w:r>
    </w:p>
    <w:p w14:paraId="6048A59A"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bookmarkStart w:id="23" w:name="kix.xibj6wbmdnyl" w:colFirst="0" w:colLast="0"/>
      <w:bookmarkEnd w:id="23"/>
      <w:r w:rsidRPr="002E2B49">
        <w:rPr>
          <w:rFonts w:ascii="Arial" w:eastAsia="Times New Roman" w:hAnsi="Arial" w:cs="Times New Roman"/>
          <w:szCs w:val="20"/>
          <w:lang w:eastAsia="en-GB"/>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E05E36E"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22F2CEAD" w14:textId="77777777" w:rsidR="002E2B49" w:rsidRPr="002E2B49" w:rsidRDefault="002E2B49" w:rsidP="002E2B49">
      <w:pPr>
        <w:numPr>
          <w:ilvl w:val="1"/>
          <w:numId w:val="0"/>
        </w:numPr>
        <w:tabs>
          <w:tab w:val="num" w:pos="851"/>
        </w:tabs>
        <w:spacing w:after="240" w:line="240" w:lineRule="auto"/>
        <w:ind w:left="851" w:hanging="851"/>
        <w:jc w:val="both"/>
        <w:outlineLvl w:val="1"/>
        <w:rPr>
          <w:rFonts w:ascii="Arial" w:eastAsia="Times New Roman" w:hAnsi="Arial" w:cs="Times New Roman"/>
          <w:szCs w:val="20"/>
          <w:lang w:eastAsia="en-GB"/>
        </w:rPr>
      </w:pPr>
      <w:r w:rsidRPr="002E2B49">
        <w:rPr>
          <w:rFonts w:ascii="Arial" w:eastAsia="Times New Roman" w:hAnsi="Arial" w:cs="Times New Roman"/>
          <w:szCs w:val="20"/>
          <w:lang w:eastAsia="en-GB"/>
        </w:rPr>
        <w:t xml:space="preserve">Where the Parties include two or more Joint Controllers as identified in Schedule A in accordance with GDPR Article 26, those Parties shall enter into a Joint Controller Agreement based on the terms outlined in Schedule B in replacement of Clauses 13.1-13.14 for the Personal Data under Joint </w:t>
      </w:r>
      <w:bookmarkEnd w:id="8"/>
      <w:r w:rsidRPr="002E2B49">
        <w:rPr>
          <w:rFonts w:ascii="Arial" w:eastAsia="Times New Roman" w:hAnsi="Arial" w:cs="Times New Roman"/>
          <w:szCs w:val="20"/>
          <w:lang w:eastAsia="en-GB"/>
        </w:rPr>
        <w:t xml:space="preserve">Control Liability. </w:t>
      </w:r>
    </w:p>
    <w:p w14:paraId="57EF82E9" w14:textId="77777777" w:rsidR="002E2B49" w:rsidRPr="002E2B49" w:rsidRDefault="002E2B49" w:rsidP="002E2B49">
      <w:pPr>
        <w:tabs>
          <w:tab w:val="left" w:pos="-720"/>
        </w:tabs>
        <w:suppressAutoHyphens/>
        <w:spacing w:after="0" w:line="360" w:lineRule="auto"/>
        <w:jc w:val="both"/>
        <w:rPr>
          <w:rFonts w:ascii="Times New Roman" w:eastAsia="Times New Roman" w:hAnsi="Times New Roman" w:cs="Arial"/>
          <w:b/>
          <w:sz w:val="24"/>
        </w:rPr>
      </w:pPr>
    </w:p>
    <w:p w14:paraId="1A7E0A1A" w14:textId="77777777" w:rsidR="002E2B49" w:rsidRPr="002E2B49" w:rsidRDefault="002E2B49" w:rsidP="002E2B49">
      <w:pPr>
        <w:tabs>
          <w:tab w:val="left" w:pos="-720"/>
        </w:tabs>
        <w:suppressAutoHyphens/>
        <w:spacing w:after="0" w:line="360" w:lineRule="auto"/>
        <w:jc w:val="both"/>
        <w:rPr>
          <w:rFonts w:ascii="Arial" w:eastAsia="Times New Roman" w:hAnsi="Arial" w:cs="Arial"/>
          <w:b/>
          <w:i/>
          <w:iCs/>
        </w:rPr>
      </w:pPr>
      <w:r w:rsidRPr="002E2B49">
        <w:rPr>
          <w:rFonts w:ascii="Arial" w:eastAsia="Times New Roman" w:hAnsi="Arial" w:cs="Arial"/>
          <w:b/>
        </w:rPr>
        <w:t>34</w:t>
      </w:r>
      <w:r w:rsidRPr="002E2B49">
        <w:rPr>
          <w:rFonts w:ascii="Arial" w:eastAsia="Times New Roman" w:hAnsi="Arial" w:cs="Arial"/>
          <w:b/>
        </w:rPr>
        <w:tab/>
        <w:t xml:space="preserve">Confidentiality </w:t>
      </w:r>
    </w:p>
    <w:p w14:paraId="705638AC" w14:textId="77777777" w:rsidR="002E2B49" w:rsidRPr="002E2B49" w:rsidRDefault="002E2B49" w:rsidP="002E2B49">
      <w:pPr>
        <w:tabs>
          <w:tab w:val="left" w:pos="-720"/>
        </w:tabs>
        <w:spacing w:after="240" w:line="360" w:lineRule="auto"/>
        <w:outlineLvl w:val="1"/>
        <w:rPr>
          <w:rFonts w:ascii="Arial" w:eastAsia="Times New Roman" w:hAnsi="Arial" w:cs="Arial"/>
          <w:bCs/>
        </w:rPr>
      </w:pPr>
      <w:r w:rsidRPr="002E2B49">
        <w:rPr>
          <w:rFonts w:ascii="Arial" w:eastAsia="Times New Roman" w:hAnsi="Arial" w:cs="Arial"/>
          <w:bCs/>
        </w:rPr>
        <w:t>34.1</w:t>
      </w:r>
      <w:r w:rsidRPr="002E2B49">
        <w:rPr>
          <w:rFonts w:ascii="Arial" w:eastAsia="Times New Roman" w:hAnsi="Arial" w:cs="Arial"/>
          <w:bCs/>
        </w:rPr>
        <w:tab/>
        <w:t>Each Party:</w:t>
      </w:r>
    </w:p>
    <w:p w14:paraId="36C90549" w14:textId="77777777" w:rsidR="002E2B49" w:rsidRPr="002E2B49" w:rsidRDefault="002E2B49" w:rsidP="007F3D33">
      <w:pPr>
        <w:numPr>
          <w:ilvl w:val="0"/>
          <w:numId w:val="24"/>
        </w:numPr>
        <w:tabs>
          <w:tab w:val="left" w:pos="-720"/>
          <w:tab w:val="left" w:pos="1134"/>
          <w:tab w:val="left" w:pos="2268"/>
        </w:tabs>
        <w:suppressAutoHyphens/>
        <w:spacing w:after="240" w:line="360" w:lineRule="auto"/>
        <w:ind w:left="1134" w:hanging="425"/>
        <w:jc w:val="both"/>
        <w:rPr>
          <w:rFonts w:ascii="Arial" w:eastAsia="Times New Roman" w:hAnsi="Arial" w:cs="Arial"/>
          <w:bCs/>
        </w:rPr>
      </w:pPr>
      <w:r w:rsidRPr="002E2B49">
        <w:rPr>
          <w:rFonts w:ascii="Arial" w:eastAsia="Times New Roman" w:hAnsi="Arial" w:cs="Arial"/>
          <w:bCs/>
        </w:rPr>
        <w:t>shall treat all Confidential Information belonging to the other Party as confidential and safeguard it accordingly; and</w:t>
      </w:r>
    </w:p>
    <w:p w14:paraId="58DCA373" w14:textId="77777777" w:rsidR="002E2B49" w:rsidRPr="002E2B49" w:rsidRDefault="002E2B49" w:rsidP="007F3D33">
      <w:pPr>
        <w:numPr>
          <w:ilvl w:val="0"/>
          <w:numId w:val="24"/>
        </w:numPr>
        <w:tabs>
          <w:tab w:val="left" w:pos="-720"/>
          <w:tab w:val="left" w:pos="1134"/>
          <w:tab w:val="left" w:pos="2268"/>
        </w:tabs>
        <w:suppressAutoHyphens/>
        <w:spacing w:after="240" w:line="360" w:lineRule="auto"/>
        <w:ind w:left="1134" w:hanging="425"/>
        <w:jc w:val="both"/>
        <w:rPr>
          <w:rFonts w:ascii="Arial" w:eastAsia="Times New Roman" w:hAnsi="Arial" w:cs="Arial"/>
          <w:bCs/>
        </w:rPr>
      </w:pPr>
      <w:r w:rsidRPr="002E2B49">
        <w:rPr>
          <w:rFonts w:ascii="Arial" w:eastAsia="Times New Roman" w:hAnsi="Arial" w:cs="Arial"/>
          <w:bCs/>
        </w:rPr>
        <w:t>shall not disclose any Confidential Information belonging to the other Party to any other person without the prior written consent of the other Party, except to such persons and to such extent as may be necessary for the performance of the Agreement or except where disclosure is otherwise expressly permitted by the provisions of the Agreement.</w:t>
      </w:r>
    </w:p>
    <w:p w14:paraId="23775C21" w14:textId="77777777" w:rsidR="002E2B49" w:rsidRPr="002E2B49" w:rsidRDefault="002E2B49" w:rsidP="002E2B49">
      <w:pPr>
        <w:tabs>
          <w:tab w:val="left" w:pos="-720"/>
        </w:tabs>
        <w:spacing w:after="240" w:line="360" w:lineRule="auto"/>
        <w:ind w:left="709" w:hanging="709"/>
        <w:outlineLvl w:val="1"/>
        <w:rPr>
          <w:rFonts w:ascii="Arial" w:eastAsia="Times New Roman" w:hAnsi="Arial" w:cs="Arial"/>
          <w:bCs/>
        </w:rPr>
      </w:pPr>
      <w:r w:rsidRPr="002E2B49">
        <w:rPr>
          <w:rFonts w:ascii="Arial" w:eastAsia="Times New Roman" w:hAnsi="Arial" w:cs="Arial"/>
          <w:bCs/>
        </w:rPr>
        <w:t>34.2</w:t>
      </w:r>
      <w:r w:rsidRPr="002E2B49">
        <w:rPr>
          <w:rFonts w:ascii="Arial" w:eastAsia="Times New Roman" w:hAnsi="Arial" w:cs="Arial"/>
          <w:bCs/>
        </w:rPr>
        <w:tab/>
        <w:t>The Contractor shall take all necessary precautions to ensure that all Confidential Information obtained from the Authority under or in connection with the Agreement:</w:t>
      </w:r>
    </w:p>
    <w:p w14:paraId="3516204D" w14:textId="77777777" w:rsidR="002E2B49" w:rsidRPr="002E2B49" w:rsidRDefault="002E2B49" w:rsidP="002E2B49">
      <w:pPr>
        <w:tabs>
          <w:tab w:val="left" w:pos="-720"/>
          <w:tab w:val="left" w:pos="1134"/>
        </w:tabs>
        <w:spacing w:after="240" w:line="360" w:lineRule="auto"/>
        <w:ind w:left="1134" w:hanging="425"/>
        <w:jc w:val="both"/>
        <w:outlineLvl w:val="1"/>
        <w:rPr>
          <w:rFonts w:ascii="Arial" w:eastAsia="Times New Roman" w:hAnsi="Arial" w:cs="Arial"/>
          <w:bCs/>
        </w:rPr>
      </w:pPr>
      <w:r w:rsidRPr="002E2B49">
        <w:rPr>
          <w:rFonts w:ascii="Arial" w:eastAsia="Times New Roman" w:hAnsi="Arial" w:cs="Arial"/>
          <w:bCs/>
        </w:rPr>
        <w:t xml:space="preserve"> (a)</w:t>
      </w:r>
      <w:r w:rsidRPr="002E2B49">
        <w:rPr>
          <w:rFonts w:ascii="Arial" w:eastAsia="Times New Roman" w:hAnsi="Arial" w:cs="Arial"/>
          <w:bCs/>
        </w:rPr>
        <w:tab/>
        <w:t>is given only to such of the Staff and professional advisors or consultants engaged to advise it in connection with the Agreement as is strictly necessary for the performance of the Agreement and only to the extent necessary for the performance of the Agreement;</w:t>
      </w:r>
    </w:p>
    <w:p w14:paraId="2CE1FA4C" w14:textId="77777777" w:rsidR="002E2B49" w:rsidRPr="002E2B49" w:rsidRDefault="002E2B49" w:rsidP="002E2B49">
      <w:pPr>
        <w:tabs>
          <w:tab w:val="left" w:pos="-720"/>
          <w:tab w:val="left" w:pos="1134"/>
        </w:tabs>
        <w:spacing w:after="240" w:line="360" w:lineRule="auto"/>
        <w:ind w:left="1134" w:hanging="425"/>
        <w:jc w:val="both"/>
        <w:outlineLvl w:val="1"/>
        <w:rPr>
          <w:rFonts w:ascii="Arial" w:eastAsia="Times New Roman" w:hAnsi="Arial" w:cs="Arial"/>
          <w:bCs/>
        </w:rPr>
      </w:pPr>
      <w:r w:rsidRPr="002E2B49">
        <w:rPr>
          <w:rFonts w:ascii="Arial" w:eastAsia="Times New Roman" w:hAnsi="Arial" w:cs="Arial"/>
          <w:bCs/>
        </w:rPr>
        <w:t>(b)</w:t>
      </w:r>
      <w:r w:rsidRPr="002E2B49">
        <w:rPr>
          <w:rFonts w:ascii="Arial" w:eastAsia="Times New Roman" w:hAnsi="Arial" w:cs="Arial"/>
          <w:bCs/>
        </w:rPr>
        <w:tab/>
        <w:t>is treated as confidential and not disclosed (without prior Approval) or used by any Staff or such professional advisors or consultants otherwise than for the purposes of the Agreement.</w:t>
      </w:r>
    </w:p>
    <w:p w14:paraId="744C04A8" w14:textId="77777777" w:rsidR="002E2B49" w:rsidRPr="002E2B49" w:rsidRDefault="002E2B49" w:rsidP="002E2B49">
      <w:pPr>
        <w:tabs>
          <w:tab w:val="left" w:pos="-720"/>
        </w:tabs>
        <w:spacing w:after="240" w:line="360" w:lineRule="auto"/>
        <w:ind w:left="709" w:hanging="709"/>
        <w:jc w:val="both"/>
        <w:outlineLvl w:val="1"/>
        <w:rPr>
          <w:rFonts w:ascii="Arial" w:eastAsia="Times New Roman" w:hAnsi="Arial" w:cs="Arial"/>
          <w:bCs/>
        </w:rPr>
      </w:pPr>
      <w:r w:rsidRPr="002E2B49">
        <w:rPr>
          <w:rFonts w:ascii="Arial" w:eastAsia="Times New Roman" w:hAnsi="Arial" w:cs="Arial"/>
          <w:bCs/>
        </w:rPr>
        <w:lastRenderedPageBreak/>
        <w:t>34.3</w:t>
      </w:r>
      <w:r w:rsidRPr="002E2B49">
        <w:rPr>
          <w:rFonts w:ascii="Arial" w:eastAsia="Times New Roman" w:hAnsi="Arial" w:cs="Arial"/>
          <w:bCs/>
        </w:rPr>
        <w:tab/>
      </w:r>
      <w:r w:rsidRPr="002E2B49">
        <w:rPr>
          <w:rFonts w:ascii="Arial" w:eastAsia="Times New Roman" w:hAnsi="Arial" w:cs="Arial"/>
          <w:bCs/>
          <w:iCs/>
        </w:rPr>
        <w:t>The Contractor shall ensure that Staff or its professional advisors or consultants are aware of the Contractor’s confidentiality obligations under the Agreement.</w:t>
      </w:r>
    </w:p>
    <w:p w14:paraId="235B9313" w14:textId="77777777" w:rsidR="002E2B49" w:rsidRPr="002E2B49" w:rsidRDefault="002E2B49" w:rsidP="002E2B49">
      <w:pPr>
        <w:tabs>
          <w:tab w:val="left" w:pos="-720"/>
        </w:tabs>
        <w:spacing w:after="240" w:line="360" w:lineRule="auto"/>
        <w:ind w:left="709" w:hanging="709"/>
        <w:jc w:val="both"/>
        <w:outlineLvl w:val="1"/>
        <w:rPr>
          <w:rFonts w:ascii="Arial" w:eastAsia="Times New Roman" w:hAnsi="Arial" w:cs="Arial"/>
          <w:bCs/>
        </w:rPr>
      </w:pPr>
      <w:r w:rsidRPr="002E2B49">
        <w:rPr>
          <w:rFonts w:ascii="Arial" w:eastAsia="Times New Roman" w:hAnsi="Arial" w:cs="Arial"/>
          <w:bCs/>
        </w:rPr>
        <w:t>34.4</w:t>
      </w:r>
      <w:r w:rsidRPr="002E2B49">
        <w:rPr>
          <w:rFonts w:ascii="Arial" w:eastAsia="Times New Roman" w:hAnsi="Arial" w:cs="Arial"/>
          <w:bCs/>
        </w:rPr>
        <w:tab/>
        <w:t>The Contractor shall not use any Confidential Information it receives from the Authority otherwise than for the purposes of the Agreement.</w:t>
      </w:r>
    </w:p>
    <w:p w14:paraId="0B260511" w14:textId="77777777" w:rsidR="002E2B49" w:rsidRPr="002E2B49" w:rsidRDefault="002E2B49" w:rsidP="002E2B49">
      <w:pPr>
        <w:tabs>
          <w:tab w:val="left" w:pos="-720"/>
        </w:tabs>
        <w:spacing w:after="240" w:line="360" w:lineRule="auto"/>
        <w:ind w:left="709" w:hanging="709"/>
        <w:jc w:val="both"/>
        <w:outlineLvl w:val="1"/>
        <w:rPr>
          <w:rFonts w:ascii="Arial" w:eastAsia="Times New Roman" w:hAnsi="Arial" w:cs="Arial"/>
          <w:bCs/>
        </w:rPr>
      </w:pPr>
      <w:r w:rsidRPr="002E2B49">
        <w:rPr>
          <w:rFonts w:ascii="Arial" w:eastAsia="Times New Roman" w:hAnsi="Arial" w:cs="Arial"/>
          <w:bCs/>
        </w:rPr>
        <w:t>34.5</w:t>
      </w:r>
      <w:r w:rsidRPr="002E2B49">
        <w:rPr>
          <w:rFonts w:ascii="Arial" w:eastAsia="Times New Roman" w:hAnsi="Arial" w:cs="Arial"/>
          <w:bCs/>
        </w:rPr>
        <w:tab/>
        <w:t>The provisions of clauses 34.1 to 34.4 shall not apply to any Confidential Information received by one Party from the other:</w:t>
      </w:r>
    </w:p>
    <w:p w14:paraId="4C9D0364" w14:textId="77777777" w:rsidR="002E2B49" w:rsidRPr="002E2B49" w:rsidRDefault="002E2B49" w:rsidP="002E2B49">
      <w:pPr>
        <w:tabs>
          <w:tab w:val="left" w:pos="-720"/>
          <w:tab w:val="left" w:pos="1134"/>
        </w:tabs>
        <w:spacing w:after="240" w:line="360" w:lineRule="auto"/>
        <w:ind w:left="709"/>
        <w:jc w:val="both"/>
        <w:outlineLvl w:val="1"/>
        <w:rPr>
          <w:rFonts w:ascii="Arial" w:eastAsia="Times New Roman" w:hAnsi="Arial" w:cs="Arial"/>
          <w:bCs/>
        </w:rPr>
      </w:pPr>
      <w:r w:rsidRPr="002E2B49">
        <w:rPr>
          <w:rFonts w:ascii="Arial" w:eastAsia="Times New Roman" w:hAnsi="Arial" w:cs="Arial"/>
          <w:bCs/>
        </w:rPr>
        <w:t>(a)</w:t>
      </w:r>
      <w:r w:rsidRPr="002E2B49">
        <w:rPr>
          <w:rFonts w:ascii="Arial" w:eastAsia="Times New Roman" w:hAnsi="Arial" w:cs="Arial"/>
          <w:bCs/>
        </w:rPr>
        <w:tab/>
        <w:t xml:space="preserve">which is or becomes public knowledge (otherwise than by breach of this clause); </w:t>
      </w:r>
    </w:p>
    <w:p w14:paraId="3E97DF3B" w14:textId="77777777" w:rsidR="002E2B49" w:rsidRPr="002E2B49" w:rsidRDefault="002E2B49" w:rsidP="002E2B49">
      <w:pPr>
        <w:tabs>
          <w:tab w:val="left" w:pos="-720"/>
          <w:tab w:val="left" w:pos="1134"/>
        </w:tabs>
        <w:spacing w:after="240" w:line="360" w:lineRule="auto"/>
        <w:ind w:left="1134" w:hanging="425"/>
        <w:jc w:val="both"/>
        <w:outlineLvl w:val="1"/>
        <w:rPr>
          <w:rFonts w:ascii="Arial" w:eastAsia="Times New Roman" w:hAnsi="Arial" w:cs="Arial"/>
          <w:bCs/>
        </w:rPr>
      </w:pPr>
      <w:r w:rsidRPr="002E2B49">
        <w:rPr>
          <w:rFonts w:ascii="Arial" w:eastAsia="Times New Roman" w:hAnsi="Arial" w:cs="Arial"/>
          <w:bCs/>
        </w:rPr>
        <w:t>(b)</w:t>
      </w:r>
      <w:r w:rsidRPr="002E2B49">
        <w:rPr>
          <w:rFonts w:ascii="Arial" w:eastAsia="Times New Roman" w:hAnsi="Arial" w:cs="Arial"/>
          <w:bCs/>
        </w:rPr>
        <w:tab/>
        <w:t xml:space="preserve">which was in the possession of the receiving Party, without restriction as to its disclosure, before receiving it from the disclosing Party; </w:t>
      </w:r>
    </w:p>
    <w:p w14:paraId="635BB459" w14:textId="77777777" w:rsidR="002E2B49" w:rsidRPr="002E2B49" w:rsidRDefault="002E2B49" w:rsidP="002E2B49">
      <w:pPr>
        <w:tabs>
          <w:tab w:val="left" w:pos="-720"/>
          <w:tab w:val="left" w:pos="1134"/>
        </w:tabs>
        <w:spacing w:after="240" w:line="360" w:lineRule="auto"/>
        <w:ind w:left="1134" w:hanging="425"/>
        <w:jc w:val="both"/>
        <w:outlineLvl w:val="1"/>
        <w:rPr>
          <w:rFonts w:ascii="Arial" w:eastAsia="Times New Roman" w:hAnsi="Arial" w:cs="Arial"/>
          <w:bCs/>
        </w:rPr>
      </w:pPr>
      <w:r w:rsidRPr="002E2B49">
        <w:rPr>
          <w:rFonts w:ascii="Arial" w:eastAsia="Times New Roman" w:hAnsi="Arial" w:cs="Arial"/>
          <w:bCs/>
        </w:rPr>
        <w:t>(c)</w:t>
      </w:r>
      <w:r w:rsidRPr="002E2B49">
        <w:rPr>
          <w:rFonts w:ascii="Arial" w:eastAsia="Times New Roman" w:hAnsi="Arial" w:cs="Arial"/>
          <w:bCs/>
        </w:rPr>
        <w:tab/>
        <w:t xml:space="preserve">which is received from a third party who lawfully acquired it and who is under no obligation restricting its disclosure; </w:t>
      </w:r>
    </w:p>
    <w:p w14:paraId="502292F9" w14:textId="77777777" w:rsidR="002E2B49" w:rsidRPr="002E2B49" w:rsidRDefault="002E2B49" w:rsidP="002E2B49">
      <w:pPr>
        <w:tabs>
          <w:tab w:val="left" w:pos="-720"/>
          <w:tab w:val="left" w:pos="1134"/>
        </w:tabs>
        <w:spacing w:after="240" w:line="360" w:lineRule="auto"/>
        <w:ind w:left="709"/>
        <w:jc w:val="both"/>
        <w:outlineLvl w:val="1"/>
        <w:rPr>
          <w:rFonts w:ascii="Arial" w:eastAsia="Times New Roman" w:hAnsi="Arial" w:cs="Arial"/>
          <w:bCs/>
        </w:rPr>
      </w:pPr>
      <w:r w:rsidRPr="002E2B49">
        <w:rPr>
          <w:rFonts w:ascii="Arial" w:eastAsia="Times New Roman" w:hAnsi="Arial" w:cs="Arial"/>
          <w:bCs/>
        </w:rPr>
        <w:t>(d)</w:t>
      </w:r>
      <w:r w:rsidRPr="002E2B49">
        <w:rPr>
          <w:rFonts w:ascii="Arial" w:eastAsia="Times New Roman" w:hAnsi="Arial" w:cs="Arial"/>
          <w:bCs/>
        </w:rPr>
        <w:tab/>
        <w:t>is independently developed without access to the Confidential Information; or</w:t>
      </w:r>
    </w:p>
    <w:p w14:paraId="596D2FB9" w14:textId="77777777" w:rsidR="002E2B49" w:rsidRPr="002E2B49" w:rsidRDefault="002E2B49" w:rsidP="002E2B49">
      <w:pPr>
        <w:tabs>
          <w:tab w:val="left" w:pos="-720"/>
          <w:tab w:val="left" w:pos="1134"/>
        </w:tabs>
        <w:spacing w:after="240" w:line="360" w:lineRule="auto"/>
        <w:ind w:left="1134" w:hanging="425"/>
        <w:jc w:val="both"/>
        <w:outlineLvl w:val="1"/>
        <w:rPr>
          <w:rFonts w:ascii="Arial" w:eastAsia="Times New Roman" w:hAnsi="Arial" w:cs="Arial"/>
          <w:bCs/>
        </w:rPr>
      </w:pPr>
      <w:r w:rsidRPr="002E2B49">
        <w:rPr>
          <w:rFonts w:ascii="Arial" w:eastAsia="Times New Roman" w:hAnsi="Arial" w:cs="Arial"/>
          <w:bCs/>
        </w:rPr>
        <w:t>(e)</w:t>
      </w:r>
      <w:r w:rsidRPr="002E2B49">
        <w:rPr>
          <w:rFonts w:ascii="Arial" w:eastAsia="Times New Roman" w:hAnsi="Arial" w:cs="Arial"/>
          <w:bCs/>
        </w:rPr>
        <w:tab/>
        <w:t>which must be disclosed pursuant to a statutory, legal or parliamentary obligation placed upon the Party making the disclosure, including any requirements for disclosure under the FOIA or the Environmental Information Regulations pursuant to clause 35.</w:t>
      </w:r>
    </w:p>
    <w:p w14:paraId="4CCCC12B" w14:textId="77777777" w:rsidR="002E2B49" w:rsidRPr="002E2B49" w:rsidRDefault="002E2B49" w:rsidP="002E2B49">
      <w:pPr>
        <w:tabs>
          <w:tab w:val="left" w:pos="-720"/>
        </w:tabs>
        <w:spacing w:after="240" w:line="360" w:lineRule="auto"/>
        <w:ind w:left="709" w:hanging="709"/>
        <w:outlineLvl w:val="1"/>
        <w:rPr>
          <w:rFonts w:ascii="Arial" w:eastAsia="Times New Roman" w:hAnsi="Arial" w:cs="Arial"/>
          <w:bCs/>
        </w:rPr>
      </w:pPr>
      <w:r w:rsidRPr="002E2B49">
        <w:rPr>
          <w:rFonts w:ascii="Arial" w:eastAsia="Times New Roman" w:hAnsi="Arial" w:cs="Arial"/>
          <w:bCs/>
        </w:rPr>
        <w:t>34.6</w:t>
      </w:r>
      <w:r w:rsidRPr="002E2B49">
        <w:rPr>
          <w:rFonts w:ascii="Arial" w:eastAsia="Times New Roman" w:hAnsi="Arial" w:cs="Arial"/>
          <w:bCs/>
        </w:rPr>
        <w:tab/>
      </w:r>
      <w:r w:rsidRPr="002E2B49">
        <w:rPr>
          <w:rFonts w:ascii="Arial" w:eastAsia="Times New Roman" w:hAnsi="Arial" w:cs="Arial"/>
          <w:bCs/>
        </w:rPr>
        <w:tab/>
        <w:t>Nothing in this clause shall prevent the Authority:</w:t>
      </w:r>
    </w:p>
    <w:p w14:paraId="661B7D37" w14:textId="77777777" w:rsidR="002E2B49" w:rsidRPr="002E2B49" w:rsidRDefault="002E2B49" w:rsidP="007F3D33">
      <w:pPr>
        <w:numPr>
          <w:ilvl w:val="0"/>
          <w:numId w:val="25"/>
        </w:numPr>
        <w:tabs>
          <w:tab w:val="left" w:pos="-720"/>
          <w:tab w:val="left" w:pos="0"/>
        </w:tabs>
        <w:suppressAutoHyphens/>
        <w:spacing w:after="0" w:line="360" w:lineRule="auto"/>
        <w:jc w:val="both"/>
        <w:rPr>
          <w:rFonts w:ascii="Arial" w:eastAsia="Times New Roman" w:hAnsi="Arial" w:cs="Arial"/>
          <w:bCs/>
        </w:rPr>
      </w:pPr>
      <w:r w:rsidRPr="002E2B49">
        <w:rPr>
          <w:rFonts w:ascii="Arial" w:eastAsia="Times New Roman" w:hAnsi="Arial" w:cs="Arial"/>
          <w:bCs/>
        </w:rPr>
        <w:t>disclosing any Confidential Information for the purpose of:</w:t>
      </w:r>
    </w:p>
    <w:p w14:paraId="479F84B7" w14:textId="77777777" w:rsidR="002E2B49" w:rsidRPr="002E2B49" w:rsidRDefault="002E2B49" w:rsidP="002E2B49">
      <w:pPr>
        <w:tabs>
          <w:tab w:val="left" w:pos="-720"/>
        </w:tabs>
        <w:spacing w:after="240" w:line="360" w:lineRule="auto"/>
        <w:ind w:left="1134"/>
        <w:jc w:val="both"/>
        <w:outlineLvl w:val="1"/>
        <w:rPr>
          <w:rFonts w:ascii="Arial" w:eastAsia="Times New Roman" w:hAnsi="Arial" w:cs="Arial"/>
          <w:bCs/>
        </w:rPr>
      </w:pPr>
      <w:r w:rsidRPr="002E2B49">
        <w:rPr>
          <w:rFonts w:ascii="Arial" w:eastAsia="Times New Roman" w:hAnsi="Arial" w:cs="Arial"/>
          <w:bCs/>
        </w:rPr>
        <w:t>(i)</w:t>
      </w:r>
      <w:r w:rsidRPr="002E2B49">
        <w:rPr>
          <w:rFonts w:ascii="Arial" w:eastAsia="Times New Roman" w:hAnsi="Arial" w:cs="Arial"/>
          <w:bCs/>
        </w:rPr>
        <w:tab/>
        <w:t>the examination and certification of the Authority’s accounts; or</w:t>
      </w:r>
    </w:p>
    <w:p w14:paraId="4DB3433C" w14:textId="77777777" w:rsidR="002E2B49" w:rsidRPr="002E2B49" w:rsidRDefault="002E2B49" w:rsidP="002E2B49">
      <w:pPr>
        <w:tabs>
          <w:tab w:val="left" w:pos="-720"/>
          <w:tab w:val="left" w:pos="1560"/>
        </w:tabs>
        <w:spacing w:after="240" w:line="360" w:lineRule="auto"/>
        <w:ind w:left="1560" w:hanging="426"/>
        <w:jc w:val="both"/>
        <w:outlineLvl w:val="1"/>
        <w:rPr>
          <w:rFonts w:ascii="Arial" w:eastAsia="Times New Roman" w:hAnsi="Arial" w:cs="Arial"/>
          <w:bCs/>
        </w:rPr>
      </w:pPr>
      <w:r w:rsidRPr="002E2B49">
        <w:rPr>
          <w:rFonts w:ascii="Arial" w:eastAsia="Times New Roman" w:hAnsi="Arial" w:cs="Arial"/>
          <w:bCs/>
        </w:rPr>
        <w:t xml:space="preserve">(ii) </w:t>
      </w:r>
      <w:r w:rsidRPr="002E2B49">
        <w:rPr>
          <w:rFonts w:ascii="Arial" w:eastAsia="Times New Roman" w:hAnsi="Arial" w:cs="Arial"/>
          <w:bCs/>
        </w:rPr>
        <w:tab/>
        <w:t xml:space="preserve">any examination pursuant to </w:t>
      </w:r>
      <w:r w:rsidRPr="002E2B49">
        <w:rPr>
          <w:rFonts w:ascii="Arial" w:eastAsia="Times New Roman" w:hAnsi="Arial" w:cs="Arial"/>
        </w:rPr>
        <w:t>Sections 44 and 46 of the</w:t>
      </w:r>
      <w:r w:rsidRPr="002E2B49">
        <w:rPr>
          <w:rFonts w:ascii="Arial" w:eastAsia="Times New Roman" w:hAnsi="Arial" w:cs="Arial"/>
          <w:bCs/>
        </w:rPr>
        <w:t xml:space="preserve"> </w:t>
      </w:r>
      <w:r w:rsidRPr="002E2B49">
        <w:rPr>
          <w:rFonts w:ascii="Arial" w:eastAsia="Times New Roman" w:hAnsi="Arial" w:cs="Arial"/>
        </w:rPr>
        <w:t xml:space="preserve">Audit Commission Act 1998 </w:t>
      </w:r>
      <w:r w:rsidRPr="002E2B49">
        <w:rPr>
          <w:rFonts w:ascii="Arial" w:eastAsia="Times New Roman" w:hAnsi="Arial" w:cs="Arial"/>
          <w:bCs/>
        </w:rPr>
        <w:t>of the economy, efficiency and effectiveness with which the Authority has used its resources; or</w:t>
      </w:r>
    </w:p>
    <w:p w14:paraId="71273E12" w14:textId="77777777" w:rsidR="002E2B49" w:rsidRPr="002E2B49" w:rsidRDefault="002E2B49" w:rsidP="002E2B49">
      <w:pPr>
        <w:tabs>
          <w:tab w:val="left" w:pos="-720"/>
        </w:tabs>
        <w:spacing w:after="240" w:line="360" w:lineRule="auto"/>
        <w:ind w:left="1134" w:hanging="425"/>
        <w:jc w:val="both"/>
        <w:outlineLvl w:val="1"/>
        <w:rPr>
          <w:rFonts w:ascii="Arial" w:eastAsia="Times New Roman" w:hAnsi="Arial" w:cs="Arial"/>
          <w:bCs/>
        </w:rPr>
      </w:pPr>
      <w:r w:rsidRPr="002E2B49">
        <w:rPr>
          <w:rFonts w:ascii="Arial" w:eastAsia="Times New Roman" w:hAnsi="Arial" w:cs="Arial"/>
          <w:bCs/>
        </w:rPr>
        <w:t>(b)</w:t>
      </w:r>
      <w:r w:rsidRPr="002E2B49">
        <w:rPr>
          <w:rFonts w:ascii="Arial" w:eastAsia="Times New Roman" w:hAnsi="Arial" w:cs="Arial"/>
          <w:bCs/>
        </w:rPr>
        <w:tab/>
        <w:t>disclosing any Confidential Information obtained from the Contractor:</w:t>
      </w:r>
    </w:p>
    <w:p w14:paraId="09851A40" w14:textId="77777777" w:rsidR="002E2B49" w:rsidRPr="002E2B49" w:rsidRDefault="002E2B49" w:rsidP="002E2B49">
      <w:pPr>
        <w:tabs>
          <w:tab w:val="left" w:pos="-720"/>
        </w:tabs>
        <w:spacing w:after="240" w:line="360" w:lineRule="auto"/>
        <w:ind w:left="1560" w:hanging="426"/>
        <w:jc w:val="both"/>
        <w:outlineLvl w:val="1"/>
        <w:rPr>
          <w:rFonts w:ascii="Arial" w:eastAsia="Times New Roman" w:hAnsi="Arial" w:cs="Arial"/>
          <w:bCs/>
        </w:rPr>
      </w:pPr>
      <w:r w:rsidRPr="002E2B49">
        <w:rPr>
          <w:rFonts w:ascii="Arial" w:eastAsia="Times New Roman" w:hAnsi="Arial" w:cs="Arial"/>
          <w:bCs/>
        </w:rPr>
        <w:t>(i)</w:t>
      </w:r>
      <w:r w:rsidRPr="002E2B49">
        <w:rPr>
          <w:rFonts w:ascii="Arial" w:eastAsia="Times New Roman" w:hAnsi="Arial" w:cs="Arial"/>
          <w:bCs/>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t>
      </w:r>
      <w:r w:rsidRPr="002E2B49">
        <w:rPr>
          <w:rFonts w:ascii="Arial" w:eastAsia="Times New Roman" w:hAnsi="Arial" w:cs="Arial"/>
          <w:bCs/>
        </w:rPr>
        <w:lastRenderedPageBreak/>
        <w:t>which is not part of any government department or any Contracting Authority; or</w:t>
      </w:r>
    </w:p>
    <w:p w14:paraId="524CB755" w14:textId="77777777" w:rsidR="002E2B49" w:rsidRPr="002E2B49" w:rsidRDefault="002E2B49" w:rsidP="002E2B49">
      <w:pPr>
        <w:tabs>
          <w:tab w:val="left" w:pos="-720"/>
          <w:tab w:val="left" w:pos="1560"/>
        </w:tabs>
        <w:spacing w:after="240" w:line="360" w:lineRule="auto"/>
        <w:ind w:left="1560" w:hanging="426"/>
        <w:jc w:val="both"/>
        <w:outlineLvl w:val="1"/>
        <w:rPr>
          <w:rFonts w:ascii="Arial" w:eastAsia="Times New Roman" w:hAnsi="Arial" w:cs="Arial"/>
          <w:bCs/>
        </w:rPr>
      </w:pPr>
      <w:r w:rsidRPr="002E2B49">
        <w:rPr>
          <w:rFonts w:ascii="Arial" w:eastAsia="Times New Roman" w:hAnsi="Arial" w:cs="Arial"/>
          <w:bCs/>
        </w:rPr>
        <w:t>(ii)</w:t>
      </w:r>
      <w:r w:rsidRPr="002E2B49">
        <w:rPr>
          <w:rFonts w:ascii="Arial" w:eastAsia="Times New Roman" w:hAnsi="Arial" w:cs="Arial"/>
          <w:bCs/>
        </w:rPr>
        <w:tab/>
        <w:t>to any person engaged in providing any services to the Authority for any purpose relating to or ancillary to the Agreement;</w:t>
      </w:r>
    </w:p>
    <w:p w14:paraId="6422068D" w14:textId="77777777" w:rsidR="002E2B49" w:rsidRPr="002E2B49" w:rsidRDefault="002E2B49" w:rsidP="002E2B49">
      <w:pPr>
        <w:tabs>
          <w:tab w:val="left" w:pos="-720"/>
        </w:tabs>
        <w:spacing w:after="240" w:line="360" w:lineRule="auto"/>
        <w:ind w:left="709"/>
        <w:jc w:val="both"/>
        <w:outlineLvl w:val="1"/>
        <w:rPr>
          <w:rFonts w:ascii="Arial" w:eastAsia="Times New Roman" w:hAnsi="Arial" w:cs="Arial"/>
          <w:bCs/>
        </w:rPr>
      </w:pPr>
      <w:r w:rsidRPr="002E2B49">
        <w:rPr>
          <w:rFonts w:ascii="Arial" w:eastAsia="Times New Roman" w:hAnsi="Arial" w:cs="Arial"/>
          <w:bCs/>
        </w:rPr>
        <w:t xml:space="preserve">provided that in disclosing information under sub-paragraph (b) the Authority discloses only the information which is necessary for the purpose concerned and requires that the information is treated in confidence and that a confidentiality undertaking is given where appropriate. </w:t>
      </w:r>
    </w:p>
    <w:p w14:paraId="086244CA" w14:textId="77777777" w:rsidR="002E2B49" w:rsidRPr="002E2B49" w:rsidRDefault="002E2B49" w:rsidP="002E2B49">
      <w:pPr>
        <w:tabs>
          <w:tab w:val="left" w:pos="-720"/>
        </w:tabs>
        <w:spacing w:after="240" w:line="360" w:lineRule="auto"/>
        <w:ind w:left="709" w:hanging="709"/>
        <w:jc w:val="both"/>
        <w:outlineLvl w:val="1"/>
        <w:rPr>
          <w:rFonts w:ascii="Arial" w:eastAsia="Times New Roman" w:hAnsi="Arial" w:cs="Arial"/>
          <w:bCs/>
        </w:rPr>
      </w:pPr>
      <w:r w:rsidRPr="002E2B49">
        <w:rPr>
          <w:rFonts w:ascii="Arial" w:eastAsia="Times New Roman" w:hAnsi="Arial" w:cs="Arial"/>
          <w:bCs/>
        </w:rPr>
        <w:t>34.7</w:t>
      </w:r>
      <w:r w:rsidRPr="002E2B49">
        <w:rPr>
          <w:rFonts w:ascii="Arial" w:eastAsia="Times New Roman" w:hAnsi="Arial" w:cs="Arial"/>
          <w:bCs/>
        </w:rPr>
        <w:tab/>
        <w:t>Nothing in this clause shall prevent either Party from using any techniques, ideas or know-how gained during the performance of the Agreement in the course of its normal business, to the extent that this does not result in a disclosure of Confidential Information or an infringement of Intellectual Property Rights.</w:t>
      </w:r>
    </w:p>
    <w:p w14:paraId="3CF5ACA2" w14:textId="77777777" w:rsidR="002E2B49" w:rsidRPr="002E2B49" w:rsidRDefault="002E2B49" w:rsidP="002E2B49">
      <w:pPr>
        <w:spacing w:after="240" w:line="360" w:lineRule="auto"/>
        <w:ind w:left="851" w:hanging="851"/>
        <w:jc w:val="both"/>
        <w:rPr>
          <w:rFonts w:ascii="Arial" w:eastAsia="Times New Roman" w:hAnsi="Arial" w:cs="Arial"/>
        </w:rPr>
      </w:pPr>
      <w:r w:rsidRPr="002E2B49">
        <w:rPr>
          <w:rFonts w:ascii="Arial" w:eastAsia="Times New Roman" w:hAnsi="Arial" w:cs="Arial"/>
        </w:rPr>
        <w:t>34.8</w:t>
      </w:r>
      <w:r w:rsidRPr="002E2B49">
        <w:rPr>
          <w:rFonts w:ascii="Arial" w:eastAsia="Times New Roman" w:hAnsi="Arial" w:cs="Arial"/>
        </w:rPr>
        <w:tab/>
        <w:t>The Authority and the Contractor acknowledge that any Confidential Information originating from:</w:t>
      </w:r>
    </w:p>
    <w:p w14:paraId="37ECA5FC" w14:textId="77777777" w:rsidR="002E2B49" w:rsidRPr="002E2B49" w:rsidRDefault="002E2B49" w:rsidP="002E2B49">
      <w:pPr>
        <w:spacing w:after="240" w:line="360" w:lineRule="auto"/>
        <w:ind w:left="851"/>
        <w:jc w:val="both"/>
        <w:rPr>
          <w:rFonts w:ascii="Arial" w:eastAsia="Times New Roman" w:hAnsi="Arial" w:cs="Arial"/>
        </w:rPr>
      </w:pPr>
      <w:r w:rsidRPr="002E2B49">
        <w:rPr>
          <w:rFonts w:ascii="Arial" w:eastAsia="Times New Roman" w:hAnsi="Arial" w:cs="Arial"/>
        </w:rPr>
        <w:t> 34.8.1   the Authority, its employees, servants or agents is the property of the Authority; and</w:t>
      </w:r>
    </w:p>
    <w:p w14:paraId="0CA873F1" w14:textId="77777777" w:rsidR="002E2B49" w:rsidRPr="002E2B49" w:rsidRDefault="002E2B49" w:rsidP="002E2B49">
      <w:pPr>
        <w:spacing w:after="240" w:line="360" w:lineRule="auto"/>
        <w:ind w:left="1560" w:hanging="709"/>
        <w:jc w:val="both"/>
        <w:rPr>
          <w:rFonts w:ascii="Arial" w:eastAsia="Times New Roman" w:hAnsi="Arial" w:cs="Arial"/>
        </w:rPr>
      </w:pPr>
      <w:r w:rsidRPr="002E2B49">
        <w:rPr>
          <w:rFonts w:ascii="Arial" w:eastAsia="Times New Roman" w:hAnsi="Arial" w:cs="Arial"/>
        </w:rPr>
        <w:t>34.8.2   the Contractor, its servants, agents or the [contractor] Personnel is the property of the Contractor.</w:t>
      </w:r>
    </w:p>
    <w:p w14:paraId="35748B4A" w14:textId="77777777" w:rsidR="002E2B49" w:rsidRPr="002E2B49" w:rsidRDefault="002E2B49" w:rsidP="002E2B49">
      <w:pPr>
        <w:spacing w:after="240" w:line="360" w:lineRule="auto"/>
        <w:ind w:left="851" w:hanging="851"/>
        <w:jc w:val="both"/>
        <w:rPr>
          <w:rFonts w:ascii="Arial" w:eastAsia="Times New Roman" w:hAnsi="Arial" w:cs="Arial"/>
        </w:rPr>
      </w:pPr>
      <w:r w:rsidRPr="002E2B49">
        <w:rPr>
          <w:rFonts w:ascii="Arial" w:eastAsia="Times New Roman" w:hAnsi="Arial" w:cs="Arial"/>
        </w:rPr>
        <w:t xml:space="preserve">34.9     </w:t>
      </w:r>
      <w:r w:rsidRPr="002E2B49">
        <w:rPr>
          <w:rFonts w:ascii="Arial" w:eastAsia="Times New Roman" w:hAnsi="Arial" w:cs="Arial"/>
        </w:rPr>
        <w:tab/>
        <w:t>The parties acknowledge that the Authority is obliged to disclose the provisions of this Contract in accordance with the Office of Government Commerce’s Guidance Note of September 2010, except to the extent that any information contained within it is exempt from disclosure in accordance with FOIA.  In determining whether any information is exempt the Authority</w:t>
      </w:r>
      <w:r w:rsidRPr="002E2B49" w:rsidDel="006A25B3">
        <w:rPr>
          <w:rFonts w:ascii="Arial" w:eastAsia="Times New Roman" w:hAnsi="Arial" w:cs="Arial"/>
        </w:rPr>
        <w:t xml:space="preserve"> </w:t>
      </w:r>
      <w:r w:rsidRPr="002E2B49">
        <w:rPr>
          <w:rFonts w:ascii="Arial" w:eastAsia="Times New Roman" w:hAnsi="Arial" w:cs="Arial"/>
        </w:rPr>
        <w:t>shall consult with the Contractor and shall take its reasonable concerns into consideration, provided that the Authority</w:t>
      </w:r>
      <w:r w:rsidRPr="002E2B49" w:rsidDel="006A25B3">
        <w:rPr>
          <w:rFonts w:ascii="Arial" w:eastAsia="Times New Roman" w:hAnsi="Arial" w:cs="Arial"/>
        </w:rPr>
        <w:t xml:space="preserve"> </w:t>
      </w:r>
      <w:r w:rsidRPr="002E2B49">
        <w:rPr>
          <w:rFonts w:ascii="Arial" w:eastAsia="Times New Roman" w:hAnsi="Arial" w:cs="Arial"/>
        </w:rPr>
        <w:t>shall have the final decision in its absolute discretion.  The Contractor shall co-operate and assist the Authority</w:t>
      </w:r>
      <w:r w:rsidRPr="002E2B49" w:rsidDel="006A25B3">
        <w:rPr>
          <w:rFonts w:ascii="Arial" w:eastAsia="Times New Roman" w:hAnsi="Arial" w:cs="Arial"/>
        </w:rPr>
        <w:t xml:space="preserve"> </w:t>
      </w:r>
      <w:r w:rsidRPr="002E2B49">
        <w:rPr>
          <w:rFonts w:ascii="Arial" w:eastAsia="Times New Roman" w:hAnsi="Arial" w:cs="Arial"/>
        </w:rPr>
        <w:t>to publish this Contract in accordance with the Authority‘s obligation.</w:t>
      </w:r>
    </w:p>
    <w:p w14:paraId="53106C33" w14:textId="77777777" w:rsidR="002E2B49" w:rsidRPr="002E2B49" w:rsidRDefault="002E2B49" w:rsidP="002E2B49">
      <w:pPr>
        <w:overflowPunct w:val="0"/>
        <w:autoSpaceDE w:val="0"/>
        <w:autoSpaceDN w:val="0"/>
        <w:adjustRightInd w:val="0"/>
        <w:spacing w:before="240" w:after="120" w:line="240" w:lineRule="auto"/>
        <w:textAlignment w:val="baseline"/>
        <w:rPr>
          <w:rFonts w:ascii="Arial" w:eastAsia="Times New Roman" w:hAnsi="Arial" w:cs="Arial"/>
          <w:b/>
          <w:noProof/>
          <w:u w:val="single"/>
          <w:lang w:val="en-US"/>
        </w:rPr>
      </w:pPr>
      <w:r w:rsidRPr="002E2B49">
        <w:rPr>
          <w:rFonts w:ascii="Arial" w:eastAsia="Times New Roman" w:hAnsi="Arial" w:cs="Arial"/>
          <w:b/>
          <w:noProof/>
          <w:sz w:val="20"/>
          <w:szCs w:val="20"/>
          <w:lang w:val="en-US"/>
        </w:rPr>
        <w:t>35</w:t>
      </w:r>
      <w:r w:rsidRPr="002E2B49">
        <w:rPr>
          <w:rFonts w:ascii="Arial" w:eastAsia="Times New Roman" w:hAnsi="Arial" w:cs="Arial"/>
          <w:b/>
          <w:noProof/>
          <w:sz w:val="20"/>
          <w:szCs w:val="20"/>
          <w:lang w:val="en-US"/>
        </w:rPr>
        <w:tab/>
      </w:r>
      <w:r w:rsidRPr="002E2B49">
        <w:rPr>
          <w:rFonts w:ascii="Arial" w:eastAsia="Times New Roman" w:hAnsi="Arial" w:cs="Arial"/>
          <w:b/>
          <w:noProof/>
          <w:lang w:val="en-US"/>
        </w:rPr>
        <w:t>Freedom of Information</w:t>
      </w:r>
    </w:p>
    <w:p w14:paraId="3813C3F5"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noProof/>
          <w:lang w:val="en-US"/>
        </w:rPr>
      </w:pPr>
      <w:r w:rsidRPr="002E2B49">
        <w:rPr>
          <w:rFonts w:ascii="Arial" w:eastAsia="Times New Roman" w:hAnsi="Arial" w:cs="Arial"/>
          <w:noProof/>
          <w:lang w:val="en-US"/>
        </w:rPr>
        <w:t xml:space="preserve">35.1 </w:t>
      </w:r>
      <w:r w:rsidRPr="002E2B49">
        <w:rPr>
          <w:rFonts w:ascii="Arial" w:eastAsia="Times New Roman" w:hAnsi="Arial" w:cs="Arial"/>
          <w:noProof/>
          <w:lang w:val="en-US"/>
        </w:rPr>
        <w:tab/>
        <w:t xml:space="preserve">The Contractor acknowledges that the Authority is subject to the requirements of the FOIA and the Environmental Information Regulations and shall assist and cooperate </w:t>
      </w:r>
      <w:r w:rsidRPr="002E2B49">
        <w:rPr>
          <w:rFonts w:ascii="Arial" w:eastAsia="Times New Roman" w:hAnsi="Arial" w:cs="Arial"/>
          <w:noProof/>
          <w:lang w:val="en-US"/>
        </w:rPr>
        <w:lastRenderedPageBreak/>
        <w:t xml:space="preserve">with the Authority (at the Contractor’s expense) to enable the Authority to comply with these Information disclosure requirements. </w:t>
      </w:r>
    </w:p>
    <w:p w14:paraId="69516944"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noProof/>
          <w:lang w:val="en-US"/>
        </w:rPr>
      </w:pPr>
      <w:r w:rsidRPr="002E2B49">
        <w:rPr>
          <w:rFonts w:ascii="Arial" w:eastAsia="Times New Roman" w:hAnsi="Arial" w:cs="Arial"/>
          <w:noProof/>
          <w:lang w:val="en-US"/>
        </w:rPr>
        <w:t>35.2</w:t>
      </w:r>
      <w:r w:rsidRPr="002E2B49">
        <w:rPr>
          <w:rFonts w:ascii="Arial" w:eastAsia="Times New Roman" w:hAnsi="Arial" w:cs="Arial"/>
          <w:noProof/>
          <w:lang w:val="en-US"/>
        </w:rPr>
        <w:tab/>
        <w:t xml:space="preserve">The Contractor shall and shall procure that its sub-contractors shall: </w:t>
      </w:r>
    </w:p>
    <w:p w14:paraId="734038AE" w14:textId="77777777" w:rsidR="002E2B49" w:rsidRPr="002E2B49" w:rsidRDefault="002E2B49" w:rsidP="002E2B49">
      <w:pPr>
        <w:tabs>
          <w:tab w:val="left" w:pos="1134"/>
        </w:tabs>
        <w:overflowPunct w:val="0"/>
        <w:autoSpaceDE w:val="0"/>
        <w:autoSpaceDN w:val="0"/>
        <w:adjustRightInd w:val="0"/>
        <w:spacing w:after="240" w:line="36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 xml:space="preserve">(a) </w:t>
      </w:r>
      <w:r w:rsidRPr="002E2B49">
        <w:rPr>
          <w:rFonts w:ascii="Arial" w:eastAsia="Times New Roman" w:hAnsi="Arial" w:cs="Arial"/>
          <w:noProof/>
          <w:lang w:val="en-US"/>
        </w:rPr>
        <w:tab/>
        <w:t>transfer the Request for Information to the Authority as soon as practicable after receipt and in any event within [two] Working Days of receiving a Request for Information;</w:t>
      </w:r>
    </w:p>
    <w:p w14:paraId="01CB6965" w14:textId="77777777" w:rsidR="002E2B49" w:rsidRPr="002E2B49" w:rsidRDefault="002E2B49" w:rsidP="002E2B49">
      <w:pPr>
        <w:tabs>
          <w:tab w:val="left" w:pos="1134"/>
        </w:tabs>
        <w:overflowPunct w:val="0"/>
        <w:autoSpaceDE w:val="0"/>
        <w:autoSpaceDN w:val="0"/>
        <w:adjustRightInd w:val="0"/>
        <w:spacing w:after="240" w:line="36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 xml:space="preserve">(b) </w:t>
      </w:r>
      <w:r w:rsidRPr="002E2B49">
        <w:rPr>
          <w:rFonts w:ascii="Arial" w:eastAsia="Times New Roman" w:hAnsi="Arial" w:cs="Arial"/>
          <w:noProof/>
          <w:lang w:val="en-US"/>
        </w:rPr>
        <w:tab/>
        <w:t>provide the Authority with a copy of all Information in its possession or power in the form that the Authority requires within [five] Working Days (or such other period as the Authority may specify) of the Authority requesting that Information; and</w:t>
      </w:r>
    </w:p>
    <w:p w14:paraId="7396F6AB" w14:textId="77777777" w:rsidR="002E2B49" w:rsidRPr="002E2B49" w:rsidRDefault="002E2B49" w:rsidP="002E2B49">
      <w:pPr>
        <w:tabs>
          <w:tab w:val="left" w:pos="1134"/>
        </w:tabs>
        <w:overflowPunct w:val="0"/>
        <w:autoSpaceDE w:val="0"/>
        <w:autoSpaceDN w:val="0"/>
        <w:adjustRightInd w:val="0"/>
        <w:spacing w:after="240" w:line="36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(c)</w:t>
      </w:r>
      <w:r w:rsidRPr="002E2B49">
        <w:rPr>
          <w:rFonts w:ascii="Arial" w:eastAsia="Times New Roman" w:hAnsi="Arial" w:cs="Arial"/>
          <w:noProof/>
          <w:lang w:val="en-US"/>
        </w:rPr>
        <w:tab/>
        <w:t>provide all necessary assistance as reasonably requested by the Authority to enable the Authority to respond to a Request for Information within the time for compliance set out in section 10 of the FOIA [or regulation 5 of the Environmental Information Regulations].</w:t>
      </w:r>
    </w:p>
    <w:p w14:paraId="0181FA0F"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noProof/>
          <w:lang w:val="en-US"/>
        </w:rPr>
      </w:pPr>
      <w:r w:rsidRPr="002E2B49">
        <w:rPr>
          <w:rFonts w:ascii="Arial" w:eastAsia="Times New Roman" w:hAnsi="Arial" w:cs="Arial"/>
          <w:noProof/>
          <w:lang w:val="en-US"/>
        </w:rPr>
        <w:t xml:space="preserve">35.3 </w:t>
      </w:r>
      <w:r w:rsidRPr="002E2B49">
        <w:rPr>
          <w:rFonts w:ascii="Arial" w:eastAsia="Times New Roman" w:hAnsi="Arial" w:cs="Arial"/>
          <w:noProof/>
          <w:lang w:val="en-US"/>
        </w:rPr>
        <w:tab/>
        <w:t xml:space="preserve">The Authority shall be responsible for determining at its absolute discretion whether the Commercially Sensitive Information and/or any other Information: </w:t>
      </w:r>
    </w:p>
    <w:p w14:paraId="7262C645" w14:textId="77777777" w:rsidR="002E2B49" w:rsidRPr="002E2B49" w:rsidRDefault="002E2B49" w:rsidP="002E2B49">
      <w:pPr>
        <w:tabs>
          <w:tab w:val="left" w:pos="1134"/>
        </w:tabs>
        <w:overflowPunct w:val="0"/>
        <w:autoSpaceDE w:val="0"/>
        <w:autoSpaceDN w:val="0"/>
        <w:adjustRightInd w:val="0"/>
        <w:spacing w:after="240" w:line="36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(a)</w:t>
      </w:r>
      <w:r w:rsidRPr="002E2B49">
        <w:rPr>
          <w:rFonts w:ascii="Arial" w:eastAsia="Times New Roman" w:hAnsi="Arial" w:cs="Arial"/>
          <w:noProof/>
          <w:lang w:val="en-US"/>
        </w:rPr>
        <w:tab/>
        <w:t>is exempt from disclosure in accordance with the provisions of the FOIA or the Environmental Information Regulations; and</w:t>
      </w:r>
    </w:p>
    <w:p w14:paraId="525D4771" w14:textId="77777777" w:rsidR="002E2B49" w:rsidRPr="002E2B49" w:rsidRDefault="002E2B49" w:rsidP="002E2B49">
      <w:pPr>
        <w:tabs>
          <w:tab w:val="left" w:pos="1134"/>
        </w:tabs>
        <w:overflowPunct w:val="0"/>
        <w:autoSpaceDE w:val="0"/>
        <w:autoSpaceDN w:val="0"/>
        <w:adjustRightInd w:val="0"/>
        <w:spacing w:after="240" w:line="36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(b)</w:t>
      </w:r>
      <w:r w:rsidRPr="002E2B49">
        <w:rPr>
          <w:rFonts w:ascii="Arial" w:eastAsia="Times New Roman" w:hAnsi="Arial" w:cs="Arial"/>
          <w:noProof/>
          <w:lang w:val="en-US"/>
        </w:rPr>
        <w:tab/>
        <w:t xml:space="preserve">is to be disclosed in response to a Request for Information, and in no event shall the Contractor respond directly to a Request for Information unless expressly authorised to do so by the Authority. </w:t>
      </w:r>
    </w:p>
    <w:p w14:paraId="5F8AA186"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noProof/>
          <w:lang w:val="en-US"/>
        </w:rPr>
      </w:pPr>
      <w:r w:rsidRPr="002E2B49">
        <w:rPr>
          <w:rFonts w:ascii="Arial" w:eastAsia="Times New Roman" w:hAnsi="Arial" w:cs="Arial"/>
          <w:noProof/>
          <w:lang w:val="en-US"/>
        </w:rPr>
        <w:t xml:space="preserve">35.4 </w:t>
      </w:r>
      <w:r w:rsidRPr="002E2B49">
        <w:rPr>
          <w:rFonts w:ascii="Arial" w:eastAsia="Times New Roman" w:hAnsi="Arial" w:cs="Arial"/>
          <w:noProof/>
          <w:lang w:val="en-US"/>
        </w:rPr>
        <w:tab/>
        <w:t>The Contractor acknowledges that the Authority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64638BF6" w14:textId="77777777" w:rsidR="002E2B49" w:rsidRPr="002E2B49" w:rsidRDefault="002E2B49" w:rsidP="002E2B49">
      <w:pPr>
        <w:overflowPunct w:val="0"/>
        <w:autoSpaceDE w:val="0"/>
        <w:autoSpaceDN w:val="0"/>
        <w:adjustRightInd w:val="0"/>
        <w:spacing w:before="240" w:after="120" w:line="24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 xml:space="preserve">(a) </w:t>
      </w:r>
      <w:r w:rsidRPr="002E2B49">
        <w:rPr>
          <w:rFonts w:ascii="Arial" w:eastAsia="Times New Roman" w:hAnsi="Arial" w:cs="Arial"/>
          <w:noProof/>
          <w:lang w:val="en-US"/>
        </w:rPr>
        <w:tab/>
        <w:t>without consulting with the Contractor, or</w:t>
      </w:r>
    </w:p>
    <w:p w14:paraId="59FD46FD" w14:textId="77777777" w:rsidR="002E2B49" w:rsidRPr="002E2B49" w:rsidRDefault="002E2B49" w:rsidP="002E2B49">
      <w:pPr>
        <w:overflowPunct w:val="0"/>
        <w:autoSpaceDE w:val="0"/>
        <w:autoSpaceDN w:val="0"/>
        <w:adjustRightInd w:val="0"/>
        <w:spacing w:before="240" w:after="240" w:line="240" w:lineRule="auto"/>
        <w:ind w:left="1134" w:hanging="425"/>
        <w:jc w:val="both"/>
        <w:textAlignment w:val="baseline"/>
        <w:rPr>
          <w:rFonts w:ascii="Arial" w:eastAsia="Times New Roman" w:hAnsi="Arial" w:cs="Arial"/>
          <w:noProof/>
          <w:lang w:val="en-US"/>
        </w:rPr>
      </w:pPr>
      <w:r w:rsidRPr="002E2B49">
        <w:rPr>
          <w:rFonts w:ascii="Arial" w:eastAsia="Times New Roman" w:hAnsi="Arial" w:cs="Arial"/>
          <w:noProof/>
          <w:lang w:val="en-US"/>
        </w:rPr>
        <w:t>(b)</w:t>
      </w:r>
      <w:r w:rsidRPr="002E2B49">
        <w:rPr>
          <w:rFonts w:ascii="Arial" w:eastAsia="Times New Roman" w:hAnsi="Arial" w:cs="Arial"/>
          <w:noProof/>
          <w:lang w:val="en-US"/>
        </w:rPr>
        <w:tab/>
        <w:t>following consultation with the Contractor and having taken its views into account.</w:t>
      </w:r>
    </w:p>
    <w:p w14:paraId="649943F4"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noProof/>
          <w:lang w:val="en-US"/>
        </w:rPr>
      </w:pPr>
      <w:r w:rsidRPr="002E2B49">
        <w:rPr>
          <w:rFonts w:ascii="Arial" w:eastAsia="Times New Roman" w:hAnsi="Arial" w:cs="Arial"/>
          <w:noProof/>
          <w:lang w:val="en-US"/>
        </w:rPr>
        <w:lastRenderedPageBreak/>
        <w:t xml:space="preserve">35.5 </w:t>
      </w:r>
      <w:r w:rsidRPr="002E2B49">
        <w:rPr>
          <w:rFonts w:ascii="Arial" w:eastAsia="Times New Roman" w:hAnsi="Arial" w:cs="Arial"/>
          <w:noProof/>
          <w:lang w:val="en-US"/>
        </w:rPr>
        <w:tab/>
        <w:t xml:space="preserve">The Contractor shall ensure that all Information produced in the course of the Agreement or relating to the Agreement is retained for disclosure and shall permit the Authority to inspect such records as requested from time to time. </w:t>
      </w:r>
    </w:p>
    <w:p w14:paraId="66D0E4FE"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bCs/>
          <w:noProof/>
          <w:lang w:val="en-US"/>
        </w:rPr>
      </w:pPr>
      <w:r w:rsidRPr="002E2B49">
        <w:rPr>
          <w:rFonts w:ascii="Arial" w:eastAsia="Times New Roman" w:hAnsi="Arial" w:cs="Arial"/>
          <w:bCs/>
          <w:noProof/>
          <w:lang w:val="en-US"/>
        </w:rPr>
        <w:t xml:space="preserve">35.6 </w:t>
      </w:r>
      <w:r w:rsidRPr="002E2B49">
        <w:rPr>
          <w:rFonts w:ascii="Arial" w:eastAsia="Times New Roman" w:hAnsi="Arial" w:cs="Arial"/>
          <w:bCs/>
          <w:noProof/>
          <w:lang w:val="en-US"/>
        </w:rPr>
        <w:tab/>
        <w:t xml:space="preserve">The Contractor acknowledges that any lists or Schedules provided by it outlining Confidential Information are of indicative value only and that the Authority may nevertheless be obliged to disclose Confidential Information in accordance with clause 35.4. </w:t>
      </w:r>
    </w:p>
    <w:p w14:paraId="76EDE00D" w14:textId="77777777" w:rsidR="002E2B49" w:rsidRPr="002E2B49" w:rsidRDefault="002E2B49" w:rsidP="002E2B49">
      <w:pPr>
        <w:tabs>
          <w:tab w:val="left" w:pos="-720"/>
        </w:tabs>
        <w:suppressAutoHyphens/>
        <w:spacing w:after="240" w:line="360" w:lineRule="auto"/>
        <w:jc w:val="both"/>
        <w:rPr>
          <w:rFonts w:ascii="Arial" w:eastAsia="Times New Roman" w:hAnsi="Arial" w:cs="Arial"/>
          <w:b/>
        </w:rPr>
      </w:pPr>
      <w:r w:rsidRPr="002E2B49">
        <w:rPr>
          <w:rFonts w:ascii="Arial" w:eastAsia="Times New Roman" w:hAnsi="Arial" w:cs="Arial"/>
          <w:b/>
        </w:rPr>
        <w:t>36</w:t>
      </w:r>
      <w:r w:rsidRPr="002E2B49">
        <w:rPr>
          <w:rFonts w:ascii="Arial" w:eastAsia="Times New Roman" w:hAnsi="Arial" w:cs="Arial"/>
          <w:b/>
        </w:rPr>
        <w:tab/>
        <w:t>Security of Confidential Information</w:t>
      </w:r>
    </w:p>
    <w:p w14:paraId="1EB955A0"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bCs/>
          <w:noProof/>
          <w:lang w:val="en-US"/>
        </w:rPr>
      </w:pPr>
      <w:r w:rsidRPr="002E2B49">
        <w:rPr>
          <w:rFonts w:ascii="Arial" w:eastAsia="Times New Roman" w:hAnsi="Arial" w:cs="Arial"/>
          <w:bCs/>
          <w:noProof/>
          <w:lang w:val="en-US"/>
        </w:rPr>
        <w:t>36.1</w:t>
      </w:r>
      <w:r w:rsidRPr="002E2B49">
        <w:rPr>
          <w:rFonts w:ascii="Arial" w:eastAsia="Times New Roman" w:hAnsi="Arial" w:cs="Arial"/>
          <w:bCs/>
          <w:noProof/>
          <w:lang w:val="en-US"/>
        </w:rPr>
        <w:tab/>
      </w:r>
      <w:r w:rsidRPr="002E2B49">
        <w:rPr>
          <w:rFonts w:ascii="Arial" w:eastAsia="Times New Roman" w:hAnsi="Arial" w:cs="Arial"/>
          <w:bCs/>
          <w:noProof/>
          <w:lang w:val="en-US"/>
        </w:rPr>
        <w:tab/>
        <w:t xml:space="preserve">In order to ensure that no unauthorised person gains access to any Confidential Information or any data obtained in the performance of the Agreement, the Contractor undertakes to maintain security systems approved by the Authority. </w:t>
      </w:r>
    </w:p>
    <w:p w14:paraId="47169B30" w14:textId="77777777" w:rsidR="002E2B49" w:rsidRPr="002E2B49" w:rsidRDefault="002E2B49" w:rsidP="002E2B49">
      <w:pPr>
        <w:overflowPunct w:val="0"/>
        <w:autoSpaceDE w:val="0"/>
        <w:autoSpaceDN w:val="0"/>
        <w:adjustRightInd w:val="0"/>
        <w:spacing w:after="240" w:line="360" w:lineRule="auto"/>
        <w:ind w:left="709" w:hanging="709"/>
        <w:jc w:val="both"/>
        <w:textAlignment w:val="baseline"/>
        <w:rPr>
          <w:rFonts w:ascii="Arial" w:eastAsia="Times New Roman" w:hAnsi="Arial" w:cs="Arial"/>
          <w:bCs/>
          <w:noProof/>
          <w:lang w:val="en-US"/>
        </w:rPr>
      </w:pPr>
      <w:r w:rsidRPr="002E2B49">
        <w:rPr>
          <w:rFonts w:ascii="Arial" w:eastAsia="Times New Roman" w:hAnsi="Arial" w:cs="Arial"/>
          <w:bCs/>
          <w:noProof/>
          <w:lang w:val="en-US"/>
        </w:rPr>
        <w:t>36.2</w:t>
      </w:r>
      <w:r w:rsidRPr="002E2B49">
        <w:rPr>
          <w:rFonts w:ascii="Arial" w:eastAsia="Times New Roman" w:hAnsi="Arial" w:cs="Arial"/>
          <w:bCs/>
          <w:noProof/>
          <w:lang w:val="en-US"/>
        </w:rPr>
        <w:tab/>
      </w:r>
      <w:r w:rsidRPr="002E2B49">
        <w:rPr>
          <w:rFonts w:ascii="Arial" w:eastAsia="Times New Roman" w:hAnsi="Arial" w:cs="Arial"/>
          <w:bCs/>
          <w:noProof/>
          <w:lang w:val="en-US"/>
        </w:rPr>
        <w:tab/>
        <w:t>The Contractor will immediately notify the Authority of any breach of security in relation to Confidential Information and all data obtained in the performance of the Agreement and will keep a record of such breaches.  The Contractor will use its best endeavours to recover such Confidential Information or data however it may be recorded.  This obligation is in addition to the Contractor’s obligations under Clause 34.  The Contractor will co-operate with the Authority in any investigation that the Authority considers necessary to undertake as a result of any breach of security in relation to Confidential Information or data.</w:t>
      </w:r>
      <w:r w:rsidRPr="002E2B49">
        <w:rPr>
          <w:rFonts w:ascii="Arial" w:eastAsia="Times New Roman" w:hAnsi="Arial" w:cs="Arial"/>
          <w:noProof/>
          <w:lang w:val="en-US"/>
        </w:rPr>
        <w:tab/>
      </w:r>
    </w:p>
    <w:p w14:paraId="494C65E4" w14:textId="77777777" w:rsidR="002E2B49" w:rsidRPr="002E2B49" w:rsidRDefault="002E2B49" w:rsidP="002E2B49">
      <w:pPr>
        <w:tabs>
          <w:tab w:val="left" w:pos="-720"/>
          <w:tab w:val="left" w:pos="709"/>
        </w:tabs>
        <w:suppressAutoHyphens/>
        <w:spacing w:after="0" w:line="360" w:lineRule="auto"/>
        <w:ind w:left="709" w:hanging="709"/>
        <w:jc w:val="both"/>
        <w:rPr>
          <w:rFonts w:ascii="Arial" w:eastAsia="Times New Roman" w:hAnsi="Arial" w:cs="Arial"/>
          <w:b/>
        </w:rPr>
      </w:pPr>
      <w:r w:rsidRPr="002E2B49">
        <w:rPr>
          <w:rFonts w:ascii="Arial" w:eastAsia="Times New Roman" w:hAnsi="Arial" w:cs="Arial"/>
          <w:b/>
        </w:rPr>
        <w:t>37</w:t>
      </w:r>
      <w:r w:rsidRPr="002E2B49">
        <w:rPr>
          <w:rFonts w:ascii="Arial" w:eastAsia="Times New Roman" w:hAnsi="Arial" w:cs="Arial"/>
          <w:b/>
        </w:rPr>
        <w:tab/>
        <w:t xml:space="preserve">Publicity and Media </w:t>
      </w:r>
    </w:p>
    <w:p w14:paraId="12EDB36C"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37.1</w:t>
      </w:r>
      <w:r w:rsidRPr="002E2B49">
        <w:rPr>
          <w:rFonts w:ascii="Arial" w:eastAsia="Times New Roman" w:hAnsi="Arial" w:cs="Arial"/>
        </w:rPr>
        <w:tab/>
        <w:t xml:space="preserve">Without prejudice to the Authority’s obligations under the FOIA, neither Party shall make any press announcements or publicise the Agreement or any part thereof in any way, except with the written consent of the other Party (such consent not to be unreasonably withheld or delayed).  </w:t>
      </w:r>
    </w:p>
    <w:p w14:paraId="4408F6AC"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37.2</w:t>
      </w:r>
      <w:r w:rsidRPr="002E2B49">
        <w:rPr>
          <w:rFonts w:ascii="Arial" w:eastAsia="Times New Roman" w:hAnsi="Arial" w:cs="Arial"/>
        </w:rPr>
        <w:tab/>
        <w:t>Both Parties shall take all reasonable steps to ensure the observance of the provisions of clause 37.1 by all their servants, employees, agents, professional advisors and consultants.  The Contractor shall take all reasonable steps to ensure the observance of the provisions of clause 37.1 by its sub-contractors.</w:t>
      </w:r>
    </w:p>
    <w:p w14:paraId="26EC066B" w14:textId="77777777" w:rsidR="002E2B49" w:rsidRPr="002E2B49" w:rsidRDefault="002E2B49" w:rsidP="002E2B49">
      <w:pPr>
        <w:tabs>
          <w:tab w:val="left" w:pos="-720"/>
          <w:tab w:val="left" w:pos="567"/>
        </w:tabs>
        <w:suppressAutoHyphens/>
        <w:spacing w:after="0" w:line="360" w:lineRule="auto"/>
        <w:jc w:val="both"/>
        <w:rPr>
          <w:rFonts w:ascii="Arial" w:eastAsia="Times New Roman" w:hAnsi="Arial" w:cs="Arial"/>
          <w:b/>
        </w:rPr>
      </w:pPr>
      <w:r w:rsidRPr="002E2B49">
        <w:rPr>
          <w:rFonts w:ascii="Arial" w:eastAsia="Times New Roman" w:hAnsi="Arial" w:cs="Arial"/>
          <w:b/>
        </w:rPr>
        <w:t>38</w:t>
      </w:r>
      <w:r w:rsidRPr="002E2B49">
        <w:rPr>
          <w:rFonts w:ascii="Arial" w:eastAsia="Times New Roman" w:hAnsi="Arial" w:cs="Arial"/>
          <w:b/>
        </w:rPr>
        <w:tab/>
        <w:t>Security</w:t>
      </w:r>
    </w:p>
    <w:p w14:paraId="47BEF9DB" w14:textId="77777777" w:rsidR="002E2B49" w:rsidRPr="002E2B49" w:rsidRDefault="002E2B49" w:rsidP="002E2B49">
      <w:pPr>
        <w:tabs>
          <w:tab w:val="left" w:pos="709"/>
        </w:tabs>
        <w:spacing w:after="120" w:line="360" w:lineRule="auto"/>
        <w:ind w:left="709" w:hanging="709"/>
        <w:jc w:val="both"/>
        <w:rPr>
          <w:rFonts w:ascii="Arial" w:eastAsia="Times New Roman" w:hAnsi="Arial" w:cs="Arial"/>
        </w:rPr>
      </w:pPr>
      <w:r w:rsidRPr="002E2B49">
        <w:rPr>
          <w:rFonts w:ascii="Arial" w:eastAsia="Times New Roman" w:hAnsi="Arial" w:cs="Arial"/>
        </w:rPr>
        <w:t>38.1</w:t>
      </w:r>
      <w:r w:rsidRPr="002E2B49">
        <w:rPr>
          <w:rFonts w:ascii="Arial" w:eastAsia="Times New Roman" w:hAnsi="Arial" w:cs="Arial"/>
        </w:rPr>
        <w:tab/>
        <w:t xml:space="preserve">The Authority shall be responsible for maintaining the security of the Premises in accordance with its standard security requirements.  The Contractor shall comply with </w:t>
      </w:r>
      <w:r w:rsidRPr="002E2B49">
        <w:rPr>
          <w:rFonts w:ascii="Arial" w:eastAsia="Times New Roman" w:hAnsi="Arial" w:cs="Arial"/>
        </w:rPr>
        <w:lastRenderedPageBreak/>
        <w:t xml:space="preserve">all reasonable security requirements of the Authority while on the Premises, and shall procure that all of its employees, agents, servants and sub-contractors shall likewise comply with such requirements.  </w:t>
      </w:r>
    </w:p>
    <w:p w14:paraId="04842F3D" w14:textId="77777777" w:rsidR="002E2B49" w:rsidRPr="002E2B49" w:rsidRDefault="002E2B49" w:rsidP="002E2B49">
      <w:pPr>
        <w:tabs>
          <w:tab w:val="left" w:pos="-720"/>
          <w:tab w:val="left" w:pos="142"/>
        </w:tabs>
        <w:suppressAutoHyphens/>
        <w:spacing w:after="0" w:line="360" w:lineRule="auto"/>
        <w:jc w:val="both"/>
        <w:rPr>
          <w:rFonts w:ascii="Arial" w:eastAsia="Times New Roman" w:hAnsi="Arial" w:cs="Arial"/>
          <w:b/>
        </w:rPr>
      </w:pPr>
      <w:r w:rsidRPr="002E2B49">
        <w:rPr>
          <w:rFonts w:ascii="Arial" w:eastAsia="Times New Roman" w:hAnsi="Arial" w:cs="Arial"/>
          <w:b/>
        </w:rPr>
        <w:t>39</w:t>
      </w:r>
      <w:r w:rsidRPr="002E2B49">
        <w:rPr>
          <w:rFonts w:ascii="Arial" w:eastAsia="Times New Roman" w:hAnsi="Arial" w:cs="Arial"/>
          <w:b/>
        </w:rPr>
        <w:tab/>
        <w:t xml:space="preserve">Intellectual Property Rights  </w:t>
      </w:r>
    </w:p>
    <w:p w14:paraId="5E14E11E"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39.1</w:t>
      </w:r>
      <w:r w:rsidRPr="002E2B49">
        <w:rPr>
          <w:rFonts w:ascii="Arial" w:eastAsia="Times New Roman" w:hAnsi="Arial" w:cs="Arial"/>
        </w:rPr>
        <w:tab/>
      </w:r>
      <w:r w:rsidRPr="002E2B49">
        <w:rPr>
          <w:rFonts w:ascii="Arial" w:eastAsia="Times New Roman" w:hAnsi="Arial" w:cs="Arial"/>
        </w:rPr>
        <w:tab/>
        <w:t>All Intellectual Property Rights in any specifications, instructions, plans, data, drawings, databases, patents, patterns, models, designs or other material:</w:t>
      </w:r>
    </w:p>
    <w:p w14:paraId="620D314F"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furnished to or made available to the Contractor by the Authority shall remain the property of the Authority;</w:t>
      </w:r>
    </w:p>
    <w:p w14:paraId="2F2995BE"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prepared by or for the Contractor for use, or intended use, in relation to the performance of the Agreement shall belong to the Authority and the Contractor shall not, and shall procure that the Contractor’s employees, servants, agents, suppliers and sub-contractors shall not, (except when necessary for the implementation of the Agreement) without prior Approval, use or disclose any such Intellectual Property Rights, or any other information (whether or not relevant to the Agreement) which the Contractor may obtain in performing the Agreement except information which is in the public domain.</w:t>
      </w:r>
    </w:p>
    <w:p w14:paraId="69625F08"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39.2</w:t>
      </w:r>
      <w:r w:rsidRPr="002E2B49">
        <w:rPr>
          <w:rFonts w:ascii="Arial" w:eastAsia="Times New Roman" w:hAnsi="Arial" w:cs="Arial"/>
        </w:rPr>
        <w:tab/>
        <w:t>The Contractor shall obtain Approval before using any material, in relation to the performance of the Agreement which is or may be subject to any third party Intellectual Property Rights.  The Contractor shall procure that the owner of the rights grants to the Authority a non-exclusive licence, or if itself a licensee of those rights, shall grant to the Authority an authorised sub-licence, to use, reproduce, and maintain the material. Such licence or sub-licence shall be non-exclusive, perpetual and irrevocable, shall include the right to sub-license, transfer, novate or assign to other Contracting Authorities, the Replacement Contractor or to any other third party providing services to the Authority, and shall be granted at no cost to the Authority.</w:t>
      </w:r>
    </w:p>
    <w:p w14:paraId="7DE49AE8"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39.3</w:t>
      </w:r>
      <w:r w:rsidRPr="002E2B49">
        <w:rPr>
          <w:rFonts w:ascii="Arial" w:eastAsia="Times New Roman" w:hAnsi="Arial" w:cs="Arial"/>
        </w:rPr>
        <w:tab/>
        <w:t>It is a condition of the Agreement that the Services will not infringe any Intellectual Property Rights of any third party and the Contractor shall during and after the Term on written demand indemnify and keep indemnified the Authority against all actions, suits, claims, demands, losses, charges, damages, costs and expenses and other liabilities which the Authority may suffer or incur as a result of or in connection with any breach of this clause, except where any such claim relates to:</w:t>
      </w:r>
    </w:p>
    <w:p w14:paraId="4617B0CA"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designs furnished by the Authority;</w:t>
      </w:r>
    </w:p>
    <w:p w14:paraId="15E60EA0"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lastRenderedPageBreak/>
        <w:t>(b)</w:t>
      </w:r>
      <w:r w:rsidRPr="002E2B49">
        <w:rPr>
          <w:rFonts w:ascii="Arial" w:eastAsia="Times New Roman" w:hAnsi="Arial" w:cs="Arial"/>
        </w:rPr>
        <w:tab/>
        <w:t>the use of data supplied by the Authority which is not required to be verified by the Contractor under any provision of the Agreement.</w:t>
      </w:r>
    </w:p>
    <w:p w14:paraId="35CBD06A"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39.4</w:t>
      </w:r>
      <w:r w:rsidRPr="002E2B49">
        <w:rPr>
          <w:rFonts w:ascii="Arial" w:eastAsia="Times New Roman" w:hAnsi="Arial" w:cs="Arial"/>
        </w:rPr>
        <w:tab/>
        <w:t xml:space="preserve">The Authority shall notify the Contractor in writing of any claim or demand brought against the Authority for infringement or alleged infringement of any Intellectual Property Right in materials supplied or licensed by the Contractor. The Contractor shall at its own expense conduct all negotiations and any litigation arising in connection with any claim for breach of Intellectual Property Rights in materials supplied or licensed by the Contractor, provided always that the Contractor: </w:t>
      </w:r>
    </w:p>
    <w:p w14:paraId="67074680"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 xml:space="preserve">shall consult the Authority on all substantive issues which arise during the conduct of such litigation and negotiations; </w:t>
      </w:r>
    </w:p>
    <w:p w14:paraId="1D288E18"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shall take due and proper account of the interests of the Authority; and</w:t>
      </w:r>
    </w:p>
    <w:p w14:paraId="37DFF048"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(c)</w:t>
      </w:r>
      <w:r w:rsidRPr="002E2B49">
        <w:rPr>
          <w:rFonts w:ascii="Arial" w:eastAsia="Times New Roman" w:hAnsi="Arial" w:cs="Arial"/>
        </w:rPr>
        <w:tab/>
        <w:t>shall not settle or compromise any claim without the Authority’s prior written consent (not to be unreasonably withheld or delayed).</w:t>
      </w:r>
    </w:p>
    <w:p w14:paraId="2511D186"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b/>
          <w:bCs/>
          <w:i/>
          <w:iCs/>
        </w:rPr>
        <w:tab/>
      </w:r>
      <w:r w:rsidRPr="002E2B49">
        <w:rPr>
          <w:rFonts w:ascii="Arial" w:eastAsia="Times New Roman" w:hAnsi="Arial" w:cs="Arial"/>
        </w:rPr>
        <w:t>39.5</w:t>
      </w:r>
      <w:r w:rsidRPr="002E2B49">
        <w:rPr>
          <w:rFonts w:ascii="Arial" w:eastAsia="Times New Roman" w:hAnsi="Arial" w:cs="Arial"/>
        </w:rPr>
        <w:tab/>
        <w:t>The Authority shall at the request of the Contractor afford to the Contractor all reasonable assistance for the purpose of contesting any claim or demand made or action brought against the Authority or the Contractor for infringement or alleged infringement of any Intellectual Property Right in connection with the performance of the Agreement and shall be repaid all costs and expenses (including, but not limited to, legal costs and disbursements) incurred in doing so.  Such costs and expenses shall not be repaid where they are incurred in relation to a claim, demand or action which relates to the matters in clause 39.3(a) and (b),</w:t>
      </w:r>
    </w:p>
    <w:p w14:paraId="379FD394"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39.6</w:t>
      </w:r>
      <w:r w:rsidRPr="002E2B49">
        <w:rPr>
          <w:rFonts w:ascii="Arial" w:eastAsia="Times New Roman" w:hAnsi="Arial" w:cs="Arial"/>
        </w:rPr>
        <w:tab/>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the Agreement.</w:t>
      </w:r>
    </w:p>
    <w:p w14:paraId="09849CB3"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39.7</w:t>
      </w:r>
      <w:r w:rsidRPr="002E2B49">
        <w:rPr>
          <w:rFonts w:ascii="Arial" w:eastAsia="Times New Roman" w:hAnsi="Arial" w:cs="Arial"/>
        </w:rPr>
        <w:tab/>
        <w:t>If a claim, demand or action for infringement or alleged infringement of any Intellectual Property Right is made in connection with the Agreement or in the reasonable opinion of the Contractor is likely to be made, the Contractor may at its own expense and subject to the consent of the Authority (not to be unreasonably withheld or delayed) either:</w:t>
      </w:r>
    </w:p>
    <w:p w14:paraId="3F7C40E4" w14:textId="77777777" w:rsidR="002E2B49" w:rsidRPr="002E2B49" w:rsidRDefault="002E2B49" w:rsidP="002E2B49">
      <w:pPr>
        <w:tabs>
          <w:tab w:val="left" w:pos="0"/>
          <w:tab w:val="left" w:pos="142"/>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lastRenderedPageBreak/>
        <w:t>(a)</w:t>
      </w:r>
      <w:r w:rsidRPr="002E2B49">
        <w:rPr>
          <w:rFonts w:ascii="Arial" w:eastAsia="Times New Roman" w:hAnsi="Arial" w:cs="Arial"/>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1CD237B5" w14:textId="77777777" w:rsidR="002E2B49" w:rsidRPr="002E2B49" w:rsidRDefault="002E2B49" w:rsidP="002E2B49">
      <w:pPr>
        <w:tabs>
          <w:tab w:val="left" w:pos="0"/>
          <w:tab w:val="left" w:pos="142"/>
        </w:tabs>
        <w:suppressAutoHyphens/>
        <w:spacing w:before="240"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procure a licence to use and provide the Services, which are the subject of the alleged infringement, on terms which are acceptable to the Authority.</w:t>
      </w:r>
    </w:p>
    <w:p w14:paraId="47AFDC2B" w14:textId="77777777" w:rsidR="002E2B49" w:rsidRPr="002E2B49" w:rsidRDefault="002E2B49" w:rsidP="002E2B49">
      <w:pPr>
        <w:tabs>
          <w:tab w:val="left" w:pos="-720"/>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39.8</w:t>
      </w:r>
      <w:r w:rsidRPr="002E2B49">
        <w:rPr>
          <w:rFonts w:ascii="Arial" w:eastAsia="Times New Roman" w:hAnsi="Arial" w:cs="Arial"/>
        </w:rPr>
        <w:tab/>
        <w:t>At the termination of the Agreement the Contractor shall at the request of the Authority immediately return to the Authority all materials, work or records held, including any back-up media.</w:t>
      </w:r>
    </w:p>
    <w:p w14:paraId="409E270D" w14:textId="77777777" w:rsidR="002E2B49" w:rsidRPr="002E2B49" w:rsidRDefault="002E2B49" w:rsidP="002E2B49">
      <w:pPr>
        <w:tabs>
          <w:tab w:val="left" w:pos="0"/>
          <w:tab w:val="left" w:pos="142"/>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39.9</w:t>
      </w:r>
      <w:r w:rsidRPr="002E2B49">
        <w:rPr>
          <w:rFonts w:ascii="Arial" w:eastAsia="Times New Roman" w:hAnsi="Arial" w:cs="Arial"/>
        </w:rPr>
        <w:tab/>
        <w:t>The provisions of this clause shall apply during the continuance of the Agreement and indefinitely after its expiry or termination.</w:t>
      </w:r>
    </w:p>
    <w:p w14:paraId="0E4CF7DD" w14:textId="77777777" w:rsidR="002E2B49" w:rsidRPr="002E2B49" w:rsidRDefault="002E2B49" w:rsidP="002E2B49">
      <w:pPr>
        <w:keepNext/>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40</w:t>
      </w:r>
      <w:r w:rsidRPr="002E2B49">
        <w:rPr>
          <w:rFonts w:ascii="Arial" w:eastAsia="Times New Roman" w:hAnsi="Arial" w:cs="Arial"/>
          <w:b/>
        </w:rPr>
        <w:tab/>
        <w:t>Audit and the Audit Commission</w:t>
      </w:r>
    </w:p>
    <w:p w14:paraId="39CDA078" w14:textId="77777777" w:rsidR="002E2B49" w:rsidRPr="002E2B49" w:rsidRDefault="002E2B49" w:rsidP="002E2B49">
      <w:pPr>
        <w:keepNext/>
        <w:tabs>
          <w:tab w:val="left" w:pos="0"/>
        </w:tabs>
        <w:suppressAutoHyphens/>
        <w:spacing w:after="240" w:line="360" w:lineRule="auto"/>
        <w:ind w:left="709" w:hanging="709"/>
        <w:jc w:val="both"/>
        <w:rPr>
          <w:rFonts w:ascii="Arial" w:eastAsia="Times New Roman" w:hAnsi="Arial" w:cs="Arial"/>
          <w:b/>
        </w:rPr>
      </w:pPr>
      <w:r w:rsidRPr="002E2B49">
        <w:rPr>
          <w:rFonts w:ascii="Arial" w:eastAsia="Times New Roman" w:hAnsi="Arial" w:cs="Arial"/>
        </w:rPr>
        <w:t>40.1</w:t>
      </w:r>
      <w:r w:rsidRPr="002E2B49">
        <w:rPr>
          <w:rFonts w:ascii="Arial" w:eastAsia="Times New Roman" w:hAnsi="Arial" w:cs="Arial"/>
        </w:rPr>
        <w:tab/>
        <w:t>The Contractor shall keep and maintain until six years after the Agreement has been completed, or as long a period as may be agreed between the Parties, full and accurate records of the Agreement including the Services provided under it, all expenditure reimbursed by the Authority, and all payments made by the Authority.  The Contractor shall on request afford the Authority or the Authority’s representatives or the Audit Commission such access to those records as may be required by the Authority or the Audit Commission in connection with the Agreement.</w:t>
      </w:r>
    </w:p>
    <w:p w14:paraId="2091E480" w14:textId="77777777" w:rsidR="002E2B49" w:rsidRPr="002E2B49" w:rsidRDefault="002E2B49" w:rsidP="002E2B49">
      <w:pPr>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Part 6 – Control of the Contract</w:t>
      </w:r>
    </w:p>
    <w:p w14:paraId="17F7D23A" w14:textId="77777777" w:rsidR="002E2B49" w:rsidRPr="002E2B49" w:rsidRDefault="002E2B49" w:rsidP="002E2B49">
      <w:pPr>
        <w:suppressAutoHyphens/>
        <w:spacing w:after="0" w:line="360" w:lineRule="auto"/>
        <w:jc w:val="both"/>
        <w:rPr>
          <w:rFonts w:ascii="Arial" w:eastAsia="Times New Roman" w:hAnsi="Arial" w:cs="Arial"/>
          <w:b/>
          <w:u w:val="single"/>
        </w:rPr>
      </w:pPr>
    </w:p>
    <w:p w14:paraId="1948B8BD" w14:textId="77777777" w:rsidR="002E2B49" w:rsidRPr="002E2B49" w:rsidRDefault="002E2B49" w:rsidP="002E2B49">
      <w:pPr>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41</w:t>
      </w:r>
      <w:r w:rsidRPr="002E2B49">
        <w:rPr>
          <w:rFonts w:ascii="Arial" w:eastAsia="Times New Roman" w:hAnsi="Arial" w:cs="Arial"/>
          <w:b/>
        </w:rPr>
        <w:tab/>
        <w:t>Assignment and Sub-Contracting</w:t>
      </w:r>
    </w:p>
    <w:p w14:paraId="15E3F0F2"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41.1</w:t>
      </w:r>
      <w:r w:rsidRPr="002E2B49">
        <w:rPr>
          <w:rFonts w:ascii="Arial" w:eastAsia="Times New Roman" w:hAnsi="Arial" w:cs="Arial"/>
        </w:rPr>
        <w:tab/>
        <w:t>The Contractor shall not assign, sub-contract or in any other way dispose of the Agreement or any part of it without prior Approval.  Sub-contracting any part of the Agreement shall not relieve the Contractor of any obligation or duty attributable to the Contractor under the Agreement.</w:t>
      </w:r>
    </w:p>
    <w:p w14:paraId="649F35ED"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41.2</w:t>
      </w:r>
      <w:r w:rsidRPr="002E2B49">
        <w:rPr>
          <w:rFonts w:ascii="Arial" w:eastAsia="Times New Roman" w:hAnsi="Arial" w:cs="Arial"/>
        </w:rPr>
        <w:tab/>
        <w:t>The Contractor shall be responsible for the acts and omissions of its Sub-Contractors as though they are its own.</w:t>
      </w:r>
    </w:p>
    <w:p w14:paraId="4AE49FE9"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41.3</w:t>
      </w:r>
      <w:r w:rsidRPr="002E2B49">
        <w:rPr>
          <w:rFonts w:ascii="Arial" w:eastAsia="Times New Roman" w:hAnsi="Arial" w:cs="Arial"/>
        </w:rPr>
        <w:tab/>
        <w:t>Where the Authority has consented to the placing of sub-contracts, copies of each sub-contract shall, at the request of the Authority, be sent by the Contractor to the Authority within 2 Working Days of such request.</w:t>
      </w:r>
    </w:p>
    <w:p w14:paraId="3FD78D2E"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41.4   The Contractor shall notify and update the Authority with the names and key contact details of its sub-contractors and shall provide the Authority with any further information that it requires to ensure that acts in accordance with any legal obligations it has.</w:t>
      </w:r>
    </w:p>
    <w:p w14:paraId="4B4FE7E4" w14:textId="77777777" w:rsidR="002E2B49" w:rsidRPr="002E2B49" w:rsidRDefault="002E2B49" w:rsidP="002E2B49">
      <w:pPr>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42</w:t>
      </w:r>
      <w:r w:rsidRPr="002E2B49">
        <w:rPr>
          <w:rFonts w:ascii="Arial" w:eastAsia="Times New Roman" w:hAnsi="Arial" w:cs="Arial"/>
          <w:b/>
        </w:rPr>
        <w:tab/>
        <w:t>Waiver</w:t>
      </w:r>
    </w:p>
    <w:p w14:paraId="537FE8EC"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42.1</w:t>
      </w:r>
      <w:r w:rsidRPr="002E2B49">
        <w:rPr>
          <w:rFonts w:ascii="Arial" w:eastAsia="Times New Roman" w:hAnsi="Arial" w:cs="Arial"/>
        </w:rPr>
        <w:tab/>
        <w:t>The failure of either Party to insist upon strict performance of any provision of the Agreement or the failure of either Party to exercise any right or remedy shall not constitute a waiver of that right or remedy and shall not cause a diminution of the obligations established by the Agreement.</w:t>
      </w:r>
    </w:p>
    <w:p w14:paraId="6D17906E"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42.2</w:t>
      </w:r>
      <w:r w:rsidRPr="002E2B49">
        <w:rPr>
          <w:rFonts w:ascii="Arial" w:eastAsia="Times New Roman" w:hAnsi="Arial" w:cs="Arial"/>
        </w:rPr>
        <w:tab/>
        <w:t>No waiver shall be effective unless it is expressly stated to be a waiver and communicated to the other Party in writing in accordance with the provisions of Clause 7.</w:t>
      </w:r>
    </w:p>
    <w:p w14:paraId="3C0CBEFA"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42.3</w:t>
      </w:r>
      <w:r w:rsidRPr="002E2B49">
        <w:rPr>
          <w:rFonts w:ascii="Arial" w:eastAsia="Times New Roman" w:hAnsi="Arial" w:cs="Arial"/>
        </w:rPr>
        <w:tab/>
        <w:t>A waiver of any right or remedy arising from a breach of the Agreement shall not constitute a waiver of any right or remedy arising from any other or subsequent breach of the Agreement.</w:t>
      </w:r>
    </w:p>
    <w:p w14:paraId="50074FC4" w14:textId="77777777" w:rsidR="002E2B49" w:rsidRPr="002E2B49" w:rsidRDefault="002E2B49" w:rsidP="002E2B49">
      <w:pPr>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43</w:t>
      </w:r>
      <w:r w:rsidRPr="002E2B49">
        <w:rPr>
          <w:rFonts w:ascii="Arial" w:eastAsia="Times New Roman" w:hAnsi="Arial" w:cs="Arial"/>
          <w:b/>
        </w:rPr>
        <w:tab/>
        <w:t>Variation of the Services</w:t>
      </w:r>
    </w:p>
    <w:p w14:paraId="438BEEF7" w14:textId="77777777" w:rsidR="002E2B49" w:rsidRPr="002E2B49" w:rsidRDefault="002E2B49" w:rsidP="002E2B49">
      <w:pPr>
        <w:spacing w:after="120" w:line="360" w:lineRule="auto"/>
        <w:ind w:left="709" w:hanging="709"/>
        <w:rPr>
          <w:rFonts w:ascii="Arial" w:eastAsia="Times New Roman" w:hAnsi="Arial" w:cs="Arial"/>
        </w:rPr>
      </w:pPr>
      <w:r w:rsidRPr="002E2B49">
        <w:rPr>
          <w:rFonts w:ascii="Arial" w:eastAsia="Times New Roman" w:hAnsi="Arial" w:cs="Arial"/>
        </w:rPr>
        <w:t>43.1</w:t>
      </w:r>
      <w:r w:rsidRPr="002E2B49">
        <w:rPr>
          <w:rFonts w:ascii="Arial" w:eastAsia="Times New Roman" w:hAnsi="Arial" w:cs="Arial"/>
        </w:rPr>
        <w:tab/>
        <w:t xml:space="preserve">The Authority reserves the right on giving reasonable written notice from time to time to require changes to the Services (whether by way of the removal of Services, the addition of new Services, or increasing or decreasing the Services or specifying the order in which the Services are to be performed or the locations where the Services are to be provided) for any reasons whatsoever. Such a change is hereinafter called “a Variation”. </w:t>
      </w:r>
    </w:p>
    <w:p w14:paraId="6A5B4E9F" w14:textId="77777777" w:rsidR="002E2B49" w:rsidRPr="002E2B49" w:rsidRDefault="002E2B49" w:rsidP="002E2B49">
      <w:pPr>
        <w:spacing w:after="120" w:line="360" w:lineRule="auto"/>
        <w:ind w:left="709" w:hanging="709"/>
        <w:rPr>
          <w:rFonts w:ascii="Arial" w:eastAsia="Times New Roman" w:hAnsi="Arial" w:cs="Arial"/>
          <w:i/>
          <w:iCs/>
        </w:rPr>
      </w:pPr>
      <w:r w:rsidRPr="002E2B49">
        <w:rPr>
          <w:rFonts w:ascii="Arial" w:eastAsia="Times New Roman" w:hAnsi="Arial" w:cs="Arial"/>
        </w:rPr>
        <w:t>43.2</w:t>
      </w:r>
      <w:r w:rsidRPr="002E2B49">
        <w:rPr>
          <w:rFonts w:ascii="Arial" w:eastAsia="Times New Roman" w:hAnsi="Arial" w:cs="Arial"/>
        </w:rPr>
        <w:tab/>
      </w:r>
      <w:r w:rsidRPr="002E2B49">
        <w:rPr>
          <w:rFonts w:ascii="Arial" w:eastAsia="Times New Roman" w:hAnsi="Arial" w:cs="Arial"/>
        </w:rPr>
        <w:tab/>
        <w:t xml:space="preserve">Any such Variation shall be communicated in writing by the Contract Manager to the Contractor’s Representative in accordance with the notice provisions of Clause 7. All Variations shall be in the form of an addendum to the Agreement. </w:t>
      </w:r>
    </w:p>
    <w:p w14:paraId="4BE4223F" w14:textId="77777777" w:rsidR="002E2B49" w:rsidRPr="002E2B49" w:rsidRDefault="002E2B49" w:rsidP="002E2B49">
      <w:pPr>
        <w:tabs>
          <w:tab w:val="left" w:pos="1418"/>
        </w:tabs>
        <w:spacing w:after="120" w:line="360" w:lineRule="auto"/>
        <w:ind w:left="709" w:hanging="709"/>
        <w:rPr>
          <w:rFonts w:ascii="Arial" w:eastAsia="Times New Roman" w:hAnsi="Arial" w:cs="Arial"/>
        </w:rPr>
      </w:pPr>
      <w:r w:rsidRPr="002E2B49">
        <w:rPr>
          <w:rFonts w:ascii="Arial" w:eastAsia="Times New Roman" w:hAnsi="Arial" w:cs="Arial"/>
        </w:rPr>
        <w:t>43.3</w:t>
      </w:r>
      <w:r w:rsidRPr="002E2B49">
        <w:rPr>
          <w:rFonts w:ascii="Arial" w:eastAsia="Times New Roman" w:hAnsi="Arial" w:cs="Arial"/>
        </w:rPr>
        <w:tab/>
        <w:t>In the event of a Variation the Price may also be varied.  Such Variation in the Price shall be calculated by the Authority and agreed in writing with the Contractor and shall be such amount as properly and fairly reflects the nature and extent of the Variation in all the circumstances. Failing agreement the matter shall be determined by negotiation or mediation in accordance with the provisions of Clause 59.</w:t>
      </w:r>
    </w:p>
    <w:p w14:paraId="0A02A7BA" w14:textId="77777777" w:rsidR="002E2B49" w:rsidRPr="002E2B49" w:rsidRDefault="002E2B49" w:rsidP="002E2B49">
      <w:pPr>
        <w:tabs>
          <w:tab w:val="left" w:pos="1418"/>
        </w:tabs>
        <w:spacing w:after="120" w:line="360" w:lineRule="auto"/>
        <w:ind w:left="709" w:hanging="709"/>
        <w:jc w:val="both"/>
        <w:rPr>
          <w:rFonts w:ascii="Arial" w:eastAsia="Times New Roman" w:hAnsi="Arial" w:cs="Arial"/>
        </w:rPr>
      </w:pPr>
      <w:r w:rsidRPr="002E2B49">
        <w:rPr>
          <w:rFonts w:ascii="Arial" w:eastAsia="Times New Roman" w:hAnsi="Arial" w:cs="Arial"/>
        </w:rPr>
        <w:t>43.4</w:t>
      </w:r>
      <w:r w:rsidRPr="002E2B49">
        <w:rPr>
          <w:rFonts w:ascii="Arial" w:eastAsia="Times New Roman" w:hAnsi="Arial" w:cs="Arial"/>
        </w:rPr>
        <w:tab/>
        <w:t>The Contractor shall provide such information as may be reasonably required to enable such varied price to be calculated.</w:t>
      </w:r>
    </w:p>
    <w:p w14:paraId="22E94012" w14:textId="77777777" w:rsidR="002E2B49" w:rsidRPr="002E2B49" w:rsidRDefault="002E2B49" w:rsidP="002E2B49">
      <w:pPr>
        <w:tabs>
          <w:tab w:val="left" w:pos="-720"/>
          <w:tab w:val="left" w:pos="709"/>
        </w:tabs>
        <w:suppressAutoHyphens/>
        <w:spacing w:after="0" w:line="360" w:lineRule="auto"/>
        <w:ind w:left="709" w:hanging="709"/>
        <w:jc w:val="both"/>
        <w:rPr>
          <w:rFonts w:ascii="Arial" w:eastAsia="Times New Roman" w:hAnsi="Arial" w:cs="Arial"/>
          <w:b/>
        </w:rPr>
      </w:pPr>
      <w:r w:rsidRPr="002E2B49">
        <w:rPr>
          <w:rFonts w:ascii="Arial" w:eastAsia="Times New Roman" w:hAnsi="Arial" w:cs="Arial"/>
          <w:b/>
        </w:rPr>
        <w:t>44</w:t>
      </w:r>
      <w:r w:rsidRPr="002E2B49">
        <w:rPr>
          <w:rFonts w:ascii="Arial" w:eastAsia="Times New Roman" w:hAnsi="Arial" w:cs="Arial"/>
          <w:b/>
        </w:rPr>
        <w:tab/>
        <w:t>Severability</w:t>
      </w:r>
    </w:p>
    <w:p w14:paraId="694BC08A" w14:textId="77777777" w:rsidR="002E2B49" w:rsidRPr="002E2B49" w:rsidRDefault="002E2B49" w:rsidP="002E2B49">
      <w:pPr>
        <w:tabs>
          <w:tab w:val="left" w:pos="-720"/>
          <w:tab w:val="left" w:pos="709"/>
        </w:tabs>
        <w:spacing w:after="120" w:line="360" w:lineRule="auto"/>
        <w:ind w:left="709" w:hanging="709"/>
        <w:jc w:val="both"/>
        <w:rPr>
          <w:rFonts w:ascii="Arial" w:eastAsia="Times New Roman" w:hAnsi="Arial" w:cs="Arial"/>
        </w:rPr>
      </w:pPr>
      <w:r w:rsidRPr="002E2B49">
        <w:rPr>
          <w:rFonts w:ascii="Arial" w:eastAsia="Times New Roman" w:hAnsi="Arial" w:cs="Arial"/>
        </w:rPr>
        <w:t>44.1</w:t>
      </w:r>
      <w:r w:rsidRPr="002E2B49">
        <w:rPr>
          <w:rFonts w:ascii="Arial" w:eastAsia="Times New Roman" w:hAnsi="Arial" w:cs="Arial"/>
        </w:rPr>
        <w:tab/>
        <w:t xml:space="preserve">If any provision of the Agreement is held invalid, illegal or unenforceable for any reason by any court of competent jurisdiction, such provision shall be severed and the remainder of the provisions of the Agreement shall continue in full force and effect as if the Agreement had been executed with the invalid, illegal or unenforceable provision eliminated.   </w:t>
      </w:r>
    </w:p>
    <w:p w14:paraId="1A264B59" w14:textId="77777777" w:rsidR="002E2B49" w:rsidRPr="002E2B49" w:rsidRDefault="002E2B49" w:rsidP="002E2B49">
      <w:pPr>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45</w:t>
      </w:r>
      <w:r w:rsidRPr="002E2B49">
        <w:rPr>
          <w:rFonts w:ascii="Arial" w:eastAsia="Times New Roman" w:hAnsi="Arial" w:cs="Arial"/>
          <w:b/>
        </w:rPr>
        <w:tab/>
        <w:t>Remedies in the Event of Inadequate Performance</w:t>
      </w:r>
    </w:p>
    <w:p w14:paraId="4A25474F" w14:textId="77777777" w:rsidR="002E2B49" w:rsidRPr="002E2B49" w:rsidRDefault="002E2B49" w:rsidP="002E2B49">
      <w:pPr>
        <w:spacing w:after="120" w:line="360" w:lineRule="auto"/>
        <w:ind w:left="709" w:hanging="709"/>
        <w:jc w:val="both"/>
        <w:rPr>
          <w:rFonts w:ascii="Arial" w:eastAsia="Times New Roman" w:hAnsi="Arial" w:cs="Arial"/>
        </w:rPr>
      </w:pPr>
      <w:r w:rsidRPr="002E2B49">
        <w:rPr>
          <w:rFonts w:ascii="Arial" w:eastAsia="Times New Roman" w:hAnsi="Arial" w:cs="Arial"/>
        </w:rPr>
        <w:t>45.1</w:t>
      </w:r>
      <w:r w:rsidRPr="002E2B49">
        <w:rPr>
          <w:rFonts w:ascii="Arial" w:eastAsia="Times New Roman" w:hAnsi="Arial" w:cs="Arial"/>
        </w:rPr>
        <w:tab/>
        <w:t>In the event that the Authority is of the reasonable opinion that there has been a material breach of the Agreement by the Contractor, or the Contractor’s performance of its obligations under the Agreement has failed to meet the requirement set out in the Specification Schedule, then the Authority may, without prejudice to its rights under clause 52 of the Agreement, do any of the following:</w:t>
      </w:r>
    </w:p>
    <w:p w14:paraId="132D8176" w14:textId="77777777" w:rsidR="002E2B49" w:rsidRPr="002E2B49" w:rsidRDefault="002E2B49" w:rsidP="002E2B49">
      <w:pPr>
        <w:tabs>
          <w:tab w:val="left" w:pos="1134"/>
          <w:tab w:val="left" w:pos="1418"/>
          <w:tab w:val="left" w:pos="1560"/>
          <w:tab w:val="left" w:pos="1701"/>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 xml:space="preserve">make such deduction from the Price to be paid to the Contractor as the Authority shall reasonably determine to reflect sums paid or sums which would otherwise be payable in respect of such of the Services as the Contractor shall have failed to provide or performed inadequately; </w:t>
      </w:r>
    </w:p>
    <w:p w14:paraId="53CC4496" w14:textId="77777777" w:rsidR="002E2B49" w:rsidRPr="002E2B49" w:rsidRDefault="002E2B49" w:rsidP="002E2B49">
      <w:pPr>
        <w:tabs>
          <w:tab w:val="left" w:pos="1134"/>
          <w:tab w:val="left" w:pos="1418"/>
          <w:tab w:val="left" w:pos="1560"/>
          <w:tab w:val="left" w:pos="1701"/>
        </w:tabs>
        <w:spacing w:after="120" w:line="360" w:lineRule="auto"/>
        <w:ind w:left="1134" w:hanging="425"/>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 xml:space="preserve">without terminating the Agreement, itself provide or procure the provision of part of the Services until such time as the Contractor shall have demonstrated to the reasonable satisfaction of the Authority that the Contractor will be able to perform such part of the Services in accordance with the Agreement; </w:t>
      </w:r>
    </w:p>
    <w:p w14:paraId="5E701B96" w14:textId="77777777" w:rsidR="002E2B49" w:rsidRPr="002E2B49" w:rsidRDefault="002E2B49" w:rsidP="002E2B49">
      <w:pPr>
        <w:tabs>
          <w:tab w:val="left" w:pos="-1985"/>
          <w:tab w:val="left" w:pos="1134"/>
          <w:tab w:val="left" w:pos="1418"/>
          <w:tab w:val="left" w:pos="1560"/>
          <w:tab w:val="left" w:pos="1701"/>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(c)</w:t>
      </w:r>
      <w:r w:rsidRPr="002E2B49">
        <w:rPr>
          <w:rFonts w:ascii="Arial" w:eastAsia="Times New Roman" w:hAnsi="Arial" w:cs="Arial"/>
        </w:rPr>
        <w:tab/>
        <w:t>without terminating the whole of the Agreement, terminate the</w:t>
      </w:r>
      <w:r w:rsidRPr="002E2B49">
        <w:rPr>
          <w:rFonts w:ascii="Arial" w:eastAsia="Times New Roman" w:hAnsi="Arial" w:cs="Arial"/>
          <w:b/>
        </w:rPr>
        <w:t xml:space="preserve"> </w:t>
      </w:r>
      <w:r w:rsidRPr="002E2B49">
        <w:rPr>
          <w:rFonts w:ascii="Arial" w:eastAsia="Times New Roman" w:hAnsi="Arial" w:cs="Arial"/>
        </w:rPr>
        <w:t>Agreement in respect of part of the Services only (whereupon a corresponding reduction in the Price shall be made)  and thereafter itself provide or procure a third party to provide such part of the relevant Services; and/or</w:t>
      </w:r>
    </w:p>
    <w:p w14:paraId="0DDF3551" w14:textId="77777777" w:rsidR="002E2B49" w:rsidRPr="002E2B49" w:rsidRDefault="002E2B49" w:rsidP="002E2B49">
      <w:pPr>
        <w:tabs>
          <w:tab w:val="left" w:pos="1134"/>
          <w:tab w:val="left" w:pos="1560"/>
          <w:tab w:val="left" w:pos="1701"/>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(d)</w:t>
      </w:r>
      <w:r w:rsidRPr="002E2B49">
        <w:rPr>
          <w:rFonts w:ascii="Arial" w:eastAsia="Times New Roman" w:hAnsi="Arial" w:cs="Arial"/>
        </w:rPr>
        <w:tab/>
        <w:t>terminate, in accordance with clause 52, the whole of the Agreement.</w:t>
      </w:r>
    </w:p>
    <w:p w14:paraId="470D2683" w14:textId="77777777" w:rsidR="002E2B49" w:rsidRPr="002E2B49" w:rsidRDefault="002E2B49" w:rsidP="002E2B49">
      <w:pPr>
        <w:tabs>
          <w:tab w:val="left" w:pos="900"/>
          <w:tab w:val="left" w:pos="1418"/>
          <w:tab w:val="left" w:pos="162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45.2</w:t>
      </w:r>
      <w:r w:rsidRPr="002E2B49">
        <w:rPr>
          <w:rFonts w:ascii="Arial" w:eastAsia="Times New Roman" w:hAnsi="Arial" w:cs="Arial"/>
        </w:rPr>
        <w:tab/>
        <w:t>The Authority may charge to the Contractor any cost reasonably incurred by the Authority and any reasonable administration costs in respect of the provision of such part of the relevant Services by the Authority or by a third party to the extent that such costs exceed the Price which would otherwise have been payable to the Contractor for such part of the relevant Services and provided that the Authority uses its reasonable endeavours to mitigate any additional expenditure in obtaining replacement Services.</w:t>
      </w:r>
    </w:p>
    <w:p w14:paraId="5E8B515F" w14:textId="77777777" w:rsidR="002E2B49" w:rsidRPr="002E2B49" w:rsidRDefault="002E2B49" w:rsidP="002E2B49">
      <w:pPr>
        <w:tabs>
          <w:tab w:val="left" w:pos="1418"/>
        </w:tabs>
        <w:spacing w:after="120" w:line="360" w:lineRule="auto"/>
        <w:ind w:left="709" w:hanging="709"/>
        <w:rPr>
          <w:rFonts w:ascii="Arial" w:eastAsia="Times New Roman" w:hAnsi="Arial" w:cs="Arial"/>
        </w:rPr>
      </w:pPr>
      <w:r w:rsidRPr="002E2B49">
        <w:rPr>
          <w:rFonts w:ascii="Arial" w:eastAsia="Times New Roman" w:hAnsi="Arial" w:cs="Arial"/>
        </w:rPr>
        <w:t>45.3</w:t>
      </w:r>
      <w:r w:rsidRPr="002E2B49">
        <w:rPr>
          <w:rFonts w:ascii="Arial" w:eastAsia="Times New Roman" w:hAnsi="Arial" w:cs="Arial"/>
        </w:rPr>
        <w:tab/>
        <w:t>If the Contractor fails to perform any of the Services to the reasonable satisfaction of the Authority and such failure is capable of remedy, then the Authority shall instruct the Contractor to remedy the failure and the Contractor shall at its own cost and expense remedy such failure (and any damage resulting from such failure) within 10 Working Days or such other period of time as the Authority may direct.</w:t>
      </w:r>
      <w:r w:rsidRPr="002E2B49">
        <w:rPr>
          <w:rFonts w:ascii="Arial" w:eastAsia="Times New Roman" w:hAnsi="Arial" w:cs="Arial"/>
        </w:rPr>
        <w:tab/>
      </w:r>
      <w:r w:rsidRPr="002E2B49">
        <w:rPr>
          <w:rFonts w:ascii="Arial" w:eastAsia="Times New Roman" w:hAnsi="Arial" w:cs="Arial"/>
        </w:rPr>
        <w:tab/>
      </w:r>
    </w:p>
    <w:p w14:paraId="21BD84ED" w14:textId="77777777" w:rsidR="002E2B49" w:rsidRPr="002E2B49" w:rsidRDefault="002E2B49" w:rsidP="007F3D33">
      <w:pPr>
        <w:numPr>
          <w:ilvl w:val="1"/>
          <w:numId w:val="28"/>
        </w:numPr>
        <w:tabs>
          <w:tab w:val="left" w:pos="709"/>
        </w:tabs>
        <w:suppressAutoHyphens/>
        <w:spacing w:after="0" w:line="360" w:lineRule="auto"/>
        <w:jc w:val="both"/>
        <w:rPr>
          <w:rFonts w:ascii="Arial" w:eastAsia="Times New Roman" w:hAnsi="Arial" w:cs="Arial"/>
        </w:rPr>
      </w:pPr>
      <w:r w:rsidRPr="002E2B49">
        <w:rPr>
          <w:rFonts w:ascii="Arial" w:eastAsia="Times New Roman" w:hAnsi="Arial" w:cs="Arial"/>
        </w:rPr>
        <w:t xml:space="preserve">In the event that:  </w:t>
      </w:r>
    </w:p>
    <w:p w14:paraId="7EA142A6"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 xml:space="preserve">(a) </w:t>
      </w:r>
      <w:r w:rsidRPr="002E2B49">
        <w:rPr>
          <w:rFonts w:ascii="Arial" w:eastAsia="Times New Roman" w:hAnsi="Arial" w:cs="Arial"/>
        </w:rPr>
        <w:tab/>
        <w:t>the Contractor fails to comply with clause 45.3. above and the failure, is materially adverse to the interests of the Authority or prevent the Authority from discharging a statutory duty; or</w:t>
      </w:r>
    </w:p>
    <w:p w14:paraId="0B86D03F"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 xml:space="preserve">(b) </w:t>
      </w:r>
      <w:r w:rsidRPr="002E2B49">
        <w:rPr>
          <w:rFonts w:ascii="Arial" w:eastAsia="Times New Roman" w:hAnsi="Arial" w:cs="Arial"/>
        </w:rPr>
        <w:tab/>
        <w:t xml:space="preserve">the Contractor persistently fails to comply with clause 45.3 above, </w:t>
      </w:r>
    </w:p>
    <w:p w14:paraId="4DEFB0C4" w14:textId="77777777" w:rsidR="002E2B49" w:rsidRPr="002E2B49" w:rsidRDefault="002E2B49" w:rsidP="002E2B49">
      <w:pPr>
        <w:tabs>
          <w:tab w:val="left" w:pos="1418"/>
          <w:tab w:val="left" w:pos="162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ab/>
        <w:t>the Authority reserves the right to terminate the Agreement by notice in writing with immediate effect.</w:t>
      </w:r>
    </w:p>
    <w:p w14:paraId="7F5D2BA9" w14:textId="77777777" w:rsidR="002E2B49" w:rsidRPr="002E2B49" w:rsidRDefault="002E2B49" w:rsidP="002E2B49">
      <w:pPr>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46</w:t>
      </w:r>
      <w:r w:rsidRPr="002E2B49">
        <w:rPr>
          <w:rFonts w:ascii="Arial" w:eastAsia="Times New Roman" w:hAnsi="Arial" w:cs="Arial"/>
          <w:b/>
        </w:rPr>
        <w:tab/>
        <w:t>Remedies Cumulative</w:t>
      </w:r>
    </w:p>
    <w:p w14:paraId="3460F824" w14:textId="77777777" w:rsidR="002E2B49" w:rsidRPr="002E2B49" w:rsidRDefault="002E2B49" w:rsidP="002E2B49">
      <w:pPr>
        <w:spacing w:after="240" w:line="360" w:lineRule="auto"/>
        <w:ind w:left="720" w:hanging="720"/>
        <w:jc w:val="both"/>
        <w:rPr>
          <w:rFonts w:ascii="Arial" w:eastAsia="Times New Roman" w:hAnsi="Arial" w:cs="Arial"/>
        </w:rPr>
      </w:pPr>
      <w:r w:rsidRPr="002E2B49">
        <w:rPr>
          <w:rFonts w:ascii="Arial" w:eastAsia="Times New Roman" w:hAnsi="Arial" w:cs="Arial"/>
        </w:rPr>
        <w:t>46.1</w:t>
      </w:r>
      <w:r w:rsidRPr="002E2B49">
        <w:rPr>
          <w:rFonts w:ascii="Arial" w:eastAsia="Times New Roman" w:hAnsi="Arial" w:cs="Arial"/>
        </w:rPr>
        <w:tab/>
        <w:t>Except as otherwise expressly provided by the Agreement, all remedies available to either Party for breach of the Agreement are cumulative and may be exercised concurrently or separately, and the exercise of any one remedy shall not be deemed an election of such remedy to the exclusion of other remedies.</w:t>
      </w:r>
    </w:p>
    <w:p w14:paraId="071C5FC3" w14:textId="77777777" w:rsidR="002E2B49" w:rsidRPr="002E2B49" w:rsidRDefault="002E2B49" w:rsidP="002E2B49">
      <w:pPr>
        <w:keepNext/>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47</w:t>
      </w:r>
      <w:r w:rsidRPr="002E2B49">
        <w:rPr>
          <w:rFonts w:ascii="Arial" w:eastAsia="Times New Roman" w:hAnsi="Arial" w:cs="Arial"/>
          <w:b/>
        </w:rPr>
        <w:tab/>
        <w:t>Possible Extension of Term</w:t>
      </w:r>
    </w:p>
    <w:p w14:paraId="669277C8" w14:textId="77777777" w:rsidR="002E2B49" w:rsidRPr="002E2B49" w:rsidRDefault="002E2B49" w:rsidP="002E2B49">
      <w:pPr>
        <w:keepNext/>
        <w:tabs>
          <w:tab w:val="left" w:pos="709"/>
        </w:tabs>
        <w:spacing w:after="120" w:line="360" w:lineRule="auto"/>
        <w:ind w:left="709" w:hanging="709"/>
        <w:rPr>
          <w:rFonts w:ascii="Arial" w:eastAsia="Times New Roman" w:hAnsi="Arial" w:cs="Arial"/>
        </w:rPr>
      </w:pPr>
      <w:r w:rsidRPr="002E2B49">
        <w:rPr>
          <w:rFonts w:ascii="Arial" w:eastAsia="Times New Roman" w:hAnsi="Arial" w:cs="Arial"/>
        </w:rPr>
        <w:t>47.1</w:t>
      </w:r>
      <w:r w:rsidRPr="002E2B49">
        <w:rPr>
          <w:rFonts w:ascii="Arial" w:eastAsia="Times New Roman" w:hAnsi="Arial" w:cs="Arial"/>
        </w:rPr>
        <w:tab/>
      </w:r>
      <w:r w:rsidRPr="002E2B49">
        <w:rPr>
          <w:rFonts w:ascii="Arial" w:eastAsia="Times New Roman" w:hAnsi="Arial" w:cs="Arial"/>
        </w:rPr>
        <w:tab/>
        <w:t xml:space="preserve">Not used. </w:t>
      </w:r>
    </w:p>
    <w:p w14:paraId="1C0A197C" w14:textId="77777777" w:rsidR="002E2B49" w:rsidRPr="002E2B49" w:rsidRDefault="002E2B49" w:rsidP="002E2B49">
      <w:pPr>
        <w:keepNext/>
        <w:tabs>
          <w:tab w:val="left" w:pos="1418"/>
        </w:tabs>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 xml:space="preserve">Part 7 - Liabilities </w:t>
      </w:r>
    </w:p>
    <w:p w14:paraId="4A807E1E" w14:textId="77777777" w:rsidR="002E2B49" w:rsidRPr="002E2B49" w:rsidRDefault="002E2B49" w:rsidP="002E2B49">
      <w:pPr>
        <w:keepNext/>
        <w:tabs>
          <w:tab w:val="left" w:pos="-720"/>
          <w:tab w:val="left" w:pos="709"/>
        </w:tabs>
        <w:suppressAutoHyphens/>
        <w:spacing w:after="0" w:line="360" w:lineRule="auto"/>
        <w:jc w:val="both"/>
        <w:rPr>
          <w:rFonts w:ascii="Arial" w:eastAsia="Times New Roman" w:hAnsi="Arial" w:cs="Arial"/>
          <w:b/>
          <w:color w:val="000000"/>
        </w:rPr>
      </w:pPr>
      <w:r w:rsidRPr="002E2B49">
        <w:rPr>
          <w:rFonts w:ascii="Arial" w:eastAsia="Times New Roman" w:hAnsi="Arial" w:cs="Arial"/>
          <w:b/>
          <w:color w:val="000000"/>
        </w:rPr>
        <w:t>48</w:t>
      </w:r>
      <w:r w:rsidRPr="002E2B49">
        <w:rPr>
          <w:rFonts w:ascii="Arial" w:eastAsia="Times New Roman" w:hAnsi="Arial" w:cs="Arial"/>
          <w:b/>
          <w:color w:val="000000"/>
        </w:rPr>
        <w:tab/>
        <w:t xml:space="preserve">Indemnity and Insurance </w:t>
      </w:r>
    </w:p>
    <w:p w14:paraId="3E731718" w14:textId="77777777" w:rsidR="002E2B49" w:rsidRPr="002E2B49" w:rsidRDefault="002E2B49" w:rsidP="002E2B49">
      <w:pPr>
        <w:keepNext/>
        <w:tabs>
          <w:tab w:val="left" w:pos="0"/>
          <w:tab w:val="left" w:pos="709"/>
        </w:tabs>
        <w:suppressAutoHyphens/>
        <w:spacing w:after="240" w:line="360" w:lineRule="auto"/>
        <w:ind w:left="709" w:hanging="709"/>
        <w:jc w:val="both"/>
        <w:rPr>
          <w:rFonts w:ascii="Arial" w:eastAsia="Times New Roman" w:hAnsi="Arial" w:cs="Arial"/>
          <w:color w:val="000000"/>
        </w:rPr>
      </w:pPr>
      <w:r w:rsidRPr="002E2B49">
        <w:rPr>
          <w:rFonts w:ascii="Arial" w:eastAsia="Times New Roman" w:hAnsi="Arial" w:cs="Arial"/>
          <w:color w:val="000000"/>
        </w:rPr>
        <w:t>48.1</w:t>
      </w:r>
      <w:r w:rsidRPr="002E2B49">
        <w:rPr>
          <w:rFonts w:ascii="Arial" w:eastAsia="Times New Roman" w:hAnsi="Arial" w:cs="Arial"/>
          <w:color w:val="000000"/>
        </w:rPr>
        <w:tab/>
        <w:t>Neither Party excludes or limits liability to the other Party for death or personal injury caused by its negligence or for any breach of any obligations implied by Section 2 of the Supply of Goods and Services Act 1982.</w:t>
      </w:r>
    </w:p>
    <w:p w14:paraId="6049D786"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color w:val="000000"/>
        </w:rPr>
      </w:pPr>
      <w:r w:rsidRPr="002E2B49">
        <w:rPr>
          <w:rFonts w:ascii="Arial" w:eastAsia="Times New Roman" w:hAnsi="Arial" w:cs="Arial"/>
          <w:color w:val="000000"/>
        </w:rPr>
        <w:t>48.2</w:t>
      </w:r>
      <w:r w:rsidRPr="002E2B49">
        <w:rPr>
          <w:rFonts w:ascii="Arial" w:eastAsia="Times New Roman" w:hAnsi="Arial" w:cs="Arial"/>
          <w:color w:val="000000"/>
        </w:rPr>
        <w:tab/>
        <w:t xml:space="preserve">The Contractor shall indemnify and keep indemnified the Authority fully against all claims, proceedings, actions, damages, legal costs, expenses and any other liabilities whatsoever arising out of, in respect of or in connection with the Agreement including in respect of any death or personal injury, loss of or damage to property, financial loss arising from any advice given or omitted to be given by the Contractor, or any other loss which is caused directly or indirectly by any act or omission of the Contractor.  This clause shall not apply to the extent that the Contractor is able to demonstrate that such death or personal injury, or loss or damage was not caused or contributed to by its negligence or default, or the negligence or default of its Staff or sub-contractors, or by any circumstances within its or their control. </w:t>
      </w:r>
    </w:p>
    <w:p w14:paraId="0BDE076D"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iCs/>
        </w:rPr>
      </w:pPr>
      <w:r w:rsidRPr="002E2B49">
        <w:rPr>
          <w:rFonts w:ascii="Arial" w:eastAsia="Times New Roman" w:hAnsi="Arial" w:cs="Arial"/>
          <w:iCs/>
        </w:rPr>
        <w:t>48.3</w:t>
      </w:r>
      <w:r w:rsidRPr="002E2B49">
        <w:rPr>
          <w:rFonts w:ascii="Arial" w:eastAsia="Times New Roman" w:hAnsi="Arial" w:cs="Arial"/>
          <w:iCs/>
        </w:rPr>
        <w:tab/>
        <w:t>Subject always to clause 48.1, the liability of either Party for Defaults shall be subject to the financial limits set out in this clause 48.3.</w:t>
      </w:r>
    </w:p>
    <w:p w14:paraId="5FCF889C" w14:textId="77777777" w:rsidR="002E2B49" w:rsidRPr="002E2B49" w:rsidRDefault="002E2B49" w:rsidP="002E2B49">
      <w:pPr>
        <w:tabs>
          <w:tab w:val="left" w:pos="0"/>
          <w:tab w:val="left" w:pos="1134"/>
        </w:tabs>
        <w:suppressAutoHyphens/>
        <w:spacing w:after="240" w:line="360" w:lineRule="auto"/>
        <w:ind w:left="1134" w:hanging="425"/>
        <w:jc w:val="both"/>
        <w:rPr>
          <w:rFonts w:ascii="Arial" w:eastAsia="Times New Roman" w:hAnsi="Arial" w:cs="Arial"/>
          <w:iCs/>
        </w:rPr>
      </w:pPr>
      <w:r w:rsidRPr="002E2B49">
        <w:rPr>
          <w:rFonts w:ascii="Arial" w:eastAsia="Times New Roman" w:hAnsi="Arial" w:cs="Arial"/>
          <w:iCs/>
        </w:rPr>
        <w:t>(a)</w:t>
      </w:r>
      <w:r w:rsidRPr="002E2B49">
        <w:rPr>
          <w:rFonts w:ascii="Arial" w:eastAsia="Times New Roman" w:hAnsi="Arial" w:cs="Arial"/>
          <w:iCs/>
        </w:rPr>
        <w:tab/>
        <w:t>The aggregate liability of either Party for all Defaults resulting in direct loss of or damage to the property of the other under or in connection with the Agreement shall in no event exceed ten million pounds (£10m).</w:t>
      </w:r>
    </w:p>
    <w:p w14:paraId="37B8A25D" w14:textId="77777777" w:rsidR="002E2B49" w:rsidRPr="002E2B49" w:rsidRDefault="002E2B49" w:rsidP="002E2B49">
      <w:pPr>
        <w:tabs>
          <w:tab w:val="left" w:pos="0"/>
          <w:tab w:val="left" w:pos="1134"/>
        </w:tabs>
        <w:suppressAutoHyphens/>
        <w:spacing w:after="240" w:line="360" w:lineRule="auto"/>
        <w:ind w:left="1134" w:hanging="425"/>
        <w:jc w:val="both"/>
        <w:rPr>
          <w:rFonts w:ascii="Arial" w:eastAsia="Times New Roman" w:hAnsi="Arial" w:cs="Arial"/>
          <w:iCs/>
        </w:rPr>
      </w:pPr>
      <w:r w:rsidRPr="002E2B49">
        <w:rPr>
          <w:rFonts w:ascii="Arial" w:eastAsia="Times New Roman" w:hAnsi="Arial" w:cs="Arial"/>
          <w:iCs/>
        </w:rPr>
        <w:t xml:space="preserve"> (b)</w:t>
      </w:r>
      <w:r w:rsidRPr="002E2B49">
        <w:rPr>
          <w:rFonts w:ascii="Arial" w:eastAsia="Times New Roman" w:hAnsi="Arial" w:cs="Arial"/>
          <w:iCs/>
        </w:rPr>
        <w:tab/>
        <w:t>The annual aggregate liability under the Agreement of either Party for all Defaults (other than a Default governed by clause 39.3 or clause 48.3(a)) shall in no event exceed five million pounds (£5m).</w:t>
      </w:r>
    </w:p>
    <w:p w14:paraId="41398D85"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iCs/>
        </w:rPr>
      </w:pPr>
      <w:r w:rsidRPr="002E2B49">
        <w:rPr>
          <w:rFonts w:ascii="Arial" w:eastAsia="Times New Roman" w:hAnsi="Arial" w:cs="Arial"/>
          <w:iCs/>
        </w:rPr>
        <w:t>48.4</w:t>
      </w:r>
      <w:r w:rsidRPr="002E2B49">
        <w:rPr>
          <w:rFonts w:ascii="Arial" w:eastAsia="Times New Roman" w:hAnsi="Arial" w:cs="Arial"/>
          <w:iCs/>
        </w:rPr>
        <w:tab/>
        <w:t>Subject always to clause 48.1, in no event shall either Party be liable to the other for:</w:t>
      </w:r>
    </w:p>
    <w:p w14:paraId="57F708F2" w14:textId="77777777" w:rsidR="002E2B49" w:rsidRPr="002E2B49" w:rsidRDefault="002E2B49" w:rsidP="002E2B49">
      <w:pPr>
        <w:tabs>
          <w:tab w:val="left" w:pos="709"/>
          <w:tab w:val="left" w:pos="1276"/>
        </w:tabs>
        <w:suppressAutoHyphens/>
        <w:spacing w:after="240" w:line="360" w:lineRule="auto"/>
        <w:ind w:left="2268" w:hanging="1559"/>
        <w:jc w:val="both"/>
        <w:rPr>
          <w:rFonts w:ascii="Arial" w:eastAsia="Times New Roman" w:hAnsi="Arial" w:cs="Arial"/>
          <w:iCs/>
        </w:rPr>
      </w:pPr>
      <w:r w:rsidRPr="002E2B49">
        <w:rPr>
          <w:rFonts w:ascii="Arial" w:eastAsia="Times New Roman" w:hAnsi="Arial" w:cs="Arial"/>
          <w:iCs/>
        </w:rPr>
        <w:t xml:space="preserve">(a) </w:t>
      </w:r>
      <w:r w:rsidRPr="002E2B49">
        <w:rPr>
          <w:rFonts w:ascii="Arial" w:eastAsia="Times New Roman" w:hAnsi="Arial" w:cs="Arial"/>
          <w:iCs/>
        </w:rPr>
        <w:tab/>
        <w:t xml:space="preserve">loss of profits, business, revenue or goodwill; </w:t>
      </w:r>
    </w:p>
    <w:p w14:paraId="3B1F1FC1" w14:textId="77777777" w:rsidR="002E2B49" w:rsidRPr="002E2B49" w:rsidRDefault="002E2B49" w:rsidP="002E2B49">
      <w:pPr>
        <w:tabs>
          <w:tab w:val="left" w:pos="0"/>
          <w:tab w:val="left" w:pos="567"/>
        </w:tabs>
        <w:suppressAutoHyphens/>
        <w:spacing w:after="240" w:line="360" w:lineRule="auto"/>
        <w:ind w:left="1134" w:hanging="425"/>
        <w:jc w:val="both"/>
        <w:rPr>
          <w:rFonts w:ascii="Arial" w:eastAsia="Times New Roman" w:hAnsi="Arial" w:cs="Arial"/>
          <w:iCs/>
        </w:rPr>
      </w:pPr>
      <w:r w:rsidRPr="002E2B49">
        <w:rPr>
          <w:rFonts w:ascii="Arial" w:eastAsia="Times New Roman" w:hAnsi="Arial" w:cs="Arial"/>
          <w:iCs/>
        </w:rPr>
        <w:t>(b)</w:t>
      </w:r>
      <w:r w:rsidRPr="002E2B49">
        <w:rPr>
          <w:rFonts w:ascii="Arial" w:eastAsia="Times New Roman" w:hAnsi="Arial" w:cs="Arial"/>
          <w:iCs/>
        </w:rPr>
        <w:tab/>
        <w:t>loss of savings (whether anticipated or otherwise); and/ or</w:t>
      </w:r>
    </w:p>
    <w:p w14:paraId="341201E9" w14:textId="77777777" w:rsidR="002E2B49" w:rsidRPr="002E2B49" w:rsidRDefault="002E2B49" w:rsidP="002E2B49">
      <w:pPr>
        <w:tabs>
          <w:tab w:val="left" w:pos="0"/>
          <w:tab w:val="left" w:pos="567"/>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iCs/>
        </w:rPr>
        <w:t xml:space="preserve">(c) </w:t>
      </w:r>
      <w:r w:rsidRPr="002E2B49">
        <w:rPr>
          <w:rFonts w:ascii="Arial" w:eastAsia="Times New Roman" w:hAnsi="Arial" w:cs="Arial"/>
          <w:iCs/>
        </w:rPr>
        <w:tab/>
        <w:t>indirect or consequential loss or damage unless such loss or damage was in contemplation of the Parties at the time the Agreement was entered into.</w:t>
      </w:r>
      <w:r w:rsidRPr="002E2B49">
        <w:rPr>
          <w:rFonts w:ascii="Arial" w:eastAsia="Times New Roman" w:hAnsi="Arial" w:cs="Arial"/>
        </w:rPr>
        <w:t xml:space="preserve"> </w:t>
      </w:r>
    </w:p>
    <w:p w14:paraId="31E01678" w14:textId="77777777" w:rsidR="002E2B49" w:rsidRPr="002E2B49" w:rsidRDefault="002E2B49" w:rsidP="002E2B49">
      <w:pPr>
        <w:tabs>
          <w:tab w:val="left" w:pos="709"/>
        </w:tabs>
        <w:spacing w:after="120" w:line="360" w:lineRule="auto"/>
        <w:ind w:left="709" w:hanging="709"/>
        <w:jc w:val="both"/>
        <w:rPr>
          <w:rFonts w:ascii="Arial" w:eastAsia="Times New Roman" w:hAnsi="Arial" w:cs="Arial"/>
        </w:rPr>
      </w:pPr>
      <w:r w:rsidRPr="002E2B49">
        <w:rPr>
          <w:rFonts w:ascii="Arial" w:eastAsia="Times New Roman" w:hAnsi="Arial" w:cs="Arial"/>
        </w:rPr>
        <w:t>48.5</w:t>
      </w:r>
      <w:r w:rsidRPr="002E2B49">
        <w:rPr>
          <w:rFonts w:ascii="Arial" w:eastAsia="Times New Roman" w:hAnsi="Arial" w:cs="Arial"/>
        </w:rPr>
        <w:tab/>
        <w:t>The Contractor shall effect and maintain with a reputable insurance company a policy or policies of insurance providing an adequate level of cover in respect of all risks which may be incurred by the Contractor, arising out of the Contractor’s performance of the Agreement, including death or personal injury, loss of or damage to property or any other loss.  Such policies shall include cover in respect of any financial loss arising from any advice given or omitted to be given by the Contractor.</w:t>
      </w:r>
    </w:p>
    <w:p w14:paraId="7CCAD6BA"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48.6</w:t>
      </w:r>
      <w:r w:rsidRPr="002E2B49">
        <w:rPr>
          <w:rFonts w:ascii="Arial" w:eastAsia="Times New Roman" w:hAnsi="Arial" w:cs="Arial"/>
        </w:rPr>
        <w:tab/>
        <w:t>The Contractor shall hold employer’s liability insurance in respect of Staff in accordance with any legal requirement for the time being in force.</w:t>
      </w:r>
    </w:p>
    <w:p w14:paraId="0C9C954F" w14:textId="77777777" w:rsidR="002E2B49" w:rsidRPr="002E2B49" w:rsidRDefault="002E2B49" w:rsidP="002E2B49">
      <w:pPr>
        <w:tabs>
          <w:tab w:val="left" w:pos="709"/>
        </w:tabs>
        <w:spacing w:after="240" w:line="360" w:lineRule="auto"/>
        <w:ind w:left="709" w:hanging="709"/>
        <w:jc w:val="both"/>
        <w:rPr>
          <w:rFonts w:ascii="Arial" w:eastAsia="Times New Roman" w:hAnsi="Arial" w:cs="Arial"/>
        </w:rPr>
      </w:pPr>
      <w:r w:rsidRPr="002E2B49">
        <w:rPr>
          <w:rFonts w:ascii="Arial" w:eastAsia="Times New Roman" w:hAnsi="Arial" w:cs="Arial"/>
        </w:rPr>
        <w:t>48.7</w:t>
      </w:r>
      <w:r w:rsidRPr="002E2B49">
        <w:rPr>
          <w:rFonts w:ascii="Arial" w:eastAsia="Times New Roman" w:hAnsi="Arial" w:cs="Arial"/>
        </w:rPr>
        <w:tab/>
        <w:t>The Contractor shall produce to the Contract Manager,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6E18B55D" w14:textId="77777777" w:rsidR="002E2B49" w:rsidRPr="002E2B49" w:rsidRDefault="002E2B49" w:rsidP="002E2B49">
      <w:pPr>
        <w:tabs>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48.8</w:t>
      </w:r>
      <w:r w:rsidRPr="002E2B49">
        <w:rPr>
          <w:rFonts w:ascii="Arial" w:eastAsia="Times New Roman" w:hAnsi="Arial" w:cs="Arial"/>
        </w:rPr>
        <w:tab/>
        <w:t>If, for whatever reason, the Contractor fails to give effect to and maintain the insurances required by the Agreement the Authority may make alternative arrangements to protect its interests and may recover the costs of such arrangements from the Contractor.</w:t>
      </w:r>
    </w:p>
    <w:p w14:paraId="44F29D6E" w14:textId="77777777" w:rsidR="002E2B49" w:rsidRPr="002E2B49" w:rsidRDefault="002E2B49" w:rsidP="002E2B49">
      <w:pPr>
        <w:tabs>
          <w:tab w:val="left" w:pos="-720"/>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48.9</w:t>
      </w:r>
      <w:r w:rsidRPr="002E2B49">
        <w:rPr>
          <w:rFonts w:ascii="Arial" w:eastAsia="Times New Roman" w:hAnsi="Arial" w:cs="Arial"/>
        </w:rPr>
        <w:tab/>
      </w:r>
      <w:r w:rsidRPr="002E2B49">
        <w:rPr>
          <w:rFonts w:ascii="Arial" w:eastAsia="Times New Roman" w:hAnsi="Arial" w:cs="Arial"/>
        </w:rPr>
        <w:tab/>
        <w:t xml:space="preserve">The terms of any insurance or the amount of cover shall not relieve the Contractor of any liabilities under the Agreement.  It shall be the responsibility of the Contractor to determine the amount of insurance cover that will be adequate to enable the Contractor to satisfy any liability referred to in clause 48.2.  </w:t>
      </w:r>
    </w:p>
    <w:p w14:paraId="2A8E6D7D" w14:textId="77777777" w:rsidR="002E2B49" w:rsidRPr="002E2B49" w:rsidRDefault="002E2B49" w:rsidP="007F3D33">
      <w:pPr>
        <w:numPr>
          <w:ilvl w:val="1"/>
          <w:numId w:val="35"/>
        </w:numPr>
        <w:spacing w:after="240" w:line="360" w:lineRule="auto"/>
        <w:ind w:left="709" w:hanging="709"/>
        <w:jc w:val="both"/>
        <w:rPr>
          <w:rFonts w:ascii="Arial" w:eastAsia="Times New Roman" w:hAnsi="Arial" w:cs="Times New Roman"/>
          <w:lang w:val="x-none" w:eastAsia="x-none"/>
        </w:rPr>
      </w:pPr>
      <w:r w:rsidRPr="002E2B49">
        <w:rPr>
          <w:rFonts w:ascii="Arial" w:eastAsia="Times New Roman" w:hAnsi="Arial" w:cs="Times New Roman"/>
          <w:lang w:val="x-none" w:eastAsia="x-none"/>
        </w:rPr>
        <w:t>Subject to the provisions of this Contract, the Contractor shall be responsible to the Authority for the acts and omissions of the Contractor Related Parties as if they were the acts and omissions of the Contractor. The Contractor shall, as between itself and the Authority, be responsible for the selection of and pricing by all Contractor Related Parties. Neither the giving of any approval, consent, examination, acknowledgement, knowledge of the terms of any agreement or document nor the review of any document or course of action by or on behalf of the Authority, nor the failure of the same shall, unless expressly stated in this Contract, relieve the Contractor of any of its obligations under this Contract or of any duty which it may have hereunder to ensure the correctness, accuracy or suitability of the matter or thing which is the subject of the approval, consent, examination, acknowledgement or knowledge.</w:t>
      </w:r>
    </w:p>
    <w:p w14:paraId="350B16CC" w14:textId="77777777" w:rsidR="002E2B49" w:rsidRPr="002E2B49" w:rsidRDefault="002E2B49" w:rsidP="002E2B49">
      <w:pPr>
        <w:tabs>
          <w:tab w:val="left" w:pos="-720"/>
          <w:tab w:val="left" w:pos="1418"/>
        </w:tabs>
        <w:suppressAutoHyphens/>
        <w:spacing w:after="0" w:line="360" w:lineRule="auto"/>
        <w:ind w:left="709" w:hanging="709"/>
        <w:jc w:val="both"/>
        <w:rPr>
          <w:rFonts w:ascii="Arial" w:eastAsia="Times New Roman" w:hAnsi="Arial" w:cs="Arial"/>
          <w:b/>
        </w:rPr>
      </w:pPr>
      <w:r w:rsidRPr="002E2B49">
        <w:rPr>
          <w:rFonts w:ascii="Arial" w:eastAsia="Times New Roman" w:hAnsi="Arial" w:cs="Arial"/>
          <w:b/>
        </w:rPr>
        <w:t>49</w:t>
      </w:r>
      <w:r w:rsidRPr="002E2B49">
        <w:rPr>
          <w:rFonts w:ascii="Arial" w:eastAsia="Times New Roman" w:hAnsi="Arial" w:cs="Arial"/>
          <w:b/>
        </w:rPr>
        <w:tab/>
        <w:t>Not Used</w:t>
      </w:r>
    </w:p>
    <w:p w14:paraId="05766768" w14:textId="77777777" w:rsidR="002E2B49" w:rsidRPr="002E2B49" w:rsidRDefault="002E2B49" w:rsidP="002E2B49">
      <w:pPr>
        <w:tabs>
          <w:tab w:val="left" w:pos="1418"/>
        </w:tabs>
        <w:spacing w:after="120" w:line="360" w:lineRule="auto"/>
        <w:ind w:left="709" w:hanging="709"/>
        <w:rPr>
          <w:rFonts w:ascii="Arial" w:eastAsia="Times New Roman" w:hAnsi="Arial" w:cs="Arial"/>
        </w:rPr>
      </w:pPr>
      <w:r w:rsidRPr="002E2B49">
        <w:rPr>
          <w:rFonts w:ascii="Arial" w:eastAsia="Times New Roman" w:hAnsi="Arial" w:cs="Arial"/>
          <w:bCs/>
        </w:rPr>
        <w:t>49.1</w:t>
      </w:r>
      <w:r w:rsidRPr="002E2B49">
        <w:rPr>
          <w:rFonts w:ascii="Arial" w:eastAsia="Times New Roman" w:hAnsi="Arial" w:cs="Arial"/>
          <w:bCs/>
        </w:rPr>
        <w:tab/>
        <w:t>Not Used</w:t>
      </w:r>
    </w:p>
    <w:p w14:paraId="2A69A559" w14:textId="77777777" w:rsidR="002E2B49" w:rsidRPr="002E2B49" w:rsidRDefault="002E2B49" w:rsidP="002E2B49">
      <w:pPr>
        <w:tabs>
          <w:tab w:val="left" w:pos="-720"/>
          <w:tab w:val="left" w:pos="709"/>
          <w:tab w:val="left" w:pos="1418"/>
        </w:tabs>
        <w:suppressAutoHyphens/>
        <w:spacing w:after="0" w:line="360" w:lineRule="auto"/>
        <w:jc w:val="both"/>
        <w:rPr>
          <w:rFonts w:ascii="Arial" w:eastAsia="Times New Roman" w:hAnsi="Arial" w:cs="Arial"/>
          <w:b/>
          <w:lang w:val="en-US"/>
        </w:rPr>
      </w:pPr>
      <w:r w:rsidRPr="002E2B49">
        <w:rPr>
          <w:rFonts w:ascii="Arial" w:eastAsia="Times New Roman" w:hAnsi="Arial" w:cs="Arial"/>
          <w:b/>
          <w:lang w:val="en-US"/>
        </w:rPr>
        <w:t>50</w:t>
      </w:r>
      <w:r w:rsidRPr="002E2B49">
        <w:rPr>
          <w:rFonts w:ascii="Arial" w:eastAsia="Times New Roman" w:hAnsi="Arial" w:cs="Arial"/>
          <w:b/>
          <w:lang w:val="en-US"/>
        </w:rPr>
        <w:tab/>
        <w:t xml:space="preserve">Warranties and Representations </w:t>
      </w:r>
    </w:p>
    <w:p w14:paraId="31F91363" w14:textId="77777777" w:rsidR="002E2B49" w:rsidRPr="002E2B49" w:rsidRDefault="002E2B49" w:rsidP="002E2B49">
      <w:pPr>
        <w:numPr>
          <w:ilvl w:val="7"/>
          <w:numId w:val="0"/>
        </w:numPr>
        <w:tabs>
          <w:tab w:val="left" w:pos="142"/>
          <w:tab w:val="left" w:pos="709"/>
          <w:tab w:val="left" w:pos="1134"/>
          <w:tab w:val="left" w:pos="1440"/>
          <w:tab w:val="left" w:pos="1701"/>
          <w:tab w:val="left" w:pos="2268"/>
          <w:tab w:val="left" w:pos="2835"/>
          <w:tab w:val="left" w:pos="3402"/>
        </w:tabs>
        <w:overflowPunct w:val="0"/>
        <w:autoSpaceDE w:val="0"/>
        <w:autoSpaceDN w:val="0"/>
        <w:adjustRightInd w:val="0"/>
        <w:spacing w:before="240" w:after="60" w:line="360" w:lineRule="auto"/>
        <w:ind w:left="709" w:hanging="709"/>
        <w:textAlignment w:val="baseline"/>
        <w:outlineLvl w:val="7"/>
        <w:rPr>
          <w:rFonts w:ascii="Arial" w:eastAsia="Times New Roman" w:hAnsi="Arial" w:cs="Arial"/>
          <w:b/>
          <w:iCs/>
          <w:spacing w:val="-2"/>
        </w:rPr>
      </w:pPr>
      <w:r w:rsidRPr="002E2B49">
        <w:rPr>
          <w:rFonts w:ascii="Arial" w:eastAsia="Times New Roman" w:hAnsi="Arial" w:cs="Arial"/>
          <w:b/>
          <w:iCs/>
          <w:spacing w:val="-2"/>
        </w:rPr>
        <w:t>50.1</w:t>
      </w:r>
      <w:r w:rsidRPr="002E2B49">
        <w:rPr>
          <w:rFonts w:ascii="Arial" w:eastAsia="Times New Roman" w:hAnsi="Arial" w:cs="Arial"/>
          <w:b/>
          <w:iCs/>
          <w:spacing w:val="-2"/>
        </w:rPr>
        <w:tab/>
        <w:t>The Contractor warrants and represents that:</w:t>
      </w:r>
    </w:p>
    <w:p w14:paraId="3B697E74" w14:textId="77777777" w:rsidR="002E2B49" w:rsidRPr="002E2B49" w:rsidRDefault="002E2B49" w:rsidP="002E2B49">
      <w:pPr>
        <w:tabs>
          <w:tab w:val="left" w:pos="142"/>
          <w:tab w:val="left" w:pos="1134"/>
        </w:tab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 xml:space="preserve">the Contractor has the full capacity and authority and all necessary consents (including, but not limited to, where its procedures so require, the consent of its parent company) to enter into and perform the Agreement and that the Agreement is executed by a duly authorised representative of the Contractor; </w:t>
      </w:r>
    </w:p>
    <w:p w14:paraId="5924F88A" w14:textId="77777777" w:rsidR="002E2B49" w:rsidRPr="002E2B49" w:rsidRDefault="002E2B49" w:rsidP="002E2B49">
      <w:pPr>
        <w:tabs>
          <w:tab w:val="left" w:pos="142"/>
          <w:tab w:val="left" w:pos="1134"/>
        </w:tabs>
        <w:spacing w:after="240" w:line="360" w:lineRule="auto"/>
        <w:ind w:left="1134" w:hanging="425"/>
        <w:jc w:val="both"/>
        <w:rPr>
          <w:rFonts w:ascii="Arial" w:eastAsia="Times New Roman" w:hAnsi="Arial" w:cs="Arial"/>
          <w:spacing w:val="-2"/>
        </w:rPr>
      </w:pPr>
      <w:r w:rsidRPr="002E2B49">
        <w:rPr>
          <w:rFonts w:ascii="Arial" w:eastAsia="Times New Roman" w:hAnsi="Arial" w:cs="Arial"/>
        </w:rPr>
        <w:t>(b)</w:t>
      </w:r>
      <w:r w:rsidRPr="002E2B49">
        <w:rPr>
          <w:rFonts w:ascii="Arial" w:eastAsia="Times New Roman" w:hAnsi="Arial" w:cs="Arial"/>
        </w:rPr>
        <w:tab/>
        <w:t xml:space="preserve">the Contractor shall discharge its obligations hereunder with all due skill, care and diligence including but not limited to Good Industry Practice; </w:t>
      </w:r>
    </w:p>
    <w:p w14:paraId="7A5F9C26" w14:textId="77777777" w:rsidR="002E2B49" w:rsidRPr="002E2B49" w:rsidRDefault="002E2B49" w:rsidP="002E2B49">
      <w:pPr>
        <w:tabs>
          <w:tab w:val="left" w:pos="142"/>
          <w:tab w:val="left" w:pos="1134"/>
        </w:tabs>
        <w:spacing w:after="240" w:line="360" w:lineRule="auto"/>
        <w:ind w:left="1134" w:hanging="425"/>
        <w:jc w:val="both"/>
        <w:rPr>
          <w:rFonts w:ascii="Arial" w:eastAsia="Times New Roman" w:hAnsi="Arial" w:cs="Arial"/>
          <w:spacing w:val="-2"/>
        </w:rPr>
      </w:pPr>
      <w:r w:rsidRPr="002E2B49">
        <w:rPr>
          <w:rFonts w:ascii="Arial" w:eastAsia="Times New Roman" w:hAnsi="Arial" w:cs="Arial"/>
          <w:spacing w:val="-2"/>
        </w:rPr>
        <w:t>(c)</w:t>
      </w:r>
      <w:r w:rsidRPr="002E2B49">
        <w:rPr>
          <w:rFonts w:ascii="Arial" w:eastAsia="Times New Roman" w:hAnsi="Arial" w:cs="Arial"/>
          <w:spacing w:val="-2"/>
        </w:rPr>
        <w:tab/>
        <w:t xml:space="preserve"> all obligations of the Contractor pursuant to the Agreement shall be performed and rendered by appropriately experienced, qualified and trained Staff with all due skill, care and diligence; and</w:t>
      </w:r>
    </w:p>
    <w:p w14:paraId="40F64BBA" w14:textId="77777777" w:rsidR="002E2B49" w:rsidRPr="002E2B49" w:rsidRDefault="002E2B49" w:rsidP="002E2B49">
      <w:pPr>
        <w:tabs>
          <w:tab w:val="left" w:pos="142"/>
          <w:tab w:val="left" w:pos="1134"/>
        </w:tabs>
        <w:spacing w:after="240" w:line="360" w:lineRule="auto"/>
        <w:ind w:left="1134" w:hanging="425"/>
        <w:jc w:val="both"/>
        <w:rPr>
          <w:rFonts w:ascii="Arial" w:eastAsia="Times New Roman" w:hAnsi="Arial" w:cs="Arial"/>
          <w:spacing w:val="-2"/>
        </w:rPr>
      </w:pPr>
      <w:r w:rsidRPr="002E2B49">
        <w:rPr>
          <w:rFonts w:ascii="Arial" w:eastAsia="Times New Roman" w:hAnsi="Arial" w:cs="Arial"/>
          <w:spacing w:val="-2"/>
        </w:rPr>
        <w:t>(d)</w:t>
      </w:r>
      <w:r w:rsidRPr="002E2B49">
        <w:rPr>
          <w:rFonts w:ascii="Arial" w:eastAsia="Times New Roman" w:hAnsi="Arial" w:cs="Arial"/>
          <w:spacing w:val="-2"/>
        </w:rPr>
        <w:tab/>
        <w:t>the Contractor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the Agreement.</w:t>
      </w:r>
    </w:p>
    <w:p w14:paraId="43C3E407" w14:textId="77777777" w:rsidR="002E2B49" w:rsidRPr="002E2B49" w:rsidRDefault="002E2B49" w:rsidP="002E2B49">
      <w:pPr>
        <w:tabs>
          <w:tab w:val="left" w:pos="709"/>
          <w:tab w:val="left" w:pos="1440"/>
          <w:tab w:val="left" w:pos="2160"/>
        </w:tabs>
        <w:spacing w:after="240" w:line="360" w:lineRule="auto"/>
        <w:ind w:left="2160" w:hanging="2160"/>
        <w:jc w:val="both"/>
        <w:rPr>
          <w:rFonts w:ascii="Arial" w:eastAsia="Times New Roman" w:hAnsi="Arial" w:cs="Arial"/>
          <w:color w:val="FF0000"/>
          <w:sz w:val="20"/>
          <w:szCs w:val="20"/>
        </w:rPr>
      </w:pPr>
      <w:r w:rsidRPr="002E2B49">
        <w:rPr>
          <w:rFonts w:ascii="Arial" w:eastAsia="Times New Roman" w:hAnsi="Arial" w:cs="Arial"/>
          <w:color w:val="FF0000"/>
          <w:spacing w:val="-2"/>
          <w:sz w:val="20"/>
          <w:szCs w:val="20"/>
        </w:rPr>
        <w:t xml:space="preserve"> </w:t>
      </w:r>
      <w:r w:rsidRPr="002E2B49">
        <w:rPr>
          <w:rFonts w:ascii="Arial" w:eastAsia="Times New Roman" w:hAnsi="Arial" w:cs="Arial"/>
          <w:color w:val="FF0000"/>
          <w:spacing w:val="-2"/>
          <w:sz w:val="20"/>
          <w:szCs w:val="20"/>
        </w:rPr>
        <w:tab/>
      </w:r>
    </w:p>
    <w:p w14:paraId="4D0FC8FE" w14:textId="77777777" w:rsidR="002E2B49" w:rsidRPr="002E2B49" w:rsidRDefault="002E2B49" w:rsidP="002E2B49">
      <w:pPr>
        <w:tabs>
          <w:tab w:val="left" w:pos="1418"/>
        </w:tabs>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Part 8 – Default, Disruption and Termination</w:t>
      </w:r>
    </w:p>
    <w:p w14:paraId="719E9A0D" w14:textId="77777777" w:rsidR="002E2B49" w:rsidRPr="002E2B49" w:rsidRDefault="002E2B49" w:rsidP="002E2B49">
      <w:pPr>
        <w:tabs>
          <w:tab w:val="left" w:pos="1418"/>
        </w:tabs>
        <w:suppressAutoHyphens/>
        <w:spacing w:after="0" w:line="360" w:lineRule="auto"/>
        <w:jc w:val="both"/>
        <w:rPr>
          <w:rFonts w:ascii="Arial" w:eastAsia="Times New Roman" w:hAnsi="Arial" w:cs="Arial"/>
          <w:b/>
          <w:u w:val="single"/>
        </w:rPr>
      </w:pPr>
    </w:p>
    <w:p w14:paraId="6C88E67F" w14:textId="77777777" w:rsidR="002E2B49" w:rsidRPr="002E2B49" w:rsidRDefault="002E2B49" w:rsidP="002E2B49">
      <w:pPr>
        <w:tabs>
          <w:tab w:val="left" w:pos="-720"/>
          <w:tab w:val="left" w:pos="709"/>
        </w:tabs>
        <w:suppressAutoHyphens/>
        <w:spacing w:after="0" w:line="360" w:lineRule="auto"/>
        <w:jc w:val="both"/>
        <w:rPr>
          <w:rFonts w:ascii="Arial" w:eastAsia="Times New Roman" w:hAnsi="Arial" w:cs="Arial"/>
          <w:b/>
        </w:rPr>
      </w:pPr>
      <w:r w:rsidRPr="002E2B49">
        <w:rPr>
          <w:rFonts w:ascii="Arial" w:eastAsia="Times New Roman" w:hAnsi="Arial" w:cs="Arial"/>
          <w:b/>
        </w:rPr>
        <w:t>51</w:t>
      </w:r>
      <w:r w:rsidRPr="002E2B49">
        <w:rPr>
          <w:rFonts w:ascii="Arial" w:eastAsia="Times New Roman" w:hAnsi="Arial" w:cs="Arial"/>
          <w:b/>
        </w:rPr>
        <w:tab/>
      </w:r>
      <w:r w:rsidRPr="002E2B49">
        <w:rPr>
          <w:rFonts w:ascii="Arial" w:eastAsia="Times New Roman" w:hAnsi="Arial" w:cs="Arial"/>
          <w:b/>
        </w:rPr>
        <w:tab/>
        <w:t>Termination on change of control and insolvency</w:t>
      </w:r>
    </w:p>
    <w:p w14:paraId="5AFF870D"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51.1</w:t>
      </w:r>
      <w:r w:rsidRPr="002E2B49">
        <w:rPr>
          <w:rFonts w:ascii="Arial" w:eastAsia="Times New Roman" w:hAnsi="Arial" w:cs="Arial"/>
        </w:rPr>
        <w:tab/>
        <w:t>The Authority may terminate the Agreement by notice in writing with immediate effect where:</w:t>
      </w:r>
    </w:p>
    <w:p w14:paraId="17ECF3BD"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the Contractor undergoes a change of control, within the meaning of section 416 of the Income and Corporation Taxes Act 1988, which impacts adversely and materially on the performance of the Agreement; or</w:t>
      </w:r>
    </w:p>
    <w:p w14:paraId="784F505B"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the Contractor is an individual or a firm and a petition is presented for the Contractor’s bankruptcy, or a criminal bankruptcy order is made against the Contractor or any partner in the firm, or the Contractor or any partner in the firm makes any composition or arrangement with or for the benefit of creditors, or makes any conveyance or assignment for the benefit of creditors, or if an administrator is appointed to manage the Contractor’s or firm’s affairs; or</w:t>
      </w:r>
    </w:p>
    <w:p w14:paraId="15CAA3D4"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(c)</w:t>
      </w:r>
      <w:r w:rsidRPr="002E2B49">
        <w:rPr>
          <w:rFonts w:ascii="Arial" w:eastAsia="Times New Roman" w:hAnsi="Arial" w:cs="Arial"/>
        </w:rPr>
        <w:tab/>
        <w:t>the Contractor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19FBBDBB"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(d)</w:t>
      </w:r>
      <w:r w:rsidRPr="002E2B49">
        <w:rPr>
          <w:rFonts w:ascii="Arial" w:eastAsia="Times New Roman" w:hAnsi="Arial" w:cs="Arial"/>
        </w:rPr>
        <w:tab/>
        <w:t>where the Contractor is unable to pay its debts within the meaning of section 123 of the Insolvency Act 1986; or</w:t>
      </w:r>
    </w:p>
    <w:p w14:paraId="69AA6DDF" w14:textId="77777777" w:rsidR="002E2B49" w:rsidRPr="002E2B49" w:rsidRDefault="002E2B49" w:rsidP="002E2B49">
      <w:pPr>
        <w:tabs>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(e)</w:t>
      </w:r>
      <w:r w:rsidRPr="002E2B49">
        <w:rPr>
          <w:rFonts w:ascii="Arial" w:eastAsia="Times New Roman" w:hAnsi="Arial" w:cs="Arial"/>
        </w:rPr>
        <w:tab/>
        <w:t>any similar event occurs under the law of any other jurisdiction.</w:t>
      </w:r>
    </w:p>
    <w:p w14:paraId="4A45F407"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51.2</w:t>
      </w:r>
      <w:r w:rsidRPr="002E2B49">
        <w:rPr>
          <w:rFonts w:ascii="Arial" w:eastAsia="Times New Roman" w:hAnsi="Arial" w:cs="Arial"/>
        </w:rPr>
        <w:tab/>
        <w:t>The Contractor shall notify the Contract Manager immediately when any change of control occurs. The Authority may only exercise its right under clause 51.1(a) within six months of:</w:t>
      </w:r>
    </w:p>
    <w:p w14:paraId="78AF9F95" w14:textId="77777777" w:rsidR="002E2B49" w:rsidRPr="002E2B49" w:rsidRDefault="002E2B49" w:rsidP="007F3D33">
      <w:pPr>
        <w:numPr>
          <w:ilvl w:val="0"/>
          <w:numId w:val="27"/>
        </w:numPr>
        <w:tabs>
          <w:tab w:val="left" w:pos="0"/>
          <w:tab w:val="num"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being notified that a change of control has occurred; or</w:t>
      </w:r>
    </w:p>
    <w:p w14:paraId="048A1EAE" w14:textId="77777777" w:rsidR="002E2B49" w:rsidRPr="002E2B49" w:rsidRDefault="002E2B49" w:rsidP="007F3D33">
      <w:pPr>
        <w:numPr>
          <w:ilvl w:val="0"/>
          <w:numId w:val="27"/>
        </w:numPr>
        <w:tabs>
          <w:tab w:val="left" w:pos="0"/>
          <w:tab w:val="num"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where no notification has been made the date that the Authority becomes aware of the change of control;</w:t>
      </w:r>
    </w:p>
    <w:p w14:paraId="41C79CF4" w14:textId="77777777" w:rsidR="002E2B49" w:rsidRPr="002E2B49" w:rsidRDefault="002E2B49" w:rsidP="002E2B49">
      <w:pPr>
        <w:tabs>
          <w:tab w:val="left" w:pos="0"/>
        </w:tabs>
        <w:suppressAutoHyphens/>
        <w:spacing w:after="240" w:line="360" w:lineRule="auto"/>
        <w:ind w:left="705"/>
        <w:jc w:val="both"/>
        <w:rPr>
          <w:rFonts w:ascii="Arial" w:eastAsia="Times New Roman" w:hAnsi="Arial" w:cs="Arial"/>
        </w:rPr>
      </w:pPr>
      <w:r w:rsidRPr="002E2B49">
        <w:rPr>
          <w:rFonts w:ascii="Arial" w:eastAsia="Times New Roman" w:hAnsi="Arial" w:cs="Arial"/>
        </w:rPr>
        <w:t xml:space="preserve">but shall not be permitted to do so where an Approval was granted prior to the change of control of the Contractor.  </w:t>
      </w:r>
    </w:p>
    <w:p w14:paraId="21DD08C5"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 xml:space="preserve">51.3 </w:t>
      </w:r>
      <w:r w:rsidRPr="002E2B49">
        <w:rPr>
          <w:rFonts w:ascii="Arial" w:eastAsia="Times New Roman" w:hAnsi="Arial" w:cs="Arial"/>
        </w:rPr>
        <w:tab/>
        <w:t>If the Contractor, being an individual, shall die or be adjudged incapable of managing his or her affairs within the meaning of Part VII of the Mental Health Act 1983, the Authority shall be entitled to terminate the Agreement by notice to the Contractor or the Contractor’s Representative with immediate effect.</w:t>
      </w:r>
    </w:p>
    <w:p w14:paraId="37A63606" w14:textId="77777777" w:rsidR="002E2B49" w:rsidRPr="002E2B49" w:rsidRDefault="002E2B49" w:rsidP="002E2B49">
      <w:pPr>
        <w:keepNext/>
        <w:tabs>
          <w:tab w:val="left" w:pos="-720"/>
          <w:tab w:val="left" w:pos="709"/>
        </w:tabs>
        <w:suppressAutoHyphens/>
        <w:spacing w:after="0" w:line="360" w:lineRule="auto"/>
        <w:jc w:val="both"/>
        <w:rPr>
          <w:rFonts w:ascii="Arial" w:eastAsia="Times New Roman" w:hAnsi="Arial" w:cs="Arial"/>
          <w:b/>
        </w:rPr>
      </w:pPr>
      <w:r w:rsidRPr="002E2B49">
        <w:rPr>
          <w:rFonts w:ascii="Arial" w:eastAsia="Times New Roman" w:hAnsi="Arial" w:cs="Arial"/>
          <w:b/>
        </w:rPr>
        <w:t>52</w:t>
      </w:r>
      <w:r w:rsidRPr="002E2B49">
        <w:rPr>
          <w:rFonts w:ascii="Arial" w:eastAsia="Times New Roman" w:hAnsi="Arial" w:cs="Arial"/>
          <w:b/>
        </w:rPr>
        <w:tab/>
        <w:t xml:space="preserve"> Termination on Default</w:t>
      </w:r>
    </w:p>
    <w:p w14:paraId="7E735074" w14:textId="77777777" w:rsidR="002E2B49" w:rsidRPr="002E2B49" w:rsidRDefault="002E2B49" w:rsidP="002E2B49">
      <w:pPr>
        <w:keepNext/>
        <w:tabs>
          <w:tab w:val="left" w:pos="-720"/>
          <w:tab w:val="left" w:pos="709"/>
        </w:tabs>
        <w:suppressAutoHyphens/>
        <w:spacing w:after="240" w:line="360" w:lineRule="auto"/>
        <w:ind w:left="851" w:hanging="851"/>
        <w:jc w:val="both"/>
        <w:rPr>
          <w:rFonts w:ascii="Arial" w:eastAsia="Times New Roman" w:hAnsi="Arial" w:cs="Arial"/>
        </w:rPr>
      </w:pPr>
      <w:r w:rsidRPr="002E2B49">
        <w:rPr>
          <w:rFonts w:ascii="Arial" w:eastAsia="Times New Roman" w:hAnsi="Arial" w:cs="Arial"/>
        </w:rPr>
        <w:t>52.1</w:t>
      </w:r>
      <w:r w:rsidRPr="002E2B49">
        <w:rPr>
          <w:rFonts w:ascii="Arial" w:eastAsia="Times New Roman" w:hAnsi="Arial" w:cs="Arial"/>
        </w:rPr>
        <w:tab/>
      </w:r>
      <w:r w:rsidRPr="002E2B49">
        <w:rPr>
          <w:rFonts w:ascii="Arial" w:eastAsia="Times New Roman" w:hAnsi="Arial" w:cs="Arial"/>
        </w:rPr>
        <w:tab/>
        <w:t>The Authority may terminate the Agreement, or terminate the provision of any part of the Agreement by written notice to the Contractor or the Contractor’s Representative with immediate effect if the Contractor commits a Default and if:</w:t>
      </w:r>
    </w:p>
    <w:p w14:paraId="28E26EE6" w14:textId="77777777" w:rsidR="002E2B49" w:rsidRPr="002E2B49" w:rsidRDefault="002E2B49" w:rsidP="002E2B49">
      <w:pPr>
        <w:tabs>
          <w:tab w:val="left" w:pos="709"/>
        </w:tabs>
        <w:spacing w:after="120" w:line="360" w:lineRule="auto"/>
        <w:ind w:left="1418" w:hanging="567"/>
        <w:jc w:val="both"/>
        <w:rPr>
          <w:rFonts w:ascii="Arial" w:eastAsia="Times New Roman" w:hAnsi="Arial" w:cs="Arial"/>
          <w:bCs/>
        </w:rPr>
      </w:pPr>
      <w:r w:rsidRPr="002E2B49">
        <w:rPr>
          <w:rFonts w:ascii="Arial" w:eastAsia="Times New Roman" w:hAnsi="Arial" w:cs="Arial"/>
          <w:bCs/>
        </w:rPr>
        <w:t xml:space="preserve">(a) </w:t>
      </w:r>
      <w:r w:rsidRPr="002E2B49">
        <w:rPr>
          <w:rFonts w:ascii="Arial" w:eastAsia="Times New Roman" w:hAnsi="Arial" w:cs="Arial"/>
          <w:bCs/>
        </w:rPr>
        <w:tab/>
        <w:t>the Contractor has not remedied the Default to the satisfaction of the Authority within 25 Working Days, or such other period as may be specified by the Authority, after issue of a written notice specifying the Default and requesting it to be remedied; or</w:t>
      </w:r>
    </w:p>
    <w:p w14:paraId="11C531AB" w14:textId="77777777" w:rsidR="002E2B49" w:rsidRPr="002E2B49" w:rsidRDefault="002E2B49" w:rsidP="002E2B49">
      <w:pPr>
        <w:tabs>
          <w:tab w:val="left" w:pos="-720"/>
          <w:tab w:val="left" w:pos="709"/>
        </w:tabs>
        <w:suppressAutoHyphens/>
        <w:spacing w:after="240" w:line="360" w:lineRule="auto"/>
        <w:ind w:left="1418" w:hanging="567"/>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 xml:space="preserve">the Default is not, in the opinion of the Authority, capable of remedy; </w:t>
      </w:r>
    </w:p>
    <w:p w14:paraId="550F24DE" w14:textId="77777777" w:rsidR="002E2B49" w:rsidRPr="002E2B49" w:rsidRDefault="002E2B49" w:rsidP="002E2B49">
      <w:pPr>
        <w:tabs>
          <w:tab w:val="left" w:pos="-720"/>
        </w:tabs>
        <w:suppressAutoHyphens/>
        <w:spacing w:after="240" w:line="360" w:lineRule="auto"/>
        <w:ind w:left="851"/>
        <w:jc w:val="both"/>
        <w:rPr>
          <w:rFonts w:ascii="Arial" w:eastAsia="Times New Roman" w:hAnsi="Arial" w:cs="Arial"/>
        </w:rPr>
      </w:pPr>
      <w:r w:rsidRPr="002E2B49">
        <w:rPr>
          <w:rFonts w:ascii="Arial" w:eastAsia="Times New Roman" w:hAnsi="Arial" w:cs="Arial"/>
        </w:rPr>
        <w:t>(c)</w:t>
      </w:r>
      <w:r w:rsidRPr="002E2B49">
        <w:rPr>
          <w:rFonts w:ascii="Arial" w:eastAsia="Times New Roman" w:hAnsi="Arial" w:cs="Arial"/>
        </w:rPr>
        <w:tab/>
        <w:t>the Default is a material breach of the Agreement.</w:t>
      </w:r>
    </w:p>
    <w:p w14:paraId="410637E2" w14:textId="77777777" w:rsidR="002E2B49" w:rsidRPr="002E2B49" w:rsidRDefault="002E2B49" w:rsidP="002E2B49">
      <w:pPr>
        <w:tabs>
          <w:tab w:val="left" w:pos="-720"/>
        </w:tabs>
        <w:suppressAutoHyphens/>
        <w:spacing w:after="240" w:line="360" w:lineRule="auto"/>
        <w:ind w:left="1436" w:hanging="585"/>
        <w:jc w:val="both"/>
        <w:rPr>
          <w:rFonts w:ascii="Arial" w:eastAsia="Times New Roman" w:hAnsi="Arial" w:cs="Arial"/>
        </w:rPr>
      </w:pPr>
      <w:r w:rsidRPr="002E2B49">
        <w:rPr>
          <w:rFonts w:ascii="Arial" w:eastAsia="Times New Roman" w:hAnsi="Arial" w:cs="Arial"/>
        </w:rPr>
        <w:t>(d)</w:t>
      </w:r>
      <w:r w:rsidRPr="002E2B49">
        <w:rPr>
          <w:rFonts w:ascii="Arial" w:eastAsia="Times New Roman" w:hAnsi="Arial" w:cs="Arial"/>
        </w:rPr>
        <w:tab/>
        <w:t>the Agreement has been subject to substantial modification which would have required a new procurement procedure in accordance with</w:t>
      </w:r>
      <w:r w:rsidRPr="002E2B49">
        <w:rPr>
          <w:rFonts w:ascii="Times New Roman" w:eastAsia="Times New Roman" w:hAnsi="Times New Roman" w:cs="Times New Roman"/>
          <w:szCs w:val="20"/>
        </w:rPr>
        <w:t xml:space="preserve"> </w:t>
      </w:r>
      <w:r w:rsidRPr="002E2B49">
        <w:rPr>
          <w:rFonts w:ascii="Arial" w:eastAsia="Times New Roman" w:hAnsi="Arial" w:cs="Arial"/>
        </w:rPr>
        <w:t>section 72(9) Public Contracts Regulations 2015</w:t>
      </w:r>
    </w:p>
    <w:p w14:paraId="269AADC6" w14:textId="77777777" w:rsidR="002E2B49" w:rsidRPr="002E2B49" w:rsidRDefault="002E2B49" w:rsidP="002E2B49">
      <w:pPr>
        <w:tabs>
          <w:tab w:val="left" w:pos="-720"/>
        </w:tabs>
        <w:suppressAutoHyphens/>
        <w:spacing w:after="240" w:line="360" w:lineRule="auto"/>
        <w:ind w:left="1436" w:hanging="585"/>
        <w:jc w:val="both"/>
        <w:rPr>
          <w:rFonts w:ascii="Arial" w:eastAsia="Times New Roman" w:hAnsi="Arial" w:cs="Arial"/>
        </w:rPr>
      </w:pPr>
      <w:r w:rsidRPr="002E2B49">
        <w:rPr>
          <w:rFonts w:ascii="Arial" w:eastAsia="Times New Roman" w:hAnsi="Arial" w:cs="Arial"/>
        </w:rPr>
        <w:t>(e)</w:t>
      </w:r>
      <w:r w:rsidRPr="002E2B49">
        <w:rPr>
          <w:rFonts w:ascii="Arial" w:eastAsia="Times New Roman" w:hAnsi="Arial" w:cs="Arial"/>
        </w:rPr>
        <w:tab/>
        <w:t>the Contractor has, at the time of contract award, been in one of the situations referred to in section 57(1) Public Contract Regulations 2015, including as a result of the application of regulation 57(2), and should therefore have been excluded from the procurement procedure; or</w:t>
      </w:r>
    </w:p>
    <w:p w14:paraId="17094226" w14:textId="77777777" w:rsidR="002E2B49" w:rsidRPr="002E2B49" w:rsidRDefault="002E2B49" w:rsidP="002E2B49">
      <w:pPr>
        <w:tabs>
          <w:tab w:val="left" w:pos="-720"/>
        </w:tabs>
        <w:suppressAutoHyphens/>
        <w:spacing w:after="240" w:line="360" w:lineRule="auto"/>
        <w:ind w:left="1436" w:hanging="585"/>
        <w:jc w:val="both"/>
        <w:rPr>
          <w:rFonts w:ascii="Arial" w:eastAsia="Times New Roman" w:hAnsi="Arial" w:cs="Arial"/>
        </w:rPr>
      </w:pPr>
      <w:r w:rsidRPr="002E2B49">
        <w:rPr>
          <w:rFonts w:ascii="Arial" w:eastAsia="Times New Roman" w:hAnsi="Arial" w:cs="Arial"/>
        </w:rPr>
        <w:t>(f)</w:t>
      </w:r>
      <w:r w:rsidRPr="002E2B49">
        <w:rPr>
          <w:rFonts w:ascii="Arial" w:eastAsia="Times New Roman" w:hAnsi="Arial" w:cs="Arial"/>
        </w:rPr>
        <w:tab/>
        <w:t>the contract should not have been awarded to the contractor in view of a serious infringement of the obligations under the Treaties and the Public Contracts Directive that has been declared by the Court of Justice of the European Union in a procedure under Article 258 of TFEU.</w:t>
      </w:r>
    </w:p>
    <w:p w14:paraId="593B6EA4" w14:textId="77777777" w:rsidR="002E2B49" w:rsidRPr="002E2B49" w:rsidRDefault="002E2B49" w:rsidP="002E2B49">
      <w:pPr>
        <w:numPr>
          <w:ilvl w:val="3"/>
          <w:numId w:val="0"/>
        </w:numPr>
        <w:tabs>
          <w:tab w:val="left" w:pos="709"/>
          <w:tab w:val="num" w:pos="864"/>
        </w:tabs>
        <w:overflowPunct w:val="0"/>
        <w:autoSpaceDE w:val="0"/>
        <w:autoSpaceDN w:val="0"/>
        <w:adjustRightInd w:val="0"/>
        <w:spacing w:after="0" w:line="360" w:lineRule="auto"/>
        <w:ind w:left="851" w:hanging="851"/>
        <w:jc w:val="both"/>
        <w:textAlignment w:val="baseline"/>
        <w:outlineLvl w:val="3"/>
        <w:rPr>
          <w:rFonts w:ascii="Arial" w:eastAsia="Times New Roman" w:hAnsi="Arial" w:cs="Arial"/>
        </w:rPr>
      </w:pPr>
      <w:r w:rsidRPr="002E2B49">
        <w:rPr>
          <w:rFonts w:ascii="Arial" w:eastAsia="Times New Roman" w:hAnsi="Arial" w:cs="Arial"/>
        </w:rPr>
        <w:t>52.2</w:t>
      </w:r>
      <w:r w:rsidRPr="002E2B49">
        <w:rPr>
          <w:rFonts w:ascii="Arial" w:eastAsia="Times New Roman" w:hAnsi="Arial" w:cs="Arial"/>
        </w:rPr>
        <w:tab/>
      </w:r>
      <w:r w:rsidRPr="002E2B49">
        <w:rPr>
          <w:rFonts w:ascii="Arial" w:eastAsia="Times New Roman" w:hAnsi="Arial" w:cs="Arial"/>
        </w:rPr>
        <w:tab/>
        <w:t xml:space="preserve">In the event that through any Default of the Contractor, data transmitted or processed in connection with the Agreement is either lost or sufficiently degraded as to be unusable, the Contractor shall be liable for the cost of reconstitution of that data and shall provide a full credit in respect of any charge levied for its transmission and shall reimburse the Authority for any costs charged in connection with such Default of the Contractor. </w:t>
      </w:r>
    </w:p>
    <w:p w14:paraId="58106451" w14:textId="77777777" w:rsidR="002E2B49" w:rsidRPr="002E2B49" w:rsidRDefault="002E2B49" w:rsidP="002E2B49">
      <w:pPr>
        <w:numPr>
          <w:ilvl w:val="3"/>
          <w:numId w:val="0"/>
        </w:numPr>
        <w:tabs>
          <w:tab w:val="left" w:pos="709"/>
          <w:tab w:val="num" w:pos="864"/>
        </w:tabs>
        <w:overflowPunct w:val="0"/>
        <w:autoSpaceDE w:val="0"/>
        <w:autoSpaceDN w:val="0"/>
        <w:adjustRightInd w:val="0"/>
        <w:spacing w:after="0" w:line="360" w:lineRule="auto"/>
        <w:ind w:left="851" w:hanging="851"/>
        <w:textAlignment w:val="baseline"/>
        <w:outlineLvl w:val="3"/>
        <w:rPr>
          <w:rFonts w:ascii="Arial" w:eastAsia="Times New Roman" w:hAnsi="Arial" w:cs="Arial"/>
        </w:rPr>
      </w:pPr>
    </w:p>
    <w:p w14:paraId="07E54FFF" w14:textId="77777777" w:rsidR="002E2B49" w:rsidRPr="002E2B49" w:rsidRDefault="002E2B49" w:rsidP="002E2B49">
      <w:pPr>
        <w:numPr>
          <w:ilvl w:val="3"/>
          <w:numId w:val="0"/>
        </w:numPr>
        <w:tabs>
          <w:tab w:val="left" w:pos="709"/>
          <w:tab w:val="num" w:pos="864"/>
        </w:tabs>
        <w:overflowPunct w:val="0"/>
        <w:autoSpaceDE w:val="0"/>
        <w:autoSpaceDN w:val="0"/>
        <w:adjustRightInd w:val="0"/>
        <w:spacing w:after="0" w:line="360" w:lineRule="auto"/>
        <w:ind w:left="851" w:hanging="851"/>
        <w:jc w:val="both"/>
        <w:textAlignment w:val="baseline"/>
        <w:outlineLvl w:val="3"/>
        <w:rPr>
          <w:rFonts w:ascii="Arial" w:eastAsia="Times New Roman" w:hAnsi="Arial" w:cs="Arial"/>
        </w:rPr>
      </w:pPr>
      <w:r w:rsidRPr="002E2B49">
        <w:rPr>
          <w:rFonts w:ascii="Arial" w:eastAsia="Times New Roman" w:hAnsi="Arial" w:cs="Arial"/>
        </w:rPr>
        <w:t>52.3</w:t>
      </w:r>
      <w:r w:rsidRPr="002E2B49">
        <w:rPr>
          <w:rFonts w:ascii="Arial" w:eastAsia="Times New Roman" w:hAnsi="Arial" w:cs="Arial"/>
        </w:rPr>
        <w:tab/>
      </w:r>
      <w:r w:rsidRPr="002E2B49">
        <w:rPr>
          <w:rFonts w:ascii="Arial" w:eastAsia="Times New Roman" w:hAnsi="Arial" w:cs="Arial"/>
        </w:rPr>
        <w:tab/>
        <w:t>The Contractor may terminate the Agreement if the Authority is in material breach of its obligations to pay undisputed charges by giving the Authority 60 Working Days notice specifying the breach and requiring its remedy. The Contractor’s right of termination under this clause 52.3 shall not apply to non payment of the charges or Price where such non payment is due to the Authority exercising its rights under clauses 23.1 and 45.1(a).</w:t>
      </w:r>
    </w:p>
    <w:p w14:paraId="033A9194" w14:textId="77777777" w:rsidR="002E2B49" w:rsidRPr="002E2B49" w:rsidRDefault="002E2B49" w:rsidP="002E2B49">
      <w:pPr>
        <w:tabs>
          <w:tab w:val="left" w:pos="-720"/>
        </w:tabs>
        <w:suppressAutoHyphens/>
        <w:spacing w:after="0" w:line="360" w:lineRule="auto"/>
        <w:jc w:val="both"/>
        <w:rPr>
          <w:rFonts w:ascii="Arial" w:eastAsia="Times New Roman" w:hAnsi="Arial" w:cs="Arial"/>
          <w:b/>
        </w:rPr>
      </w:pPr>
      <w:r w:rsidRPr="002E2B49">
        <w:rPr>
          <w:rFonts w:ascii="Arial" w:eastAsia="Times New Roman" w:hAnsi="Arial" w:cs="Arial"/>
          <w:b/>
        </w:rPr>
        <w:t>53</w:t>
      </w:r>
      <w:r w:rsidRPr="002E2B49">
        <w:rPr>
          <w:rFonts w:ascii="Arial" w:eastAsia="Times New Roman" w:hAnsi="Arial" w:cs="Arial"/>
          <w:b/>
        </w:rPr>
        <w:tab/>
        <w:t>Break</w:t>
      </w:r>
    </w:p>
    <w:p w14:paraId="78EF871F" w14:textId="77777777" w:rsidR="002E2B49" w:rsidRPr="002E2B49" w:rsidRDefault="002E2B49" w:rsidP="002E2B49">
      <w:pPr>
        <w:spacing w:after="120" w:line="360" w:lineRule="auto"/>
        <w:ind w:left="709" w:hanging="709"/>
        <w:jc w:val="both"/>
        <w:rPr>
          <w:rFonts w:ascii="Arial" w:eastAsia="Times New Roman" w:hAnsi="Arial" w:cs="Arial"/>
        </w:rPr>
      </w:pPr>
      <w:r w:rsidRPr="002E2B49">
        <w:rPr>
          <w:rFonts w:ascii="Arial" w:eastAsia="Times New Roman" w:hAnsi="Arial" w:cs="Arial"/>
        </w:rPr>
        <w:t>53.1</w:t>
      </w:r>
      <w:r w:rsidRPr="002E2B49">
        <w:rPr>
          <w:rFonts w:ascii="Arial" w:eastAsia="Times New Roman" w:hAnsi="Arial" w:cs="Arial"/>
        </w:rPr>
        <w:tab/>
        <w:t xml:space="preserve">The Authority shall have the right to terminate the Agreement, or to terminate the provision of any part of the Agreement at any time by giving one Months’ written notice to the Contractor. </w:t>
      </w:r>
    </w:p>
    <w:p w14:paraId="181F9E7D" w14:textId="77777777" w:rsidR="002E2B49" w:rsidRPr="002E2B49" w:rsidRDefault="002E2B49" w:rsidP="002E2B49">
      <w:pPr>
        <w:tabs>
          <w:tab w:val="left" w:pos="-720"/>
          <w:tab w:val="left" w:pos="709"/>
        </w:tabs>
        <w:suppressAutoHyphens/>
        <w:spacing w:after="0" w:line="360" w:lineRule="auto"/>
        <w:ind w:left="709" w:hanging="709"/>
        <w:jc w:val="both"/>
        <w:rPr>
          <w:rFonts w:ascii="Arial" w:eastAsia="Times New Roman" w:hAnsi="Arial" w:cs="Arial"/>
          <w:b/>
        </w:rPr>
      </w:pPr>
      <w:r w:rsidRPr="002E2B49">
        <w:rPr>
          <w:rFonts w:ascii="Arial" w:eastAsia="Times New Roman" w:hAnsi="Arial" w:cs="Arial"/>
          <w:b/>
        </w:rPr>
        <w:t>54</w:t>
      </w:r>
      <w:r w:rsidRPr="002E2B49">
        <w:rPr>
          <w:rFonts w:ascii="Arial" w:eastAsia="Times New Roman" w:hAnsi="Arial" w:cs="Arial"/>
          <w:b/>
        </w:rPr>
        <w:tab/>
      </w:r>
      <w:r w:rsidRPr="002E2B49">
        <w:rPr>
          <w:rFonts w:ascii="Arial" w:eastAsia="Times New Roman" w:hAnsi="Arial" w:cs="Arial"/>
          <w:b/>
        </w:rPr>
        <w:tab/>
        <w:t>Consequences of Termination</w:t>
      </w:r>
    </w:p>
    <w:p w14:paraId="100FCCF2"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54.1</w:t>
      </w:r>
      <w:r w:rsidRPr="002E2B49">
        <w:rPr>
          <w:rFonts w:ascii="Arial" w:eastAsia="Times New Roman" w:hAnsi="Arial" w:cs="Arial"/>
        </w:rPr>
        <w:tab/>
        <w:t xml:space="preserve">Where the Authority terminates the Agreement under clause 52, or terminates the provision of any part of the Agreement under that clause 52, and then makes other arrangements for the provision of Services, the Authority shall be entitled to recover from the Contractor the cost reasonably incurred of making those other arrangements and any additional expenditure incurred by the Authority throughout the remainder of the Term or any Extension.  The Authority shall take all reasonable steps to mitigate such additional expenditure. Where the Agreement is terminated under clause 52, no further payments shall be payable by the Authority to the Contractor until the Authority has established the final cost of making those other arrangements.  </w:t>
      </w:r>
    </w:p>
    <w:p w14:paraId="493627D8"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54.2</w:t>
      </w:r>
      <w:r w:rsidRPr="002E2B49">
        <w:rPr>
          <w:rFonts w:ascii="Arial" w:eastAsia="Times New Roman" w:hAnsi="Arial" w:cs="Arial"/>
        </w:rPr>
        <w:tab/>
        <w:t>Where the Authority terminates the Agreement under clause 53, the Authority shall indemnify the Contractor against any commitments, liabilities or expenditure which would otherwise represent an unavoidable loss by the Contractor by reason of the termination of the Agreement, provided that the Contractor takes all reasonable steps to mitigate such loss.  Where the Contractor holds insurance, the Contractor shall reduce its unavoidable costs by any insurance sums available. The Contractor shall submit a fully itemised and costed list of such loss, with supporting evidence, of losses reasonably and actually incurred by the Contractor as a result of termination under 53.</w:t>
      </w:r>
    </w:p>
    <w:p w14:paraId="3DA371B2"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54.3</w:t>
      </w:r>
      <w:r w:rsidRPr="002E2B49">
        <w:rPr>
          <w:rFonts w:ascii="Arial" w:eastAsia="Times New Roman" w:hAnsi="Arial" w:cs="Arial"/>
        </w:rPr>
        <w:tab/>
        <w:t>The Authority shall not be liable under clause 54.2 to pay any sum which:</w:t>
      </w:r>
    </w:p>
    <w:p w14:paraId="424D868A" w14:textId="77777777" w:rsidR="002E2B49" w:rsidRPr="002E2B49" w:rsidRDefault="002E2B49" w:rsidP="002E2B49">
      <w:pPr>
        <w:tabs>
          <w:tab w:val="left" w:pos="0"/>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was claimable under insurance held by the Contractor, and the Contractor has failed to make a claim on its insurance, or has failed to make a claim in accordance with the procedural requirements of the insurance policy; or</w:t>
      </w:r>
    </w:p>
    <w:p w14:paraId="332F43E9" w14:textId="77777777" w:rsidR="002E2B49" w:rsidRPr="002E2B49" w:rsidRDefault="002E2B49" w:rsidP="002E2B49">
      <w:pPr>
        <w:tabs>
          <w:tab w:val="left" w:pos="0"/>
          <w:tab w:val="left" w:pos="1134"/>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when added to any sums paid or due to the Contractor under the Agreement, exceeds the total sum that would have been payable to the Contractor if the Agreement had not been terminated prior to the expiry of the Term.</w:t>
      </w:r>
    </w:p>
    <w:p w14:paraId="374D0B13" w14:textId="77777777" w:rsidR="002E2B49" w:rsidRPr="002E2B49" w:rsidRDefault="002E2B49" w:rsidP="002E2B49">
      <w:pPr>
        <w:keepNext/>
        <w:tabs>
          <w:tab w:val="left" w:pos="-720"/>
          <w:tab w:val="left" w:pos="709"/>
        </w:tabs>
        <w:suppressAutoHyphens/>
        <w:spacing w:after="0" w:line="360" w:lineRule="auto"/>
        <w:jc w:val="both"/>
        <w:rPr>
          <w:rFonts w:ascii="Arial" w:eastAsia="Times New Roman" w:hAnsi="Arial" w:cs="Arial"/>
          <w:b/>
        </w:rPr>
      </w:pPr>
      <w:r w:rsidRPr="002E2B49">
        <w:rPr>
          <w:rFonts w:ascii="Arial" w:eastAsia="Times New Roman" w:hAnsi="Arial" w:cs="Arial"/>
          <w:b/>
        </w:rPr>
        <w:t>55</w:t>
      </w:r>
      <w:r w:rsidRPr="002E2B49">
        <w:rPr>
          <w:rFonts w:ascii="Arial" w:eastAsia="Times New Roman" w:hAnsi="Arial" w:cs="Arial"/>
          <w:b/>
        </w:rPr>
        <w:tab/>
        <w:t>Disruption</w:t>
      </w:r>
    </w:p>
    <w:p w14:paraId="21AEB20B" w14:textId="77777777" w:rsidR="002E2B49" w:rsidRPr="002E2B49" w:rsidRDefault="002E2B49" w:rsidP="002E2B49">
      <w:pPr>
        <w:keepNext/>
        <w:tabs>
          <w:tab w:val="left" w:pos="-720"/>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55.1</w:t>
      </w:r>
      <w:r w:rsidRPr="002E2B49">
        <w:rPr>
          <w:rFonts w:ascii="Arial" w:eastAsia="Times New Roman" w:hAnsi="Arial" w:cs="Arial"/>
        </w:rPr>
        <w:tab/>
        <w:t>The Contractor shall take reasonable care to ensure that in the execution of the Agreement it does not disrupt the operations of the Authority, its employees or any other contractor employed by the Authority.</w:t>
      </w:r>
    </w:p>
    <w:p w14:paraId="45F1172E"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55.2</w:t>
      </w:r>
      <w:r w:rsidRPr="002E2B49">
        <w:rPr>
          <w:rFonts w:ascii="Arial" w:eastAsia="Times New Roman" w:hAnsi="Arial" w:cs="Arial"/>
        </w:rPr>
        <w:tab/>
        <w:t>The Contractor shall immediately inform the Authority of any actual or potential industrial action, whether such action be by their own employees or others, which affects or might affect its ability at any time to perform its obligations under the Agreement.</w:t>
      </w:r>
    </w:p>
    <w:p w14:paraId="4D13089E"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55.3</w:t>
      </w:r>
      <w:r w:rsidRPr="002E2B49">
        <w:rPr>
          <w:rFonts w:ascii="Arial" w:eastAsia="Times New Roman" w:hAnsi="Arial" w:cs="Arial"/>
        </w:rPr>
        <w:tab/>
        <w:t>In the event of industrial action by the Staff or the Contractor’s suppliers the Contractor shall seek the Authority’s Approval to its proposals for the continuance of the performance of the Services in accordance with its obligations under the Agreement.</w:t>
      </w:r>
    </w:p>
    <w:p w14:paraId="6E3E651F"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55.4</w:t>
      </w:r>
      <w:r w:rsidRPr="002E2B49">
        <w:rPr>
          <w:rFonts w:ascii="Arial" w:eastAsia="Times New Roman" w:hAnsi="Arial" w:cs="Arial"/>
        </w:rPr>
        <w:tab/>
        <w:t xml:space="preserve">If the Contractor’s proposals referred to in clause 55.3 are considered insufficient or unacceptable by the Authority acting reasonably, then the Agreement may be terminated by the Authority by notice in writing with immediate effect. </w:t>
      </w:r>
    </w:p>
    <w:p w14:paraId="6ABA3A4A" w14:textId="77777777" w:rsidR="002E2B49" w:rsidRPr="002E2B49" w:rsidRDefault="002E2B49" w:rsidP="002E2B49">
      <w:pPr>
        <w:keepNext/>
        <w:tabs>
          <w:tab w:val="left" w:pos="-720"/>
          <w:tab w:val="left" w:pos="709"/>
        </w:tabs>
        <w:suppressAutoHyphens/>
        <w:spacing w:after="240" w:line="360" w:lineRule="auto"/>
        <w:jc w:val="both"/>
        <w:rPr>
          <w:rFonts w:ascii="Arial" w:eastAsia="Times New Roman" w:hAnsi="Arial" w:cs="Arial"/>
          <w:b/>
        </w:rPr>
      </w:pPr>
      <w:r w:rsidRPr="002E2B49">
        <w:rPr>
          <w:rFonts w:ascii="Arial" w:eastAsia="Times New Roman" w:hAnsi="Arial" w:cs="Arial"/>
          <w:b/>
        </w:rPr>
        <w:t>56</w:t>
      </w:r>
      <w:r w:rsidRPr="002E2B49">
        <w:rPr>
          <w:rFonts w:ascii="Arial" w:eastAsia="Times New Roman" w:hAnsi="Arial" w:cs="Arial"/>
          <w:b/>
        </w:rPr>
        <w:tab/>
      </w:r>
      <w:r w:rsidRPr="002E2B49">
        <w:rPr>
          <w:rFonts w:ascii="Arial" w:eastAsia="Times New Roman" w:hAnsi="Arial" w:cs="Arial"/>
          <w:b/>
        </w:rPr>
        <w:tab/>
        <w:t>Recovery upon Termination</w:t>
      </w:r>
    </w:p>
    <w:p w14:paraId="055B159C" w14:textId="77777777" w:rsidR="002E2B49" w:rsidRPr="002E2B49" w:rsidRDefault="002E2B49" w:rsidP="002E2B49">
      <w:pPr>
        <w:tabs>
          <w:tab w:val="left" w:pos="709"/>
        </w:tabs>
        <w:spacing w:after="240" w:line="360" w:lineRule="auto"/>
        <w:ind w:left="709" w:hanging="709"/>
        <w:rPr>
          <w:rFonts w:ascii="Arial" w:eastAsia="Times New Roman" w:hAnsi="Arial" w:cs="Arial"/>
          <w:lang w:val="en-US"/>
        </w:rPr>
      </w:pPr>
      <w:r w:rsidRPr="002E2B49">
        <w:rPr>
          <w:rFonts w:ascii="Arial" w:eastAsia="Times New Roman" w:hAnsi="Arial" w:cs="Arial"/>
        </w:rPr>
        <w:t>56.1</w:t>
      </w:r>
      <w:r w:rsidRPr="002E2B49">
        <w:rPr>
          <w:rFonts w:ascii="Arial" w:eastAsia="Times New Roman" w:hAnsi="Arial" w:cs="Arial"/>
        </w:rPr>
        <w:tab/>
      </w:r>
      <w:r w:rsidRPr="002E2B49">
        <w:rPr>
          <w:rFonts w:ascii="Arial" w:eastAsia="Times New Roman" w:hAnsi="Arial" w:cs="Arial"/>
          <w:lang w:val="en-US"/>
        </w:rPr>
        <w:t xml:space="preserve"> Save as otherwise expressly provided in this Agreement and notwithstanding the provisions of;</w:t>
      </w:r>
    </w:p>
    <w:p w14:paraId="1258A44B" w14:textId="77777777" w:rsidR="002E2B49" w:rsidRPr="002E2B49" w:rsidRDefault="002E2B49" w:rsidP="002E2B49">
      <w:pPr>
        <w:tabs>
          <w:tab w:val="left" w:pos="1134"/>
        </w:tabs>
        <w:spacing w:after="240" w:line="360" w:lineRule="auto"/>
        <w:ind w:left="1134" w:hanging="425"/>
        <w:jc w:val="both"/>
        <w:rPr>
          <w:rFonts w:ascii="Arial" w:eastAsia="Times New Roman" w:hAnsi="Arial" w:cs="Arial"/>
          <w:lang w:val="en-US"/>
        </w:rPr>
      </w:pPr>
      <w:r w:rsidRPr="002E2B49">
        <w:rPr>
          <w:rFonts w:ascii="Arial" w:eastAsia="Times New Roman" w:hAnsi="Arial" w:cs="Arial"/>
          <w:lang w:val="en-US"/>
        </w:rPr>
        <w:t>(a)</w:t>
      </w:r>
      <w:r w:rsidRPr="002E2B49">
        <w:rPr>
          <w:rFonts w:ascii="Arial" w:eastAsia="Times New Roman" w:hAnsi="Arial" w:cs="Arial"/>
          <w:b/>
          <w:bCs/>
          <w:lang w:val="en-US"/>
        </w:rPr>
        <w:tab/>
      </w:r>
      <w:r w:rsidRPr="002E2B49">
        <w:rPr>
          <w:rFonts w:ascii="Arial" w:eastAsia="Times New Roman" w:hAnsi="Arial" w:cs="Arial"/>
          <w:lang w:val="en-US"/>
        </w:rPr>
        <w:t>termination of this Agreement shall be without prejudice to any rights, remedies or obligations accrued under this Agreement prior to termination or expiration</w:t>
      </w:r>
      <w:r w:rsidRPr="002E2B49">
        <w:rPr>
          <w:rFonts w:ascii="Arial" w:eastAsia="Times New Roman" w:hAnsi="Arial" w:cs="Arial"/>
        </w:rPr>
        <w:t xml:space="preserve"> and nothing in the Agreement shall prejudice the right of either Party to recover any amount outstanding at such termination or expiry</w:t>
      </w:r>
      <w:r w:rsidRPr="002E2B49">
        <w:rPr>
          <w:rFonts w:ascii="Arial" w:eastAsia="Times New Roman" w:hAnsi="Arial" w:cs="Arial"/>
          <w:lang w:val="en-US"/>
        </w:rPr>
        <w:t>; and</w:t>
      </w:r>
      <w:r w:rsidRPr="002E2B49">
        <w:rPr>
          <w:rFonts w:ascii="Arial" w:eastAsia="Times New Roman" w:hAnsi="Arial" w:cs="Arial"/>
          <w:lang w:val="en-US"/>
        </w:rPr>
        <w:tab/>
      </w:r>
    </w:p>
    <w:p w14:paraId="6DA38193" w14:textId="77777777" w:rsidR="002E2B49" w:rsidRPr="002E2B49" w:rsidRDefault="002E2B49" w:rsidP="002E2B49">
      <w:pPr>
        <w:keepNext/>
        <w:tabs>
          <w:tab w:val="left" w:pos="0"/>
          <w:tab w:val="left" w:pos="709"/>
        </w:tabs>
        <w:suppressAutoHyphens/>
        <w:spacing w:after="240" w:line="360" w:lineRule="auto"/>
        <w:ind w:left="1134" w:hanging="1134"/>
        <w:jc w:val="both"/>
        <w:rPr>
          <w:rFonts w:ascii="Arial" w:eastAsia="Times New Roman" w:hAnsi="Arial" w:cs="Arial"/>
        </w:rPr>
      </w:pPr>
      <w:r w:rsidRPr="002E2B49">
        <w:rPr>
          <w:rFonts w:ascii="Arial" w:eastAsia="Times New Roman" w:hAnsi="Arial" w:cs="Arial"/>
          <w:lang w:val="en-US"/>
        </w:rPr>
        <w:tab/>
        <w:t>(b)</w:t>
      </w:r>
      <w:r w:rsidRPr="002E2B49">
        <w:rPr>
          <w:rFonts w:ascii="Arial" w:eastAsia="Times New Roman" w:hAnsi="Arial" w:cs="Arial"/>
          <w:lang w:val="en-US"/>
        </w:rPr>
        <w:tab/>
        <w:t>termination of this Agreement shall not affect the continuing rights and obligations of the Contractor and the Authority under clause 13 (Standard of Work), 23 (Recovery of Sums Due), 27 (Prevention of Corruption), 33 (Data Protection Act), 34 (Confidentiality), 37 (Publicity and Media), 38 (Security), 39 (Intellectual Property Rights), 40 (Audit), 46 (Remedies Cumulative), 48 (Indemnity and Insurance), 49 (Professional Indemnity), 50 (Warranties and Representations), 52 (Termination on Default), 54 (Consequences of Termination), 56 (Recovery on Termination) and 58 (Governing Law).</w:t>
      </w:r>
    </w:p>
    <w:p w14:paraId="34AEC450"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56.2</w:t>
      </w:r>
      <w:r w:rsidRPr="002E2B49">
        <w:rPr>
          <w:rFonts w:ascii="Arial" w:eastAsia="Times New Roman" w:hAnsi="Arial" w:cs="Arial"/>
        </w:rPr>
        <w:tab/>
      </w:r>
      <w:r w:rsidRPr="002E2B49">
        <w:rPr>
          <w:rFonts w:ascii="Arial" w:eastAsia="Times New Roman" w:hAnsi="Arial" w:cs="Arial"/>
        </w:rPr>
        <w:tab/>
        <w:t>At the end of the Term (and howsoever arising) the Contractor shall forthwith deliver to the Authority upon request all the Authority’s Property (including but not limited to materials, documents, information, access keys) relating to the Agreement in its possession or under its control or in the possession or under the control of any permitted suppliers or sub-contractors and in default of compliance with this clause the Authority may recover possession thereof and the Contractor grants licence to the Authority or its appointed agents to enter (for the purposes of such recovery) any premises of the Contractor or its permitted suppliers or sub-contractors where any such items may be held.</w:t>
      </w:r>
    </w:p>
    <w:p w14:paraId="2FADF7B9"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56.3</w:t>
      </w:r>
      <w:r w:rsidRPr="002E2B49">
        <w:rPr>
          <w:rFonts w:ascii="Arial" w:eastAsia="Times New Roman" w:hAnsi="Arial" w:cs="Arial"/>
        </w:rPr>
        <w:tab/>
      </w:r>
      <w:r w:rsidRPr="002E2B49">
        <w:rPr>
          <w:rFonts w:ascii="Arial" w:eastAsia="Times New Roman" w:hAnsi="Arial" w:cs="Arial"/>
        </w:rPr>
        <w:tab/>
        <w:t>At the end of the Term (howsoever arising) and/ or after the Term the Contractor shall provide assistance to the Authority and any new contractor appointed by the Authority to continue or take over the performance of the Agreement in order to ensure an effective handover of all work then in progress. Where the end of Term arises due to the Contractor’s default, the Contractor shall provide such assistance free of charge. Otherwise the Authority shall pay the Contractor’s reasonable costs of providing the assistance, and the Contractor shall take all reasonable steps to mitigate such costs.</w:t>
      </w:r>
    </w:p>
    <w:p w14:paraId="400532B3" w14:textId="77777777" w:rsidR="002E2B49" w:rsidRPr="002E2B49" w:rsidRDefault="002E2B49" w:rsidP="002E2B49">
      <w:pPr>
        <w:tabs>
          <w:tab w:val="left" w:pos="-720"/>
          <w:tab w:val="left" w:pos="709"/>
        </w:tabs>
        <w:suppressAutoHyphens/>
        <w:spacing w:after="240" w:line="360" w:lineRule="auto"/>
        <w:jc w:val="both"/>
        <w:rPr>
          <w:rFonts w:ascii="Arial" w:eastAsia="Times New Roman" w:hAnsi="Arial" w:cs="Arial"/>
          <w:b/>
          <w:iCs/>
        </w:rPr>
      </w:pPr>
      <w:r w:rsidRPr="002E2B49">
        <w:rPr>
          <w:rFonts w:ascii="Arial" w:eastAsia="Times New Roman" w:hAnsi="Arial" w:cs="Arial"/>
          <w:b/>
          <w:iCs/>
        </w:rPr>
        <w:t>57</w:t>
      </w:r>
      <w:r w:rsidRPr="002E2B49">
        <w:rPr>
          <w:rFonts w:ascii="Arial" w:eastAsia="Times New Roman" w:hAnsi="Arial" w:cs="Arial"/>
          <w:b/>
          <w:iCs/>
        </w:rPr>
        <w:tab/>
      </w:r>
      <w:r w:rsidRPr="002E2B49">
        <w:rPr>
          <w:rFonts w:ascii="Arial" w:eastAsia="Times New Roman" w:hAnsi="Arial" w:cs="Arial"/>
          <w:b/>
          <w:iCs/>
        </w:rPr>
        <w:tab/>
        <w:t>Force Majeure</w:t>
      </w:r>
    </w:p>
    <w:p w14:paraId="2276C33D"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57.1</w:t>
      </w:r>
      <w:r w:rsidRPr="002E2B49">
        <w:rPr>
          <w:rFonts w:ascii="Arial" w:eastAsia="Times New Roman" w:hAnsi="Arial" w:cs="Arial"/>
        </w:rPr>
        <w:tab/>
      </w:r>
      <w:r w:rsidRPr="002E2B49">
        <w:rPr>
          <w:rFonts w:ascii="Arial" w:eastAsia="Times New Roman" w:hAnsi="Arial" w:cs="Arial"/>
        </w:rPr>
        <w:tab/>
        <w:t>Neither Party shall be liable to the other Party for any delay in or failure to perform its obligations under the Agreement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Agreement for a period in excess of 6 Months, either Party may terminate the Agreement by notice in writing with immediate effect.</w:t>
      </w:r>
    </w:p>
    <w:p w14:paraId="412CB634" w14:textId="77777777" w:rsidR="002E2B49" w:rsidRPr="002E2B49" w:rsidRDefault="002E2B49" w:rsidP="002E2B49">
      <w:pPr>
        <w:tabs>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57.2</w:t>
      </w:r>
      <w:r w:rsidRPr="002E2B49">
        <w:rPr>
          <w:rFonts w:ascii="Arial" w:eastAsia="Times New Roman" w:hAnsi="Arial" w:cs="Arial"/>
        </w:rPr>
        <w:tab/>
      </w:r>
      <w:r w:rsidRPr="002E2B49">
        <w:rPr>
          <w:rFonts w:ascii="Arial" w:eastAsia="Times New Roman" w:hAnsi="Arial" w:cs="Arial"/>
        </w:rPr>
        <w:tab/>
        <w:t>Any failure or delay by the Contractor in performing its obligations under the Agreement which results from any failure or delay by an agent, sub-contractor or supplier shall be regarded as due to Force Majeure only if that agent, sub-contractor or supplier is itself impeded by Force Majeure from complying with an obligation to the Contractor.</w:t>
      </w:r>
    </w:p>
    <w:p w14:paraId="6B56C7D3" w14:textId="77777777" w:rsidR="002E2B49" w:rsidRPr="002E2B49" w:rsidRDefault="002E2B49" w:rsidP="002E2B49">
      <w:pPr>
        <w:tabs>
          <w:tab w:val="left" w:pos="-720"/>
          <w:tab w:val="left" w:pos="0"/>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57.3</w:t>
      </w:r>
      <w:r w:rsidRPr="002E2B49">
        <w:rPr>
          <w:rFonts w:ascii="Arial" w:eastAsia="Times New Roman" w:hAnsi="Arial" w:cs="Arial"/>
        </w:rPr>
        <w:tab/>
      </w:r>
      <w:r w:rsidRPr="002E2B49">
        <w:rPr>
          <w:rFonts w:ascii="Arial" w:eastAsia="Times New Roman" w:hAnsi="Arial" w:cs="Arial"/>
        </w:rPr>
        <w:tab/>
        <w:t>Clause 57 does not affect the Authority’s rights under clause 56.</w:t>
      </w:r>
    </w:p>
    <w:p w14:paraId="7B3CC8CF"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57.4</w:t>
      </w:r>
      <w:r w:rsidRPr="002E2B49">
        <w:rPr>
          <w:rFonts w:ascii="Arial" w:eastAsia="Times New Roman" w:hAnsi="Arial" w:cs="Arial"/>
        </w:rPr>
        <w:tab/>
        <w:t>If either of the Parties becomes aware of circumstances of Force Majeure which give rise to or which are likely to give rise to any such failure or delay on its part as described in clause 57.2 it shall forthwith notify the other by the most expeditious method then available and shall inform the other of the period which it is estimated that such failure or delay shall continue.</w:t>
      </w:r>
    </w:p>
    <w:p w14:paraId="65F0A169"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57.6</w:t>
      </w:r>
      <w:r w:rsidRPr="002E2B49">
        <w:rPr>
          <w:rFonts w:ascii="Arial" w:eastAsia="Times New Roman" w:hAnsi="Arial" w:cs="Arial"/>
        </w:rPr>
        <w:tab/>
        <w:t>For the avoidance of doubt it is hereby expressly declared that the only events which shall afford relief from liability for failure or delay of performance of the Agreement shall be any event qualifying for Force Majeure hereunder.</w:t>
      </w:r>
    </w:p>
    <w:p w14:paraId="5B6D2EDB" w14:textId="77777777" w:rsidR="002E2B49" w:rsidRPr="002E2B49" w:rsidRDefault="002E2B49" w:rsidP="002E2B49">
      <w:pPr>
        <w:keepNext/>
        <w:tabs>
          <w:tab w:val="left" w:pos="1418"/>
        </w:tabs>
        <w:suppressAutoHyphens/>
        <w:spacing w:after="0" w:line="360" w:lineRule="auto"/>
        <w:jc w:val="both"/>
        <w:rPr>
          <w:rFonts w:ascii="Arial" w:eastAsia="Times New Roman" w:hAnsi="Arial" w:cs="Arial"/>
          <w:b/>
          <w:u w:val="single"/>
        </w:rPr>
      </w:pPr>
      <w:r w:rsidRPr="002E2B49">
        <w:rPr>
          <w:rFonts w:ascii="Arial" w:eastAsia="Times New Roman" w:hAnsi="Arial" w:cs="Arial"/>
          <w:b/>
          <w:u w:val="single"/>
        </w:rPr>
        <w:t>Part 9 – Dispute and Law</w:t>
      </w:r>
    </w:p>
    <w:p w14:paraId="06AB6F1D" w14:textId="77777777" w:rsidR="002E2B49" w:rsidRPr="002E2B49" w:rsidRDefault="002E2B49" w:rsidP="002E2B49">
      <w:pPr>
        <w:keepNext/>
        <w:tabs>
          <w:tab w:val="left" w:pos="1418"/>
        </w:tabs>
        <w:suppressAutoHyphens/>
        <w:spacing w:after="0" w:line="360" w:lineRule="auto"/>
        <w:jc w:val="both"/>
        <w:rPr>
          <w:rFonts w:ascii="Arial" w:eastAsia="Times New Roman" w:hAnsi="Arial" w:cs="Arial"/>
          <w:b/>
          <w:u w:val="single"/>
        </w:rPr>
      </w:pPr>
    </w:p>
    <w:p w14:paraId="79D2600F" w14:textId="77777777" w:rsidR="002E2B49" w:rsidRPr="002E2B49" w:rsidRDefault="002E2B49" w:rsidP="002E2B49">
      <w:pPr>
        <w:keepNext/>
        <w:tabs>
          <w:tab w:val="left" w:pos="-720"/>
        </w:tabs>
        <w:suppressAutoHyphens/>
        <w:spacing w:after="0" w:line="360" w:lineRule="auto"/>
        <w:ind w:left="709" w:hanging="709"/>
        <w:jc w:val="both"/>
        <w:rPr>
          <w:rFonts w:ascii="Arial" w:eastAsia="Times New Roman" w:hAnsi="Arial" w:cs="Arial"/>
          <w:b/>
        </w:rPr>
      </w:pPr>
      <w:r w:rsidRPr="002E2B49">
        <w:rPr>
          <w:rFonts w:ascii="Arial" w:eastAsia="Times New Roman" w:hAnsi="Arial" w:cs="Arial"/>
          <w:b/>
        </w:rPr>
        <w:t>58</w:t>
      </w:r>
      <w:r w:rsidRPr="002E2B49">
        <w:rPr>
          <w:rFonts w:ascii="Arial" w:eastAsia="Times New Roman" w:hAnsi="Arial" w:cs="Arial"/>
          <w:b/>
        </w:rPr>
        <w:tab/>
      </w:r>
      <w:r w:rsidRPr="002E2B49">
        <w:rPr>
          <w:rFonts w:ascii="Arial" w:eastAsia="Times New Roman" w:hAnsi="Arial" w:cs="Arial"/>
          <w:b/>
        </w:rPr>
        <w:tab/>
        <w:t>Governing Law</w:t>
      </w:r>
    </w:p>
    <w:p w14:paraId="16BC05F4" w14:textId="77777777" w:rsidR="002E2B49" w:rsidRPr="002E2B49" w:rsidRDefault="002E2B49" w:rsidP="002E2B49">
      <w:pPr>
        <w:keepNext/>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58.1</w:t>
      </w:r>
      <w:r w:rsidRPr="002E2B49">
        <w:rPr>
          <w:rFonts w:ascii="Arial" w:eastAsia="Times New Roman" w:hAnsi="Arial" w:cs="Arial"/>
        </w:rPr>
        <w:tab/>
        <w:t>The Agreement shall be governed by and interpreted in accordance with English law and the Parties submit to the exclusive jurisdiction of the courts of England.</w:t>
      </w:r>
    </w:p>
    <w:p w14:paraId="463D27B3" w14:textId="77777777" w:rsidR="002E2B49" w:rsidRPr="002E2B49" w:rsidRDefault="002E2B49" w:rsidP="002E2B49">
      <w:pPr>
        <w:tabs>
          <w:tab w:val="left" w:pos="-720"/>
        </w:tabs>
        <w:suppressAutoHyphens/>
        <w:spacing w:after="0" w:line="360" w:lineRule="auto"/>
        <w:ind w:left="709" w:hanging="709"/>
        <w:jc w:val="both"/>
        <w:rPr>
          <w:rFonts w:ascii="Arial" w:eastAsia="Times New Roman" w:hAnsi="Arial" w:cs="Arial"/>
          <w:b/>
        </w:rPr>
      </w:pPr>
      <w:r w:rsidRPr="002E2B49">
        <w:rPr>
          <w:rFonts w:ascii="Arial" w:eastAsia="Times New Roman" w:hAnsi="Arial" w:cs="Arial"/>
          <w:b/>
        </w:rPr>
        <w:t>59</w:t>
      </w:r>
      <w:r w:rsidRPr="002E2B49">
        <w:rPr>
          <w:rFonts w:ascii="Arial" w:eastAsia="Times New Roman" w:hAnsi="Arial" w:cs="Arial"/>
          <w:b/>
        </w:rPr>
        <w:tab/>
      </w:r>
      <w:r w:rsidRPr="002E2B49">
        <w:rPr>
          <w:rFonts w:ascii="Arial" w:eastAsia="Times New Roman" w:hAnsi="Arial" w:cs="Arial"/>
          <w:b/>
        </w:rPr>
        <w:tab/>
        <w:t>Dispute Resolution</w:t>
      </w:r>
    </w:p>
    <w:p w14:paraId="3328D180" w14:textId="77777777" w:rsidR="002E2B49" w:rsidRPr="002E2B49" w:rsidRDefault="002E2B49" w:rsidP="002E2B49">
      <w:pPr>
        <w:spacing w:after="120" w:line="360" w:lineRule="auto"/>
        <w:ind w:left="709" w:hanging="709"/>
        <w:jc w:val="both"/>
        <w:rPr>
          <w:rFonts w:ascii="Arial" w:eastAsia="Times New Roman" w:hAnsi="Arial" w:cs="Arial"/>
        </w:rPr>
      </w:pPr>
      <w:r w:rsidRPr="002E2B49">
        <w:rPr>
          <w:rFonts w:ascii="Arial" w:eastAsia="Times New Roman" w:hAnsi="Arial" w:cs="Arial"/>
        </w:rPr>
        <w:t>59.1</w:t>
      </w:r>
      <w:r w:rsidRPr="002E2B49">
        <w:rPr>
          <w:rFonts w:ascii="Arial" w:eastAsia="Times New Roman" w:hAnsi="Arial" w:cs="Arial"/>
        </w:rPr>
        <w:tab/>
        <w:t xml:space="preserve">The Parties shall attempt in good faith to negotiate a settlement to any dispute between them arising out of or in connection with the Agreement within 20 Working Days of either Party notifying the other of the dispute such efforts shall involve the escalation of the dispute to the finance director(or equivalent) of each Party.  </w:t>
      </w:r>
    </w:p>
    <w:p w14:paraId="3FF9DC50"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59.2</w:t>
      </w:r>
      <w:r w:rsidRPr="002E2B49">
        <w:rPr>
          <w:rFonts w:ascii="Arial" w:eastAsia="Times New Roman" w:hAnsi="Arial" w:cs="Arial"/>
        </w:rPr>
        <w:tab/>
        <w:t>Nothing in this dispute resolution procedure shall prevent the Parties from seeking from any court of the competent jurisdiction an interim order restraining the other Party from doing any act or compelling the other Party to do any act.</w:t>
      </w:r>
    </w:p>
    <w:p w14:paraId="6F85C778"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59.3</w:t>
      </w:r>
      <w:r w:rsidRPr="002E2B49">
        <w:rPr>
          <w:rFonts w:ascii="Arial" w:eastAsia="Times New Roman" w:hAnsi="Arial" w:cs="Arial"/>
        </w:rPr>
        <w:tab/>
        <w:t xml:space="preserve">If the dispute cannot be resolved by the Parties pursuant to clause 59.1 the dispute shall be referred to mediation pursuant to the procedure set out in clause 59.5 unless (a) the Authority considers that the dispute is not suitable for resolution by mediation; or (b) the Contractor does not agree to mediation.  </w:t>
      </w:r>
    </w:p>
    <w:p w14:paraId="7A4241B3" w14:textId="77777777" w:rsidR="002E2B49" w:rsidRPr="002E2B49" w:rsidRDefault="002E2B49" w:rsidP="002E2B49">
      <w:pPr>
        <w:tabs>
          <w:tab w:val="left" w:pos="0"/>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59.4</w:t>
      </w:r>
      <w:r w:rsidRPr="002E2B49">
        <w:rPr>
          <w:rFonts w:ascii="Arial" w:eastAsia="Times New Roman" w:hAnsi="Arial" w:cs="Arial"/>
        </w:rPr>
        <w:tab/>
        <w:t>The performance of the Agreement shall not be suspended, cease or be delayed by the reference of a dispute to mediation and the Contractor (or employee, agent, supplier or sub-contractor) shall comply fully with the requirements of the Agreement at all times.</w:t>
      </w:r>
    </w:p>
    <w:p w14:paraId="5ADF5AA6" w14:textId="77777777" w:rsidR="002E2B49" w:rsidRPr="002E2B49" w:rsidRDefault="002E2B49" w:rsidP="002E2B49">
      <w:pPr>
        <w:tabs>
          <w:tab w:val="left" w:pos="709"/>
        </w:tabs>
        <w:suppressAutoHyphens/>
        <w:spacing w:after="240" w:line="360" w:lineRule="auto"/>
        <w:ind w:left="709" w:hanging="709"/>
        <w:jc w:val="both"/>
        <w:rPr>
          <w:rFonts w:ascii="Arial" w:eastAsia="Times New Roman" w:hAnsi="Arial" w:cs="Arial"/>
        </w:rPr>
      </w:pPr>
      <w:r w:rsidRPr="002E2B49">
        <w:rPr>
          <w:rFonts w:ascii="Arial" w:eastAsia="Times New Roman" w:hAnsi="Arial" w:cs="Arial"/>
        </w:rPr>
        <w:t>59.5</w:t>
      </w:r>
      <w:r w:rsidRPr="002E2B49">
        <w:rPr>
          <w:rFonts w:ascii="Arial" w:eastAsia="Times New Roman" w:hAnsi="Arial" w:cs="Arial"/>
        </w:rPr>
        <w:tab/>
        <w:t>The procedure for mediation and consequential provisions relating to mediation are as follows:</w:t>
      </w:r>
    </w:p>
    <w:p w14:paraId="45A57E6D" w14:textId="77777777" w:rsidR="002E2B49" w:rsidRPr="002E2B49" w:rsidRDefault="002E2B49" w:rsidP="002E2B49">
      <w:pPr>
        <w:tabs>
          <w:tab w:val="left" w:pos="0"/>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(a)</w:t>
      </w:r>
      <w:r w:rsidRPr="002E2B49">
        <w:rPr>
          <w:rFonts w:ascii="Arial" w:eastAsia="Times New Roman" w:hAnsi="Arial" w:cs="Arial"/>
        </w:rPr>
        <w:tab/>
        <w:t>a neutral adviser or mediator (“the Mediator”)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78EFF98E" w14:textId="77777777" w:rsidR="002E2B49" w:rsidRPr="002E2B49" w:rsidRDefault="002E2B49" w:rsidP="002E2B49">
      <w:pPr>
        <w:tabs>
          <w:tab w:val="left" w:pos="0"/>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(b)</w:t>
      </w:r>
      <w:r w:rsidRPr="002E2B49">
        <w:rPr>
          <w:rFonts w:ascii="Arial" w:eastAsia="Times New Roman" w:hAnsi="Arial" w:cs="Arial"/>
        </w:rPr>
        <w:tab/>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Centre for Effective Dispute Resolution to provide guidance on a suitable procedure.</w:t>
      </w:r>
    </w:p>
    <w:p w14:paraId="2945B440" w14:textId="77777777" w:rsidR="002E2B49" w:rsidRPr="002E2B49" w:rsidRDefault="002E2B49" w:rsidP="002E2B49">
      <w:pPr>
        <w:tabs>
          <w:tab w:val="left" w:pos="0"/>
        </w:tabs>
        <w:suppressAutoHyphens/>
        <w:spacing w:after="240" w:line="360" w:lineRule="auto"/>
        <w:ind w:left="1134" w:hanging="425"/>
        <w:jc w:val="both"/>
        <w:rPr>
          <w:rFonts w:ascii="Arial" w:eastAsia="Times New Roman" w:hAnsi="Arial" w:cs="Arial"/>
        </w:rPr>
      </w:pPr>
      <w:r w:rsidRPr="002E2B49">
        <w:rPr>
          <w:rFonts w:ascii="Arial" w:eastAsia="Times New Roman" w:hAnsi="Arial" w:cs="Arial"/>
        </w:rPr>
        <w:t>(c)</w:t>
      </w:r>
      <w:r w:rsidRPr="002E2B49">
        <w:rPr>
          <w:rFonts w:ascii="Arial" w:eastAsia="Times New Roman" w:hAnsi="Arial" w:cs="Arial"/>
        </w:rPr>
        <w:tab/>
        <w:t>Unless otherwise agreed, all negotiations connected with the dispute and any settlement agreement relating to it shall be conducted in confidence and without prejudice to the rights of the Parties in any future proceedings.</w:t>
      </w:r>
    </w:p>
    <w:p w14:paraId="7220B1DF" w14:textId="77777777" w:rsidR="002E2B49" w:rsidRPr="002E2B49" w:rsidRDefault="002E2B49" w:rsidP="002E2B49">
      <w:pPr>
        <w:spacing w:after="240" w:line="360" w:lineRule="auto"/>
        <w:ind w:left="1134" w:hanging="425"/>
        <w:jc w:val="both"/>
        <w:rPr>
          <w:rFonts w:ascii="Arial" w:eastAsia="Times New Roman" w:hAnsi="Arial" w:cs="Arial"/>
        </w:rPr>
      </w:pPr>
      <w:r w:rsidRPr="002E2B49">
        <w:rPr>
          <w:rFonts w:ascii="Arial" w:eastAsia="Times New Roman" w:hAnsi="Arial" w:cs="Arial"/>
        </w:rPr>
        <w:t>(d)</w:t>
      </w:r>
      <w:r w:rsidRPr="002E2B49">
        <w:rPr>
          <w:rFonts w:ascii="Arial" w:eastAsia="Times New Roman" w:hAnsi="Arial" w:cs="Arial"/>
        </w:rPr>
        <w:tab/>
        <w:t>If the Parties reach agreement on the resolution of the dispute, the agreement shall be reduced to writing and shall be binding on the Parties once it is signed by their duly authorised representatives.</w:t>
      </w:r>
    </w:p>
    <w:p w14:paraId="6B54A1CF" w14:textId="77777777" w:rsidR="002E2B49" w:rsidRPr="002E2B49" w:rsidRDefault="002E2B49" w:rsidP="002E2B49">
      <w:pPr>
        <w:tabs>
          <w:tab w:val="left" w:pos="1134"/>
        </w:tabs>
        <w:spacing w:after="240" w:line="360" w:lineRule="auto"/>
        <w:ind w:left="1134" w:hanging="425"/>
        <w:jc w:val="both"/>
        <w:rPr>
          <w:rFonts w:ascii="Arial" w:eastAsia="Times New Roman" w:hAnsi="Arial" w:cs="Arial"/>
        </w:rPr>
      </w:pPr>
      <w:r w:rsidRPr="002E2B49">
        <w:rPr>
          <w:rFonts w:ascii="Arial" w:eastAsia="Times New Roman" w:hAnsi="Arial" w:cs="Arial"/>
        </w:rPr>
        <w:t>(e)</w:t>
      </w:r>
      <w:r w:rsidRPr="002E2B49">
        <w:rPr>
          <w:rFonts w:ascii="Arial" w:eastAsia="Times New Roman" w:hAnsi="Arial" w:cs="Arial"/>
        </w:rPr>
        <w:tab/>
        <w:t>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28D06E53" w14:textId="77777777" w:rsidR="002E2B49" w:rsidRPr="002E2B49" w:rsidRDefault="002E2B49" w:rsidP="002E2B49">
      <w:pPr>
        <w:spacing w:after="240" w:line="360" w:lineRule="auto"/>
        <w:ind w:left="1134" w:hanging="414"/>
        <w:jc w:val="both"/>
        <w:rPr>
          <w:rFonts w:ascii="Arial" w:eastAsia="Times New Roman" w:hAnsi="Arial" w:cs="Arial"/>
        </w:rPr>
      </w:pPr>
      <w:r w:rsidRPr="002E2B49">
        <w:rPr>
          <w:rFonts w:ascii="Arial" w:eastAsia="Times New Roman" w:hAnsi="Arial" w:cs="Arial"/>
        </w:rPr>
        <w:t xml:space="preserve">(f) </w:t>
      </w:r>
      <w:r w:rsidRPr="002E2B49">
        <w:rPr>
          <w:rFonts w:ascii="Arial" w:eastAsia="Times New Roman" w:hAnsi="Arial" w:cs="Arial"/>
        </w:rPr>
        <w:tab/>
        <w:t xml:space="preserve">If the Parties fail to reach agreement in the structured negotiations within 60    Working Days of the Mediator being appointed, or such longer period as may be agreed by the Parties, then any dispute or difference between them may be referred to the Courts. </w:t>
      </w:r>
    </w:p>
    <w:p w14:paraId="5F251DD3" w14:textId="77777777" w:rsidR="002E2B49" w:rsidRPr="002E2B49" w:rsidRDefault="002E2B49" w:rsidP="002E2B49">
      <w:pPr>
        <w:spacing w:after="240" w:line="360" w:lineRule="auto"/>
        <w:ind w:left="851" w:hanging="993"/>
        <w:jc w:val="both"/>
        <w:rPr>
          <w:rFonts w:ascii="Arial" w:eastAsia="Times New Roman" w:hAnsi="Arial" w:cs="Times New Roman"/>
          <w:b/>
          <w:vanish/>
          <w:szCs w:val="20"/>
        </w:rPr>
      </w:pPr>
      <w:r w:rsidRPr="002E2B49">
        <w:rPr>
          <w:rFonts w:ascii="Arial" w:eastAsia="Times New Roman" w:hAnsi="Arial" w:cs="Arial"/>
          <w:b/>
        </w:rPr>
        <w:t xml:space="preserve">60. Safeguarding </w:t>
      </w:r>
    </w:p>
    <w:p w14:paraId="2DF5FFEB" w14:textId="77777777" w:rsidR="002E2B49" w:rsidRPr="002E2B49" w:rsidRDefault="002E2B49" w:rsidP="002E2B49">
      <w:pPr>
        <w:keepNext/>
        <w:numPr>
          <w:ilvl w:val="1"/>
          <w:numId w:val="0"/>
        </w:numPr>
        <w:tabs>
          <w:tab w:val="num" w:pos="1031"/>
        </w:tabs>
        <w:spacing w:before="360" w:after="200" w:line="360" w:lineRule="auto"/>
        <w:ind w:left="1031" w:hanging="851"/>
        <w:outlineLvl w:val="1"/>
        <w:rPr>
          <w:rFonts w:ascii="Arial" w:eastAsia="Times New Roman" w:hAnsi="Arial" w:cs="Times New Roman"/>
          <w:sz w:val="20"/>
          <w:szCs w:val="20"/>
          <w:lang w:eastAsia="en-GB"/>
        </w:rPr>
      </w:pPr>
      <w:r w:rsidRPr="002E2B49">
        <w:rPr>
          <w:rFonts w:ascii="Arial" w:eastAsia="Times New Roman" w:hAnsi="Arial" w:cs="Times New Roman"/>
          <w:sz w:val="20"/>
          <w:szCs w:val="20"/>
          <w:lang w:eastAsia="en-GB"/>
        </w:rPr>
        <w:t>The Contractor shall develop and maintain awareness and understanding of safeguarding issues with vulnerable adults, children and young people.</w:t>
      </w:r>
    </w:p>
    <w:p w14:paraId="5167B329"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Contractor shall ensure that all allegations, suspicions and incidents of abuse, harm or risk of harm to children and/or vulnerable adults or where there is concern about the behaviour of an individual are reported immediately to the Council’s Representative and the Adult Social Care Team in respect of a vulnerable adult or the Children’s Social Care Team in respect of a child. The Contractor’s safeguarding policies and procedures should include active encouragement to staff in whistle blowing if aware of suspected abuse.</w:t>
      </w:r>
    </w:p>
    <w:p w14:paraId="12510F1A"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Contractor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4ABD1ECD"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Contractor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p>
    <w:p w14:paraId="54538DD1"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Contractor shall immediately notify the Council of any information that it reasonably requests to enable it to be satisfied that the obligations of this clause 60 have been met.</w:t>
      </w:r>
    </w:p>
    <w:p w14:paraId="2474619F"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Contractor must comply with any instruction given by the Council in respect of this clause 60</w:t>
      </w:r>
    </w:p>
    <w:p w14:paraId="1FD1CA4F"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Parties acknowledge that the Contractor is a Regulated Activity Provider with ultimate responsibility for the management and control of the Regulated Activity provided under this Contract and for the purposes of the Safeguarding Vulnerable Groups Act 2006.</w:t>
      </w:r>
    </w:p>
    <w:p w14:paraId="4E4AFF5B" w14:textId="77777777" w:rsidR="002E2B49" w:rsidRPr="002E2B49" w:rsidRDefault="002E2B49" w:rsidP="002E2B49">
      <w:pPr>
        <w:widowControl w:val="0"/>
        <w:numPr>
          <w:ilvl w:val="1"/>
          <w:numId w:val="0"/>
        </w:numPr>
        <w:tabs>
          <w:tab w:val="num" w:pos="0"/>
        </w:tabs>
        <w:spacing w:after="120" w:line="240" w:lineRule="atLeast"/>
        <w:ind w:left="540" w:hanging="540"/>
        <w:jc w:val="both"/>
        <w:outlineLvl w:val="1"/>
        <w:rPr>
          <w:rFonts w:ascii="Arial" w:eastAsia="Times New Roman" w:hAnsi="Arial" w:cs="Arial"/>
          <w:lang w:eastAsia="en-GB"/>
        </w:rPr>
      </w:pPr>
      <w:r w:rsidRPr="002E2B49">
        <w:rPr>
          <w:rFonts w:ascii="Arial" w:eastAsia="Times New Roman" w:hAnsi="Arial" w:cs="Arial"/>
          <w:lang w:eastAsia="en-GB"/>
        </w:rPr>
        <w:t>The Contractor shall:</w:t>
      </w:r>
    </w:p>
    <w:p w14:paraId="2E332AEA" w14:textId="77777777" w:rsidR="002E2B49" w:rsidRPr="002E2B49" w:rsidRDefault="002E2B49" w:rsidP="007F3D33">
      <w:pPr>
        <w:numPr>
          <w:ilvl w:val="0"/>
          <w:numId w:val="42"/>
        </w:numPr>
        <w:spacing w:after="240" w:line="240" w:lineRule="auto"/>
        <w:rPr>
          <w:rFonts w:ascii="Arial" w:eastAsia="Times New Roman" w:hAnsi="Arial" w:cs="Arial"/>
        </w:rPr>
      </w:pPr>
      <w:r w:rsidRPr="002E2B49">
        <w:rPr>
          <w:rFonts w:ascii="Arial" w:eastAsia="Times New Roman" w:hAnsi="Arial" w:cs="Times New Roman"/>
          <w:szCs w:val="20"/>
        </w:rPr>
        <w:t>ensure that all individuals engaged in Regulated Activity are subject to a valid enhanced disclosure check for regulated activity undertaken through the Disclosure and Barring Service; and</w:t>
      </w:r>
    </w:p>
    <w:p w14:paraId="7C021936" w14:textId="77777777" w:rsidR="002E2B49" w:rsidRPr="002E2B49" w:rsidRDefault="002E2B49" w:rsidP="007F3D33">
      <w:pPr>
        <w:numPr>
          <w:ilvl w:val="0"/>
          <w:numId w:val="42"/>
        </w:numPr>
        <w:spacing w:after="240" w:line="240" w:lineRule="auto"/>
        <w:rPr>
          <w:rFonts w:ascii="Arial" w:eastAsia="Times New Roman" w:hAnsi="Arial" w:cs="Arial"/>
        </w:rPr>
      </w:pPr>
      <w:r w:rsidRPr="002E2B49">
        <w:rPr>
          <w:rFonts w:ascii="Arial" w:eastAsia="Times New Roman" w:hAnsi="Arial" w:cs="Times New Roman"/>
          <w:szCs w:val="20"/>
        </w:rPr>
        <w:t>monitor the level and validity of the checks under this clause 60 for each member of staff;</w:t>
      </w:r>
    </w:p>
    <w:p w14:paraId="778E3462" w14:textId="77777777" w:rsidR="002E2B49" w:rsidRPr="002E2B49" w:rsidRDefault="002E2B49" w:rsidP="007F3D33">
      <w:pPr>
        <w:numPr>
          <w:ilvl w:val="0"/>
          <w:numId w:val="42"/>
        </w:numPr>
        <w:spacing w:after="240" w:line="240" w:lineRule="auto"/>
        <w:rPr>
          <w:rFonts w:ascii="Arial" w:eastAsia="Times New Roman" w:hAnsi="Arial" w:cs="Arial"/>
        </w:rPr>
      </w:pPr>
      <w:r w:rsidRPr="002E2B49">
        <w:rPr>
          <w:rFonts w:ascii="Arial" w:eastAsia="Times New Roman" w:hAnsi="Arial" w:cs="Times New Roman"/>
          <w:szCs w:val="20"/>
        </w:rPr>
        <w:t>Not employ or use the services of any person who is barred from, or whose previous conduct or records indicate that he or she would not be suitable to carry out Regulated Activity or who may otherwise present a risk to Service Users.</w:t>
      </w:r>
    </w:p>
    <w:p w14:paraId="257C98E7" w14:textId="77777777" w:rsidR="002E2B49" w:rsidRPr="002E2B49" w:rsidRDefault="002E2B49" w:rsidP="002E2B49">
      <w:pPr>
        <w:keepNext/>
        <w:numPr>
          <w:ilvl w:val="1"/>
          <w:numId w:val="0"/>
        </w:numPr>
        <w:tabs>
          <w:tab w:val="num" w:pos="1031"/>
        </w:tabs>
        <w:spacing w:before="120" w:after="200" w:line="360" w:lineRule="auto"/>
        <w:ind w:left="1031" w:hanging="851"/>
        <w:outlineLvl w:val="1"/>
        <w:rPr>
          <w:rFonts w:ascii="Arial" w:eastAsia="Times New Roman" w:hAnsi="Arial" w:cs="Arial"/>
          <w:lang w:eastAsia="en-GB"/>
        </w:rPr>
      </w:pPr>
      <w:r w:rsidRPr="002E2B49">
        <w:rPr>
          <w:rFonts w:ascii="Arial" w:eastAsia="Times New Roman" w:hAnsi="Arial" w:cs="Arial"/>
          <w:lang w:eastAsia="en-GB"/>
        </w:rPr>
        <w:t xml:space="preserve">The Contractor warrants that at all times for the purposes of this Agreement it has no reason to believe that any person who is or will be employed or engaged by the Contractor in the provision of the Services is barred from activity in accordance with the provisions of the Safeguarding Vulnerable Groups Act 2006 and any regulations made thereunder, as amended from time to time. </w:t>
      </w:r>
    </w:p>
    <w:p w14:paraId="38028ECA" w14:textId="77777777" w:rsidR="002E2B49" w:rsidRPr="002E2B49" w:rsidRDefault="002E2B49" w:rsidP="002E2B49">
      <w:pPr>
        <w:keepNext/>
        <w:numPr>
          <w:ilvl w:val="1"/>
          <w:numId w:val="0"/>
        </w:numPr>
        <w:tabs>
          <w:tab w:val="num" w:pos="1031"/>
        </w:tabs>
        <w:spacing w:before="120" w:after="200" w:line="360" w:lineRule="auto"/>
        <w:ind w:left="1031" w:hanging="851"/>
        <w:outlineLvl w:val="1"/>
        <w:rPr>
          <w:rFonts w:ascii="Arial" w:eastAsia="Times New Roman" w:hAnsi="Arial" w:cs="Arial"/>
          <w:lang w:eastAsia="en-GB"/>
        </w:rPr>
      </w:pPr>
      <w:r w:rsidRPr="002E2B49">
        <w:rPr>
          <w:rFonts w:ascii="Arial" w:eastAsia="Times New Roman" w:hAnsi="Arial" w:cs="Arial"/>
          <w:lang w:eastAsia="en-GB"/>
        </w:rPr>
        <w:t>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children or vulnerable adults.</w:t>
      </w:r>
    </w:p>
    <w:p w14:paraId="552CB00D" w14:textId="77777777" w:rsidR="002E2B49" w:rsidRPr="002E2B49" w:rsidRDefault="002E2B49" w:rsidP="002E2B49">
      <w:pPr>
        <w:keepNext/>
        <w:numPr>
          <w:ilvl w:val="1"/>
          <w:numId w:val="0"/>
        </w:numPr>
        <w:tabs>
          <w:tab w:val="num" w:pos="1031"/>
        </w:tabs>
        <w:spacing w:before="120" w:after="200" w:line="360" w:lineRule="auto"/>
        <w:ind w:left="1031" w:hanging="851"/>
        <w:outlineLvl w:val="1"/>
        <w:rPr>
          <w:rFonts w:ascii="Arial" w:eastAsia="Times New Roman" w:hAnsi="Arial" w:cs="Arial"/>
          <w:lang w:eastAsia="en-GB"/>
        </w:rPr>
      </w:pPr>
      <w:r w:rsidRPr="002E2B49">
        <w:rPr>
          <w:rFonts w:ascii="Arial" w:eastAsia="Times New Roman" w:hAnsi="Arial" w:cs="Arial"/>
          <w:lang w:eastAsia="en-GB"/>
        </w:rPr>
        <w:t>The Contractor shall ensure that all personnel engaged in the delivery of the Services regularly receive appropriate safeguarding training in relation to children and/or vulnerable adults in accordance with the Specification or as agreed by the Parties</w:t>
      </w:r>
    </w:p>
    <w:p w14:paraId="2E6AC64E" w14:textId="77777777" w:rsidR="002E2B49" w:rsidRPr="002E2B49" w:rsidRDefault="002E2B49" w:rsidP="002E2B49">
      <w:pPr>
        <w:keepNext/>
        <w:numPr>
          <w:ilvl w:val="1"/>
          <w:numId w:val="0"/>
        </w:numPr>
        <w:tabs>
          <w:tab w:val="num" w:pos="1031"/>
        </w:tabs>
        <w:spacing w:before="120" w:after="200" w:line="360" w:lineRule="auto"/>
        <w:ind w:left="1031" w:hanging="851"/>
        <w:outlineLvl w:val="1"/>
        <w:rPr>
          <w:rFonts w:ascii="Arial" w:eastAsia="Times New Roman" w:hAnsi="Arial" w:cs="Arial"/>
          <w:lang w:eastAsia="en-GB"/>
        </w:rPr>
      </w:pPr>
      <w:r w:rsidRPr="002E2B49">
        <w:rPr>
          <w:rFonts w:ascii="Arial" w:eastAsia="Times New Roman" w:hAnsi="Arial" w:cs="Arial"/>
          <w:lang w:eastAsia="en-GB"/>
        </w:rPr>
        <w:t>The Contractor shall appoint an individual of sufficient seniority for the safeguarding of children and/or vulnerable adults. This individual shall be responsible for the implementation and monitoring of the Contractor’s safeguarding policies and procedures in accordance with the terms of this Agreement.</w:t>
      </w:r>
    </w:p>
    <w:p w14:paraId="5146612C" w14:textId="688A617B" w:rsidR="002E2B49" w:rsidRDefault="002E2B49" w:rsidP="002E2B49">
      <w:pPr>
        <w:keepNext/>
        <w:numPr>
          <w:ilvl w:val="1"/>
          <w:numId w:val="0"/>
        </w:numPr>
        <w:tabs>
          <w:tab w:val="num" w:pos="1031"/>
        </w:tabs>
        <w:spacing w:before="120" w:after="200" w:line="360" w:lineRule="auto"/>
        <w:ind w:left="1031" w:hanging="851"/>
        <w:outlineLvl w:val="1"/>
        <w:rPr>
          <w:rFonts w:ascii="Arial" w:eastAsia="Times New Roman" w:hAnsi="Arial" w:cs="Arial"/>
          <w:lang w:eastAsia="en-GB"/>
        </w:rPr>
      </w:pPr>
      <w:r w:rsidRPr="002E2B49">
        <w:rPr>
          <w:rFonts w:ascii="Arial" w:eastAsia="Times New Roman" w:hAnsi="Arial" w:cs="Arial"/>
          <w:lang w:eastAsia="en-GB"/>
        </w:rPr>
        <w:t>The Contractor shall ensure that it operates a recruitment and selection procedure which aligns with the Council’s safer recruitment and disciplinary standards and which meets the requirements of legislation, equal opportunities and anti-discriminatory practice and ensures the protection of children and vulnerable adults</w:t>
      </w:r>
    </w:p>
    <w:p w14:paraId="3D285586" w14:textId="4A83362A" w:rsidR="000F3207" w:rsidRDefault="000F3207" w:rsidP="000F3207">
      <w:pPr>
        <w:pStyle w:val="Default"/>
        <w:numPr>
          <w:ilvl w:val="0"/>
          <w:numId w:val="48"/>
        </w:numPr>
        <w:rPr>
          <w:rFonts w:ascii="Verdana" w:hAnsi="Verdana"/>
          <w:b/>
          <w:bCs/>
          <w:sz w:val="20"/>
          <w:szCs w:val="20"/>
        </w:rPr>
      </w:pPr>
      <w:bookmarkStart w:id="24" w:name="a566377"/>
      <w:bookmarkStart w:id="25" w:name="_Hlk58493773"/>
      <w:r w:rsidRPr="00A0215E">
        <w:rPr>
          <w:rFonts w:ascii="Verdana" w:hAnsi="Verdana"/>
          <w:b/>
          <w:bCs/>
          <w:sz w:val="20"/>
          <w:szCs w:val="20"/>
        </w:rPr>
        <w:t xml:space="preserve">EQUALITY, DIVERSITY AND HUMAN RIGHTS </w:t>
      </w:r>
    </w:p>
    <w:p w14:paraId="26C1BC21" w14:textId="77777777" w:rsidR="000F3207" w:rsidRPr="00A0215E" w:rsidRDefault="000F3207" w:rsidP="000F3207">
      <w:pPr>
        <w:pStyle w:val="Default"/>
        <w:ind w:left="709"/>
        <w:rPr>
          <w:rFonts w:ascii="Verdana" w:hAnsi="Verdana"/>
          <w:b/>
          <w:bCs/>
          <w:sz w:val="20"/>
          <w:szCs w:val="20"/>
        </w:rPr>
      </w:pPr>
    </w:p>
    <w:p w14:paraId="4F65DB6F" w14:textId="77777777" w:rsidR="000F3207" w:rsidRPr="00DC224A" w:rsidRDefault="000F3207" w:rsidP="000F3207">
      <w:pPr>
        <w:pStyle w:val="Default"/>
        <w:ind w:left="720"/>
        <w:rPr>
          <w:rFonts w:ascii="Verdana" w:hAnsi="Verdana"/>
          <w:b/>
          <w:bCs/>
          <w:sz w:val="22"/>
          <w:szCs w:val="22"/>
        </w:rPr>
      </w:pPr>
    </w:p>
    <w:p w14:paraId="119FFE6E" w14:textId="658E078A" w:rsidR="000F3207" w:rsidRPr="00D7777F" w:rsidRDefault="000F3207" w:rsidP="000F3207">
      <w:pPr>
        <w:pStyle w:val="Level5Number"/>
        <w:numPr>
          <w:ilvl w:val="0"/>
          <w:numId w:val="0"/>
        </w:numPr>
        <w:spacing w:after="120"/>
        <w:ind w:left="709" w:hanging="349"/>
        <w:jc w:val="both"/>
        <w:rPr>
          <w:rFonts w:ascii="Verdana" w:hAnsi="Verdana"/>
        </w:rPr>
      </w:pPr>
      <w:r>
        <w:rPr>
          <w:rFonts w:ascii="Verdana" w:hAnsi="Verdana"/>
        </w:rPr>
        <w:t xml:space="preserve">61.1 </w:t>
      </w:r>
      <w:r w:rsidRPr="00D7777F">
        <w:rPr>
          <w:rFonts w:ascii="Verdana" w:hAnsi="Verdana"/>
        </w:rPr>
        <w:t xml:space="preserve">The </w:t>
      </w:r>
      <w:r>
        <w:rPr>
          <w:rFonts w:ascii="Verdana" w:hAnsi="Verdana"/>
        </w:rPr>
        <w:t>Service Provider</w:t>
      </w:r>
      <w:r w:rsidRPr="00D7777F">
        <w:rPr>
          <w:rFonts w:ascii="Verdana" w:hAnsi="Verdana"/>
        </w:rPr>
        <w:t xml:space="preserve"> must follow all applicable equality law when they perform their obligations under the Contract, including:</w:t>
      </w:r>
    </w:p>
    <w:p w14:paraId="41F071EA" w14:textId="77777777" w:rsidR="000F3207" w:rsidRPr="00D7777F" w:rsidRDefault="000F3207" w:rsidP="000F3207">
      <w:pPr>
        <w:pStyle w:val="Level5Number"/>
        <w:numPr>
          <w:ilvl w:val="0"/>
          <w:numId w:val="0"/>
        </w:numPr>
        <w:spacing w:after="120"/>
        <w:ind w:left="1276" w:hanging="567"/>
        <w:jc w:val="both"/>
        <w:rPr>
          <w:rFonts w:ascii="Verdana" w:hAnsi="Verdana"/>
        </w:rPr>
      </w:pPr>
      <w:r w:rsidRPr="00D7777F">
        <w:rPr>
          <w:rFonts w:ascii="Verdana" w:hAnsi="Verdana"/>
        </w:rPr>
        <w:t xml:space="preserve">(a) </w:t>
      </w:r>
      <w:r w:rsidRPr="00D7777F">
        <w:rPr>
          <w:rFonts w:ascii="Verdana" w:hAnsi="Verdana"/>
        </w:rPr>
        <w:tab/>
        <w:t xml:space="preserve">protections against discrimination on the grounds of race, sex, gender reassignment, religion or belief, disability, sexual orientation, pregnancy, maternity, age or otherwise; </w:t>
      </w:r>
    </w:p>
    <w:p w14:paraId="404F0170" w14:textId="77777777" w:rsidR="000F3207" w:rsidRPr="00D7777F" w:rsidRDefault="000F3207" w:rsidP="000F3207">
      <w:pPr>
        <w:pStyle w:val="Level5Number"/>
        <w:numPr>
          <w:ilvl w:val="0"/>
          <w:numId w:val="0"/>
        </w:numPr>
        <w:spacing w:after="120"/>
        <w:ind w:left="1276" w:hanging="567"/>
        <w:jc w:val="both"/>
        <w:rPr>
          <w:rFonts w:ascii="Verdana" w:hAnsi="Verdana"/>
        </w:rPr>
      </w:pPr>
      <w:r w:rsidRPr="00D7777F">
        <w:rPr>
          <w:rFonts w:ascii="Verdana" w:hAnsi="Verdana"/>
        </w:rPr>
        <w:t xml:space="preserve">(b) </w:t>
      </w:r>
      <w:r w:rsidRPr="00D7777F">
        <w:rPr>
          <w:rFonts w:ascii="Verdana" w:hAnsi="Verdana"/>
        </w:rPr>
        <w:tab/>
        <w:t xml:space="preserve">any other requirements and instructions which the Council reasonably imposes related to Equality Law. </w:t>
      </w:r>
    </w:p>
    <w:p w14:paraId="31F700F4" w14:textId="77777777" w:rsidR="000F3207" w:rsidRPr="00DC224A" w:rsidRDefault="000F3207" w:rsidP="000F3207">
      <w:pPr>
        <w:pStyle w:val="Default"/>
        <w:ind w:left="720"/>
        <w:rPr>
          <w:rFonts w:ascii="Verdana" w:hAnsi="Verdana"/>
          <w:color w:val="auto"/>
          <w:sz w:val="22"/>
          <w:szCs w:val="22"/>
        </w:rPr>
      </w:pPr>
    </w:p>
    <w:p w14:paraId="6BEC4D41" w14:textId="256383BD" w:rsidR="000F3207" w:rsidRPr="00036906" w:rsidRDefault="000F3207" w:rsidP="000F3207">
      <w:pPr>
        <w:pStyle w:val="Level5Number"/>
        <w:numPr>
          <w:ilvl w:val="0"/>
          <w:numId w:val="0"/>
        </w:numPr>
        <w:ind w:left="709" w:hanging="709"/>
        <w:jc w:val="both"/>
        <w:rPr>
          <w:rFonts w:ascii="Verdana" w:hAnsi="Verdana"/>
        </w:rPr>
      </w:pPr>
      <w:r>
        <w:rPr>
          <w:rFonts w:ascii="Verdana" w:hAnsi="Verdana"/>
        </w:rPr>
        <w:t xml:space="preserve">61.2 </w:t>
      </w:r>
      <w:r>
        <w:rPr>
          <w:rFonts w:ascii="Verdana" w:hAnsi="Verdana"/>
        </w:rPr>
        <w:tab/>
      </w:r>
      <w:r w:rsidRPr="00036906">
        <w:rPr>
          <w:rFonts w:ascii="Verdana" w:hAnsi="Verdana"/>
        </w:rPr>
        <w:t xml:space="preserve">The </w:t>
      </w:r>
      <w:r>
        <w:rPr>
          <w:rFonts w:ascii="Verdana" w:hAnsi="Verdana"/>
        </w:rPr>
        <w:t>Service Provider</w:t>
      </w:r>
      <w:r w:rsidRPr="00036906">
        <w:rPr>
          <w:rFonts w:ascii="Verdana" w:hAnsi="Verdana"/>
        </w:rPr>
        <w:t xml:space="preserve"> must take all necessary steps, and inform the </w:t>
      </w:r>
      <w:r>
        <w:rPr>
          <w:rFonts w:ascii="Verdana" w:hAnsi="Verdana"/>
        </w:rPr>
        <w:t>Council</w:t>
      </w:r>
      <w:r w:rsidRPr="00036906">
        <w:rPr>
          <w:rFonts w:ascii="Verdana" w:hAnsi="Verdana"/>
        </w:rPr>
        <w:t xml:space="preserve"> of the steps taken, to prevent anything that is considered to be unlawful discrimination by any court or tribunal, or the Equality and Human Rights Commission (or any successor organisation) when working on the Contract.</w:t>
      </w:r>
    </w:p>
    <w:p w14:paraId="635CB4CA" w14:textId="77777777" w:rsidR="000F3207" w:rsidRPr="00106838" w:rsidRDefault="000F3207" w:rsidP="000F3207">
      <w:pPr>
        <w:pStyle w:val="Level1Heading"/>
        <w:numPr>
          <w:ilvl w:val="0"/>
          <w:numId w:val="48"/>
        </w:numPr>
        <w:tabs>
          <w:tab w:val="num" w:pos="709"/>
        </w:tabs>
        <w:spacing w:before="120" w:after="120"/>
        <w:ind w:hanging="720"/>
        <w:jc w:val="both"/>
        <w:rPr>
          <w:rFonts w:ascii="Verdana" w:hAnsi="Verdana" w:cs="Calibri"/>
          <w:sz w:val="20"/>
        </w:rPr>
      </w:pPr>
      <w:r w:rsidRPr="00106838">
        <w:rPr>
          <w:rFonts w:ascii="Verdana" w:hAnsi="Verdana" w:cs="Calibri"/>
          <w:sz w:val="20"/>
        </w:rPr>
        <w:t>COMPLIANCE WITH ANTI-SLAVERY AND HUMAN TRAFFICKING LAWS</w:t>
      </w:r>
      <w:bookmarkEnd w:id="24"/>
    </w:p>
    <w:p w14:paraId="7690A516" w14:textId="62F95021" w:rsidR="000F3207" w:rsidRPr="00106838" w:rsidRDefault="000F3207" w:rsidP="000F3207">
      <w:pPr>
        <w:pStyle w:val="Level5Number"/>
        <w:numPr>
          <w:ilvl w:val="0"/>
          <w:numId w:val="0"/>
        </w:numPr>
        <w:spacing w:after="120"/>
        <w:ind w:left="709" w:hanging="709"/>
        <w:jc w:val="both"/>
        <w:rPr>
          <w:rFonts w:ascii="Verdana" w:hAnsi="Verdana"/>
        </w:rPr>
      </w:pPr>
      <w:bookmarkStart w:id="26" w:name="a83229"/>
      <w:r>
        <w:rPr>
          <w:rFonts w:ascii="Verdana" w:hAnsi="Verdana"/>
        </w:rPr>
        <w:t>62.1</w:t>
      </w:r>
      <w:r>
        <w:rPr>
          <w:rFonts w:ascii="Verdana" w:hAnsi="Verdana"/>
        </w:rPr>
        <w:tab/>
      </w:r>
      <w:r w:rsidRPr="00106838">
        <w:rPr>
          <w:rFonts w:ascii="Verdana" w:hAnsi="Verdana"/>
        </w:rPr>
        <w:t xml:space="preserve">In performing its obligations under the agreement, the </w:t>
      </w:r>
      <w:r>
        <w:rPr>
          <w:rFonts w:ascii="Verdana" w:hAnsi="Verdana"/>
        </w:rPr>
        <w:t>Service Provider</w:t>
      </w:r>
      <w:r w:rsidRPr="00106838">
        <w:rPr>
          <w:rFonts w:ascii="Verdana" w:hAnsi="Verdana"/>
        </w:rPr>
        <w:t xml:space="preserve"> shall:</w:t>
      </w:r>
      <w:bookmarkEnd w:id="26"/>
    </w:p>
    <w:p w14:paraId="261A38ED" w14:textId="77777777" w:rsidR="000F3207" w:rsidRPr="00106838" w:rsidRDefault="000F3207" w:rsidP="000F3207">
      <w:pPr>
        <w:pStyle w:val="Level3Number"/>
        <w:numPr>
          <w:ilvl w:val="2"/>
          <w:numId w:val="48"/>
        </w:numPr>
        <w:spacing w:before="0" w:after="120"/>
        <w:ind w:left="1276" w:hanging="425"/>
        <w:jc w:val="both"/>
        <w:outlineLvl w:val="2"/>
        <w:rPr>
          <w:rFonts w:ascii="Verdana" w:hAnsi="Verdana" w:cs="Calibri"/>
        </w:rPr>
      </w:pPr>
      <w:bookmarkStart w:id="27" w:name="a311954"/>
      <w:r w:rsidRPr="00106838">
        <w:rPr>
          <w:rFonts w:ascii="Verdana" w:hAnsi="Verdana" w:cs="Calibri"/>
        </w:rPr>
        <w:t xml:space="preserve">comply with all applicable anti-slavery and human trafficking laws, statutes, regulations and codes from time to time in force including the Modern Slavery Act 2015; </w:t>
      </w:r>
      <w:bookmarkEnd w:id="27"/>
    </w:p>
    <w:p w14:paraId="5706A05B" w14:textId="77777777" w:rsidR="000F3207" w:rsidRPr="00106838" w:rsidRDefault="000F3207" w:rsidP="000F3207">
      <w:pPr>
        <w:pStyle w:val="Level3Number"/>
        <w:numPr>
          <w:ilvl w:val="2"/>
          <w:numId w:val="48"/>
        </w:numPr>
        <w:spacing w:before="0" w:after="120"/>
        <w:ind w:left="1276" w:hanging="425"/>
        <w:jc w:val="both"/>
        <w:outlineLvl w:val="2"/>
        <w:rPr>
          <w:rFonts w:ascii="Verdana" w:hAnsi="Verdana" w:cs="Calibri"/>
        </w:rPr>
      </w:pPr>
      <w:bookmarkStart w:id="28" w:name="a747706"/>
      <w:r w:rsidRPr="00106838">
        <w:rPr>
          <w:rFonts w:ascii="Verdana" w:hAnsi="Verdana" w:cs="Calibri"/>
        </w:rPr>
        <w:t xml:space="preserve">include in contracts with its direct subcontractors and </w:t>
      </w:r>
      <w:r>
        <w:rPr>
          <w:rFonts w:ascii="Verdana" w:hAnsi="Verdana" w:cs="Calibri"/>
        </w:rPr>
        <w:t>Service Provider</w:t>
      </w:r>
      <w:r w:rsidRPr="00106838">
        <w:rPr>
          <w:rFonts w:ascii="Verdana" w:hAnsi="Verdana" w:cs="Calibri"/>
        </w:rPr>
        <w:t xml:space="preserve">s provisions which are at least as onerous as those set out in this clause </w:t>
      </w:r>
      <w:r>
        <w:rPr>
          <w:rFonts w:ascii="Verdana" w:hAnsi="Verdana" w:cs="Calibri"/>
        </w:rPr>
        <w:t>3</w:t>
      </w:r>
      <w:bookmarkEnd w:id="28"/>
      <w:r>
        <w:rPr>
          <w:rFonts w:ascii="Verdana" w:hAnsi="Verdana" w:cs="Calibri"/>
        </w:rPr>
        <w:t>1</w:t>
      </w:r>
      <w:r w:rsidRPr="00106838">
        <w:rPr>
          <w:rFonts w:ascii="Verdana" w:hAnsi="Verdana" w:cs="Calibri"/>
        </w:rPr>
        <w:t>;</w:t>
      </w:r>
    </w:p>
    <w:p w14:paraId="3442AF1B" w14:textId="77777777" w:rsidR="000F3207" w:rsidRPr="00106838" w:rsidRDefault="000F3207" w:rsidP="000F3207">
      <w:pPr>
        <w:pStyle w:val="Level3Number"/>
        <w:numPr>
          <w:ilvl w:val="2"/>
          <w:numId w:val="48"/>
        </w:numPr>
        <w:spacing w:before="0" w:after="120"/>
        <w:ind w:left="1276" w:hanging="425"/>
        <w:jc w:val="both"/>
        <w:outlineLvl w:val="2"/>
        <w:rPr>
          <w:rFonts w:ascii="Verdana" w:hAnsi="Verdana" w:cs="Calibri"/>
        </w:rPr>
      </w:pPr>
      <w:bookmarkStart w:id="29" w:name="a485669"/>
      <w:r w:rsidRPr="00106838">
        <w:rPr>
          <w:rFonts w:ascii="Verdana" w:hAnsi="Verdana" w:cs="Calibri"/>
        </w:rPr>
        <w:t>notify the Customer as soon as it becomes aware of any actual or suspected slavery or human trafficking in a supply chain which has a connection with this agreement</w:t>
      </w:r>
      <w:bookmarkEnd w:id="29"/>
      <w:r w:rsidRPr="00106838">
        <w:rPr>
          <w:rFonts w:ascii="Verdana" w:hAnsi="Verdana" w:cs="Calibri"/>
        </w:rPr>
        <w:t>;</w:t>
      </w:r>
    </w:p>
    <w:p w14:paraId="7D4475CC" w14:textId="77777777" w:rsidR="000F3207" w:rsidRPr="00106838" w:rsidRDefault="000F3207" w:rsidP="000F3207">
      <w:pPr>
        <w:pStyle w:val="Level3Number"/>
        <w:numPr>
          <w:ilvl w:val="2"/>
          <w:numId w:val="48"/>
        </w:numPr>
        <w:spacing w:before="0" w:after="120"/>
        <w:ind w:left="1276" w:hanging="425"/>
        <w:jc w:val="both"/>
        <w:outlineLvl w:val="2"/>
        <w:rPr>
          <w:rFonts w:ascii="Verdana" w:hAnsi="Verdana" w:cs="Calibri"/>
        </w:rPr>
      </w:pPr>
      <w:bookmarkStart w:id="30" w:name="a363496"/>
      <w:r w:rsidRPr="00106838">
        <w:rPr>
          <w:rFonts w:ascii="Verdana" w:hAnsi="Verdana" w:cs="Calibri"/>
        </w:rPr>
        <w:t xml:space="preserve">maintain a complete set of records to trace the supply chain of all Services provided to the Customer in connection with this Agreement and permit the Customer and its third party representatives to inspect the </w:t>
      </w:r>
      <w:r>
        <w:rPr>
          <w:rFonts w:ascii="Verdana" w:hAnsi="Verdana" w:cs="Calibri"/>
        </w:rPr>
        <w:t>Service Provider</w:t>
      </w:r>
      <w:r w:rsidRPr="00106838">
        <w:rPr>
          <w:rFonts w:ascii="Verdana" w:hAnsi="Verdana" w:cs="Calibri"/>
        </w:rPr>
        <w:t xml:space="preserve">'s premises, records, and to meet the </w:t>
      </w:r>
      <w:r>
        <w:rPr>
          <w:rFonts w:ascii="Verdana" w:hAnsi="Verdana" w:cs="Calibri"/>
        </w:rPr>
        <w:t>Service Provider</w:t>
      </w:r>
      <w:r w:rsidRPr="00106838">
        <w:rPr>
          <w:rFonts w:ascii="Verdana" w:hAnsi="Verdana" w:cs="Calibri"/>
        </w:rPr>
        <w:t xml:space="preserve">'s personnel to audit the </w:t>
      </w:r>
      <w:r>
        <w:rPr>
          <w:rFonts w:ascii="Verdana" w:hAnsi="Verdana" w:cs="Calibri"/>
        </w:rPr>
        <w:t>Service Provider</w:t>
      </w:r>
      <w:r w:rsidRPr="00106838">
        <w:rPr>
          <w:rFonts w:ascii="Verdana" w:hAnsi="Verdana" w:cs="Calibri"/>
        </w:rPr>
        <w:t xml:space="preserve">'s compliance with its obligations under this clause </w:t>
      </w:r>
      <w:r>
        <w:rPr>
          <w:rFonts w:ascii="Verdana" w:hAnsi="Verdana" w:cs="Calibri"/>
        </w:rPr>
        <w:t>31</w:t>
      </w:r>
      <w:r w:rsidRPr="00106838">
        <w:rPr>
          <w:rFonts w:ascii="Verdana" w:hAnsi="Verdana" w:cs="Calibri"/>
        </w:rPr>
        <w:t>.</w:t>
      </w:r>
      <w:bookmarkEnd w:id="30"/>
    </w:p>
    <w:p w14:paraId="46680EE4" w14:textId="4B168594" w:rsidR="000F3207" w:rsidRPr="00106838" w:rsidRDefault="000F3207" w:rsidP="000F3207">
      <w:pPr>
        <w:pStyle w:val="Level5Number"/>
        <w:numPr>
          <w:ilvl w:val="0"/>
          <w:numId w:val="0"/>
        </w:numPr>
        <w:ind w:left="709" w:hanging="709"/>
        <w:jc w:val="both"/>
        <w:rPr>
          <w:rFonts w:ascii="Verdana" w:hAnsi="Verdana"/>
        </w:rPr>
      </w:pPr>
      <w:bookmarkStart w:id="31" w:name="a679000"/>
      <w:r>
        <w:rPr>
          <w:rFonts w:ascii="Verdana" w:hAnsi="Verdana"/>
        </w:rPr>
        <w:t>62.2</w:t>
      </w:r>
      <w:r>
        <w:rPr>
          <w:rFonts w:ascii="Verdana" w:hAnsi="Verdana"/>
        </w:rPr>
        <w:tab/>
      </w:r>
      <w:r w:rsidRPr="00106838">
        <w:rPr>
          <w:rFonts w:ascii="Verdana" w:hAnsi="Verdana"/>
        </w:rPr>
        <w:t xml:space="preserve">The </w:t>
      </w:r>
      <w:r>
        <w:rPr>
          <w:rFonts w:ascii="Verdana" w:hAnsi="Verdana"/>
        </w:rPr>
        <w:t>Service Provider</w:t>
      </w:r>
      <w:r w:rsidRPr="00106838">
        <w:rPr>
          <w:rFonts w:ascii="Verdana" w:hAnsi="Verdana"/>
        </w:rPr>
        <w:t xml:space="preserve"> represents and warrants that at the date of this agreement it not has been convicted of any offence involving slavery and human trafficking; nor has it been the subject of any investigation, inquiry or enforcement proceedings regarding any offence or alleged offence of or in connection with slavery and human trafficking.</w:t>
      </w:r>
      <w:bookmarkEnd w:id="31"/>
    </w:p>
    <w:p w14:paraId="21101D5E" w14:textId="392D23A1" w:rsidR="000F3207" w:rsidRPr="00106838" w:rsidRDefault="000F3207" w:rsidP="000F3207">
      <w:pPr>
        <w:pStyle w:val="Level5Number"/>
        <w:numPr>
          <w:ilvl w:val="0"/>
          <w:numId w:val="0"/>
        </w:numPr>
        <w:ind w:left="709" w:hanging="709"/>
        <w:jc w:val="both"/>
        <w:rPr>
          <w:rFonts w:ascii="Verdana" w:hAnsi="Verdana"/>
        </w:rPr>
      </w:pPr>
      <w:bookmarkStart w:id="32" w:name="a96463"/>
      <w:r>
        <w:rPr>
          <w:rFonts w:ascii="Verdana" w:hAnsi="Verdana"/>
        </w:rPr>
        <w:t>63.3</w:t>
      </w:r>
      <w:r>
        <w:rPr>
          <w:rFonts w:ascii="Verdana" w:hAnsi="Verdana"/>
        </w:rPr>
        <w:tab/>
      </w:r>
      <w:r w:rsidRPr="00106838">
        <w:rPr>
          <w:rFonts w:ascii="Verdana" w:hAnsi="Verdana"/>
        </w:rPr>
        <w:t xml:space="preserve">The Customer may terminate the agreement with immediate effect by giving written notice to the </w:t>
      </w:r>
      <w:r>
        <w:rPr>
          <w:rFonts w:ascii="Verdana" w:hAnsi="Verdana"/>
        </w:rPr>
        <w:t>Service Provider</w:t>
      </w:r>
      <w:r w:rsidRPr="00106838">
        <w:rPr>
          <w:rFonts w:ascii="Verdana" w:hAnsi="Verdana"/>
        </w:rPr>
        <w:t xml:space="preserve"> if the </w:t>
      </w:r>
      <w:r>
        <w:rPr>
          <w:rFonts w:ascii="Verdana" w:hAnsi="Verdana"/>
        </w:rPr>
        <w:t>Service Provider</w:t>
      </w:r>
      <w:r w:rsidRPr="00106838">
        <w:rPr>
          <w:rFonts w:ascii="Verdana" w:hAnsi="Verdana"/>
        </w:rPr>
        <w:t xml:space="preserve"> commits a breach of this clause </w:t>
      </w:r>
      <w:r>
        <w:rPr>
          <w:rFonts w:ascii="Verdana" w:hAnsi="Verdana"/>
        </w:rPr>
        <w:t>3</w:t>
      </w:r>
      <w:r w:rsidRPr="00106838">
        <w:rPr>
          <w:rFonts w:ascii="Verdana" w:hAnsi="Verdana"/>
        </w:rPr>
        <w:fldChar w:fldCharType="begin"/>
      </w:r>
      <w:r w:rsidRPr="00106838">
        <w:rPr>
          <w:rFonts w:ascii="Verdana" w:hAnsi="Verdana"/>
        </w:rPr>
        <w:instrText xml:space="preserve">REF "a566377" \h \n \* MERGEFORMAT </w:instrText>
      </w:r>
      <w:r w:rsidRPr="00106838">
        <w:rPr>
          <w:rFonts w:ascii="Verdana" w:hAnsi="Verdana"/>
        </w:rPr>
      </w:r>
      <w:r w:rsidRPr="00106838">
        <w:rPr>
          <w:rFonts w:ascii="Verdana" w:hAnsi="Verdana"/>
        </w:rPr>
        <w:fldChar w:fldCharType="separate"/>
      </w:r>
      <w:r>
        <w:rPr>
          <w:rFonts w:ascii="Verdana" w:hAnsi="Verdana"/>
        </w:rPr>
        <w:t>30</w:t>
      </w:r>
      <w:r w:rsidRPr="00106838">
        <w:rPr>
          <w:rFonts w:ascii="Verdana" w:hAnsi="Verdana"/>
        </w:rPr>
        <w:fldChar w:fldCharType="end"/>
      </w:r>
      <w:r w:rsidRPr="00106838">
        <w:rPr>
          <w:rFonts w:ascii="Verdana" w:hAnsi="Verdana"/>
        </w:rPr>
        <w:t>.</w:t>
      </w:r>
      <w:bookmarkEnd w:id="32"/>
    </w:p>
    <w:bookmarkEnd w:id="25"/>
    <w:p w14:paraId="1FCAABAA" w14:textId="77777777" w:rsidR="000F3207" w:rsidRPr="002E2B49" w:rsidRDefault="000F3207" w:rsidP="002E2B49">
      <w:pPr>
        <w:keepNext/>
        <w:numPr>
          <w:ilvl w:val="1"/>
          <w:numId w:val="0"/>
        </w:numPr>
        <w:tabs>
          <w:tab w:val="num" w:pos="1031"/>
        </w:tabs>
        <w:spacing w:before="120" w:after="200" w:line="360" w:lineRule="auto"/>
        <w:ind w:left="1031" w:hanging="851"/>
        <w:outlineLvl w:val="1"/>
        <w:rPr>
          <w:rFonts w:ascii="Arial" w:eastAsia="Times New Roman" w:hAnsi="Arial" w:cs="Arial"/>
          <w:lang w:eastAsia="en-GB"/>
        </w:rPr>
      </w:pPr>
    </w:p>
    <w:p w14:paraId="140AAFBA" w14:textId="77777777" w:rsidR="002E2B49" w:rsidRPr="002E2B49" w:rsidRDefault="002E2B49" w:rsidP="000F3207">
      <w:pPr>
        <w:keepNext/>
        <w:numPr>
          <w:ilvl w:val="0"/>
          <w:numId w:val="39"/>
        </w:numPr>
        <w:spacing w:before="360" w:after="200" w:line="360" w:lineRule="auto"/>
        <w:outlineLvl w:val="0"/>
        <w:rPr>
          <w:rFonts w:ascii="Arial" w:eastAsia="Times New Roman" w:hAnsi="Arial" w:cs="Times New Roman"/>
          <w:b/>
          <w:szCs w:val="20"/>
        </w:rPr>
      </w:pPr>
      <w:r w:rsidRPr="002E2B49">
        <w:rPr>
          <w:rFonts w:ascii="Arial" w:eastAsia="Times New Roman" w:hAnsi="Arial" w:cs="Times New Roman"/>
          <w:b/>
          <w:szCs w:val="20"/>
        </w:rPr>
        <w:t>Whistleblowing</w:t>
      </w:r>
    </w:p>
    <w:p w14:paraId="790424C5" w14:textId="77777777" w:rsidR="002E2B49" w:rsidRPr="002E2B49" w:rsidRDefault="002E2B49" w:rsidP="007F3D33">
      <w:pPr>
        <w:keepNext/>
        <w:numPr>
          <w:ilvl w:val="1"/>
          <w:numId w:val="39"/>
        </w:numPr>
        <w:spacing w:after="0" w:line="360" w:lineRule="auto"/>
        <w:outlineLvl w:val="0"/>
        <w:rPr>
          <w:rFonts w:ascii="Arial" w:eastAsia="Times New Roman" w:hAnsi="Arial" w:cs="Times New Roman"/>
          <w:b/>
          <w:szCs w:val="20"/>
        </w:rPr>
      </w:pPr>
      <w:r w:rsidRPr="002E2B49">
        <w:rPr>
          <w:rFonts w:ascii="Arial" w:eastAsia="Times New Roman" w:hAnsi="Arial" w:cs="Arial"/>
        </w:rPr>
        <w:t>The Contractor shall:</w:t>
      </w:r>
    </w:p>
    <w:p w14:paraId="2F038E3B" w14:textId="4C2E5C7E" w:rsidR="002E2B49" w:rsidRDefault="002E2B49" w:rsidP="000F3207">
      <w:pPr>
        <w:pStyle w:val="ListParagraph"/>
        <w:numPr>
          <w:ilvl w:val="2"/>
          <w:numId w:val="39"/>
        </w:numPr>
        <w:spacing w:line="360" w:lineRule="auto"/>
        <w:rPr>
          <w:rFonts w:eastAsia="Times New Roman" w:cs="Arial"/>
          <w:lang w:eastAsia="en-GB"/>
        </w:rPr>
      </w:pPr>
      <w:r w:rsidRPr="000F3207">
        <w:rPr>
          <w:rFonts w:eastAsia="Times New Roman" w:cs="Arial"/>
          <w:lang w:eastAsia="en-GB"/>
        </w:rPr>
        <w:t>have in place a process whereby its employees may report in confidence any alleged malpractice on the part of the Contractor as regards any part of the provision of the Services;</w:t>
      </w:r>
    </w:p>
    <w:p w14:paraId="3674403B" w14:textId="77777777" w:rsidR="002E2B49" w:rsidRPr="000F3207" w:rsidRDefault="002E2B49" w:rsidP="000F3207">
      <w:pPr>
        <w:pStyle w:val="ListParagraph"/>
        <w:numPr>
          <w:ilvl w:val="2"/>
          <w:numId w:val="39"/>
        </w:numPr>
        <w:spacing w:line="360" w:lineRule="auto"/>
        <w:rPr>
          <w:rFonts w:eastAsia="Times New Roman" w:cs="Arial"/>
          <w:lang w:eastAsia="en-GB"/>
        </w:rPr>
      </w:pPr>
      <w:r w:rsidRPr="000F3207">
        <w:rPr>
          <w:rFonts w:eastAsia="Times New Roman" w:cs="Arial"/>
          <w:lang w:eastAsia="en-GB"/>
        </w:rPr>
        <w:t>not take any action against any employee pursuant to its contractual rights in respect of that employee where such employee has in accordance with the process provided pursuant to clause 611.1 and in good faith reported alleged malpractice on the part of the Contractor</w:t>
      </w:r>
    </w:p>
    <w:p w14:paraId="24D0E643" w14:textId="77777777" w:rsidR="002E2B49" w:rsidRPr="002E2B49" w:rsidRDefault="002E2B49" w:rsidP="002E2B49">
      <w:pPr>
        <w:spacing w:after="0" w:line="360" w:lineRule="auto"/>
        <w:jc w:val="both"/>
        <w:rPr>
          <w:rFonts w:ascii="Arial" w:eastAsia="Times New Roman" w:hAnsi="Arial" w:cs="Arial"/>
        </w:rPr>
      </w:pPr>
    </w:p>
    <w:p w14:paraId="7D1E4F1C" w14:textId="77777777" w:rsidR="002E2B49" w:rsidRPr="002E2B49" w:rsidRDefault="002E2B49" w:rsidP="002E2B49">
      <w:pPr>
        <w:keepNext/>
        <w:overflowPunct w:val="0"/>
        <w:autoSpaceDE w:val="0"/>
        <w:autoSpaceDN w:val="0"/>
        <w:adjustRightInd w:val="0"/>
        <w:spacing w:after="240" w:line="360" w:lineRule="auto"/>
        <w:jc w:val="both"/>
        <w:textAlignment w:val="baseline"/>
        <w:rPr>
          <w:rFonts w:ascii="Arial" w:eastAsia="Times New Roman" w:hAnsi="Arial" w:cs="Arial"/>
          <w:caps/>
        </w:rPr>
      </w:pPr>
      <w:r w:rsidRPr="002E2B49">
        <w:rPr>
          <w:rFonts w:ascii="Arial" w:eastAsia="Times New Roman" w:hAnsi="Arial" w:cs="Arial"/>
          <w:b/>
          <w:bCs/>
        </w:rPr>
        <w:t xml:space="preserve">IN WITNESS </w:t>
      </w:r>
      <w:r w:rsidRPr="002E2B49">
        <w:rPr>
          <w:rFonts w:ascii="Arial" w:eastAsia="Times New Roman" w:hAnsi="Arial" w:cs="Arial"/>
        </w:rPr>
        <w:t>whereof the Agreement has been signed and delivered as a deed on the date and year stated at the beginning of this deed.</w:t>
      </w:r>
    </w:p>
    <w:p w14:paraId="0ECDDCE9" w14:textId="77777777" w:rsidR="002E2B49" w:rsidRPr="002E2B49" w:rsidRDefault="002E2B49" w:rsidP="002E2B49">
      <w:pPr>
        <w:spacing w:after="480" w:line="360" w:lineRule="auto"/>
        <w:ind w:left="1440" w:hanging="1440"/>
        <w:outlineLvl w:val="0"/>
        <w:rPr>
          <w:rFonts w:ascii="Arial" w:eastAsia="Times New Roman" w:hAnsi="Arial" w:cs="Times New Roman"/>
        </w:rPr>
      </w:pPr>
    </w:p>
    <w:tbl>
      <w:tblPr>
        <w:tblW w:w="0" w:type="auto"/>
        <w:tblLayout w:type="fixed"/>
        <w:tblLook w:val="0000" w:firstRow="0" w:lastRow="0" w:firstColumn="0" w:lastColumn="0" w:noHBand="0" w:noVBand="0"/>
      </w:tblPr>
      <w:tblGrid>
        <w:gridCol w:w="3518"/>
        <w:gridCol w:w="236"/>
        <w:gridCol w:w="6100"/>
      </w:tblGrid>
      <w:tr w:rsidR="002E2B49" w:rsidRPr="002E2B49" w14:paraId="2E0168CA" w14:textId="77777777" w:rsidTr="00464755">
        <w:tc>
          <w:tcPr>
            <w:tcW w:w="3518" w:type="dxa"/>
          </w:tcPr>
          <w:p w14:paraId="0AA09450" w14:textId="77777777" w:rsidR="002E2B49" w:rsidRPr="002E2B49" w:rsidRDefault="002E2B49" w:rsidP="002E2B49">
            <w:pPr>
              <w:spacing w:after="240" w:line="240" w:lineRule="auto"/>
              <w:rPr>
                <w:rFonts w:ascii="Arial" w:eastAsia="Times New Roman" w:hAnsi="Arial" w:cs="Arial"/>
              </w:rPr>
            </w:pPr>
            <w:r w:rsidRPr="002E2B49">
              <w:rPr>
                <w:rFonts w:ascii="Arial" w:eastAsia="Times New Roman" w:hAnsi="Arial" w:cs="Arial"/>
              </w:rPr>
              <w:t>THE COMMON SEAL of THE COUNCIL OF THE ISLES OF SCILLY was affixed in the presence of:</w:t>
            </w:r>
          </w:p>
        </w:tc>
        <w:tc>
          <w:tcPr>
            <w:tcW w:w="236" w:type="dxa"/>
          </w:tcPr>
          <w:p w14:paraId="4D668758" w14:textId="77777777" w:rsidR="002E2B49" w:rsidRPr="002E2B49" w:rsidRDefault="002E2B49" w:rsidP="002E2B49">
            <w:pPr>
              <w:spacing w:after="240" w:line="240" w:lineRule="auto"/>
              <w:rPr>
                <w:rFonts w:ascii="Arial" w:eastAsia="Times New Roman" w:hAnsi="Arial" w:cs="Arial"/>
              </w:rPr>
            </w:pPr>
            <w:r w:rsidRPr="002E2B49">
              <w:rPr>
                <w:rFonts w:ascii="Arial" w:eastAsia="Times New Roman" w:hAnsi="Arial" w:cs="Arial"/>
              </w:rPr>
              <w:t>)))</w:t>
            </w:r>
          </w:p>
        </w:tc>
        <w:tc>
          <w:tcPr>
            <w:tcW w:w="6100" w:type="dxa"/>
          </w:tcPr>
          <w:p w14:paraId="71632357" w14:textId="77777777" w:rsidR="002E2B49" w:rsidRPr="002E2B49" w:rsidRDefault="002E2B49" w:rsidP="002E2B49">
            <w:pPr>
              <w:spacing w:after="240" w:line="240" w:lineRule="auto"/>
              <w:rPr>
                <w:rFonts w:ascii="Arial" w:eastAsia="Times New Roman" w:hAnsi="Arial" w:cs="Arial"/>
              </w:rPr>
            </w:pPr>
          </w:p>
          <w:p w14:paraId="034FC1C9" w14:textId="77777777" w:rsidR="002E2B49" w:rsidRPr="002E2B49" w:rsidRDefault="002E2B49" w:rsidP="002E2B49">
            <w:pPr>
              <w:spacing w:after="240" w:line="240" w:lineRule="auto"/>
              <w:rPr>
                <w:rFonts w:ascii="Arial" w:eastAsia="Times New Roman" w:hAnsi="Arial" w:cs="Arial"/>
              </w:rPr>
            </w:pPr>
          </w:p>
          <w:p w14:paraId="25C9F531" w14:textId="77777777" w:rsidR="002E2B49" w:rsidRPr="002E2B49" w:rsidRDefault="002E2B49" w:rsidP="002E2B49">
            <w:pPr>
              <w:spacing w:after="240" w:line="240" w:lineRule="auto"/>
              <w:rPr>
                <w:rFonts w:ascii="Arial" w:eastAsia="Times New Roman" w:hAnsi="Arial" w:cs="Arial"/>
              </w:rPr>
            </w:pPr>
          </w:p>
          <w:p w14:paraId="4FD022FB" w14:textId="77777777" w:rsidR="002E2B49" w:rsidRPr="002E2B49" w:rsidRDefault="002E2B49" w:rsidP="002E2B49">
            <w:pPr>
              <w:spacing w:after="240" w:line="240" w:lineRule="auto"/>
              <w:rPr>
                <w:rFonts w:ascii="Arial" w:eastAsia="Times New Roman" w:hAnsi="Arial" w:cs="Arial"/>
              </w:rPr>
            </w:pPr>
            <w:r w:rsidRPr="002E2B49">
              <w:rPr>
                <w:rFonts w:ascii="Arial" w:eastAsia="Times New Roman" w:hAnsi="Arial" w:cs="Arial"/>
              </w:rPr>
              <w:t>[Authorised] Signatory</w:t>
            </w:r>
          </w:p>
          <w:p w14:paraId="7EDAE147" w14:textId="77777777" w:rsidR="002E2B49" w:rsidRPr="002E2B49" w:rsidRDefault="002E2B49" w:rsidP="002E2B49">
            <w:pPr>
              <w:spacing w:after="480" w:line="360" w:lineRule="auto"/>
              <w:ind w:left="1440" w:hanging="1440"/>
              <w:outlineLvl w:val="0"/>
              <w:rPr>
                <w:rFonts w:ascii="Arial" w:eastAsia="Times New Roman" w:hAnsi="Arial" w:cs="Times New Roman"/>
              </w:rPr>
            </w:pPr>
          </w:p>
        </w:tc>
      </w:tr>
      <w:tr w:rsidR="002E2B49" w:rsidRPr="002E2B49" w14:paraId="3F7A5E95" w14:textId="77777777" w:rsidTr="00464755">
        <w:tc>
          <w:tcPr>
            <w:tcW w:w="3518" w:type="dxa"/>
          </w:tcPr>
          <w:p w14:paraId="071DDAF0" w14:textId="77777777" w:rsidR="002E2B49" w:rsidRPr="002E2B49" w:rsidRDefault="002E2B49" w:rsidP="002E2B49">
            <w:pPr>
              <w:spacing w:after="240" w:line="240" w:lineRule="auto"/>
              <w:rPr>
                <w:rFonts w:ascii="Arial" w:eastAsia="Times New Roman" w:hAnsi="Arial" w:cs="Arial"/>
              </w:rPr>
            </w:pPr>
          </w:p>
        </w:tc>
        <w:tc>
          <w:tcPr>
            <w:tcW w:w="236" w:type="dxa"/>
          </w:tcPr>
          <w:p w14:paraId="1F64DC97" w14:textId="77777777" w:rsidR="002E2B49" w:rsidRPr="002E2B49" w:rsidRDefault="002E2B49" w:rsidP="002E2B49">
            <w:pPr>
              <w:spacing w:after="240" w:line="240" w:lineRule="auto"/>
              <w:rPr>
                <w:rFonts w:ascii="Arial" w:eastAsia="Times New Roman" w:hAnsi="Arial" w:cs="Arial"/>
              </w:rPr>
            </w:pPr>
          </w:p>
        </w:tc>
        <w:tc>
          <w:tcPr>
            <w:tcW w:w="6100" w:type="dxa"/>
          </w:tcPr>
          <w:p w14:paraId="7B6F578E" w14:textId="77777777" w:rsidR="002E2B49" w:rsidRPr="002E2B49" w:rsidRDefault="002E2B49" w:rsidP="002E2B49">
            <w:pPr>
              <w:spacing w:after="240" w:line="240" w:lineRule="auto"/>
              <w:rPr>
                <w:rFonts w:ascii="Arial" w:eastAsia="Times New Roman" w:hAnsi="Arial" w:cs="Arial"/>
              </w:rPr>
            </w:pPr>
          </w:p>
          <w:p w14:paraId="797EE675" w14:textId="77777777" w:rsidR="002E2B49" w:rsidRPr="002E2B49" w:rsidRDefault="002E2B49" w:rsidP="002E2B49">
            <w:pPr>
              <w:spacing w:after="240" w:line="240" w:lineRule="auto"/>
              <w:rPr>
                <w:rFonts w:ascii="Arial" w:eastAsia="Times New Roman" w:hAnsi="Arial" w:cs="Arial"/>
              </w:rPr>
            </w:pPr>
          </w:p>
          <w:p w14:paraId="145C0AB8" w14:textId="77777777" w:rsidR="002E2B49" w:rsidRPr="002E2B49" w:rsidRDefault="002E2B49" w:rsidP="002E2B49">
            <w:pPr>
              <w:spacing w:after="240" w:line="240" w:lineRule="auto"/>
              <w:rPr>
                <w:rFonts w:ascii="Arial" w:eastAsia="Times New Roman" w:hAnsi="Arial" w:cs="Arial"/>
              </w:rPr>
            </w:pPr>
          </w:p>
          <w:p w14:paraId="2A140432" w14:textId="77777777" w:rsidR="002E2B49" w:rsidRPr="002E2B49" w:rsidRDefault="002E2B49" w:rsidP="002E2B49">
            <w:pPr>
              <w:spacing w:after="240" w:line="240" w:lineRule="auto"/>
              <w:rPr>
                <w:rFonts w:ascii="Arial" w:eastAsia="Times New Roman" w:hAnsi="Arial" w:cs="Arial"/>
              </w:rPr>
            </w:pPr>
          </w:p>
          <w:p w14:paraId="5CF1B35A" w14:textId="77777777" w:rsidR="002E2B49" w:rsidRPr="002E2B49" w:rsidRDefault="002E2B49" w:rsidP="002E2B49">
            <w:pPr>
              <w:spacing w:after="240" w:line="240" w:lineRule="auto"/>
              <w:rPr>
                <w:rFonts w:ascii="Arial" w:eastAsia="Times New Roman" w:hAnsi="Arial" w:cs="Arial"/>
              </w:rPr>
            </w:pPr>
          </w:p>
        </w:tc>
      </w:tr>
      <w:tr w:rsidR="002E2B49" w:rsidRPr="002E2B49" w14:paraId="688834E1" w14:textId="77777777" w:rsidTr="00464755">
        <w:tc>
          <w:tcPr>
            <w:tcW w:w="3518" w:type="dxa"/>
          </w:tcPr>
          <w:p w14:paraId="548B60A1" w14:textId="77777777" w:rsidR="002E2B49" w:rsidRPr="002E2B49" w:rsidRDefault="002E2B49" w:rsidP="002E2B49">
            <w:pPr>
              <w:spacing w:after="240" w:line="240" w:lineRule="auto"/>
              <w:rPr>
                <w:rFonts w:ascii="Arial" w:eastAsia="Times New Roman" w:hAnsi="Arial" w:cs="Arial"/>
              </w:rPr>
            </w:pPr>
            <w:r w:rsidRPr="002E2B49">
              <w:rPr>
                <w:rFonts w:ascii="Arial" w:eastAsia="Times New Roman" w:hAnsi="Arial" w:cs="Arial"/>
              </w:rPr>
              <w:t>THE COMMON SEAL of [CONTRACTOR] LIMITED was affixed in the presence of:</w:t>
            </w:r>
          </w:p>
          <w:p w14:paraId="0206ECEA" w14:textId="77777777" w:rsidR="002E2B49" w:rsidRPr="002E2B49" w:rsidRDefault="002E2B49" w:rsidP="002E2B49">
            <w:pPr>
              <w:spacing w:after="240" w:line="240" w:lineRule="auto"/>
              <w:rPr>
                <w:rFonts w:ascii="Arial" w:eastAsia="Times New Roman" w:hAnsi="Arial" w:cs="Arial"/>
              </w:rPr>
            </w:pPr>
          </w:p>
          <w:p w14:paraId="5EBB7A1D" w14:textId="77777777" w:rsidR="002E2B49" w:rsidRPr="002E2B49" w:rsidRDefault="002E2B49" w:rsidP="002E2B49">
            <w:pPr>
              <w:spacing w:after="240" w:line="240" w:lineRule="auto"/>
              <w:rPr>
                <w:rFonts w:ascii="Arial" w:eastAsia="Times New Roman" w:hAnsi="Arial" w:cs="Arial"/>
              </w:rPr>
            </w:pPr>
          </w:p>
          <w:p w14:paraId="594891B6" w14:textId="77777777" w:rsidR="002E2B49" w:rsidRPr="002E2B49" w:rsidRDefault="002E2B49" w:rsidP="002E2B49">
            <w:pPr>
              <w:spacing w:after="240" w:line="240" w:lineRule="auto"/>
              <w:rPr>
                <w:rFonts w:ascii="Arial" w:eastAsia="Times New Roman" w:hAnsi="Arial" w:cs="Arial"/>
              </w:rPr>
            </w:pPr>
          </w:p>
        </w:tc>
        <w:tc>
          <w:tcPr>
            <w:tcW w:w="236" w:type="dxa"/>
          </w:tcPr>
          <w:p w14:paraId="500AE887" w14:textId="77777777" w:rsidR="002E2B49" w:rsidRPr="002E2B49" w:rsidRDefault="002E2B49" w:rsidP="002E2B49">
            <w:pPr>
              <w:spacing w:after="240" w:line="240" w:lineRule="auto"/>
              <w:rPr>
                <w:rFonts w:ascii="Arial" w:eastAsia="Times New Roman" w:hAnsi="Arial" w:cs="Arial"/>
              </w:rPr>
            </w:pPr>
            <w:r w:rsidRPr="002E2B49">
              <w:rPr>
                <w:rFonts w:ascii="Arial" w:eastAsia="Times New Roman" w:hAnsi="Arial" w:cs="Arial"/>
              </w:rPr>
              <w:t>)))</w:t>
            </w:r>
          </w:p>
        </w:tc>
        <w:tc>
          <w:tcPr>
            <w:tcW w:w="6100" w:type="dxa"/>
          </w:tcPr>
          <w:p w14:paraId="4D877515" w14:textId="77777777" w:rsidR="002E2B49" w:rsidRPr="002E2B49" w:rsidRDefault="002E2B49" w:rsidP="002E2B49">
            <w:pPr>
              <w:spacing w:after="240" w:line="240" w:lineRule="auto"/>
              <w:rPr>
                <w:rFonts w:ascii="Arial" w:eastAsia="Times New Roman" w:hAnsi="Arial" w:cs="Arial"/>
              </w:rPr>
            </w:pPr>
          </w:p>
          <w:p w14:paraId="60A39200" w14:textId="77777777" w:rsidR="002E2B49" w:rsidRPr="002E2B49" w:rsidRDefault="002E2B49" w:rsidP="002E2B49">
            <w:pPr>
              <w:spacing w:after="240" w:line="240" w:lineRule="auto"/>
              <w:rPr>
                <w:rFonts w:ascii="Arial" w:eastAsia="Times New Roman" w:hAnsi="Arial" w:cs="Arial"/>
              </w:rPr>
            </w:pPr>
          </w:p>
          <w:p w14:paraId="7E24EF00" w14:textId="77777777" w:rsidR="002E2B49" w:rsidRPr="002E2B49" w:rsidRDefault="002E2B49" w:rsidP="002E2B49">
            <w:pPr>
              <w:spacing w:after="240" w:line="240" w:lineRule="auto"/>
              <w:rPr>
                <w:rFonts w:ascii="Arial" w:eastAsia="Times New Roman" w:hAnsi="Arial" w:cs="Arial"/>
              </w:rPr>
            </w:pPr>
          </w:p>
          <w:p w14:paraId="69F1CD81" w14:textId="77777777" w:rsidR="002E2B49" w:rsidRPr="002E2B49" w:rsidRDefault="002E2B49" w:rsidP="002E2B49">
            <w:pPr>
              <w:spacing w:after="240" w:line="240" w:lineRule="auto"/>
              <w:rPr>
                <w:rFonts w:ascii="Arial" w:eastAsia="Times New Roman" w:hAnsi="Arial" w:cs="Arial"/>
              </w:rPr>
            </w:pPr>
          </w:p>
          <w:p w14:paraId="7C65CD76" w14:textId="77777777" w:rsidR="002E2B49" w:rsidRPr="002E2B49" w:rsidRDefault="002E2B49" w:rsidP="002E2B49">
            <w:pPr>
              <w:spacing w:after="240" w:line="240" w:lineRule="auto"/>
              <w:rPr>
                <w:rFonts w:ascii="Arial" w:eastAsia="Times New Roman" w:hAnsi="Arial" w:cs="Arial"/>
              </w:rPr>
            </w:pPr>
            <w:r w:rsidRPr="002E2B49">
              <w:rPr>
                <w:rFonts w:ascii="Arial" w:eastAsia="Times New Roman" w:hAnsi="Arial" w:cs="Arial"/>
              </w:rPr>
              <w:t>Director/Company Secretary</w:t>
            </w:r>
          </w:p>
        </w:tc>
      </w:tr>
    </w:tbl>
    <w:p w14:paraId="4C61963F" w14:textId="77777777" w:rsidR="002E2B49" w:rsidRPr="002E2B49" w:rsidRDefault="002E2B49" w:rsidP="002E2B49">
      <w:pPr>
        <w:spacing w:after="240" w:line="240" w:lineRule="auto"/>
        <w:rPr>
          <w:rFonts w:ascii="Arial" w:eastAsia="Times New Roman" w:hAnsi="Arial" w:cs="Times New Roman"/>
          <w:szCs w:val="20"/>
        </w:rPr>
      </w:pPr>
    </w:p>
    <w:p w14:paraId="56CDC80D" w14:textId="77777777" w:rsidR="002E2B49" w:rsidRPr="002E2B49" w:rsidRDefault="002E2B49" w:rsidP="002E2B49">
      <w:pPr>
        <w:spacing w:after="240" w:line="240" w:lineRule="auto"/>
        <w:rPr>
          <w:rFonts w:ascii="Arial" w:eastAsia="Times New Roman" w:hAnsi="Arial" w:cs="Times New Roman"/>
          <w:szCs w:val="20"/>
        </w:rPr>
      </w:pPr>
    </w:p>
    <w:p w14:paraId="2F807A68" w14:textId="77777777" w:rsidR="002E2B49" w:rsidRPr="002E2B49" w:rsidRDefault="002E2B49" w:rsidP="002E2B49">
      <w:pPr>
        <w:spacing w:after="240" w:line="240" w:lineRule="auto"/>
        <w:rPr>
          <w:rFonts w:ascii="Arial" w:eastAsia="Times New Roman" w:hAnsi="Arial" w:cs="Times New Roman"/>
          <w:szCs w:val="20"/>
        </w:rPr>
      </w:pPr>
    </w:p>
    <w:p w14:paraId="6EE4BFE5" w14:textId="77777777" w:rsidR="002E2B49" w:rsidRPr="002E2B49" w:rsidRDefault="002E2B49" w:rsidP="002E2B49">
      <w:pPr>
        <w:spacing w:after="240" w:line="240" w:lineRule="auto"/>
        <w:rPr>
          <w:rFonts w:ascii="Arial" w:eastAsia="Times New Roman" w:hAnsi="Arial" w:cs="Times New Roman"/>
          <w:szCs w:val="20"/>
        </w:rPr>
      </w:pPr>
    </w:p>
    <w:p w14:paraId="58A2A568" w14:textId="77777777" w:rsidR="002E2B49" w:rsidRPr="002E2B49" w:rsidRDefault="002E2B49" w:rsidP="002E2B49">
      <w:pPr>
        <w:spacing w:before="240" w:after="60" w:line="240" w:lineRule="auto"/>
        <w:jc w:val="center"/>
        <w:outlineLvl w:val="1"/>
        <w:rPr>
          <w:rFonts w:ascii="Arial" w:eastAsia="Times New Roman" w:hAnsi="Arial" w:cs="Arial"/>
          <w:bCs/>
          <w:iCs/>
          <w:szCs w:val="28"/>
        </w:rPr>
      </w:pPr>
      <w:bookmarkStart w:id="33" w:name="_Toc256687441"/>
      <w:r w:rsidRPr="002E2B49">
        <w:rPr>
          <w:rFonts w:ascii="Arial" w:eastAsia="Times New Roman" w:hAnsi="Arial" w:cs="Arial"/>
          <w:bCs/>
          <w:iCs/>
          <w:szCs w:val="28"/>
        </w:rPr>
        <w:t>SPECIFICATION SCHEDULE</w:t>
      </w:r>
      <w:bookmarkEnd w:id="33"/>
    </w:p>
    <w:p w14:paraId="72B0724D" w14:textId="77777777" w:rsidR="002E2B49" w:rsidRPr="002E2B49" w:rsidRDefault="002E2B49" w:rsidP="002E2B49">
      <w:pPr>
        <w:spacing w:after="240" w:line="360" w:lineRule="auto"/>
        <w:jc w:val="center"/>
        <w:rPr>
          <w:rFonts w:ascii="Arial" w:eastAsia="Times New Roman" w:hAnsi="Arial" w:cs="Arial"/>
          <w:i/>
          <w:iCs/>
          <w:color w:val="000080"/>
        </w:rPr>
      </w:pPr>
      <w:r w:rsidRPr="002E2B49">
        <w:rPr>
          <w:rFonts w:ascii="Arial" w:eastAsia="Times New Roman" w:hAnsi="Arial" w:cs="Arial"/>
          <w:i/>
          <w:iCs/>
          <w:color w:val="000080"/>
        </w:rPr>
        <w:t>[insert description of the Services to be supplied including, where</w:t>
      </w:r>
    </w:p>
    <w:p w14:paraId="761DE6E9" w14:textId="77777777" w:rsidR="002E2B49" w:rsidRPr="002E2B49" w:rsidRDefault="002E2B49" w:rsidP="002E2B49">
      <w:pPr>
        <w:spacing w:after="240" w:line="360" w:lineRule="auto"/>
        <w:jc w:val="center"/>
        <w:rPr>
          <w:rFonts w:ascii="Arial" w:eastAsia="Times New Roman" w:hAnsi="Arial" w:cs="Arial"/>
          <w:bCs/>
          <w:iCs/>
          <w:szCs w:val="28"/>
        </w:rPr>
      </w:pPr>
      <w:r w:rsidRPr="002E2B49">
        <w:rPr>
          <w:rFonts w:ascii="Arial" w:eastAsia="Times New Roman" w:hAnsi="Arial" w:cs="Arial"/>
          <w:i/>
          <w:iCs/>
          <w:color w:val="000080"/>
        </w:rPr>
        <w:t xml:space="preserve">appropriate, the Key Personnel, the Premises and the Quality Standards] </w:t>
      </w:r>
      <w:r w:rsidRPr="002E2B49">
        <w:rPr>
          <w:rFonts w:ascii="Arial" w:eastAsia="Times New Roman" w:hAnsi="Arial" w:cs="Arial"/>
          <w:color w:val="000080"/>
        </w:rPr>
        <w:br w:type="page"/>
      </w:r>
      <w:bookmarkStart w:id="34" w:name="_Toc256687442"/>
      <w:r w:rsidRPr="002E2B49">
        <w:rPr>
          <w:rFonts w:ascii="Arial" w:eastAsia="Times New Roman" w:hAnsi="Arial" w:cs="Arial"/>
          <w:bCs/>
          <w:iCs/>
          <w:szCs w:val="28"/>
        </w:rPr>
        <w:t>PRICING SCHEDULE</w:t>
      </w:r>
      <w:bookmarkEnd w:id="34"/>
    </w:p>
    <w:p w14:paraId="74306B0F" w14:textId="77777777" w:rsidR="002E2B49" w:rsidRPr="002E2B49" w:rsidRDefault="002E2B49" w:rsidP="002E2B49">
      <w:pPr>
        <w:spacing w:after="240" w:line="360" w:lineRule="auto"/>
        <w:jc w:val="center"/>
        <w:rPr>
          <w:rFonts w:ascii="Arial" w:eastAsia="Times New Roman" w:hAnsi="Arial" w:cs="Arial"/>
          <w:color w:val="000080"/>
        </w:rPr>
      </w:pPr>
      <w:r w:rsidRPr="002E2B49">
        <w:rPr>
          <w:rFonts w:ascii="Arial" w:eastAsia="Times New Roman" w:hAnsi="Arial" w:cs="Arial"/>
          <w:i/>
          <w:iCs/>
          <w:color w:val="000080"/>
        </w:rPr>
        <w:t>[insert pricing provisions as appropriate]</w:t>
      </w:r>
    </w:p>
    <w:p w14:paraId="00880661" w14:textId="77777777" w:rsidR="002E2B49" w:rsidRPr="002E2B49" w:rsidRDefault="002E2B49" w:rsidP="002E2B49">
      <w:pPr>
        <w:spacing w:before="240" w:after="60" w:line="240" w:lineRule="auto"/>
        <w:jc w:val="center"/>
        <w:outlineLvl w:val="1"/>
        <w:rPr>
          <w:rFonts w:ascii="Arial" w:eastAsia="Times New Roman" w:hAnsi="Arial" w:cs="Arial"/>
          <w:bCs/>
          <w:iCs/>
          <w:szCs w:val="28"/>
        </w:rPr>
      </w:pPr>
      <w:r w:rsidRPr="002E2B49">
        <w:rPr>
          <w:rFonts w:ascii="Arial" w:eastAsia="Times New Roman" w:hAnsi="Arial" w:cs="Arial"/>
          <w:bCs/>
          <w:iCs/>
          <w:szCs w:val="28"/>
        </w:rPr>
        <w:br w:type="page"/>
      </w:r>
      <w:bookmarkStart w:id="35" w:name="_Toc256687443"/>
      <w:r w:rsidRPr="002E2B49">
        <w:rPr>
          <w:rFonts w:ascii="Arial" w:eastAsia="Times New Roman" w:hAnsi="Arial" w:cs="Arial"/>
          <w:bCs/>
          <w:iCs/>
          <w:szCs w:val="28"/>
        </w:rPr>
        <w:t>MONITORING SCHEDULE</w:t>
      </w:r>
      <w:bookmarkEnd w:id="35"/>
    </w:p>
    <w:p w14:paraId="7D696850" w14:textId="77777777" w:rsidR="002E2B49" w:rsidRPr="002E2B49" w:rsidRDefault="002E2B49" w:rsidP="002E2B49">
      <w:pPr>
        <w:spacing w:after="240" w:line="360" w:lineRule="auto"/>
        <w:jc w:val="center"/>
        <w:rPr>
          <w:rFonts w:ascii="Arial" w:eastAsia="Times New Roman" w:hAnsi="Arial" w:cs="Arial"/>
          <w:color w:val="000080"/>
        </w:rPr>
      </w:pPr>
      <w:r w:rsidRPr="002E2B49">
        <w:rPr>
          <w:rFonts w:ascii="Arial" w:eastAsia="Times New Roman" w:hAnsi="Arial" w:cs="Arial"/>
          <w:i/>
          <w:iCs/>
          <w:color w:val="000080"/>
        </w:rPr>
        <w:t>[insert monitoring provisions as appropriate]</w:t>
      </w:r>
    </w:p>
    <w:p w14:paraId="4FD3C44B" w14:textId="77777777" w:rsidR="002E2B49" w:rsidRPr="002E2B49" w:rsidRDefault="002E2B49" w:rsidP="002E2B49">
      <w:pPr>
        <w:spacing w:after="0" w:line="240" w:lineRule="auto"/>
        <w:ind w:left="1440" w:hanging="1440"/>
        <w:outlineLvl w:val="0"/>
        <w:rPr>
          <w:rFonts w:ascii="Arial" w:eastAsia="Times New Roman" w:hAnsi="Arial" w:cs="Times New Roman"/>
          <w:sz w:val="24"/>
          <w:szCs w:val="24"/>
        </w:rPr>
      </w:pPr>
      <w:r w:rsidRPr="002E2B49">
        <w:rPr>
          <w:rFonts w:ascii="Arial" w:eastAsia="Times New Roman" w:hAnsi="Arial" w:cs="Times New Roman"/>
          <w:sz w:val="24"/>
          <w:szCs w:val="24"/>
        </w:rPr>
        <w:t xml:space="preserve">In line with the Council’s corporate objectives to monitor contracts and agreements in </w:t>
      </w:r>
    </w:p>
    <w:p w14:paraId="0A1E4099" w14:textId="77777777" w:rsidR="002E2B49" w:rsidRPr="002E2B49" w:rsidRDefault="002E2B49" w:rsidP="002E2B49">
      <w:pPr>
        <w:spacing w:after="0" w:line="240" w:lineRule="auto"/>
        <w:ind w:left="1440" w:hanging="1440"/>
        <w:outlineLvl w:val="0"/>
        <w:rPr>
          <w:rFonts w:ascii="Arial" w:eastAsia="Times New Roman" w:hAnsi="Arial" w:cs="Times New Roman"/>
          <w:sz w:val="24"/>
          <w:szCs w:val="24"/>
        </w:rPr>
      </w:pPr>
      <w:r w:rsidRPr="002E2B49">
        <w:rPr>
          <w:rFonts w:ascii="Arial" w:eastAsia="Times New Roman" w:hAnsi="Arial" w:cs="Times New Roman"/>
          <w:sz w:val="24"/>
          <w:szCs w:val="24"/>
        </w:rPr>
        <w:t xml:space="preserve">place to ensure best value is maintained, and also to ensure carbon reduction </w:t>
      </w:r>
    </w:p>
    <w:p w14:paraId="45A0EEC5" w14:textId="77777777" w:rsidR="002E2B49" w:rsidRPr="002E2B49" w:rsidRDefault="002E2B49" w:rsidP="002E2B49">
      <w:pPr>
        <w:spacing w:after="0" w:line="240" w:lineRule="auto"/>
        <w:ind w:left="1440" w:hanging="1440"/>
        <w:outlineLvl w:val="0"/>
        <w:rPr>
          <w:rFonts w:ascii="Arial" w:eastAsia="Times New Roman" w:hAnsi="Arial" w:cs="Times New Roman"/>
          <w:sz w:val="24"/>
          <w:szCs w:val="24"/>
        </w:rPr>
      </w:pPr>
      <w:r w:rsidRPr="002E2B49">
        <w:rPr>
          <w:rFonts w:ascii="Arial" w:eastAsia="Times New Roman" w:hAnsi="Arial" w:cs="Times New Roman"/>
          <w:sz w:val="24"/>
          <w:szCs w:val="24"/>
        </w:rPr>
        <w:t xml:space="preserve">principles are embedded in all aspects of Council decision making, the Council seeks </w:t>
      </w:r>
    </w:p>
    <w:p w14:paraId="49F4D674" w14:textId="77777777" w:rsidR="002E2B49" w:rsidRPr="002E2B49" w:rsidRDefault="002E2B49" w:rsidP="002E2B49">
      <w:pPr>
        <w:spacing w:after="0" w:line="240" w:lineRule="auto"/>
        <w:ind w:left="1440" w:hanging="1440"/>
        <w:outlineLvl w:val="0"/>
        <w:rPr>
          <w:rFonts w:ascii="Arial" w:eastAsia="Times New Roman" w:hAnsi="Arial" w:cs="Times New Roman"/>
          <w:sz w:val="24"/>
          <w:szCs w:val="24"/>
        </w:rPr>
      </w:pPr>
      <w:r w:rsidRPr="002E2B49">
        <w:rPr>
          <w:rFonts w:ascii="Arial" w:eastAsia="Times New Roman" w:hAnsi="Arial" w:cs="Times New Roman"/>
          <w:sz w:val="24"/>
          <w:szCs w:val="24"/>
        </w:rPr>
        <w:t>to establish quarterly contract management meetings;</w:t>
      </w:r>
    </w:p>
    <w:p w14:paraId="50D406A4" w14:textId="77777777" w:rsidR="002E2B49" w:rsidRPr="002E2B49" w:rsidRDefault="002E2B49" w:rsidP="002E2B49">
      <w:pPr>
        <w:numPr>
          <w:ilvl w:val="1"/>
          <w:numId w:val="0"/>
        </w:numPr>
        <w:tabs>
          <w:tab w:val="num" w:pos="4423"/>
        </w:tabs>
        <w:spacing w:after="240" w:line="240" w:lineRule="auto"/>
        <w:ind w:left="4423" w:hanging="737"/>
        <w:outlineLvl w:val="1"/>
        <w:rPr>
          <w:rFonts w:ascii="Arial" w:eastAsia="Times New Roman" w:hAnsi="Arial" w:cs="Times New Roman"/>
          <w:sz w:val="24"/>
          <w:szCs w:val="20"/>
        </w:rPr>
      </w:pPr>
    </w:p>
    <w:p w14:paraId="710FADFF" w14:textId="77777777" w:rsidR="002E2B49" w:rsidRPr="002E2B49" w:rsidRDefault="002E2B49" w:rsidP="002E2B49">
      <w:pPr>
        <w:spacing w:after="240" w:line="240" w:lineRule="auto"/>
        <w:outlineLvl w:val="1"/>
        <w:rPr>
          <w:rFonts w:ascii="Arial" w:eastAsia="Times New Roman" w:hAnsi="Arial" w:cs="Times New Roman"/>
          <w:sz w:val="24"/>
          <w:szCs w:val="24"/>
        </w:rPr>
      </w:pPr>
      <w:r w:rsidRPr="002E2B49">
        <w:rPr>
          <w:rFonts w:ascii="Arial" w:eastAsia="Times New Roman" w:hAnsi="Arial" w:cs="Times New Roman"/>
          <w:sz w:val="24"/>
          <w:szCs w:val="24"/>
        </w:rPr>
        <w:t>The following Key Performance Indicator (KPI’) applies;</w:t>
      </w:r>
    </w:p>
    <w:p w14:paraId="01930979" w14:textId="77777777" w:rsidR="002E2B49" w:rsidRPr="002E2B49" w:rsidRDefault="002E2B49" w:rsidP="002E2B49">
      <w:pPr>
        <w:numPr>
          <w:ilvl w:val="4"/>
          <w:numId w:val="0"/>
        </w:numPr>
        <w:tabs>
          <w:tab w:val="num" w:pos="1418"/>
        </w:tabs>
        <w:spacing w:after="240" w:line="360" w:lineRule="auto"/>
        <w:ind w:left="1418" w:hanging="567"/>
        <w:rPr>
          <w:rFonts w:ascii="Arial" w:eastAsia="Times New Roman" w:hAnsi="Arial" w:cs="Times New Roman"/>
          <w:sz w:val="24"/>
          <w:szCs w:val="24"/>
        </w:rPr>
      </w:pPr>
      <w:r w:rsidRPr="002E2B49">
        <w:rPr>
          <w:rFonts w:ascii="Arial" w:eastAsia="Times New Roman" w:hAnsi="Arial" w:cs="Times New Roman"/>
          <w:sz w:val="24"/>
          <w:szCs w:val="24"/>
        </w:rPr>
        <w:t>Quarterly contract meetings to address the following agenda items;</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8449"/>
      </w:tblGrid>
      <w:tr w:rsidR="002E2B49" w:rsidRPr="002E2B49" w14:paraId="0C0B4EB9" w14:textId="77777777" w:rsidTr="00464755">
        <w:tc>
          <w:tcPr>
            <w:tcW w:w="90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DF27ED" w14:textId="77777777" w:rsidR="002E2B49" w:rsidRPr="002E2B49" w:rsidRDefault="002E2B49" w:rsidP="002E2B49">
            <w:pPr>
              <w:tabs>
                <w:tab w:val="left" w:pos="1276"/>
              </w:tabs>
              <w:spacing w:after="240" w:line="240" w:lineRule="auto"/>
              <w:jc w:val="center"/>
              <w:rPr>
                <w:rFonts w:ascii="Arial" w:eastAsia="Times New Roman" w:hAnsi="Arial" w:cs="Arial"/>
                <w:b/>
              </w:rPr>
            </w:pPr>
            <w:r w:rsidRPr="002E2B49">
              <w:rPr>
                <w:rFonts w:ascii="Arial" w:eastAsia="Times New Roman" w:hAnsi="Arial" w:cs="Arial"/>
                <w:b/>
              </w:rPr>
              <w:t xml:space="preserve">Contract Management Agenda </w:t>
            </w:r>
          </w:p>
        </w:tc>
      </w:tr>
      <w:tr w:rsidR="002E2B49" w:rsidRPr="002E2B49" w14:paraId="4C595CA2" w14:textId="77777777" w:rsidTr="00464755">
        <w:tc>
          <w:tcPr>
            <w:tcW w:w="626" w:type="dxa"/>
            <w:tcBorders>
              <w:top w:val="single" w:sz="4" w:space="0" w:color="auto"/>
              <w:left w:val="single" w:sz="4" w:space="0" w:color="auto"/>
              <w:bottom w:val="single" w:sz="4" w:space="0" w:color="auto"/>
              <w:right w:val="single" w:sz="4" w:space="0" w:color="auto"/>
            </w:tcBorders>
          </w:tcPr>
          <w:p w14:paraId="28D7C0D9" w14:textId="77777777" w:rsidR="002E2B49" w:rsidRPr="002E2B49" w:rsidRDefault="002E2B49" w:rsidP="007F3D33">
            <w:pPr>
              <w:numPr>
                <w:ilvl w:val="0"/>
                <w:numId w:val="43"/>
              </w:numPr>
              <w:tabs>
                <w:tab w:val="left" w:pos="395"/>
              </w:tabs>
              <w:spacing w:before="120" w:after="120" w:line="240" w:lineRule="auto"/>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780E016B"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Introduction</w:t>
            </w:r>
          </w:p>
        </w:tc>
      </w:tr>
      <w:tr w:rsidR="002E2B49" w:rsidRPr="002E2B49" w14:paraId="416498EB" w14:textId="77777777" w:rsidTr="00464755">
        <w:tc>
          <w:tcPr>
            <w:tcW w:w="626" w:type="dxa"/>
            <w:tcBorders>
              <w:top w:val="single" w:sz="4" w:space="0" w:color="auto"/>
              <w:left w:val="single" w:sz="4" w:space="0" w:color="auto"/>
              <w:bottom w:val="single" w:sz="4" w:space="0" w:color="auto"/>
              <w:right w:val="single" w:sz="4" w:space="0" w:color="auto"/>
            </w:tcBorders>
          </w:tcPr>
          <w:p w14:paraId="1B4388F2"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08E97A71"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Minutes from previous meetings</w:t>
            </w:r>
          </w:p>
          <w:p w14:paraId="000B0251"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outstanding issues</w:t>
            </w:r>
          </w:p>
        </w:tc>
      </w:tr>
      <w:tr w:rsidR="002E2B49" w:rsidRPr="002E2B49" w14:paraId="5D64D8DF" w14:textId="77777777" w:rsidTr="00464755">
        <w:tc>
          <w:tcPr>
            <w:tcW w:w="626" w:type="dxa"/>
            <w:tcBorders>
              <w:top w:val="single" w:sz="4" w:space="0" w:color="auto"/>
              <w:left w:val="single" w:sz="4" w:space="0" w:color="auto"/>
              <w:bottom w:val="single" w:sz="4" w:space="0" w:color="auto"/>
              <w:right w:val="single" w:sz="4" w:space="0" w:color="auto"/>
            </w:tcBorders>
          </w:tcPr>
          <w:p w14:paraId="4B4B51C1"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238C2D2F"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Issues/challenges</w:t>
            </w:r>
          </w:p>
          <w:p w14:paraId="53AE3645"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customer issues/feedback</w:t>
            </w:r>
          </w:p>
        </w:tc>
      </w:tr>
      <w:tr w:rsidR="002E2B49" w:rsidRPr="002E2B49" w14:paraId="042A708F" w14:textId="77777777" w:rsidTr="00464755">
        <w:tc>
          <w:tcPr>
            <w:tcW w:w="626" w:type="dxa"/>
            <w:tcBorders>
              <w:top w:val="single" w:sz="4" w:space="0" w:color="auto"/>
              <w:left w:val="single" w:sz="4" w:space="0" w:color="auto"/>
              <w:bottom w:val="single" w:sz="4" w:space="0" w:color="auto"/>
              <w:right w:val="single" w:sz="4" w:space="0" w:color="auto"/>
            </w:tcBorders>
          </w:tcPr>
          <w:p w14:paraId="00E0BAC2"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tcPr>
          <w:p w14:paraId="48694C7D"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Health and Safety</w:t>
            </w:r>
          </w:p>
          <w:p w14:paraId="0AA8311B"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Method statements &amp; risk assessments</w:t>
            </w:r>
          </w:p>
          <w:p w14:paraId="717081A4"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Covid secure working practices</w:t>
            </w:r>
          </w:p>
        </w:tc>
      </w:tr>
      <w:tr w:rsidR="002E2B49" w:rsidRPr="002E2B49" w14:paraId="1CDCEBB9" w14:textId="77777777" w:rsidTr="00464755">
        <w:tc>
          <w:tcPr>
            <w:tcW w:w="626" w:type="dxa"/>
            <w:tcBorders>
              <w:top w:val="single" w:sz="4" w:space="0" w:color="auto"/>
              <w:left w:val="single" w:sz="4" w:space="0" w:color="auto"/>
              <w:bottom w:val="single" w:sz="4" w:space="0" w:color="auto"/>
              <w:right w:val="single" w:sz="4" w:space="0" w:color="auto"/>
            </w:tcBorders>
          </w:tcPr>
          <w:p w14:paraId="6B2CDAB7"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32CF843C"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Carbon Reduction / Waste Management</w:t>
            </w:r>
          </w:p>
          <w:p w14:paraId="5E10BF0C"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Activity</w:t>
            </w:r>
          </w:p>
          <w:p w14:paraId="437E139D"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Monitoring</w:t>
            </w:r>
          </w:p>
          <w:p w14:paraId="56C34939"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Reporting</w:t>
            </w:r>
          </w:p>
        </w:tc>
      </w:tr>
      <w:tr w:rsidR="002E2B49" w:rsidRPr="002E2B49" w14:paraId="523D5B65" w14:textId="77777777" w:rsidTr="00464755">
        <w:tc>
          <w:tcPr>
            <w:tcW w:w="626" w:type="dxa"/>
            <w:tcBorders>
              <w:top w:val="single" w:sz="4" w:space="0" w:color="auto"/>
              <w:left w:val="single" w:sz="4" w:space="0" w:color="auto"/>
              <w:bottom w:val="single" w:sz="4" w:space="0" w:color="auto"/>
              <w:right w:val="single" w:sz="4" w:space="0" w:color="auto"/>
            </w:tcBorders>
          </w:tcPr>
          <w:p w14:paraId="624BCDC7"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112246A1"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Improving the contract</w:t>
            </w:r>
          </w:p>
          <w:p w14:paraId="6AFC4136"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Opportunities</w:t>
            </w:r>
          </w:p>
          <w:p w14:paraId="6A5EB3B1" w14:textId="77777777" w:rsidR="002E2B49" w:rsidRPr="002E2B49" w:rsidRDefault="002E2B49" w:rsidP="007F3D33">
            <w:pPr>
              <w:numPr>
                <w:ilvl w:val="0"/>
                <w:numId w:val="44"/>
              </w:num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Changes in legislation</w:t>
            </w:r>
          </w:p>
          <w:p w14:paraId="4E208FE6"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p>
        </w:tc>
      </w:tr>
      <w:tr w:rsidR="002E2B49" w:rsidRPr="002E2B49" w14:paraId="5E91A7D2" w14:textId="77777777" w:rsidTr="00464755">
        <w:tc>
          <w:tcPr>
            <w:tcW w:w="626" w:type="dxa"/>
            <w:tcBorders>
              <w:top w:val="single" w:sz="4" w:space="0" w:color="auto"/>
              <w:left w:val="single" w:sz="4" w:space="0" w:color="auto"/>
              <w:bottom w:val="single" w:sz="4" w:space="0" w:color="auto"/>
              <w:right w:val="single" w:sz="4" w:space="0" w:color="auto"/>
            </w:tcBorders>
          </w:tcPr>
          <w:p w14:paraId="16E820AA"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6239CD9B"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Any other business</w:t>
            </w:r>
          </w:p>
        </w:tc>
      </w:tr>
      <w:tr w:rsidR="002E2B49" w:rsidRPr="002E2B49" w14:paraId="19BC3588" w14:textId="77777777" w:rsidTr="00464755">
        <w:tc>
          <w:tcPr>
            <w:tcW w:w="626" w:type="dxa"/>
            <w:tcBorders>
              <w:top w:val="single" w:sz="4" w:space="0" w:color="auto"/>
              <w:left w:val="single" w:sz="4" w:space="0" w:color="auto"/>
              <w:bottom w:val="single" w:sz="4" w:space="0" w:color="auto"/>
              <w:right w:val="single" w:sz="4" w:space="0" w:color="auto"/>
            </w:tcBorders>
          </w:tcPr>
          <w:p w14:paraId="14E00E71" w14:textId="77777777" w:rsidR="002E2B49" w:rsidRPr="002E2B49" w:rsidRDefault="002E2B49" w:rsidP="007F3D33">
            <w:pPr>
              <w:numPr>
                <w:ilvl w:val="0"/>
                <w:numId w:val="43"/>
              </w:numPr>
              <w:tabs>
                <w:tab w:val="left" w:pos="395"/>
              </w:tabs>
              <w:spacing w:before="120" w:after="120" w:line="240" w:lineRule="auto"/>
              <w:ind w:left="459"/>
              <w:rPr>
                <w:rFonts w:ascii="Arial" w:eastAsia="Times New Roman" w:hAnsi="Arial" w:cs="Arial"/>
                <w:noProof/>
                <w:sz w:val="24"/>
                <w:szCs w:val="24"/>
                <w:lang w:val="en-AU"/>
              </w:rPr>
            </w:pPr>
          </w:p>
        </w:tc>
        <w:tc>
          <w:tcPr>
            <w:tcW w:w="8449" w:type="dxa"/>
            <w:tcBorders>
              <w:top w:val="single" w:sz="4" w:space="0" w:color="auto"/>
              <w:left w:val="single" w:sz="4" w:space="0" w:color="auto"/>
              <w:bottom w:val="single" w:sz="4" w:space="0" w:color="auto"/>
              <w:right w:val="single" w:sz="4" w:space="0" w:color="auto"/>
            </w:tcBorders>
            <w:hideMark/>
          </w:tcPr>
          <w:p w14:paraId="7296AEC8" w14:textId="77777777" w:rsidR="002E2B49" w:rsidRPr="002E2B49" w:rsidRDefault="002E2B49" w:rsidP="002E2B49">
            <w:pPr>
              <w:tabs>
                <w:tab w:val="left" w:pos="395"/>
              </w:tabs>
              <w:spacing w:before="120" w:after="120" w:line="240" w:lineRule="auto"/>
              <w:rPr>
                <w:rFonts w:ascii="Arial" w:eastAsia="Times New Roman" w:hAnsi="Arial" w:cs="Arial"/>
                <w:noProof/>
                <w:sz w:val="24"/>
                <w:szCs w:val="24"/>
                <w:lang w:val="en-AU"/>
              </w:rPr>
            </w:pPr>
            <w:r w:rsidRPr="002E2B49">
              <w:rPr>
                <w:rFonts w:ascii="Arial" w:eastAsia="Times New Roman" w:hAnsi="Arial" w:cs="Arial"/>
                <w:noProof/>
                <w:sz w:val="24"/>
                <w:szCs w:val="24"/>
                <w:lang w:val="en-AU"/>
              </w:rPr>
              <w:t>Next meeting</w:t>
            </w:r>
          </w:p>
        </w:tc>
      </w:tr>
    </w:tbl>
    <w:p w14:paraId="645E5415" w14:textId="77777777" w:rsidR="002E2B49" w:rsidRPr="002E2B49" w:rsidRDefault="002E2B49" w:rsidP="002E2B49">
      <w:pPr>
        <w:spacing w:after="240" w:line="360" w:lineRule="auto"/>
        <w:rPr>
          <w:rFonts w:ascii="Arial" w:eastAsia="Times New Roman" w:hAnsi="Arial" w:cs="Times New Roman"/>
          <w:sz w:val="20"/>
          <w:szCs w:val="20"/>
        </w:rPr>
      </w:pPr>
      <w:r w:rsidRPr="002E2B49">
        <w:rPr>
          <w:rFonts w:ascii="Arial" w:eastAsia="Times New Roman" w:hAnsi="Arial" w:cs="Times New Roman"/>
          <w:sz w:val="20"/>
          <w:szCs w:val="20"/>
        </w:rPr>
        <w:tab/>
      </w:r>
    </w:p>
    <w:p w14:paraId="11CC93E1" w14:textId="77777777" w:rsidR="002E2B49" w:rsidRPr="002E2B49" w:rsidRDefault="002E2B49" w:rsidP="002E2B49">
      <w:pPr>
        <w:spacing w:after="240" w:line="360" w:lineRule="auto"/>
        <w:ind w:left="1843" w:hanging="425"/>
        <w:rPr>
          <w:rFonts w:ascii="Arial" w:eastAsia="Times New Roman" w:hAnsi="Arial" w:cs="Times New Roman"/>
          <w:sz w:val="20"/>
          <w:szCs w:val="20"/>
        </w:rPr>
      </w:pPr>
    </w:p>
    <w:p w14:paraId="7051E7F1" w14:textId="77777777" w:rsidR="002E2B49" w:rsidRPr="002E2B49" w:rsidRDefault="002E2B49" w:rsidP="002E2B49">
      <w:pPr>
        <w:spacing w:after="240" w:line="360" w:lineRule="auto"/>
        <w:ind w:left="1843"/>
        <w:rPr>
          <w:rFonts w:ascii="Arial" w:eastAsia="Times New Roman" w:hAnsi="Arial" w:cs="Times New Roman"/>
          <w:sz w:val="20"/>
          <w:szCs w:val="20"/>
        </w:rPr>
      </w:pPr>
      <w:r w:rsidRPr="002E2B49">
        <w:rPr>
          <w:rFonts w:ascii="Arial" w:eastAsia="Times New Roman" w:hAnsi="Arial" w:cs="Times New Roman"/>
          <w:sz w:val="20"/>
          <w:szCs w:val="20"/>
        </w:rPr>
        <w:br w:type="page"/>
      </w:r>
      <w:bookmarkStart w:id="36" w:name="_Toc256687444"/>
      <w:r w:rsidRPr="002E2B49">
        <w:rPr>
          <w:rFonts w:ascii="Arial" w:eastAsia="Times New Roman" w:hAnsi="Arial" w:cs="Times New Roman"/>
          <w:sz w:val="20"/>
          <w:szCs w:val="20"/>
        </w:rPr>
        <w:t>COMMERCIALLY SENSITIVE INFORMATION SCHEDULE</w:t>
      </w:r>
      <w:bookmarkEnd w:id="36"/>
    </w:p>
    <w:p w14:paraId="113BF427" w14:textId="77777777" w:rsidR="002E2B49" w:rsidRPr="002E2B49" w:rsidRDefault="002E2B49" w:rsidP="002E2B49">
      <w:pPr>
        <w:tabs>
          <w:tab w:val="left" w:pos="-720"/>
        </w:tabs>
        <w:suppressAutoHyphens/>
        <w:spacing w:after="240" w:line="360" w:lineRule="auto"/>
        <w:jc w:val="center"/>
        <w:rPr>
          <w:rFonts w:ascii="Arial" w:eastAsia="Times New Roman" w:hAnsi="Arial" w:cs="Arial"/>
          <w:i/>
          <w:iCs/>
          <w:color w:val="000080"/>
        </w:rPr>
      </w:pPr>
      <w:r w:rsidRPr="002E2B49">
        <w:rPr>
          <w:rFonts w:ascii="Arial" w:eastAsia="Times New Roman" w:hAnsi="Arial" w:cs="Arial"/>
          <w:i/>
          <w:iCs/>
          <w:color w:val="000080"/>
        </w:rPr>
        <w:t>[insert commercially sensitive information as appropriate and if known the dates that the information will remain commercially sensitive]</w:t>
      </w:r>
    </w:p>
    <w:p w14:paraId="4412295A" w14:textId="77777777" w:rsidR="002E2B49" w:rsidRPr="002E2B49" w:rsidRDefault="002E2B49" w:rsidP="002E2B49">
      <w:pPr>
        <w:spacing w:after="480" w:line="360" w:lineRule="auto"/>
        <w:ind w:left="1440" w:hanging="1440"/>
        <w:outlineLvl w:val="0"/>
        <w:rPr>
          <w:rFonts w:ascii="Arial" w:eastAsia="Times New Roman" w:hAnsi="Arial" w:cs="Times New Roman"/>
        </w:rPr>
      </w:pPr>
    </w:p>
    <w:p w14:paraId="07C9297B" w14:textId="77777777" w:rsidR="002E2B49" w:rsidRPr="002E2B49" w:rsidRDefault="002E2B49" w:rsidP="002E2B49">
      <w:pPr>
        <w:tabs>
          <w:tab w:val="left" w:pos="-720"/>
        </w:tabs>
        <w:suppressAutoHyphens/>
        <w:spacing w:after="240" w:line="360" w:lineRule="auto"/>
        <w:rPr>
          <w:rFonts w:ascii="Arial" w:eastAsia="Times New Roman" w:hAnsi="Arial" w:cs="Arial"/>
          <w:b/>
          <w:bCs/>
          <w:color w:val="0000FF"/>
          <w:sz w:val="20"/>
          <w:szCs w:val="20"/>
        </w:rPr>
      </w:pPr>
    </w:p>
    <w:p w14:paraId="4B49079C" w14:textId="77777777" w:rsidR="002E2B49" w:rsidRPr="002E2B49" w:rsidRDefault="002E2B49" w:rsidP="002E2B49">
      <w:pPr>
        <w:spacing w:after="240" w:line="240" w:lineRule="auto"/>
        <w:rPr>
          <w:rFonts w:ascii="Arial" w:eastAsia="Times New Roman" w:hAnsi="Arial" w:cs="Times New Roman"/>
          <w:szCs w:val="20"/>
        </w:rPr>
      </w:pPr>
    </w:p>
    <w:p w14:paraId="283E3684" w14:textId="77777777" w:rsidR="002F43AF" w:rsidRDefault="002F43AF"/>
    <w:sectPr w:rsidR="002F43AF" w:rsidSect="00080227">
      <w:headerReference w:type="default" r:id="rId12"/>
      <w:footerReference w:type="even" r:id="rId13"/>
      <w:footerReference w:type="default" r:id="rId14"/>
      <w:headerReference w:type="first" r:id="rId15"/>
      <w:footerReference w:type="first" r:id="rId16"/>
      <w:pgSz w:w="11907" w:h="16840" w:code="9"/>
      <w:pgMar w:top="846" w:right="1467" w:bottom="1276" w:left="1260" w:header="709"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02EC1" w14:textId="77777777" w:rsidR="00000000" w:rsidRDefault="00615064">
      <w:pPr>
        <w:spacing w:after="0" w:line="240" w:lineRule="auto"/>
      </w:pPr>
      <w:r>
        <w:separator/>
      </w:r>
    </w:p>
  </w:endnote>
  <w:endnote w:type="continuationSeparator" w:id="0">
    <w:p w14:paraId="12F37899" w14:textId="77777777" w:rsidR="00000000" w:rsidRDefault="0061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489E" w14:textId="77777777" w:rsidR="00716EA2" w:rsidRDefault="000F3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9B262" w14:textId="77777777" w:rsidR="00716EA2" w:rsidRDefault="000F3207">
    <w:pPr>
      <w:pStyle w:val="Footer"/>
      <w:ind w:right="360"/>
    </w:pPr>
    <w:r>
      <w:t xml:space="preserve">Page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92</w:t>
    </w:r>
    <w:r>
      <w:rPr>
        <w:rStyle w:val="PageNumber"/>
      </w:rPr>
      <w:fldChar w:fldCharType="end"/>
    </w:r>
    <w:r>
      <w:rPr>
        <w:rStyle w:val="PageNumber"/>
      </w:rPr>
      <w:tab/>
      <w:t>Draft,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8C2E" w14:textId="77777777" w:rsidR="00716EA2" w:rsidRDefault="000F3207" w:rsidP="004429F2">
    <w:pPr>
      <w:pStyle w:val="Footer"/>
      <w:spacing w:after="0"/>
      <w:rPr>
        <w:rFonts w:cs="Arial"/>
        <w:b/>
        <w:sz w:val="16"/>
        <w:szCs w:val="16"/>
      </w:rPr>
    </w:pPr>
    <w:r>
      <w:rPr>
        <w:rFonts w:cs="Arial"/>
        <w:b/>
        <w:sz w:val="16"/>
        <w:szCs w:val="16"/>
      </w:rPr>
      <w:t>Advertised at:</w:t>
    </w:r>
  </w:p>
  <w:p w14:paraId="7801784E" w14:textId="77777777" w:rsidR="00716EA2" w:rsidRDefault="000F3207" w:rsidP="004429F2">
    <w:pPr>
      <w:pStyle w:val="Footer"/>
      <w:spacing w:after="0"/>
      <w:rPr>
        <w:rFonts w:cs="Arial"/>
        <w:b/>
        <w:sz w:val="16"/>
        <w:szCs w:val="16"/>
      </w:rPr>
    </w:pPr>
    <w:r>
      <w:rPr>
        <w:rFonts w:cs="Arial"/>
        <w:b/>
        <w:sz w:val="16"/>
        <w:szCs w:val="16"/>
      </w:rPr>
      <w:t xml:space="preserve">Contract Finder - </w:t>
    </w:r>
    <w:hyperlink r:id="rId1" w:history="1">
      <w:r w:rsidRPr="00D012FF">
        <w:rPr>
          <w:rStyle w:val="Hyperlink"/>
          <w:rFonts w:cs="Arial"/>
          <w:b/>
          <w:sz w:val="16"/>
          <w:szCs w:val="16"/>
        </w:rPr>
        <w:t>https://www.contractsfinder.service.gov.uk/Search</w:t>
      </w:r>
    </w:hyperlink>
  </w:p>
  <w:p w14:paraId="6B713FFE" w14:textId="77777777" w:rsidR="00716EA2" w:rsidRDefault="000F3207" w:rsidP="004429F2">
    <w:pPr>
      <w:pStyle w:val="Footer"/>
      <w:spacing w:after="0"/>
      <w:rPr>
        <w:rFonts w:cs="Arial"/>
        <w:b/>
        <w:sz w:val="16"/>
        <w:szCs w:val="16"/>
      </w:rPr>
    </w:pPr>
    <w:r>
      <w:rPr>
        <w:rFonts w:cs="Arial"/>
        <w:b/>
        <w:sz w:val="16"/>
        <w:szCs w:val="16"/>
      </w:rPr>
      <w:t xml:space="preserve">CIoS  - </w:t>
    </w:r>
    <w:hyperlink r:id="rId2" w:history="1">
      <w:r w:rsidRPr="00D012FF">
        <w:rPr>
          <w:rStyle w:val="Hyperlink"/>
          <w:rFonts w:cs="Arial"/>
          <w:b/>
          <w:sz w:val="16"/>
          <w:szCs w:val="16"/>
        </w:rPr>
        <w:t>http://www.scilly.gov.uk/business-licensing/contracts/current-contract-opportunities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1697" w14:textId="77777777" w:rsidR="00716EA2" w:rsidRDefault="000F3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BBE8FEC" w14:textId="77777777" w:rsidR="00716EA2" w:rsidRDefault="00615064">
    <w:pPr>
      <w:pStyle w:val="Footer"/>
      <w:ind w:right="360"/>
    </w:pPr>
  </w:p>
  <w:p w14:paraId="38A42E3F" w14:textId="77777777" w:rsidR="00716EA2" w:rsidRDefault="000F3207">
    <w:pPr>
      <w:pStyle w:val="Footer"/>
    </w:pP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82182" w14:textId="77777777" w:rsidR="00716EA2" w:rsidRDefault="000F3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CA682B" w14:textId="77777777" w:rsidR="00716EA2" w:rsidRDefault="000F3207">
    <w:pPr>
      <w:pStyle w:val="Footer"/>
      <w:ind w:right="360"/>
    </w:pPr>
    <w:r>
      <w:t xml:space="preserve">Page </w:t>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92</w:t>
    </w:r>
    <w:r>
      <w:rPr>
        <w:rStyle w:val="PageNumber"/>
      </w:rPr>
      <w:fldChar w:fldCharType="end"/>
    </w:r>
    <w:r>
      <w:rPr>
        <w:rStyle w:val="PageNumber"/>
      </w:rPr>
      <w:tab/>
      <w:t>Draft, 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4EB5" w14:textId="77777777" w:rsidR="00716EA2" w:rsidRPr="00AD22DC" w:rsidRDefault="000F3207">
    <w:pPr>
      <w:pStyle w:val="Footer"/>
      <w:jc w:val="center"/>
      <w:rPr>
        <w:rFonts w:cs="Arial"/>
        <w:b/>
        <w:sz w:val="16"/>
        <w:szCs w:val="16"/>
      </w:rPr>
    </w:pPr>
    <w:r w:rsidRPr="00AD22DC">
      <w:rPr>
        <w:rFonts w:cs="Arial"/>
        <w:b/>
        <w:sz w:val="16"/>
        <w:szCs w:val="16"/>
      </w:rPr>
      <w:t xml:space="preserve">ITT Page </w:t>
    </w:r>
    <w:r w:rsidRPr="00AD22DC">
      <w:rPr>
        <w:rStyle w:val="PageNumber"/>
        <w:rFonts w:cs="Arial"/>
        <w:b/>
        <w:sz w:val="16"/>
        <w:szCs w:val="16"/>
      </w:rPr>
      <w:fldChar w:fldCharType="begin"/>
    </w:r>
    <w:r w:rsidRPr="00AD22DC">
      <w:rPr>
        <w:rStyle w:val="PageNumber"/>
        <w:rFonts w:cs="Arial"/>
        <w:b/>
        <w:sz w:val="16"/>
        <w:szCs w:val="16"/>
      </w:rPr>
      <w:instrText xml:space="preserve"> PAGE </w:instrText>
    </w:r>
    <w:r w:rsidRPr="00AD22DC">
      <w:rPr>
        <w:rStyle w:val="PageNumber"/>
        <w:rFonts w:cs="Arial"/>
        <w:b/>
        <w:sz w:val="16"/>
        <w:szCs w:val="16"/>
      </w:rPr>
      <w:fldChar w:fldCharType="separate"/>
    </w:r>
    <w:r>
      <w:rPr>
        <w:rStyle w:val="PageNumber"/>
        <w:rFonts w:cs="Arial"/>
        <w:b/>
        <w:noProof/>
        <w:sz w:val="16"/>
        <w:szCs w:val="16"/>
      </w:rPr>
      <w:t>86</w:t>
    </w:r>
    <w:r w:rsidRPr="00AD22DC">
      <w:rPr>
        <w:rStyle w:val="PageNumber"/>
        <w:rFonts w:cs="Arial"/>
        <w:b/>
        <w:sz w:val="16"/>
        <w:szCs w:val="16"/>
      </w:rPr>
      <w:fldChar w:fldCharType="end"/>
    </w:r>
    <w:r w:rsidRPr="00AD22DC">
      <w:rPr>
        <w:rStyle w:val="PageNumber"/>
        <w:rFonts w:cs="Arial"/>
        <w:b/>
        <w:sz w:val="16"/>
        <w:szCs w:val="16"/>
      </w:rPr>
      <w:t xml:space="preserve"> of </w:t>
    </w:r>
    <w:r w:rsidRPr="00AD22DC">
      <w:rPr>
        <w:rStyle w:val="PageNumber"/>
        <w:rFonts w:cs="Arial"/>
        <w:b/>
        <w:sz w:val="16"/>
        <w:szCs w:val="16"/>
      </w:rPr>
      <w:fldChar w:fldCharType="begin"/>
    </w:r>
    <w:r w:rsidRPr="00AD22DC">
      <w:rPr>
        <w:rStyle w:val="PageNumber"/>
        <w:rFonts w:cs="Arial"/>
        <w:b/>
        <w:sz w:val="16"/>
        <w:szCs w:val="16"/>
      </w:rPr>
      <w:instrText xml:space="preserve"> NUMPAGES </w:instrText>
    </w:r>
    <w:r w:rsidRPr="00AD22DC">
      <w:rPr>
        <w:rStyle w:val="PageNumber"/>
        <w:rFonts w:cs="Arial"/>
        <w:b/>
        <w:sz w:val="16"/>
        <w:szCs w:val="16"/>
      </w:rPr>
      <w:fldChar w:fldCharType="separate"/>
    </w:r>
    <w:r>
      <w:rPr>
        <w:rStyle w:val="PageNumber"/>
        <w:rFonts w:cs="Arial"/>
        <w:b/>
        <w:noProof/>
        <w:sz w:val="16"/>
        <w:szCs w:val="16"/>
      </w:rPr>
      <w:t>86</w:t>
    </w:r>
    <w:r w:rsidRPr="00AD22DC">
      <w:rPr>
        <w:rStyle w:val="PageNumber"/>
        <w:rFonts w:cs="Arial"/>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E153" w14:textId="77777777" w:rsidR="00716EA2" w:rsidRDefault="000F3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FEAD1" w14:textId="77777777" w:rsidR="00716EA2" w:rsidRDefault="00615064">
    <w:pPr>
      <w:pStyle w:val="Footer"/>
      <w:ind w:right="360"/>
    </w:pPr>
  </w:p>
  <w:p w14:paraId="4F804092" w14:textId="77777777" w:rsidR="00716EA2" w:rsidRDefault="000F3207">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C2403" w14:textId="77777777" w:rsidR="00000000" w:rsidRDefault="00615064">
      <w:pPr>
        <w:spacing w:after="0" w:line="240" w:lineRule="auto"/>
      </w:pPr>
      <w:r>
        <w:separator/>
      </w:r>
    </w:p>
  </w:footnote>
  <w:footnote w:type="continuationSeparator" w:id="0">
    <w:p w14:paraId="15A44548" w14:textId="77777777" w:rsidR="00000000" w:rsidRDefault="00615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C0CA" w14:textId="77777777" w:rsidR="00716EA2" w:rsidRDefault="000F3207" w:rsidP="00626B39">
    <w:pPr>
      <w:autoSpaceDE w:val="0"/>
      <w:autoSpaceDN w:val="0"/>
      <w:adjustRightInd w:val="0"/>
      <w:spacing w:after="0"/>
      <w:ind w:left="360"/>
      <w:jc w:val="center"/>
      <w:rPr>
        <w:sz w:val="18"/>
      </w:rPr>
    </w:pPr>
    <w:r w:rsidRPr="00A77D33">
      <w:rPr>
        <w:sz w:val="18"/>
      </w:rPr>
      <w:t xml:space="preserve">Invitation </w:t>
    </w:r>
    <w:r>
      <w:rPr>
        <w:sz w:val="18"/>
      </w:rPr>
      <w:t>T</w:t>
    </w:r>
    <w:r w:rsidRPr="00A77D33">
      <w:rPr>
        <w:sz w:val="18"/>
      </w:rPr>
      <w:t>o Tender for</w:t>
    </w:r>
    <w:r>
      <w:rPr>
        <w:sz w:val="18"/>
      </w:rPr>
      <w:t xml:space="preserve"> 18 Months Waste Haulage Services for Containerised Waste &amp; Dry Recyclates between St Mary’s, Isles of Scilly and Penzance, Cornwall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1BA4" w14:textId="77777777" w:rsidR="00716EA2" w:rsidRDefault="00615064" w:rsidP="00714E60">
    <w:pPr>
      <w:pStyle w:val="Header"/>
    </w:pPr>
  </w:p>
  <w:p w14:paraId="281B0905" w14:textId="77777777" w:rsidR="00716EA2" w:rsidRDefault="00615064" w:rsidP="00714E60">
    <w:pPr>
      <w:pStyle w:val="Header"/>
    </w:pPr>
  </w:p>
  <w:p w14:paraId="3035BF43" w14:textId="77777777" w:rsidR="00716EA2" w:rsidRDefault="00615064" w:rsidP="00714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C5EF" w14:textId="77777777" w:rsidR="00716EA2" w:rsidRDefault="000F3207" w:rsidP="006D7EC3">
    <w:pPr>
      <w:autoSpaceDE w:val="0"/>
      <w:autoSpaceDN w:val="0"/>
      <w:adjustRightInd w:val="0"/>
      <w:spacing w:after="0"/>
      <w:ind w:left="360"/>
      <w:jc w:val="center"/>
      <w:rPr>
        <w:sz w:val="18"/>
      </w:rPr>
    </w:pPr>
    <w:r w:rsidRPr="00A77D33">
      <w:rPr>
        <w:sz w:val="18"/>
      </w:rPr>
      <w:t>Invitation To Tender for</w:t>
    </w:r>
    <w:r>
      <w:rPr>
        <w:sz w:val="18"/>
      </w:rPr>
      <w:t xml:space="preserve"> 18 Months Waste Haulage Services for Containerised Waste &amp; Dry Recyclates between St Mary’s, Isles of Scilly and Penzance, Cornwall</w:t>
    </w:r>
  </w:p>
  <w:p w14:paraId="4F694268" w14:textId="77777777" w:rsidR="00716EA2" w:rsidRPr="00FC7EB6" w:rsidRDefault="00615064" w:rsidP="00714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6F3D6" w14:textId="77777777" w:rsidR="00716EA2" w:rsidRDefault="00615064" w:rsidP="00714E60">
    <w:pPr>
      <w:pStyle w:val="Header"/>
    </w:pPr>
  </w:p>
  <w:p w14:paraId="1B9532E2" w14:textId="77777777" w:rsidR="00716EA2" w:rsidRDefault="00615064" w:rsidP="00714E60">
    <w:pPr>
      <w:pStyle w:val="Header"/>
    </w:pPr>
  </w:p>
  <w:p w14:paraId="45CDCF49" w14:textId="77777777" w:rsidR="00716EA2" w:rsidRDefault="00615064" w:rsidP="00714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B78CD24"/>
    <w:lvl w:ilvl="0">
      <w:start w:val="1"/>
      <w:numFmt w:val="bullet"/>
      <w:pStyle w:val="ListBullet2"/>
      <w:lvlText w:val=""/>
      <w:lvlJc w:val="left"/>
      <w:pPr>
        <w:tabs>
          <w:tab w:val="num" w:pos="4329"/>
        </w:tabs>
        <w:ind w:left="4329" w:hanging="360"/>
      </w:pPr>
      <w:rPr>
        <w:rFonts w:ascii="Symbol" w:hAnsi="Symbol" w:hint="default"/>
      </w:rPr>
    </w:lvl>
  </w:abstractNum>
  <w:abstractNum w:abstractNumId="1" w15:restartNumberingAfterBreak="0">
    <w:nsid w:val="07AB684B"/>
    <w:multiLevelType w:val="hybridMultilevel"/>
    <w:tmpl w:val="EF820DA0"/>
    <w:lvl w:ilvl="0" w:tplc="E348E282">
      <w:start w:val="1"/>
      <w:numFmt w:val="decimal"/>
      <w:lvlText w:val="(%1)"/>
      <w:lvlJc w:val="left"/>
      <w:pPr>
        <w:tabs>
          <w:tab w:val="num" w:pos="709"/>
        </w:tabs>
        <w:ind w:left="709" w:hanging="709"/>
      </w:pPr>
      <w:rPr>
        <w:rFonts w:ascii="Arial" w:hAnsi="Arial" w:hint="default"/>
        <w:b/>
        <w:i w:val="0"/>
        <w:sz w:val="22"/>
      </w:rPr>
    </w:lvl>
    <w:lvl w:ilvl="1" w:tplc="21DC73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85FB8"/>
    <w:multiLevelType w:val="multilevel"/>
    <w:tmpl w:val="46825866"/>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AC121E"/>
    <w:multiLevelType w:val="hybridMultilevel"/>
    <w:tmpl w:val="D3C00AB6"/>
    <w:lvl w:ilvl="0" w:tplc="91B69796">
      <w:start w:val="1"/>
      <w:numFmt w:val="lowerLetter"/>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10EE2FCC"/>
    <w:multiLevelType w:val="multilevel"/>
    <w:tmpl w:val="CABC04F2"/>
    <w:lvl w:ilvl="0">
      <w:start w:val="6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13485775"/>
    <w:multiLevelType w:val="hybridMultilevel"/>
    <w:tmpl w:val="BCEEAAA0"/>
    <w:lvl w:ilvl="0" w:tplc="8216293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024BB1"/>
    <w:multiLevelType w:val="hybridMultilevel"/>
    <w:tmpl w:val="1660A3BE"/>
    <w:lvl w:ilvl="0" w:tplc="B6AC59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AB35B1"/>
    <w:multiLevelType w:val="hybridMultilevel"/>
    <w:tmpl w:val="0966D470"/>
    <w:lvl w:ilvl="0" w:tplc="235A86B8">
      <w:start w:val="1"/>
      <w:numFmt w:val="lowerLetter"/>
      <w:lvlText w:val="(%1)"/>
      <w:lvlJc w:val="left"/>
      <w:pPr>
        <w:tabs>
          <w:tab w:val="num" w:pos="1065"/>
        </w:tabs>
        <w:ind w:left="1065" w:hanging="360"/>
      </w:pPr>
      <w:rPr>
        <w:rFonts w:hint="default"/>
      </w:rPr>
    </w:lvl>
    <w:lvl w:ilvl="1" w:tplc="6144D84A">
      <w:start w:val="1"/>
      <w:numFmt w:val="lowerLetter"/>
      <w:lvlText w:val="(%2)"/>
      <w:lvlJc w:val="left"/>
      <w:pPr>
        <w:tabs>
          <w:tab w:val="num" w:pos="1785"/>
        </w:tabs>
        <w:ind w:left="1785" w:hanging="360"/>
      </w:pPr>
      <w:rPr>
        <w:rFonts w:hint="default"/>
      </w:rPr>
    </w:lvl>
    <w:lvl w:ilvl="2" w:tplc="5F4C477C">
      <w:start w:val="1"/>
      <w:numFmt w:val="lowerRoman"/>
      <w:lvlText w:val="%3)"/>
      <w:lvlJc w:val="left"/>
      <w:pPr>
        <w:tabs>
          <w:tab w:val="num" w:pos="3045"/>
        </w:tabs>
        <w:ind w:left="3045" w:hanging="720"/>
      </w:pPr>
      <w:rPr>
        <w:rFonts w:hint="default"/>
      </w:rPr>
    </w:lvl>
    <w:lvl w:ilvl="3" w:tplc="0409000F">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9" w15:restartNumberingAfterBreak="0">
    <w:nsid w:val="20842C14"/>
    <w:multiLevelType w:val="multilevel"/>
    <w:tmpl w:val="B4166534"/>
    <w:lvl w:ilvl="0">
      <w:start w:val="3"/>
      <w:numFmt w:val="decimal"/>
      <w:lvlText w:val="%1"/>
      <w:lvlJc w:val="left"/>
      <w:pPr>
        <w:ind w:left="435" w:hanging="435"/>
      </w:pPr>
      <w:rPr>
        <w:rFonts w:hint="default"/>
      </w:rPr>
    </w:lvl>
    <w:lvl w:ilvl="1">
      <w:start w:val="2"/>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0" w15:restartNumberingAfterBreak="0">
    <w:nsid w:val="20F63892"/>
    <w:multiLevelType w:val="hybridMultilevel"/>
    <w:tmpl w:val="24367F52"/>
    <w:lvl w:ilvl="0" w:tplc="14C676F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228053D"/>
    <w:multiLevelType w:val="multilevel"/>
    <w:tmpl w:val="57A4946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B00297"/>
    <w:multiLevelType w:val="multilevel"/>
    <w:tmpl w:val="25B4F05C"/>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B57F78"/>
    <w:multiLevelType w:val="hybridMultilevel"/>
    <w:tmpl w:val="F438A29E"/>
    <w:lvl w:ilvl="0" w:tplc="1C928874">
      <w:start w:val="6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6B680E"/>
    <w:multiLevelType w:val="hybridMultilevel"/>
    <w:tmpl w:val="CB422AAE"/>
    <w:lvl w:ilvl="0" w:tplc="0809000F">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BD67BCE"/>
    <w:multiLevelType w:val="hybridMultilevel"/>
    <w:tmpl w:val="95DEE1BA"/>
    <w:lvl w:ilvl="0" w:tplc="12C8C406">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2C0F6E34"/>
    <w:multiLevelType w:val="hybridMultilevel"/>
    <w:tmpl w:val="23FE53DA"/>
    <w:lvl w:ilvl="0" w:tplc="FCA27A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3328D4"/>
    <w:multiLevelType w:val="multilevel"/>
    <w:tmpl w:val="19A2BA4A"/>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F4B1236"/>
    <w:multiLevelType w:val="hybridMultilevel"/>
    <w:tmpl w:val="117ACF20"/>
    <w:lvl w:ilvl="0" w:tplc="F0C0957A">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0" w15:restartNumberingAfterBreak="0">
    <w:nsid w:val="383D3F88"/>
    <w:multiLevelType w:val="multilevel"/>
    <w:tmpl w:val="F3629306"/>
    <w:lvl w:ilvl="0">
      <w:start w:val="4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5A4BC1"/>
    <w:multiLevelType w:val="multilevel"/>
    <w:tmpl w:val="24E0F946"/>
    <w:lvl w:ilvl="0">
      <w:start w:val="1"/>
      <w:numFmt w:val="upperLetter"/>
      <w:suff w:val="space"/>
      <w:lvlText w:val="Section %1 -"/>
      <w:lvlJc w:val="left"/>
      <w:pPr>
        <w:ind w:left="2340" w:firstLine="0"/>
      </w:pPr>
      <w:rPr>
        <w:rFonts w:hint="default"/>
      </w:rPr>
    </w:lvl>
    <w:lvl w:ilvl="1">
      <w:start w:val="1"/>
      <w:numFmt w:val="decimal"/>
      <w:pStyle w:val="BodyText"/>
      <w:lvlText w:val="%1.%2"/>
      <w:lvlJc w:val="left"/>
      <w:pPr>
        <w:tabs>
          <w:tab w:val="num" w:pos="4423"/>
        </w:tabs>
        <w:ind w:left="4423" w:hanging="737"/>
      </w:pPr>
      <w:rPr>
        <w:rFonts w:hint="default"/>
        <w:b w:val="0"/>
        <w:i w:val="0"/>
      </w:rPr>
    </w:lvl>
    <w:lvl w:ilvl="2">
      <w:start w:val="1"/>
      <w:numFmt w:val="lowerRoman"/>
      <w:pStyle w:val="BodyTextIndent"/>
      <w:lvlText w:val="%3."/>
      <w:lvlJc w:val="left"/>
      <w:pPr>
        <w:tabs>
          <w:tab w:val="num" w:pos="1514"/>
        </w:tabs>
        <w:ind w:left="794" w:firstLine="0"/>
      </w:pPr>
      <w:rPr>
        <w:rFonts w:hint="default"/>
      </w:rPr>
    </w:lvl>
    <w:lvl w:ilvl="3">
      <w:start w:val="1"/>
      <w:numFmt w:val="bullet"/>
      <w:lvlText w:val=""/>
      <w:lvlJc w:val="left"/>
      <w:pPr>
        <w:tabs>
          <w:tab w:val="num" w:pos="1326"/>
        </w:tabs>
        <w:ind w:left="1326" w:hanging="1326"/>
      </w:pPr>
      <w:rPr>
        <w:rFonts w:ascii="Symbol" w:hAnsi="Symbol" w:hint="default"/>
      </w:rPr>
    </w:lvl>
    <w:lvl w:ilvl="4">
      <w:start w:val="1"/>
      <w:numFmt w:val="lowerLetter"/>
      <w:lvlText w:val="(%5)"/>
      <w:lvlJc w:val="left"/>
      <w:pPr>
        <w:tabs>
          <w:tab w:val="num" w:pos="1686"/>
        </w:tabs>
        <w:ind w:left="1686" w:hanging="1800"/>
      </w:pPr>
      <w:rPr>
        <w:rFonts w:hint="default"/>
      </w:rPr>
    </w:lvl>
    <w:lvl w:ilvl="5">
      <w:start w:val="1"/>
      <w:numFmt w:val="lowerRoman"/>
      <w:lvlText w:val="(%6)"/>
      <w:lvlJc w:val="left"/>
      <w:pPr>
        <w:tabs>
          <w:tab w:val="num" w:pos="2046"/>
        </w:tabs>
        <w:ind w:left="2046" w:hanging="1309"/>
      </w:pPr>
      <w:rPr>
        <w:rFonts w:hint="default"/>
      </w:rPr>
    </w:lvl>
    <w:lvl w:ilvl="6">
      <w:start w:val="1"/>
      <w:numFmt w:val="decimal"/>
      <w:lvlText w:val="%7."/>
      <w:lvlJc w:val="left"/>
      <w:pPr>
        <w:tabs>
          <w:tab w:val="num" w:pos="2406"/>
        </w:tabs>
        <w:ind w:left="2406" w:hanging="360"/>
      </w:pPr>
      <w:rPr>
        <w:rFonts w:hint="default"/>
      </w:rPr>
    </w:lvl>
    <w:lvl w:ilvl="7">
      <w:start w:val="1"/>
      <w:numFmt w:val="lowerLetter"/>
      <w:lvlText w:val="%8."/>
      <w:lvlJc w:val="left"/>
      <w:pPr>
        <w:tabs>
          <w:tab w:val="num" w:pos="2766"/>
        </w:tabs>
        <w:ind w:left="2766" w:hanging="360"/>
      </w:pPr>
      <w:rPr>
        <w:rFonts w:hint="default"/>
      </w:rPr>
    </w:lvl>
    <w:lvl w:ilvl="8">
      <w:start w:val="1"/>
      <w:numFmt w:val="lowerRoman"/>
      <w:lvlText w:val="%9."/>
      <w:lvlJc w:val="left"/>
      <w:pPr>
        <w:tabs>
          <w:tab w:val="num" w:pos="3126"/>
        </w:tabs>
        <w:ind w:left="3126" w:hanging="360"/>
      </w:pPr>
      <w:rPr>
        <w:rFonts w:hint="default"/>
      </w:rPr>
    </w:lvl>
  </w:abstractNum>
  <w:abstractNum w:abstractNumId="22" w15:restartNumberingAfterBreak="0">
    <w:nsid w:val="40315DE4"/>
    <w:multiLevelType w:val="hybridMultilevel"/>
    <w:tmpl w:val="0958ECAA"/>
    <w:lvl w:ilvl="0" w:tplc="7CA44470">
      <w:start w:val="1"/>
      <w:numFmt w:val="lowerLetter"/>
      <w:lvlText w:val="(%1)"/>
      <w:lvlJc w:val="left"/>
      <w:pPr>
        <w:tabs>
          <w:tab w:val="num" w:pos="1144"/>
        </w:tabs>
        <w:ind w:left="1144" w:hanging="4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40694B9D"/>
    <w:multiLevelType w:val="hybridMultilevel"/>
    <w:tmpl w:val="0E02D160"/>
    <w:lvl w:ilvl="0" w:tplc="A9F6B95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411501D1"/>
    <w:multiLevelType w:val="multilevel"/>
    <w:tmpl w:val="B2E239AA"/>
    <w:lvl w:ilvl="0">
      <w:start w:val="48"/>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898223F"/>
    <w:multiLevelType w:val="multilevel"/>
    <w:tmpl w:val="15BAD6A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DF908C0"/>
    <w:multiLevelType w:val="hybridMultilevel"/>
    <w:tmpl w:val="8AEE66DC"/>
    <w:lvl w:ilvl="0" w:tplc="F0C665E6">
      <w:start w:val="1"/>
      <w:numFmt w:val="lowerLetter"/>
      <w:lvlText w:val="(%1)"/>
      <w:lvlJc w:val="left"/>
      <w:pPr>
        <w:tabs>
          <w:tab w:val="num" w:pos="1560"/>
        </w:tabs>
        <w:ind w:left="1560" w:hanging="85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15:restartNumberingAfterBreak="0">
    <w:nsid w:val="5B2A1C36"/>
    <w:multiLevelType w:val="hybridMultilevel"/>
    <w:tmpl w:val="125EE5FC"/>
    <w:lvl w:ilvl="0" w:tplc="188ACE8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8" w15:restartNumberingAfterBreak="0">
    <w:nsid w:val="5B5934D8"/>
    <w:multiLevelType w:val="multilevel"/>
    <w:tmpl w:val="737A95E4"/>
    <w:lvl w:ilvl="0">
      <w:start w:val="1"/>
      <w:numFmt w:val="decimal"/>
      <w:pStyle w:val="Level1Heading"/>
      <w:lvlText w:val="%1"/>
      <w:lvlJc w:val="left"/>
      <w:pPr>
        <w:tabs>
          <w:tab w:val="num" w:pos="1561"/>
        </w:tabs>
        <w:ind w:left="1561" w:hanging="851"/>
      </w:pPr>
      <w:rPr>
        <w:rFonts w:hint="default"/>
        <w:i w:val="0"/>
      </w:rPr>
    </w:lvl>
    <w:lvl w:ilvl="1">
      <w:start w:val="1"/>
      <w:numFmt w:val="decimal"/>
      <w:pStyle w:val="Level2Heading"/>
      <w:lvlText w:val="60.%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C190098"/>
    <w:multiLevelType w:val="multilevel"/>
    <w:tmpl w:val="D99816D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69588A"/>
    <w:multiLevelType w:val="multilevel"/>
    <w:tmpl w:val="FBB28E94"/>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FE10760"/>
    <w:multiLevelType w:val="hybridMultilevel"/>
    <w:tmpl w:val="1C60FB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2AD4FF9"/>
    <w:multiLevelType w:val="multilevel"/>
    <w:tmpl w:val="7B7E3776"/>
    <w:lvl w:ilvl="0">
      <w:start w:val="3"/>
      <w:numFmt w:val="decimal"/>
      <w:lvlText w:val="%1"/>
      <w:lvlJc w:val="left"/>
      <w:pPr>
        <w:ind w:left="435" w:hanging="435"/>
      </w:pPr>
      <w:rPr>
        <w:rFonts w:hint="default"/>
      </w:rPr>
    </w:lvl>
    <w:lvl w:ilvl="1">
      <w:start w:val="6"/>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81E10D8"/>
    <w:multiLevelType w:val="multilevel"/>
    <w:tmpl w:val="E8F24536"/>
    <w:lvl w:ilvl="0">
      <w:start w:val="64"/>
      <w:numFmt w:val="decimal"/>
      <w:lvlText w:val="%1"/>
      <w:lvlJc w:val="left"/>
      <w:pPr>
        <w:ind w:left="420" w:hanging="420"/>
      </w:pPr>
      <w:rPr>
        <w:rFonts w:hint="default"/>
      </w:rPr>
    </w:lvl>
    <w:lvl w:ilvl="1">
      <w:start w:val="1"/>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4" w15:restartNumberingAfterBreak="0">
    <w:nsid w:val="68276208"/>
    <w:multiLevelType w:val="hybridMultilevel"/>
    <w:tmpl w:val="48FC5C72"/>
    <w:lvl w:ilvl="0" w:tplc="846A5982">
      <w:start w:val="1"/>
      <w:numFmt w:val="lowerLetter"/>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5" w15:restartNumberingAfterBreak="0">
    <w:nsid w:val="6ABB4524"/>
    <w:multiLevelType w:val="hybridMultilevel"/>
    <w:tmpl w:val="831688D4"/>
    <w:lvl w:ilvl="0" w:tplc="04090011">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80E24"/>
    <w:multiLevelType w:val="multilevel"/>
    <w:tmpl w:val="AD288DDA"/>
    <w:lvl w:ilvl="0">
      <w:start w:val="33"/>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3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CC51E01"/>
    <w:multiLevelType w:val="multilevel"/>
    <w:tmpl w:val="7CD8F834"/>
    <w:lvl w:ilvl="0">
      <w:start w:val="3"/>
      <w:numFmt w:val="decimal"/>
      <w:lvlText w:val="%1"/>
      <w:lvlJc w:val="left"/>
      <w:pPr>
        <w:ind w:left="435" w:hanging="435"/>
      </w:pPr>
      <w:rPr>
        <w:rFonts w:hint="default"/>
      </w:rPr>
    </w:lvl>
    <w:lvl w:ilvl="1">
      <w:start w:val="1"/>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2822A7A"/>
    <w:multiLevelType w:val="multilevel"/>
    <w:tmpl w:val="7402E712"/>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figure"/>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Zero"/>
      <w:lvlRestart w:val="0"/>
      <w:suff w:val="nothing"/>
      <w:lvlText w:val="Appendix %6 "/>
      <w:lvlJc w:val="left"/>
      <w:pPr>
        <w:ind w:left="1152" w:hanging="1152"/>
      </w:pPr>
      <w:rPr>
        <w:rFonts w:hint="default"/>
      </w:rPr>
    </w:lvl>
    <w:lvl w:ilvl="6">
      <w:start w:val="1"/>
      <w:numFmt w:val="decimalZero"/>
      <w:lvlRestart w:val="0"/>
      <w:pStyle w:val="figure"/>
      <w:suff w:val="nothing"/>
      <w:lvlText w:val="Figure %7"/>
      <w:lvlJc w:val="left"/>
      <w:pPr>
        <w:ind w:left="0" w:firstLine="0"/>
      </w:pPr>
      <w:rPr>
        <w:rFonts w:hint="default"/>
      </w:rPr>
    </w:lvl>
    <w:lvl w:ilvl="7">
      <w:start w:val="1"/>
      <w:numFmt w:val="decimalZero"/>
      <w:lvlRestart w:val="0"/>
      <w:lvlText w:val="A%6.%8"/>
      <w:lvlJc w:val="left"/>
      <w:pPr>
        <w:tabs>
          <w:tab w:val="num" w:pos="1440"/>
        </w:tabs>
        <w:ind w:left="1440" w:hanging="1440"/>
      </w:pPr>
      <w:rPr>
        <w:rFonts w:hint="default"/>
      </w:rPr>
    </w:lvl>
    <w:lvl w:ilvl="8">
      <w:start w:val="1"/>
      <w:numFmt w:val="decimal"/>
      <w:lvlRestart w:val="0"/>
      <w:lvlText w:val="A.%7.%8.%9"/>
      <w:lvlJc w:val="left"/>
      <w:pPr>
        <w:tabs>
          <w:tab w:val="num" w:pos="1584"/>
        </w:tabs>
        <w:ind w:left="1584" w:hanging="1584"/>
      </w:pPr>
      <w:rPr>
        <w:rFonts w:hint="default"/>
      </w:rPr>
    </w:lvl>
  </w:abstractNum>
  <w:abstractNum w:abstractNumId="41" w15:restartNumberingAfterBreak="0">
    <w:nsid w:val="72E637D6"/>
    <w:multiLevelType w:val="hybridMultilevel"/>
    <w:tmpl w:val="7D8A7C0E"/>
    <w:lvl w:ilvl="0" w:tplc="D944AAA2">
      <w:start w:val="1"/>
      <w:numFmt w:val="lowerLetter"/>
      <w:lvlText w:val="(%1)"/>
      <w:lvlJc w:val="left"/>
      <w:pPr>
        <w:tabs>
          <w:tab w:val="num" w:pos="2204"/>
        </w:tabs>
        <w:ind w:left="2204" w:hanging="360"/>
      </w:pPr>
      <w:rPr>
        <w:rFonts w:hint="default"/>
      </w:rPr>
    </w:lvl>
    <w:lvl w:ilvl="1" w:tplc="04090019" w:tentative="1">
      <w:start w:val="1"/>
      <w:numFmt w:val="lowerLetter"/>
      <w:lvlText w:val="%2."/>
      <w:lvlJc w:val="left"/>
      <w:pPr>
        <w:tabs>
          <w:tab w:val="num" w:pos="2924"/>
        </w:tabs>
        <w:ind w:left="2924" w:hanging="360"/>
      </w:pPr>
    </w:lvl>
    <w:lvl w:ilvl="2" w:tplc="0409001B" w:tentative="1">
      <w:start w:val="1"/>
      <w:numFmt w:val="lowerRoman"/>
      <w:lvlText w:val="%3."/>
      <w:lvlJc w:val="right"/>
      <w:pPr>
        <w:tabs>
          <w:tab w:val="num" w:pos="3644"/>
        </w:tabs>
        <w:ind w:left="3644" w:hanging="180"/>
      </w:pPr>
    </w:lvl>
    <w:lvl w:ilvl="3" w:tplc="0409000F" w:tentative="1">
      <w:start w:val="1"/>
      <w:numFmt w:val="decimal"/>
      <w:lvlText w:val="%4."/>
      <w:lvlJc w:val="left"/>
      <w:pPr>
        <w:tabs>
          <w:tab w:val="num" w:pos="4364"/>
        </w:tabs>
        <w:ind w:left="4364" w:hanging="360"/>
      </w:pPr>
    </w:lvl>
    <w:lvl w:ilvl="4" w:tplc="04090019" w:tentative="1">
      <w:start w:val="1"/>
      <w:numFmt w:val="lowerLetter"/>
      <w:lvlText w:val="%5."/>
      <w:lvlJc w:val="left"/>
      <w:pPr>
        <w:tabs>
          <w:tab w:val="num" w:pos="5084"/>
        </w:tabs>
        <w:ind w:left="5084" w:hanging="360"/>
      </w:pPr>
    </w:lvl>
    <w:lvl w:ilvl="5" w:tplc="0409001B" w:tentative="1">
      <w:start w:val="1"/>
      <w:numFmt w:val="lowerRoman"/>
      <w:lvlText w:val="%6."/>
      <w:lvlJc w:val="right"/>
      <w:pPr>
        <w:tabs>
          <w:tab w:val="num" w:pos="5804"/>
        </w:tabs>
        <w:ind w:left="5804" w:hanging="180"/>
      </w:pPr>
    </w:lvl>
    <w:lvl w:ilvl="6" w:tplc="0409000F" w:tentative="1">
      <w:start w:val="1"/>
      <w:numFmt w:val="decimal"/>
      <w:lvlText w:val="%7."/>
      <w:lvlJc w:val="left"/>
      <w:pPr>
        <w:tabs>
          <w:tab w:val="num" w:pos="6524"/>
        </w:tabs>
        <w:ind w:left="6524" w:hanging="360"/>
      </w:pPr>
    </w:lvl>
    <w:lvl w:ilvl="7" w:tplc="04090019" w:tentative="1">
      <w:start w:val="1"/>
      <w:numFmt w:val="lowerLetter"/>
      <w:lvlText w:val="%8."/>
      <w:lvlJc w:val="left"/>
      <w:pPr>
        <w:tabs>
          <w:tab w:val="num" w:pos="7244"/>
        </w:tabs>
        <w:ind w:left="7244" w:hanging="360"/>
      </w:pPr>
    </w:lvl>
    <w:lvl w:ilvl="8" w:tplc="0409001B" w:tentative="1">
      <w:start w:val="1"/>
      <w:numFmt w:val="lowerRoman"/>
      <w:lvlText w:val="%9."/>
      <w:lvlJc w:val="right"/>
      <w:pPr>
        <w:tabs>
          <w:tab w:val="num" w:pos="7964"/>
        </w:tabs>
        <w:ind w:left="7964" w:hanging="180"/>
      </w:pPr>
    </w:lvl>
  </w:abstractNum>
  <w:abstractNum w:abstractNumId="42" w15:restartNumberingAfterBreak="0">
    <w:nsid w:val="75C5493D"/>
    <w:multiLevelType w:val="hybridMultilevel"/>
    <w:tmpl w:val="866A3856"/>
    <w:lvl w:ilvl="0" w:tplc="30E41198">
      <w:start w:val="1"/>
      <w:numFmt w:val="lowerLetter"/>
      <w:pStyle w:val="Numbereda"/>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566513"/>
    <w:multiLevelType w:val="hybridMultilevel"/>
    <w:tmpl w:val="C3CA9ED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212"/>
        </w:tabs>
        <w:ind w:left="1212" w:hanging="360"/>
      </w:pPr>
    </w:lvl>
    <w:lvl w:ilvl="2" w:tplc="0C09001B">
      <w:start w:val="1"/>
      <w:numFmt w:val="lowerRoman"/>
      <w:lvlText w:val="%3."/>
      <w:lvlJc w:val="right"/>
      <w:pPr>
        <w:tabs>
          <w:tab w:val="num" w:pos="1932"/>
        </w:tabs>
        <w:ind w:left="1932" w:hanging="180"/>
      </w:pPr>
    </w:lvl>
    <w:lvl w:ilvl="3" w:tplc="0C09000F">
      <w:start w:val="1"/>
      <w:numFmt w:val="decimal"/>
      <w:lvlText w:val="%4."/>
      <w:lvlJc w:val="left"/>
      <w:pPr>
        <w:tabs>
          <w:tab w:val="num" w:pos="2652"/>
        </w:tabs>
        <w:ind w:left="2652" w:hanging="360"/>
      </w:pPr>
    </w:lvl>
    <w:lvl w:ilvl="4" w:tplc="0C090019">
      <w:start w:val="1"/>
      <w:numFmt w:val="lowerLetter"/>
      <w:lvlText w:val="%5."/>
      <w:lvlJc w:val="left"/>
      <w:pPr>
        <w:tabs>
          <w:tab w:val="num" w:pos="3372"/>
        </w:tabs>
        <w:ind w:left="3372" w:hanging="360"/>
      </w:pPr>
    </w:lvl>
    <w:lvl w:ilvl="5" w:tplc="0C09001B">
      <w:start w:val="1"/>
      <w:numFmt w:val="lowerRoman"/>
      <w:lvlText w:val="%6."/>
      <w:lvlJc w:val="right"/>
      <w:pPr>
        <w:tabs>
          <w:tab w:val="num" w:pos="4092"/>
        </w:tabs>
        <w:ind w:left="4092" w:hanging="180"/>
      </w:pPr>
    </w:lvl>
    <w:lvl w:ilvl="6" w:tplc="0C09000F">
      <w:start w:val="1"/>
      <w:numFmt w:val="decimal"/>
      <w:lvlText w:val="%7."/>
      <w:lvlJc w:val="left"/>
      <w:pPr>
        <w:tabs>
          <w:tab w:val="num" w:pos="4812"/>
        </w:tabs>
        <w:ind w:left="4812" w:hanging="360"/>
      </w:pPr>
    </w:lvl>
    <w:lvl w:ilvl="7" w:tplc="0C090019">
      <w:start w:val="1"/>
      <w:numFmt w:val="lowerLetter"/>
      <w:lvlText w:val="%8."/>
      <w:lvlJc w:val="left"/>
      <w:pPr>
        <w:tabs>
          <w:tab w:val="num" w:pos="5532"/>
        </w:tabs>
        <w:ind w:left="5532" w:hanging="360"/>
      </w:pPr>
    </w:lvl>
    <w:lvl w:ilvl="8" w:tplc="0C09001B">
      <w:start w:val="1"/>
      <w:numFmt w:val="lowerRoman"/>
      <w:lvlText w:val="%9."/>
      <w:lvlJc w:val="right"/>
      <w:pPr>
        <w:tabs>
          <w:tab w:val="num" w:pos="6252"/>
        </w:tabs>
        <w:ind w:left="6252" w:hanging="180"/>
      </w:pPr>
    </w:lvl>
  </w:abstractNum>
  <w:abstractNum w:abstractNumId="44" w15:restartNumberingAfterBreak="0">
    <w:nsid w:val="7BE00B36"/>
    <w:multiLevelType w:val="multilevel"/>
    <w:tmpl w:val="77AC62C8"/>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A62D9D"/>
    <w:multiLevelType w:val="multilevel"/>
    <w:tmpl w:val="62028634"/>
    <w:lvl w:ilvl="0">
      <w:start w:val="1"/>
      <w:numFmt w:val="bullet"/>
      <w:lvlRestart w:val="0"/>
      <w:pStyle w:val="dashbullet2"/>
      <w:lvlText w:val=""/>
      <w:lvlJc w:val="left"/>
      <w:pPr>
        <w:tabs>
          <w:tab w:val="num" w:pos="2041"/>
        </w:tabs>
        <w:ind w:left="2041" w:hanging="681"/>
      </w:pPr>
      <w:rPr>
        <w:rFonts w:ascii="Symbol" w:hAnsi="Symbol" w:hint="default"/>
        <w:color w:val="000058"/>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46" w15:restartNumberingAfterBreak="0">
    <w:nsid w:val="7DCD6A40"/>
    <w:multiLevelType w:val="hybridMultilevel"/>
    <w:tmpl w:val="CDDAAD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0"/>
  </w:num>
  <w:num w:numId="3">
    <w:abstractNumId w:val="42"/>
  </w:num>
  <w:num w:numId="4">
    <w:abstractNumId w:val="5"/>
  </w:num>
  <w:num w:numId="5">
    <w:abstractNumId w:val="21"/>
  </w:num>
  <w:num w:numId="6">
    <w:abstractNumId w:val="45"/>
  </w:num>
  <w:num w:numId="7">
    <w:abstractNumId w:val="44"/>
  </w:num>
  <w:num w:numId="8">
    <w:abstractNumId w:val="1"/>
  </w:num>
  <w:num w:numId="9">
    <w:abstractNumId w:val="15"/>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1"/>
  </w:num>
  <w:num w:numId="13">
    <w:abstractNumId w:val="27"/>
  </w:num>
  <w:num w:numId="14">
    <w:abstractNumId w:val="29"/>
  </w:num>
  <w:num w:numId="15">
    <w:abstractNumId w:val="19"/>
  </w:num>
  <w:num w:numId="16">
    <w:abstractNumId w:val="25"/>
  </w:num>
  <w:num w:numId="17">
    <w:abstractNumId w:val="12"/>
  </w:num>
  <w:num w:numId="18">
    <w:abstractNumId w:val="30"/>
  </w:num>
  <w:num w:numId="19">
    <w:abstractNumId w:val="16"/>
  </w:num>
  <w:num w:numId="20">
    <w:abstractNumId w:val="3"/>
  </w:num>
  <w:num w:numId="21">
    <w:abstractNumId w:val="6"/>
  </w:num>
  <w:num w:numId="22">
    <w:abstractNumId w:val="7"/>
  </w:num>
  <w:num w:numId="23">
    <w:abstractNumId w:val="8"/>
  </w:num>
  <w:num w:numId="24">
    <w:abstractNumId w:val="26"/>
  </w:num>
  <w:num w:numId="25">
    <w:abstractNumId w:val="22"/>
  </w:num>
  <w:num w:numId="26">
    <w:abstractNumId w:val="18"/>
  </w:num>
  <w:num w:numId="27">
    <w:abstractNumId w:val="34"/>
  </w:num>
  <w:num w:numId="28">
    <w:abstractNumId w:val="20"/>
  </w:num>
  <w:num w:numId="29">
    <w:abstractNumId w:val="17"/>
  </w:num>
  <w:num w:numId="30">
    <w:abstractNumId w:val="2"/>
  </w:num>
  <w:num w:numId="31">
    <w:abstractNumId w:val="38"/>
  </w:num>
  <w:num w:numId="32">
    <w:abstractNumId w:val="9"/>
  </w:num>
  <w:num w:numId="33">
    <w:abstractNumId w:val="32"/>
  </w:num>
  <w:num w:numId="34">
    <w:abstractNumId w:val="11"/>
  </w:num>
  <w:num w:numId="35">
    <w:abstractNumId w:val="24"/>
  </w:num>
  <w:num w:numId="36">
    <w:abstractNumId w:val="23"/>
  </w:num>
  <w:num w:numId="37">
    <w:abstractNumId w:val="37"/>
  </w:num>
  <w:num w:numId="38">
    <w:abstractNumId w:val="28"/>
  </w:num>
  <w:num w:numId="39">
    <w:abstractNumId w:val="33"/>
  </w:num>
  <w:num w:numId="40">
    <w:abstractNumId w:val="4"/>
  </w:num>
  <w:num w:numId="41">
    <w:abstractNumId w:val="31"/>
  </w:num>
  <w:num w:numId="42">
    <w:abstractNumId w:val="4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6"/>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AB"/>
    <w:rsid w:val="000F3207"/>
    <w:rsid w:val="002E2B49"/>
    <w:rsid w:val="002F43AF"/>
    <w:rsid w:val="00615064"/>
    <w:rsid w:val="007F3D33"/>
    <w:rsid w:val="00BD1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3755"/>
  <w15:chartTrackingRefBased/>
  <w15:docId w15:val="{D4D8D335-7D46-40F6-BC79-D92CF441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2E2B49"/>
    <w:pPr>
      <w:keepNext/>
      <w:spacing w:before="240" w:after="60" w:line="240" w:lineRule="auto"/>
      <w:outlineLvl w:val="0"/>
    </w:pPr>
    <w:rPr>
      <w:rFonts w:ascii="Arial" w:eastAsia="Times New Roman" w:hAnsi="Arial" w:cs="Arial"/>
      <w:b/>
      <w:bCs/>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2E2B49"/>
    <w:pPr>
      <w:spacing w:before="240" w:after="60" w:line="240" w:lineRule="auto"/>
      <w:jc w:val="both"/>
      <w:outlineLvl w:val="1"/>
    </w:pPr>
    <w:rPr>
      <w:rFonts w:ascii="Arial" w:eastAsia="Times New Roman" w:hAnsi="Arial" w:cs="Arial"/>
      <w:bCs/>
      <w:iCs/>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eading2"/>
    <w:next w:val="Normal"/>
    <w:link w:val="Heading3Char"/>
    <w:qFormat/>
    <w:rsid w:val="002E2B49"/>
    <w:pPr>
      <w:outlineLvl w:val="2"/>
    </w:pPr>
    <w:rPr>
      <w:bCs w:val="0"/>
      <w:szCs w:val="26"/>
    </w:rPr>
  </w:style>
  <w:style w:type="paragraph" w:styleId="Heading4">
    <w:name w:val="heading 4"/>
    <w:aliases w:val="Sub-Minor,Level 2 - a,H4,dash,h4,PARA4,Map Title,alpha,Te,Heading 4 Char1 Char,Heading 4 Char Char Char Char,Heading 4 Char Char1,Heading 4 Char1 Char Char,Heading 4 Char Char Char,n,h4 sub sub heading,D Sub-Sub/Plain,4,(i)"/>
    <w:basedOn w:val="Normal"/>
    <w:next w:val="Normal"/>
    <w:link w:val="Heading4Char"/>
    <w:qFormat/>
    <w:rsid w:val="002E2B4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Normal"/>
    <w:next w:val="Normal"/>
    <w:link w:val="Heading5Char"/>
    <w:qFormat/>
    <w:rsid w:val="002E2B49"/>
    <w:pPr>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2E2B4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E2B49"/>
    <w:pPr>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2E2B49"/>
    <w:pPr>
      <w:keepNext/>
      <w:spacing w:before="360" w:after="120" w:line="240" w:lineRule="auto"/>
      <w:outlineLvl w:val="7"/>
    </w:pPr>
    <w:rPr>
      <w:rFonts w:ascii="Arial" w:eastAsia="Times New Roman" w:hAnsi="Arial" w:cs="Times New Roman"/>
      <w:b/>
      <w:iCs/>
      <w:szCs w:val="24"/>
    </w:rPr>
  </w:style>
  <w:style w:type="paragraph" w:styleId="Heading9">
    <w:name w:val="heading 9"/>
    <w:basedOn w:val="Normal"/>
    <w:next w:val="Normal"/>
    <w:link w:val="Heading9Char"/>
    <w:qFormat/>
    <w:rsid w:val="002E2B4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B49"/>
    <w:rPr>
      <w:rFonts w:ascii="Arial" w:eastAsia="Times New Roman" w:hAnsi="Arial" w:cs="Arial"/>
      <w:b/>
      <w:bCs/>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2E2B49"/>
    <w:rPr>
      <w:rFonts w:ascii="Arial" w:eastAsia="Times New Roman" w:hAnsi="Arial" w:cs="Arial"/>
      <w:bCs/>
      <w:iCs/>
      <w:szCs w:val="28"/>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2E2B49"/>
    <w:rPr>
      <w:rFonts w:ascii="Arial" w:eastAsia="Times New Roman" w:hAnsi="Arial" w:cs="Arial"/>
      <w:iCs/>
      <w:szCs w:val="26"/>
    </w:rPr>
  </w:style>
  <w:style w:type="character" w:customStyle="1" w:styleId="Heading4Char">
    <w:name w:val="Heading 4 Char"/>
    <w:aliases w:val="Sub-Minor Char,Level 2 - a Char,H4 Char,dash Char,h4 Char,PARA4 Char,Map Title Char,alpha Char,Te Char,Heading 4 Char1 Char Char1,Heading 4 Char Char Char Char Char,Heading 4 Char Char1 Char,Heading 4 Char1 Char Char Char,n Char,4 Char"/>
    <w:basedOn w:val="DefaultParagraphFont"/>
    <w:link w:val="Heading4"/>
    <w:rsid w:val="002E2B49"/>
    <w:rPr>
      <w:rFonts w:ascii="Times New Roman" w:eastAsia="Times New Roman" w:hAnsi="Times New Roman"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l5 Char"/>
    <w:basedOn w:val="DefaultParagraphFont"/>
    <w:link w:val="Heading5"/>
    <w:rsid w:val="002E2B49"/>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2E2B49"/>
    <w:rPr>
      <w:rFonts w:ascii="Times New Roman" w:eastAsia="Times New Roman" w:hAnsi="Times New Roman" w:cs="Times New Roman"/>
      <w:b/>
      <w:bCs/>
    </w:rPr>
  </w:style>
  <w:style w:type="character" w:customStyle="1" w:styleId="Heading7Char">
    <w:name w:val="Heading 7 Char"/>
    <w:basedOn w:val="DefaultParagraphFont"/>
    <w:link w:val="Heading7"/>
    <w:rsid w:val="002E2B49"/>
    <w:rPr>
      <w:rFonts w:ascii="Times New Roman" w:eastAsia="Times New Roman" w:hAnsi="Times New Roman" w:cs="Times New Roman"/>
      <w:szCs w:val="24"/>
    </w:rPr>
  </w:style>
  <w:style w:type="character" w:customStyle="1" w:styleId="Heading8Char">
    <w:name w:val="Heading 8 Char"/>
    <w:basedOn w:val="DefaultParagraphFont"/>
    <w:link w:val="Heading8"/>
    <w:rsid w:val="002E2B49"/>
    <w:rPr>
      <w:rFonts w:ascii="Arial" w:eastAsia="Times New Roman" w:hAnsi="Arial" w:cs="Times New Roman"/>
      <w:b/>
      <w:iCs/>
      <w:szCs w:val="24"/>
    </w:rPr>
  </w:style>
  <w:style w:type="character" w:customStyle="1" w:styleId="Heading9Char">
    <w:name w:val="Heading 9 Char"/>
    <w:basedOn w:val="DefaultParagraphFont"/>
    <w:link w:val="Heading9"/>
    <w:rsid w:val="002E2B49"/>
    <w:rPr>
      <w:rFonts w:ascii="Arial" w:eastAsia="Times New Roman" w:hAnsi="Arial" w:cs="Arial"/>
    </w:rPr>
  </w:style>
  <w:style w:type="numbering" w:customStyle="1" w:styleId="NoList1">
    <w:name w:val="No List1"/>
    <w:next w:val="NoList"/>
    <w:uiPriority w:val="99"/>
    <w:semiHidden/>
    <w:unhideWhenUsed/>
    <w:rsid w:val="002E2B49"/>
  </w:style>
  <w:style w:type="paragraph" w:customStyle="1" w:styleId="DefaultParagraphFontParaCharCharChar1Char">
    <w:name w:val="Default Paragraph Font Para Char Char Char1 Char"/>
    <w:basedOn w:val="Normal"/>
    <w:rsid w:val="002E2B49"/>
    <w:pPr>
      <w:keepLines/>
      <w:spacing w:line="240" w:lineRule="exact"/>
      <w:ind w:left="2977"/>
    </w:pPr>
    <w:rPr>
      <w:rFonts w:ascii="Tahoma" w:eastAsia="Times New Roman" w:hAnsi="Tahoma" w:cs="Times New Roman"/>
      <w:sz w:val="20"/>
      <w:szCs w:val="24"/>
      <w:lang w:val="en-US"/>
    </w:rPr>
  </w:style>
  <w:style w:type="paragraph" w:customStyle="1" w:styleId="BodyText1">
    <w:name w:val="Body Text1"/>
    <w:basedOn w:val="Normal"/>
    <w:rsid w:val="002E2B49"/>
    <w:pPr>
      <w:overflowPunct w:val="0"/>
      <w:autoSpaceDE w:val="0"/>
      <w:autoSpaceDN w:val="0"/>
      <w:adjustRightInd w:val="0"/>
      <w:spacing w:before="240" w:after="120" w:line="240" w:lineRule="auto"/>
      <w:textAlignment w:val="baseline"/>
    </w:pPr>
    <w:rPr>
      <w:rFonts w:ascii="Arial" w:eastAsia="Times New Roman" w:hAnsi="Arial" w:cs="Times New Roman"/>
      <w:noProof/>
      <w:sz w:val="20"/>
      <w:szCs w:val="20"/>
      <w:lang w:val="en-US"/>
    </w:rPr>
  </w:style>
  <w:style w:type="character" w:customStyle="1" w:styleId="Style11ptBold">
    <w:name w:val="Style 11 pt Bold"/>
    <w:rsid w:val="002E2B49"/>
    <w:rPr>
      <w:b/>
      <w:bCs/>
      <w:sz w:val="28"/>
    </w:rPr>
  </w:style>
  <w:style w:type="paragraph" w:customStyle="1" w:styleId="Style14ptBoldCentered">
    <w:name w:val="Style 14 pt Bold Centered"/>
    <w:basedOn w:val="Normal"/>
    <w:rsid w:val="002E2B49"/>
    <w:pPr>
      <w:spacing w:after="240" w:line="240" w:lineRule="auto"/>
    </w:pPr>
    <w:rPr>
      <w:rFonts w:ascii="Arial" w:eastAsia="Times New Roman" w:hAnsi="Arial" w:cs="Times New Roman"/>
      <w:b/>
      <w:bCs/>
      <w:sz w:val="28"/>
      <w:szCs w:val="20"/>
    </w:rPr>
  </w:style>
  <w:style w:type="paragraph" w:customStyle="1" w:styleId="Style11ptBoldCentered">
    <w:name w:val="Style 11 pt Bold Centered"/>
    <w:basedOn w:val="Normal"/>
    <w:rsid w:val="002E2B49"/>
    <w:pPr>
      <w:spacing w:after="240" w:line="240" w:lineRule="auto"/>
    </w:pPr>
    <w:rPr>
      <w:rFonts w:ascii="Arial" w:eastAsia="Times New Roman" w:hAnsi="Arial" w:cs="Times New Roman"/>
      <w:b/>
      <w:bCs/>
      <w:sz w:val="28"/>
      <w:szCs w:val="20"/>
    </w:rPr>
  </w:style>
  <w:style w:type="paragraph" w:styleId="ListBullet">
    <w:name w:val="List Bullet"/>
    <w:basedOn w:val="Normal"/>
    <w:autoRedefine/>
    <w:rsid w:val="002E2B49"/>
    <w:pPr>
      <w:numPr>
        <w:numId w:val="1"/>
      </w:numPr>
      <w:overflowPunct w:val="0"/>
      <w:autoSpaceDE w:val="0"/>
      <w:autoSpaceDN w:val="0"/>
      <w:adjustRightInd w:val="0"/>
      <w:spacing w:before="130" w:after="0" w:line="240" w:lineRule="auto"/>
      <w:jc w:val="both"/>
      <w:textAlignment w:val="baseline"/>
    </w:pPr>
    <w:rPr>
      <w:rFonts w:ascii="Times New Roman" w:eastAsia="Times New Roman" w:hAnsi="Times New Roman" w:cs="Times New Roman"/>
      <w:szCs w:val="20"/>
    </w:rPr>
  </w:style>
  <w:style w:type="character" w:styleId="Hyperlink">
    <w:name w:val="Hyperlink"/>
    <w:rsid w:val="002E2B49"/>
    <w:rPr>
      <w:color w:val="0000FF"/>
      <w:u w:val="single"/>
    </w:rPr>
  </w:style>
  <w:style w:type="paragraph" w:customStyle="1" w:styleId="Style1">
    <w:name w:val="Style1"/>
    <w:next w:val="BodyText1"/>
    <w:rsid w:val="002E2B49"/>
    <w:pPr>
      <w:spacing w:after="0" w:line="240" w:lineRule="auto"/>
    </w:pPr>
    <w:rPr>
      <w:rFonts w:ascii="Arial" w:eastAsia="Times New Roman" w:hAnsi="Arial" w:cs="Arial"/>
      <w:b/>
      <w:sz w:val="24"/>
      <w:szCs w:val="24"/>
    </w:rPr>
  </w:style>
  <w:style w:type="paragraph" w:styleId="ListBullet2">
    <w:name w:val="List Bullet 2"/>
    <w:basedOn w:val="Normal"/>
    <w:rsid w:val="002E2B49"/>
    <w:pPr>
      <w:numPr>
        <w:numId w:val="2"/>
      </w:numPr>
      <w:spacing w:after="240" w:line="240" w:lineRule="auto"/>
    </w:pPr>
    <w:rPr>
      <w:rFonts w:ascii="Arial" w:eastAsia="Times New Roman" w:hAnsi="Arial" w:cs="Times New Roman"/>
      <w:szCs w:val="20"/>
    </w:rPr>
  </w:style>
  <w:style w:type="paragraph" w:customStyle="1" w:styleId="Bullet">
    <w:name w:val="Bullet"/>
    <w:basedOn w:val="ListBullet2"/>
    <w:rsid w:val="002E2B49"/>
    <w:pPr>
      <w:numPr>
        <w:numId w:val="0"/>
      </w:numPr>
      <w:spacing w:after="120"/>
    </w:pPr>
  </w:style>
  <w:style w:type="paragraph" w:styleId="Subtitle">
    <w:name w:val="Subtitle"/>
    <w:basedOn w:val="Normal"/>
    <w:link w:val="SubtitleChar"/>
    <w:qFormat/>
    <w:rsid w:val="002E2B49"/>
    <w:pPr>
      <w:spacing w:after="60" w:line="240" w:lineRule="auto"/>
      <w:jc w:val="center"/>
      <w:outlineLvl w:val="1"/>
    </w:pPr>
    <w:rPr>
      <w:rFonts w:ascii="Arial" w:eastAsia="Times New Roman" w:hAnsi="Arial" w:cs="Arial"/>
      <w:szCs w:val="24"/>
    </w:rPr>
  </w:style>
  <w:style w:type="character" w:customStyle="1" w:styleId="SubtitleChar">
    <w:name w:val="Subtitle Char"/>
    <w:basedOn w:val="DefaultParagraphFont"/>
    <w:link w:val="Subtitle"/>
    <w:rsid w:val="002E2B49"/>
    <w:rPr>
      <w:rFonts w:ascii="Arial" w:eastAsia="Times New Roman" w:hAnsi="Arial" w:cs="Arial"/>
      <w:szCs w:val="24"/>
    </w:rPr>
  </w:style>
  <w:style w:type="paragraph" w:customStyle="1" w:styleId="Numbereda">
    <w:name w:val="Numbered a)"/>
    <w:next w:val="Normal"/>
    <w:rsid w:val="002E2B49"/>
    <w:pPr>
      <w:numPr>
        <w:numId w:val="3"/>
      </w:numPr>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2E2B49"/>
    <w:pPr>
      <w:numPr>
        <w:ilvl w:val="2"/>
        <w:numId w:val="4"/>
      </w:numPr>
      <w:tabs>
        <w:tab w:val="clear" w:pos="2880"/>
        <w:tab w:val="num" w:pos="720"/>
      </w:tabs>
      <w:spacing w:after="0" w:line="240" w:lineRule="auto"/>
      <w:ind w:left="720" w:hanging="720"/>
      <w:jc w:val="both"/>
    </w:pPr>
    <w:rPr>
      <w:rFonts w:ascii="Arial" w:eastAsia="Times New Roman" w:hAnsi="Arial" w:cs="Times New Roman"/>
      <w:b/>
      <w:szCs w:val="20"/>
    </w:rPr>
  </w:style>
  <w:style w:type="paragraph" w:customStyle="1" w:styleId="01-Level2-BB">
    <w:name w:val="01-Level2-BB"/>
    <w:basedOn w:val="Normal"/>
    <w:next w:val="Normal"/>
    <w:rsid w:val="002E2B49"/>
    <w:pPr>
      <w:numPr>
        <w:ilvl w:val="3"/>
        <w:numId w:val="4"/>
      </w:numPr>
      <w:tabs>
        <w:tab w:val="clear" w:pos="2880"/>
        <w:tab w:val="num" w:pos="1440"/>
      </w:tabs>
      <w:spacing w:after="0" w:line="240" w:lineRule="auto"/>
      <w:ind w:left="1440" w:hanging="720"/>
      <w:jc w:val="both"/>
    </w:pPr>
    <w:rPr>
      <w:rFonts w:ascii="Arial" w:eastAsia="Times New Roman" w:hAnsi="Arial" w:cs="Times New Roman"/>
      <w:szCs w:val="20"/>
    </w:rPr>
  </w:style>
  <w:style w:type="paragraph" w:customStyle="1" w:styleId="01-Level3-BB">
    <w:name w:val="01-Level3-BB"/>
    <w:basedOn w:val="Normal"/>
    <w:next w:val="Normal"/>
    <w:rsid w:val="002E2B4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4-BB">
    <w:name w:val="01-Level4-BB"/>
    <w:basedOn w:val="Normal"/>
    <w:next w:val="Normal"/>
    <w:rsid w:val="002E2B4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5-BB">
    <w:name w:val="01-Level5-BB"/>
    <w:basedOn w:val="Normal"/>
    <w:next w:val="Normal"/>
    <w:rsid w:val="002E2B49"/>
    <w:pPr>
      <w:tabs>
        <w:tab w:val="num" w:pos="2880"/>
      </w:tabs>
      <w:spacing w:after="0" w:line="240" w:lineRule="auto"/>
      <w:ind w:left="2880" w:hanging="1440"/>
      <w:jc w:val="both"/>
    </w:pPr>
    <w:rPr>
      <w:rFonts w:ascii="Arial" w:eastAsia="Times New Roman" w:hAnsi="Arial" w:cs="Times New Roman"/>
      <w:szCs w:val="20"/>
    </w:rPr>
  </w:style>
  <w:style w:type="paragraph" w:customStyle="1" w:styleId="Char1CharCharChar">
    <w:name w:val="Char1 Char Char Char"/>
    <w:basedOn w:val="Normal"/>
    <w:rsid w:val="002E2B49"/>
    <w:pPr>
      <w:spacing w:line="240" w:lineRule="exact"/>
    </w:pPr>
    <w:rPr>
      <w:rFonts w:ascii="Verdana" w:eastAsia="Times New Roman" w:hAnsi="Verdana" w:cs="Times New Roman"/>
      <w:sz w:val="20"/>
      <w:szCs w:val="20"/>
      <w:lang w:val="en-US"/>
    </w:rPr>
  </w:style>
  <w:style w:type="paragraph" w:styleId="Header">
    <w:name w:val="header"/>
    <w:basedOn w:val="Normal"/>
    <w:next w:val="BodyText"/>
    <w:link w:val="HeaderChar"/>
    <w:autoRedefine/>
    <w:rsid w:val="002E2B49"/>
    <w:pPr>
      <w:spacing w:after="480" w:line="360" w:lineRule="auto"/>
      <w:ind w:left="1440" w:hanging="1440"/>
      <w:outlineLvl w:val="0"/>
    </w:pPr>
    <w:rPr>
      <w:rFonts w:ascii="Arial" w:eastAsia="Times New Roman" w:hAnsi="Arial" w:cs="Times New Roman"/>
    </w:rPr>
  </w:style>
  <w:style w:type="character" w:customStyle="1" w:styleId="HeaderChar">
    <w:name w:val="Header Char"/>
    <w:basedOn w:val="DefaultParagraphFont"/>
    <w:link w:val="Header"/>
    <w:rsid w:val="002E2B49"/>
    <w:rPr>
      <w:rFonts w:ascii="Arial" w:eastAsia="Times New Roman" w:hAnsi="Arial" w:cs="Times New Roman"/>
    </w:rPr>
  </w:style>
  <w:style w:type="paragraph" w:styleId="BodyText">
    <w:name w:val="Body Text"/>
    <w:basedOn w:val="Normal"/>
    <w:link w:val="BodyTextChar"/>
    <w:rsid w:val="002E2B49"/>
    <w:pPr>
      <w:numPr>
        <w:ilvl w:val="1"/>
        <w:numId w:val="5"/>
      </w:numPr>
      <w:spacing w:after="240" w:line="240" w:lineRule="auto"/>
      <w:outlineLvl w:val="1"/>
    </w:pPr>
    <w:rPr>
      <w:rFonts w:ascii="Arial" w:eastAsia="Times New Roman" w:hAnsi="Arial" w:cs="Times New Roman"/>
      <w:sz w:val="24"/>
      <w:szCs w:val="20"/>
    </w:rPr>
  </w:style>
  <w:style w:type="character" w:customStyle="1" w:styleId="BodyTextChar">
    <w:name w:val="Body Text Char"/>
    <w:basedOn w:val="DefaultParagraphFont"/>
    <w:link w:val="BodyText"/>
    <w:rsid w:val="002E2B49"/>
    <w:rPr>
      <w:rFonts w:ascii="Arial" w:eastAsia="Times New Roman" w:hAnsi="Arial" w:cs="Times New Roman"/>
      <w:sz w:val="24"/>
      <w:szCs w:val="20"/>
    </w:rPr>
  </w:style>
  <w:style w:type="paragraph" w:styleId="BodyTextIndent">
    <w:name w:val="Body Text Indent"/>
    <w:basedOn w:val="Normal"/>
    <w:link w:val="BodyTextIndentChar"/>
    <w:rsid w:val="002E2B49"/>
    <w:pPr>
      <w:numPr>
        <w:ilvl w:val="2"/>
        <w:numId w:val="5"/>
      </w:numPr>
      <w:spacing w:after="120" w:line="240" w:lineRule="auto"/>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E2B49"/>
    <w:rPr>
      <w:rFonts w:ascii="Arial" w:eastAsia="Times New Roman" w:hAnsi="Arial" w:cs="Times New Roman"/>
      <w:sz w:val="24"/>
      <w:szCs w:val="20"/>
    </w:rPr>
  </w:style>
  <w:style w:type="paragraph" w:styleId="Footer">
    <w:name w:val="footer"/>
    <w:aliases w:val="fo"/>
    <w:basedOn w:val="Normal"/>
    <w:link w:val="FooterChar"/>
    <w:rsid w:val="002E2B49"/>
    <w:pPr>
      <w:tabs>
        <w:tab w:val="center" w:pos="4153"/>
        <w:tab w:val="right" w:pos="8306"/>
      </w:tabs>
      <w:spacing w:after="240" w:line="240" w:lineRule="auto"/>
    </w:pPr>
    <w:rPr>
      <w:rFonts w:ascii="Arial" w:eastAsia="Times New Roman" w:hAnsi="Arial" w:cs="Times New Roman"/>
      <w:sz w:val="24"/>
      <w:szCs w:val="20"/>
    </w:rPr>
  </w:style>
  <w:style w:type="character" w:customStyle="1" w:styleId="FooterChar">
    <w:name w:val="Footer Char"/>
    <w:aliases w:val="fo Char"/>
    <w:basedOn w:val="DefaultParagraphFont"/>
    <w:link w:val="Footer"/>
    <w:rsid w:val="002E2B49"/>
    <w:rPr>
      <w:rFonts w:ascii="Arial" w:eastAsia="Times New Roman" w:hAnsi="Arial" w:cs="Times New Roman"/>
      <w:sz w:val="24"/>
      <w:szCs w:val="20"/>
    </w:rPr>
  </w:style>
  <w:style w:type="paragraph" w:customStyle="1" w:styleId="StyleHeading120pt">
    <w:name w:val="Style Heading 1 + 20 pt"/>
    <w:basedOn w:val="Heading1"/>
    <w:rsid w:val="002E2B49"/>
    <w:pPr>
      <w:overflowPunct w:val="0"/>
      <w:autoSpaceDE w:val="0"/>
      <w:autoSpaceDN w:val="0"/>
      <w:adjustRightInd w:val="0"/>
      <w:spacing w:before="0" w:after="440"/>
      <w:ind w:left="431" w:hanging="431"/>
      <w:textAlignment w:val="baseline"/>
    </w:pPr>
    <w:rPr>
      <w:rFonts w:cs="Times New Roman"/>
      <w:noProof/>
      <w:color w:val="566BBA"/>
      <w:kern w:val="0"/>
      <w:sz w:val="28"/>
      <w:szCs w:val="12"/>
    </w:rPr>
  </w:style>
  <w:style w:type="paragraph" w:styleId="BodyTextIndent2">
    <w:name w:val="Body Text Indent 2"/>
    <w:basedOn w:val="Normal"/>
    <w:link w:val="BodyTextIndent2Char"/>
    <w:rsid w:val="002E2B49"/>
    <w:pPr>
      <w:spacing w:after="120" w:line="480" w:lineRule="auto"/>
      <w:ind w:left="283"/>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2E2B49"/>
    <w:rPr>
      <w:rFonts w:ascii="Arial" w:eastAsia="Times New Roman" w:hAnsi="Arial" w:cs="Times New Roman"/>
      <w:szCs w:val="20"/>
    </w:rPr>
  </w:style>
  <w:style w:type="paragraph" w:customStyle="1" w:styleId="Body">
    <w:name w:val="Body"/>
    <w:rsid w:val="002E2B49"/>
    <w:pPr>
      <w:tabs>
        <w:tab w:val="left" w:pos="360"/>
      </w:tabs>
      <w:spacing w:after="0" w:line="240" w:lineRule="auto"/>
    </w:pPr>
    <w:rPr>
      <w:rFonts w:ascii="Arial" w:eastAsia="Times New Roman" w:hAnsi="Arial" w:cs="Times New Roman"/>
      <w:szCs w:val="20"/>
      <w:lang w:val="en-US"/>
    </w:rPr>
  </w:style>
  <w:style w:type="character" w:styleId="Strong">
    <w:name w:val="Strong"/>
    <w:qFormat/>
    <w:rsid w:val="002E2B49"/>
    <w:rPr>
      <w:b/>
      <w:bCs/>
    </w:rPr>
  </w:style>
  <w:style w:type="paragraph" w:customStyle="1" w:styleId="Body1">
    <w:name w:val="Body 1"/>
    <w:basedOn w:val="Normal"/>
    <w:rsid w:val="002E2B49"/>
    <w:pPr>
      <w:spacing w:after="140" w:line="290" w:lineRule="auto"/>
      <w:ind w:left="680"/>
      <w:jc w:val="both"/>
    </w:pPr>
    <w:rPr>
      <w:rFonts w:ascii="Arial" w:eastAsia="Times New Roman" w:hAnsi="Arial" w:cs="Times New Roman"/>
      <w:kern w:val="20"/>
      <w:sz w:val="20"/>
      <w:szCs w:val="24"/>
    </w:rPr>
  </w:style>
  <w:style w:type="paragraph" w:customStyle="1" w:styleId="roman2">
    <w:name w:val="roman 2"/>
    <w:basedOn w:val="Normal"/>
    <w:rsid w:val="002E2B49"/>
    <w:pPr>
      <w:spacing w:after="140" w:line="290" w:lineRule="auto"/>
      <w:jc w:val="both"/>
    </w:pPr>
    <w:rPr>
      <w:rFonts w:ascii="Arial" w:eastAsia="Times New Roman" w:hAnsi="Arial" w:cs="Times New Roman"/>
      <w:kern w:val="20"/>
      <w:sz w:val="20"/>
      <w:szCs w:val="20"/>
    </w:rPr>
  </w:style>
  <w:style w:type="paragraph" w:customStyle="1" w:styleId="UCAlpha1">
    <w:name w:val="UCAlpha 1"/>
    <w:basedOn w:val="Normal"/>
    <w:rsid w:val="002E2B49"/>
    <w:pPr>
      <w:spacing w:after="140" w:line="290" w:lineRule="auto"/>
      <w:jc w:val="both"/>
    </w:pPr>
    <w:rPr>
      <w:rFonts w:ascii="Arial" w:eastAsia="Times New Roman" w:hAnsi="Arial" w:cs="Times New Roman"/>
      <w:kern w:val="20"/>
      <w:sz w:val="20"/>
      <w:szCs w:val="24"/>
    </w:rPr>
  </w:style>
  <w:style w:type="paragraph" w:customStyle="1" w:styleId="dashbullet2">
    <w:name w:val="dash bullet 2"/>
    <w:basedOn w:val="Normal"/>
    <w:rsid w:val="002E2B49"/>
    <w:pPr>
      <w:numPr>
        <w:numId w:val="6"/>
      </w:numPr>
      <w:spacing w:after="140" w:line="290" w:lineRule="auto"/>
      <w:jc w:val="both"/>
    </w:pPr>
    <w:rPr>
      <w:rFonts w:ascii="Arial" w:eastAsia="Times New Roman" w:hAnsi="Arial" w:cs="Times New Roman"/>
      <w:kern w:val="20"/>
      <w:sz w:val="20"/>
      <w:szCs w:val="24"/>
    </w:rPr>
  </w:style>
  <w:style w:type="paragraph" w:customStyle="1" w:styleId="dashbullet3">
    <w:name w:val="dash bullet 3"/>
    <w:basedOn w:val="Normal"/>
    <w:rsid w:val="002E2B49"/>
    <w:pPr>
      <w:numPr>
        <w:numId w:val="7"/>
      </w:numPr>
      <w:spacing w:after="140" w:line="290" w:lineRule="auto"/>
      <w:jc w:val="both"/>
    </w:pPr>
    <w:rPr>
      <w:rFonts w:ascii="Arial" w:eastAsia="Times New Roman" w:hAnsi="Arial" w:cs="Times New Roman"/>
      <w:kern w:val="20"/>
      <w:sz w:val="20"/>
      <w:szCs w:val="24"/>
    </w:rPr>
  </w:style>
  <w:style w:type="paragraph" w:styleId="List2">
    <w:name w:val="List 2"/>
    <w:basedOn w:val="Normal"/>
    <w:rsid w:val="002E2B49"/>
    <w:pPr>
      <w:spacing w:after="240" w:line="240" w:lineRule="auto"/>
      <w:ind w:left="566" w:hanging="283"/>
    </w:pPr>
    <w:rPr>
      <w:rFonts w:ascii="Arial" w:eastAsia="Times New Roman" w:hAnsi="Arial" w:cs="Times New Roman"/>
      <w:szCs w:val="20"/>
    </w:rPr>
  </w:style>
  <w:style w:type="table" w:styleId="TableGrid">
    <w:name w:val="Table Grid"/>
    <w:basedOn w:val="TableNormal"/>
    <w:rsid w:val="002E2B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E2B49"/>
    <w:pPr>
      <w:tabs>
        <w:tab w:val="right" w:leader="dot" w:pos="8990"/>
      </w:tabs>
      <w:spacing w:after="240" w:line="240" w:lineRule="auto"/>
    </w:pPr>
    <w:rPr>
      <w:rFonts w:ascii="Arial" w:eastAsia="Times New Roman" w:hAnsi="Arial" w:cs="Times New Roman"/>
      <w:szCs w:val="20"/>
    </w:rPr>
  </w:style>
  <w:style w:type="paragraph" w:styleId="TOC2">
    <w:name w:val="toc 2"/>
    <w:basedOn w:val="Normal"/>
    <w:next w:val="Normal"/>
    <w:autoRedefine/>
    <w:semiHidden/>
    <w:rsid w:val="002E2B49"/>
    <w:pPr>
      <w:spacing w:after="240" w:line="240" w:lineRule="auto"/>
      <w:ind w:left="220"/>
    </w:pPr>
    <w:rPr>
      <w:rFonts w:ascii="Arial" w:eastAsia="Times New Roman" w:hAnsi="Arial" w:cs="Times New Roman"/>
      <w:szCs w:val="20"/>
    </w:rPr>
  </w:style>
  <w:style w:type="paragraph" w:styleId="TOC8">
    <w:name w:val="toc 8"/>
    <w:basedOn w:val="Normal"/>
    <w:next w:val="Normal"/>
    <w:autoRedefine/>
    <w:semiHidden/>
    <w:rsid w:val="002E2B49"/>
    <w:pPr>
      <w:spacing w:after="240" w:line="240" w:lineRule="auto"/>
      <w:ind w:left="1540"/>
    </w:pPr>
    <w:rPr>
      <w:rFonts w:ascii="Arial" w:eastAsia="Times New Roman" w:hAnsi="Arial" w:cs="Times New Roman"/>
      <w:szCs w:val="20"/>
    </w:rPr>
  </w:style>
  <w:style w:type="paragraph" w:styleId="TOC3">
    <w:name w:val="toc 3"/>
    <w:basedOn w:val="Normal"/>
    <w:next w:val="Normal"/>
    <w:autoRedefine/>
    <w:semiHidden/>
    <w:rsid w:val="002E2B49"/>
    <w:pPr>
      <w:spacing w:after="240" w:line="240" w:lineRule="auto"/>
      <w:ind w:left="440"/>
    </w:pPr>
    <w:rPr>
      <w:rFonts w:ascii="Arial" w:eastAsia="Times New Roman" w:hAnsi="Arial" w:cs="Times New Roman"/>
      <w:szCs w:val="20"/>
    </w:rPr>
  </w:style>
  <w:style w:type="character" w:styleId="PageNumber">
    <w:name w:val="page number"/>
    <w:basedOn w:val="DefaultParagraphFont"/>
    <w:rsid w:val="002E2B49"/>
  </w:style>
  <w:style w:type="paragraph" w:customStyle="1" w:styleId="StyleHeading2LightBlue">
    <w:name w:val="Style Heading 2 + Light Blue"/>
    <w:basedOn w:val="Heading2"/>
    <w:rsid w:val="002E2B49"/>
    <w:pPr>
      <w:keepNext/>
      <w:tabs>
        <w:tab w:val="left" w:pos="0"/>
        <w:tab w:val="num" w:pos="686"/>
      </w:tabs>
      <w:overflowPunct w:val="0"/>
      <w:autoSpaceDE w:val="0"/>
      <w:autoSpaceDN w:val="0"/>
      <w:adjustRightInd w:val="0"/>
      <w:spacing w:after="120"/>
      <w:ind w:left="686"/>
      <w:textAlignment w:val="baseline"/>
    </w:pPr>
    <w:rPr>
      <w:rFonts w:cs="Times New Roman"/>
      <w:b/>
      <w:iCs w:val="0"/>
      <w:color w:val="3366FF"/>
      <w:sz w:val="24"/>
      <w:szCs w:val="20"/>
    </w:rPr>
  </w:style>
  <w:style w:type="paragraph" w:styleId="BodyTextIndent3">
    <w:name w:val="Body Text Indent 3"/>
    <w:basedOn w:val="Normal"/>
    <w:link w:val="BodyTextIndent3Char"/>
    <w:rsid w:val="002E2B49"/>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E2B49"/>
    <w:rPr>
      <w:rFonts w:ascii="Arial" w:eastAsia="Times New Roman" w:hAnsi="Arial" w:cs="Times New Roman"/>
      <w:sz w:val="16"/>
      <w:szCs w:val="16"/>
    </w:rPr>
  </w:style>
  <w:style w:type="paragraph" w:styleId="BlockText">
    <w:name w:val="Block Text"/>
    <w:basedOn w:val="Normal"/>
    <w:rsid w:val="002E2B49"/>
    <w:pPr>
      <w:overflowPunct w:val="0"/>
      <w:autoSpaceDE w:val="0"/>
      <w:autoSpaceDN w:val="0"/>
      <w:adjustRightInd w:val="0"/>
      <w:spacing w:after="0" w:line="240" w:lineRule="auto"/>
      <w:ind w:left="113" w:right="113"/>
      <w:jc w:val="center"/>
      <w:textAlignment w:val="baseline"/>
    </w:pPr>
    <w:rPr>
      <w:rFonts w:ascii="Arial" w:eastAsia="Times New Roman" w:hAnsi="Arial" w:cs="Arial"/>
      <w:sz w:val="20"/>
      <w:szCs w:val="20"/>
    </w:rPr>
  </w:style>
  <w:style w:type="paragraph" w:customStyle="1" w:styleId="PCSchedule1">
    <w:name w:val="PC Schedule 1"/>
    <w:basedOn w:val="Normal"/>
    <w:rsid w:val="002E2B49"/>
    <w:pPr>
      <w:keepNext/>
      <w:numPr>
        <w:numId w:val="45"/>
      </w:numPr>
      <w:spacing w:after="240" w:line="240" w:lineRule="auto"/>
      <w:jc w:val="both"/>
      <w:outlineLvl w:val="0"/>
    </w:pPr>
    <w:rPr>
      <w:rFonts w:ascii="Arial" w:eastAsia="Times New Roman" w:hAnsi="Arial" w:cs="Times New Roman"/>
      <w:b/>
      <w:caps/>
      <w:szCs w:val="20"/>
    </w:rPr>
  </w:style>
  <w:style w:type="paragraph" w:customStyle="1" w:styleId="PCSchedule2">
    <w:name w:val="PC Schedule 2"/>
    <w:basedOn w:val="Normal"/>
    <w:rsid w:val="002E2B49"/>
    <w:pPr>
      <w:numPr>
        <w:ilvl w:val="1"/>
        <w:numId w:val="45"/>
      </w:numPr>
      <w:spacing w:after="240" w:line="240" w:lineRule="auto"/>
      <w:jc w:val="both"/>
      <w:outlineLvl w:val="1"/>
    </w:pPr>
    <w:rPr>
      <w:rFonts w:ascii="Arial" w:eastAsia="Times New Roman" w:hAnsi="Arial" w:cs="Times New Roman"/>
      <w:szCs w:val="20"/>
    </w:rPr>
  </w:style>
  <w:style w:type="paragraph" w:customStyle="1" w:styleId="PCSchedule3">
    <w:name w:val="PC Schedule 3"/>
    <w:basedOn w:val="Normal"/>
    <w:rsid w:val="002E2B49"/>
    <w:pPr>
      <w:numPr>
        <w:ilvl w:val="2"/>
        <w:numId w:val="45"/>
      </w:numPr>
      <w:spacing w:after="240" w:line="240" w:lineRule="auto"/>
      <w:jc w:val="both"/>
      <w:outlineLvl w:val="2"/>
    </w:pPr>
    <w:rPr>
      <w:rFonts w:ascii="Arial" w:eastAsia="Times New Roman" w:hAnsi="Arial" w:cs="Times New Roman"/>
      <w:szCs w:val="20"/>
    </w:rPr>
  </w:style>
  <w:style w:type="paragraph" w:customStyle="1" w:styleId="PCSchedule5">
    <w:name w:val="PC Schedule 5"/>
    <w:basedOn w:val="Normal"/>
    <w:rsid w:val="002E2B49"/>
    <w:pPr>
      <w:numPr>
        <w:ilvl w:val="4"/>
        <w:numId w:val="45"/>
      </w:numPr>
      <w:tabs>
        <w:tab w:val="left" w:pos="2835"/>
      </w:tabs>
      <w:spacing w:after="240" w:line="240" w:lineRule="auto"/>
      <w:jc w:val="both"/>
      <w:outlineLvl w:val="4"/>
    </w:pPr>
    <w:rPr>
      <w:rFonts w:ascii="Arial" w:eastAsia="Times New Roman" w:hAnsi="Arial" w:cs="Times New Roman"/>
      <w:szCs w:val="20"/>
    </w:rPr>
  </w:style>
  <w:style w:type="paragraph" w:customStyle="1" w:styleId="PCScheduleInd2">
    <w:name w:val="PC Schedule Ind 2"/>
    <w:basedOn w:val="Normal"/>
    <w:rsid w:val="002E2B49"/>
    <w:pPr>
      <w:numPr>
        <w:ilvl w:val="5"/>
        <w:numId w:val="45"/>
      </w:numPr>
      <w:spacing w:after="240" w:line="240" w:lineRule="auto"/>
      <w:jc w:val="both"/>
      <w:outlineLvl w:val="5"/>
    </w:pPr>
    <w:rPr>
      <w:rFonts w:ascii="Arial" w:eastAsia="Times New Roman" w:hAnsi="Arial" w:cs="Times New Roman"/>
      <w:szCs w:val="20"/>
    </w:rPr>
  </w:style>
  <w:style w:type="paragraph" w:customStyle="1" w:styleId="PCScheduleInd3">
    <w:name w:val="PC Schedule Ind 3"/>
    <w:basedOn w:val="Normal"/>
    <w:rsid w:val="002E2B49"/>
    <w:pPr>
      <w:numPr>
        <w:ilvl w:val="6"/>
        <w:numId w:val="45"/>
      </w:numPr>
      <w:spacing w:after="240" w:line="240" w:lineRule="auto"/>
      <w:jc w:val="both"/>
      <w:outlineLvl w:val="6"/>
    </w:pPr>
    <w:rPr>
      <w:rFonts w:ascii="Arial" w:eastAsia="Times New Roman" w:hAnsi="Arial" w:cs="Times New Roman"/>
      <w:szCs w:val="20"/>
    </w:rPr>
  </w:style>
  <w:style w:type="paragraph" w:customStyle="1" w:styleId="PCScheduleInd4">
    <w:name w:val="PC Schedule Ind 4"/>
    <w:basedOn w:val="Normal"/>
    <w:rsid w:val="002E2B49"/>
    <w:pPr>
      <w:numPr>
        <w:ilvl w:val="7"/>
        <w:numId w:val="45"/>
      </w:numPr>
      <w:spacing w:after="240" w:line="240" w:lineRule="auto"/>
      <w:jc w:val="both"/>
      <w:outlineLvl w:val="7"/>
    </w:pPr>
    <w:rPr>
      <w:rFonts w:ascii="Arial" w:eastAsia="Times New Roman" w:hAnsi="Arial" w:cs="Times New Roman"/>
      <w:szCs w:val="20"/>
    </w:rPr>
  </w:style>
  <w:style w:type="paragraph" w:customStyle="1" w:styleId="PCScheduleInd5">
    <w:name w:val="PC Schedule Ind 5"/>
    <w:basedOn w:val="Normal"/>
    <w:rsid w:val="002E2B49"/>
    <w:pPr>
      <w:numPr>
        <w:ilvl w:val="8"/>
        <w:numId w:val="45"/>
      </w:numPr>
      <w:tabs>
        <w:tab w:val="left" w:pos="3686"/>
      </w:tabs>
      <w:spacing w:after="240" w:line="240" w:lineRule="auto"/>
      <w:jc w:val="both"/>
      <w:outlineLvl w:val="8"/>
    </w:pPr>
    <w:rPr>
      <w:rFonts w:ascii="Arial" w:eastAsia="Times New Roman" w:hAnsi="Arial" w:cs="Times New Roman"/>
      <w:szCs w:val="20"/>
    </w:rPr>
  </w:style>
  <w:style w:type="paragraph" w:customStyle="1" w:styleId="1">
    <w:name w:val="1."/>
    <w:basedOn w:val="Normal"/>
    <w:rsid w:val="002E2B49"/>
    <w:pPr>
      <w:tabs>
        <w:tab w:val="left" w:pos="1440"/>
      </w:tabs>
      <w:spacing w:after="0" w:line="240" w:lineRule="auto"/>
      <w:ind w:left="864" w:hanging="864"/>
    </w:pPr>
    <w:rPr>
      <w:rFonts w:ascii="Times New Roman" w:eastAsia="Times New Roman" w:hAnsi="Times New Roman" w:cs="Times New Roman"/>
      <w:b/>
      <w:i/>
      <w:sz w:val="24"/>
      <w:szCs w:val="20"/>
    </w:rPr>
  </w:style>
  <w:style w:type="paragraph" w:customStyle="1" w:styleId="Sectionheading">
    <w:name w:val="Section heading"/>
    <w:basedOn w:val="Normal"/>
    <w:rsid w:val="002E2B49"/>
    <w:pPr>
      <w:suppressAutoHyphens/>
      <w:spacing w:after="0" w:line="360" w:lineRule="auto"/>
      <w:jc w:val="both"/>
    </w:pPr>
    <w:rPr>
      <w:rFonts w:ascii="Times New Roman" w:eastAsia="Times New Roman" w:hAnsi="Times New Roman" w:cs="Times New Roman"/>
      <w:b/>
      <w:sz w:val="24"/>
      <w:szCs w:val="20"/>
      <w:u w:val="single"/>
    </w:rPr>
  </w:style>
  <w:style w:type="paragraph" w:customStyle="1" w:styleId="Conditionhead">
    <w:name w:val="Condition head"/>
    <w:basedOn w:val="Normal"/>
    <w:rsid w:val="002E2B49"/>
    <w:pPr>
      <w:tabs>
        <w:tab w:val="left" w:pos="-720"/>
      </w:tabs>
      <w:suppressAutoHyphens/>
      <w:spacing w:after="0" w:line="360" w:lineRule="auto"/>
      <w:jc w:val="both"/>
    </w:pPr>
    <w:rPr>
      <w:rFonts w:ascii="Times New Roman" w:eastAsia="Times New Roman" w:hAnsi="Times New Roman" w:cs="Times New Roman"/>
      <w:b/>
      <w:sz w:val="24"/>
      <w:szCs w:val="20"/>
    </w:rPr>
  </w:style>
  <w:style w:type="paragraph" w:customStyle="1" w:styleId="MarginText">
    <w:name w:val="Margin Text"/>
    <w:basedOn w:val="BodyText"/>
    <w:rsid w:val="002E2B49"/>
    <w:pPr>
      <w:numPr>
        <w:ilvl w:val="0"/>
        <w:numId w:val="0"/>
      </w:numPr>
      <w:overflowPunct w:val="0"/>
      <w:autoSpaceDE w:val="0"/>
      <w:autoSpaceDN w:val="0"/>
      <w:adjustRightInd w:val="0"/>
      <w:spacing w:line="360" w:lineRule="auto"/>
      <w:jc w:val="both"/>
      <w:textAlignment w:val="baseline"/>
      <w:outlineLvl w:val="9"/>
    </w:pPr>
    <w:rPr>
      <w:rFonts w:ascii="Times New Roman" w:hAnsi="Times New Roman"/>
      <w:sz w:val="22"/>
    </w:rPr>
  </w:style>
  <w:style w:type="paragraph" w:customStyle="1" w:styleId="A1">
    <w:name w:val="A1"/>
    <w:basedOn w:val="Normal"/>
    <w:rsid w:val="002E2B49"/>
    <w:pPr>
      <w:keepNext/>
      <w:numPr>
        <w:numId w:val="9"/>
      </w:numPr>
      <w:spacing w:before="120" w:after="120" w:line="240" w:lineRule="auto"/>
      <w:jc w:val="both"/>
      <w:outlineLvl w:val="0"/>
    </w:pPr>
    <w:rPr>
      <w:rFonts w:ascii="Frutiger LT Std 45 Light" w:eastAsia="Times New Roman" w:hAnsi="Frutiger LT Std 45 Light" w:cs="Times New Roman"/>
      <w:b/>
      <w:caps/>
      <w:szCs w:val="20"/>
      <w:u w:val="single"/>
    </w:rPr>
  </w:style>
  <w:style w:type="paragraph" w:customStyle="1" w:styleId="A2">
    <w:name w:val="A2"/>
    <w:basedOn w:val="Normal"/>
    <w:rsid w:val="002E2B49"/>
    <w:pPr>
      <w:numPr>
        <w:ilvl w:val="1"/>
        <w:numId w:val="9"/>
      </w:numPr>
      <w:spacing w:before="120" w:after="120" w:line="240" w:lineRule="auto"/>
      <w:jc w:val="both"/>
      <w:outlineLvl w:val="1"/>
    </w:pPr>
    <w:rPr>
      <w:rFonts w:ascii="Frutiger LT Std 45 Light" w:eastAsia="Times New Roman" w:hAnsi="Frutiger LT Std 45 Light" w:cs="Times New Roman"/>
      <w:szCs w:val="20"/>
    </w:rPr>
  </w:style>
  <w:style w:type="paragraph" w:customStyle="1" w:styleId="A3">
    <w:name w:val="A3"/>
    <w:basedOn w:val="Normal"/>
    <w:rsid w:val="002E2B49"/>
    <w:pPr>
      <w:numPr>
        <w:ilvl w:val="2"/>
        <w:numId w:val="9"/>
      </w:numPr>
      <w:spacing w:before="120" w:after="120" w:line="240" w:lineRule="auto"/>
      <w:jc w:val="both"/>
      <w:outlineLvl w:val="2"/>
    </w:pPr>
    <w:rPr>
      <w:rFonts w:ascii="Frutiger LT Std 45 Light" w:eastAsia="Times New Roman" w:hAnsi="Frutiger LT Std 45 Light" w:cs="Times New Roman"/>
      <w:szCs w:val="20"/>
    </w:rPr>
  </w:style>
  <w:style w:type="paragraph" w:customStyle="1" w:styleId="A4">
    <w:name w:val="A4"/>
    <w:basedOn w:val="Normal"/>
    <w:rsid w:val="002E2B49"/>
    <w:pPr>
      <w:numPr>
        <w:ilvl w:val="3"/>
        <w:numId w:val="9"/>
      </w:numPr>
      <w:spacing w:before="120" w:after="120" w:line="240" w:lineRule="auto"/>
      <w:jc w:val="both"/>
      <w:outlineLvl w:val="3"/>
    </w:pPr>
    <w:rPr>
      <w:rFonts w:ascii="Frutiger LT Std 45 Light" w:eastAsia="Times New Roman" w:hAnsi="Frutiger LT Std 45 Light" w:cs="Times New Roman"/>
      <w:szCs w:val="20"/>
    </w:rPr>
  </w:style>
  <w:style w:type="paragraph" w:customStyle="1" w:styleId="A5">
    <w:name w:val="A5"/>
    <w:basedOn w:val="Normal"/>
    <w:rsid w:val="002E2B49"/>
    <w:pPr>
      <w:numPr>
        <w:ilvl w:val="4"/>
        <w:numId w:val="9"/>
      </w:numPr>
      <w:spacing w:before="120" w:after="120" w:line="240" w:lineRule="auto"/>
      <w:jc w:val="both"/>
      <w:outlineLvl w:val="4"/>
    </w:pPr>
    <w:rPr>
      <w:rFonts w:ascii="Arial" w:eastAsia="Times New Roman" w:hAnsi="Arial" w:cs="Times New Roman"/>
      <w:szCs w:val="20"/>
    </w:rPr>
  </w:style>
  <w:style w:type="character" w:customStyle="1" w:styleId="CrossReference">
    <w:name w:val="Cross Reference"/>
    <w:rsid w:val="002E2B49"/>
    <w:rPr>
      <w:rFonts w:ascii="Arial" w:hAnsi="Arial"/>
      <w:b/>
      <w:color w:val="auto"/>
      <w:sz w:val="24"/>
      <w:u w:val="none"/>
    </w:rPr>
  </w:style>
  <w:style w:type="paragraph" w:customStyle="1" w:styleId="Level9">
    <w:name w:val="Level 9"/>
    <w:basedOn w:val="Normal"/>
    <w:rsid w:val="002E2B49"/>
    <w:pPr>
      <w:tabs>
        <w:tab w:val="num" w:pos="7560"/>
      </w:tabs>
      <w:spacing w:after="240" w:line="240" w:lineRule="auto"/>
      <w:ind w:left="360" w:hanging="360"/>
      <w:jc w:val="both"/>
    </w:pPr>
    <w:rPr>
      <w:rFonts w:ascii="Times New Roman" w:eastAsia="Times New Roman" w:hAnsi="Times New Roman" w:cs="Times New Roman"/>
      <w:sz w:val="23"/>
      <w:szCs w:val="20"/>
    </w:rPr>
  </w:style>
  <w:style w:type="paragraph" w:customStyle="1" w:styleId="bodtext1">
    <w:name w:val="bodtext1"/>
    <w:basedOn w:val="Normal"/>
    <w:rsid w:val="002E2B49"/>
    <w:pPr>
      <w:tabs>
        <w:tab w:val="left" w:pos="-1440"/>
        <w:tab w:val="left" w:pos="720"/>
        <w:tab w:val="left" w:pos="7920"/>
      </w:tabs>
      <w:overflowPunct w:val="0"/>
      <w:autoSpaceDE w:val="0"/>
      <w:autoSpaceDN w:val="0"/>
      <w:adjustRightInd w:val="0"/>
      <w:spacing w:before="240" w:after="60" w:line="240" w:lineRule="auto"/>
      <w:ind w:left="720"/>
      <w:textAlignment w:val="baseline"/>
    </w:pPr>
    <w:rPr>
      <w:rFonts w:ascii="Arial" w:eastAsia="Times New Roman" w:hAnsi="Arial" w:cs="Times New Roman"/>
      <w:color w:val="000000"/>
      <w:sz w:val="24"/>
      <w:szCs w:val="20"/>
    </w:rPr>
  </w:style>
  <w:style w:type="paragraph" w:styleId="BalloonText">
    <w:name w:val="Balloon Text"/>
    <w:basedOn w:val="Normal"/>
    <w:link w:val="BalloonTextChar"/>
    <w:semiHidden/>
    <w:rsid w:val="002E2B49"/>
    <w:pPr>
      <w:spacing w:after="24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E2B49"/>
    <w:rPr>
      <w:rFonts w:ascii="Tahoma" w:eastAsia="Times New Roman" w:hAnsi="Tahoma" w:cs="Tahoma"/>
      <w:sz w:val="16"/>
      <w:szCs w:val="16"/>
    </w:rPr>
  </w:style>
  <w:style w:type="paragraph" w:styleId="NormalWeb">
    <w:name w:val="Normal (Web)"/>
    <w:basedOn w:val="Normal"/>
    <w:rsid w:val="002E2B4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E2B49"/>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2E2B49"/>
    <w:rPr>
      <w:rFonts w:ascii="Arial" w:eastAsia="Times New Roman" w:hAnsi="Arial" w:cs="Times New Roman"/>
      <w:sz w:val="16"/>
      <w:szCs w:val="16"/>
    </w:rPr>
  </w:style>
  <w:style w:type="paragraph" w:customStyle="1" w:styleId="Bullets">
    <w:name w:val="Bullets"/>
    <w:basedOn w:val="Normal"/>
    <w:rsid w:val="002E2B49"/>
    <w:pPr>
      <w:numPr>
        <w:numId w:val="10"/>
      </w:numPr>
      <w:spacing w:after="80" w:line="260" w:lineRule="exact"/>
    </w:pPr>
    <w:rPr>
      <w:rFonts w:ascii="Arial" w:eastAsia="MS Mincho" w:hAnsi="Arial" w:cs="Times New Roman"/>
      <w:sz w:val="20"/>
      <w:szCs w:val="24"/>
      <w:lang w:eastAsia="ja-JP"/>
    </w:rPr>
  </w:style>
  <w:style w:type="paragraph" w:styleId="ListParagraph">
    <w:name w:val="List Paragraph"/>
    <w:basedOn w:val="Normal"/>
    <w:link w:val="ListParagraphChar"/>
    <w:uiPriority w:val="34"/>
    <w:qFormat/>
    <w:rsid w:val="002E2B49"/>
    <w:pPr>
      <w:spacing w:after="0" w:line="240" w:lineRule="auto"/>
      <w:ind w:left="720"/>
      <w:contextualSpacing/>
    </w:pPr>
    <w:rPr>
      <w:rFonts w:ascii="Arial" w:eastAsia="Calibri" w:hAnsi="Arial" w:cs="Times New Roman"/>
      <w:sz w:val="24"/>
    </w:rPr>
  </w:style>
  <w:style w:type="paragraph" w:customStyle="1" w:styleId="Tabletext-left">
    <w:name w:val="Table text - left"/>
    <w:basedOn w:val="Normal"/>
    <w:link w:val="Tabletext-leftChar"/>
    <w:rsid w:val="002E2B49"/>
    <w:pPr>
      <w:spacing w:before="60" w:after="60" w:line="240" w:lineRule="auto"/>
      <w:contextualSpacing/>
    </w:pPr>
    <w:rPr>
      <w:rFonts w:ascii="Tahoma" w:eastAsia="Times New Roman" w:hAnsi="Tahoma" w:cs="Times New Roman"/>
      <w:color w:val="000000"/>
      <w:szCs w:val="24"/>
    </w:rPr>
  </w:style>
  <w:style w:type="character" w:customStyle="1" w:styleId="Tabletext-leftChar">
    <w:name w:val="Table text - left Char"/>
    <w:link w:val="Tabletext-left"/>
    <w:rsid w:val="002E2B49"/>
    <w:rPr>
      <w:rFonts w:ascii="Tahoma" w:eastAsia="Times New Roman" w:hAnsi="Tahoma" w:cs="Times New Roman"/>
      <w:color w:val="000000"/>
      <w:szCs w:val="24"/>
    </w:rPr>
  </w:style>
  <w:style w:type="paragraph" w:customStyle="1" w:styleId="1Numbers2">
    <w:name w:val="1Numbers 2"/>
    <w:rsid w:val="002E2B49"/>
    <w:pPr>
      <w:tabs>
        <w:tab w:val="left" w:pos="720"/>
      </w:tabs>
      <w:spacing w:after="0" w:line="240" w:lineRule="auto"/>
      <w:ind w:left="720" w:hanging="720"/>
    </w:pPr>
    <w:rPr>
      <w:rFonts w:ascii="Times New Roman" w:eastAsia="Times New Roman" w:hAnsi="Times New Roman" w:cs="Times New Roman"/>
      <w:sz w:val="20"/>
      <w:szCs w:val="20"/>
      <w:lang w:val="en-US"/>
    </w:rPr>
  </w:style>
  <w:style w:type="paragraph" w:styleId="BodyText2">
    <w:name w:val="Body Text 2"/>
    <w:basedOn w:val="Normal"/>
    <w:link w:val="BodyText2Char"/>
    <w:rsid w:val="002E2B49"/>
    <w:pPr>
      <w:tabs>
        <w:tab w:val="left" w:pos="-720"/>
        <w:tab w:val="left" w:pos="0"/>
        <w:tab w:val="left" w:pos="720"/>
        <w:tab w:val="left" w:pos="1440"/>
      </w:tabs>
      <w:suppressAutoHyphens/>
      <w:spacing w:after="0" w:line="360" w:lineRule="auto"/>
      <w:jc w:val="both"/>
    </w:pPr>
    <w:rPr>
      <w:rFonts w:ascii="Times New Roman" w:eastAsia="Times New Roman" w:hAnsi="Times New Roman" w:cs="Times New Roman"/>
      <w:b/>
      <w:bCs/>
      <w:i/>
      <w:iCs/>
      <w:sz w:val="24"/>
      <w:szCs w:val="24"/>
      <w:lang w:val="en-US"/>
    </w:rPr>
  </w:style>
  <w:style w:type="character" w:customStyle="1" w:styleId="BodyText2Char">
    <w:name w:val="Body Text 2 Char"/>
    <w:basedOn w:val="DefaultParagraphFont"/>
    <w:link w:val="BodyText2"/>
    <w:rsid w:val="002E2B49"/>
    <w:rPr>
      <w:rFonts w:ascii="Times New Roman" w:eastAsia="Times New Roman" w:hAnsi="Times New Roman" w:cs="Times New Roman"/>
      <w:b/>
      <w:bCs/>
      <w:i/>
      <w:iCs/>
      <w:sz w:val="24"/>
      <w:szCs w:val="24"/>
      <w:lang w:val="en-US"/>
    </w:rPr>
  </w:style>
  <w:style w:type="paragraph" w:styleId="Title">
    <w:name w:val="Title"/>
    <w:basedOn w:val="Normal"/>
    <w:link w:val="TitleChar"/>
    <w:qFormat/>
    <w:rsid w:val="002E2B49"/>
    <w:pPr>
      <w:spacing w:after="0" w:line="240" w:lineRule="auto"/>
      <w:jc w:val="center"/>
    </w:pPr>
    <w:rPr>
      <w:rFonts w:ascii="Arial" w:eastAsia="Times New Roman" w:hAnsi="Arial" w:cs="Arial"/>
      <w:b/>
      <w:bCs/>
      <w:sz w:val="28"/>
      <w:szCs w:val="28"/>
    </w:rPr>
  </w:style>
  <w:style w:type="character" w:customStyle="1" w:styleId="TitleChar">
    <w:name w:val="Title Char"/>
    <w:basedOn w:val="DefaultParagraphFont"/>
    <w:link w:val="Title"/>
    <w:rsid w:val="002E2B49"/>
    <w:rPr>
      <w:rFonts w:ascii="Arial" w:eastAsia="Times New Roman" w:hAnsi="Arial" w:cs="Arial"/>
      <w:b/>
      <w:bCs/>
      <w:sz w:val="28"/>
      <w:szCs w:val="28"/>
    </w:rPr>
  </w:style>
  <w:style w:type="paragraph" w:styleId="FootnoteText">
    <w:name w:val="footnote text"/>
    <w:basedOn w:val="Normal"/>
    <w:link w:val="FootnoteTextChar"/>
    <w:semiHidden/>
    <w:rsid w:val="002E2B4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E2B49"/>
    <w:rPr>
      <w:rFonts w:ascii="Times New Roman" w:eastAsia="Times New Roman" w:hAnsi="Times New Roman" w:cs="Times New Roman"/>
      <w:sz w:val="20"/>
      <w:szCs w:val="20"/>
    </w:rPr>
  </w:style>
  <w:style w:type="character" w:styleId="FootnoteReference">
    <w:name w:val="footnote reference"/>
    <w:semiHidden/>
    <w:rsid w:val="002E2B49"/>
    <w:rPr>
      <w:vertAlign w:val="superscript"/>
    </w:rPr>
  </w:style>
  <w:style w:type="paragraph" w:customStyle="1" w:styleId="Default">
    <w:name w:val="Default"/>
    <w:rsid w:val="002E2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OC4">
    <w:name w:val="toc 4"/>
    <w:basedOn w:val="Normal"/>
    <w:next w:val="Normal"/>
    <w:autoRedefine/>
    <w:semiHidden/>
    <w:rsid w:val="002E2B49"/>
    <w:pPr>
      <w:spacing w:after="0"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semiHidden/>
    <w:rsid w:val="002E2B49"/>
    <w:pPr>
      <w:spacing w:after="0"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semiHidden/>
    <w:rsid w:val="002E2B49"/>
    <w:pPr>
      <w:spacing w:after="0"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semiHidden/>
    <w:rsid w:val="002E2B49"/>
    <w:pPr>
      <w:spacing w:after="0" w:line="240" w:lineRule="auto"/>
      <w:ind w:left="1200"/>
    </w:pPr>
    <w:rPr>
      <w:rFonts w:ascii="Times New Roman" w:eastAsia="Times New Roman" w:hAnsi="Times New Roman" w:cs="Times New Roman"/>
      <w:sz w:val="18"/>
      <w:szCs w:val="18"/>
    </w:rPr>
  </w:style>
  <w:style w:type="paragraph" w:styleId="TOC9">
    <w:name w:val="toc 9"/>
    <w:basedOn w:val="Normal"/>
    <w:next w:val="Normal"/>
    <w:autoRedefine/>
    <w:semiHidden/>
    <w:rsid w:val="002E2B49"/>
    <w:pPr>
      <w:spacing w:after="0" w:line="240" w:lineRule="auto"/>
      <w:ind w:left="1600"/>
    </w:pPr>
    <w:rPr>
      <w:rFonts w:ascii="Times New Roman" w:eastAsia="Times New Roman" w:hAnsi="Times New Roman" w:cs="Times New Roman"/>
      <w:sz w:val="18"/>
      <w:szCs w:val="18"/>
    </w:rPr>
  </w:style>
  <w:style w:type="paragraph" w:customStyle="1" w:styleId="figure">
    <w:name w:val="figure"/>
    <w:basedOn w:val="Heading3"/>
    <w:rsid w:val="002E2B49"/>
    <w:pPr>
      <w:numPr>
        <w:ilvl w:val="6"/>
        <w:numId w:val="11"/>
      </w:numPr>
      <w:tabs>
        <w:tab w:val="left" w:pos="0"/>
      </w:tabs>
      <w:overflowPunct w:val="0"/>
      <w:autoSpaceDE w:val="0"/>
      <w:autoSpaceDN w:val="0"/>
      <w:adjustRightInd w:val="0"/>
      <w:spacing w:after="120"/>
      <w:jc w:val="right"/>
      <w:textAlignment w:val="baseline"/>
    </w:pPr>
    <w:rPr>
      <w:rFonts w:cs="Times New Roman"/>
      <w:i/>
      <w:color w:val="000080"/>
      <w:sz w:val="18"/>
      <w:szCs w:val="20"/>
    </w:rPr>
  </w:style>
  <w:style w:type="paragraph" w:customStyle="1" w:styleId="00-Normal-BB">
    <w:name w:val="00-Normal-BB"/>
    <w:link w:val="00-Normal-BBChar"/>
    <w:rsid w:val="002E2B49"/>
    <w:pPr>
      <w:spacing w:after="0" w:line="240" w:lineRule="auto"/>
      <w:jc w:val="both"/>
    </w:pPr>
    <w:rPr>
      <w:rFonts w:ascii="Arial" w:eastAsia="Times New Roman" w:hAnsi="Arial" w:cs="Times New Roman"/>
      <w:szCs w:val="20"/>
    </w:rPr>
  </w:style>
  <w:style w:type="paragraph" w:customStyle="1" w:styleId="01-NormInd1-BB">
    <w:name w:val="01-NormInd1-BB"/>
    <w:basedOn w:val="00-Normal-BB"/>
    <w:rsid w:val="002E2B49"/>
    <w:pPr>
      <w:ind w:left="720"/>
    </w:pPr>
  </w:style>
  <w:style w:type="character" w:customStyle="1" w:styleId="00-Normal-BBChar">
    <w:name w:val="00-Normal-BB Char"/>
    <w:link w:val="00-Normal-BB"/>
    <w:rsid w:val="002E2B49"/>
    <w:rPr>
      <w:rFonts w:ascii="Arial" w:eastAsia="Times New Roman" w:hAnsi="Arial" w:cs="Times New Roman"/>
      <w:szCs w:val="20"/>
    </w:rPr>
  </w:style>
  <w:style w:type="paragraph" w:customStyle="1" w:styleId="Body2">
    <w:name w:val="Body 2"/>
    <w:basedOn w:val="Body"/>
    <w:link w:val="Body2Char1"/>
    <w:rsid w:val="002E2B49"/>
    <w:pPr>
      <w:tabs>
        <w:tab w:val="clear" w:pos="360"/>
      </w:tabs>
      <w:spacing w:after="240"/>
      <w:ind w:left="850"/>
      <w:jc w:val="both"/>
    </w:pPr>
    <w:rPr>
      <w:sz w:val="20"/>
      <w:lang w:val="x-none" w:eastAsia="x-none"/>
    </w:rPr>
  </w:style>
  <w:style w:type="paragraph" w:customStyle="1" w:styleId="Level2">
    <w:name w:val="Level 2"/>
    <w:basedOn w:val="Body2"/>
    <w:rsid w:val="002E2B49"/>
    <w:pPr>
      <w:numPr>
        <w:ilvl w:val="1"/>
        <w:numId w:val="30"/>
      </w:numPr>
      <w:tabs>
        <w:tab w:val="clear" w:pos="850"/>
      </w:tabs>
      <w:ind w:left="1440" w:hanging="360"/>
      <w:outlineLvl w:val="1"/>
    </w:pPr>
  </w:style>
  <w:style w:type="paragraph" w:customStyle="1" w:styleId="Level1">
    <w:name w:val="Level 1"/>
    <w:basedOn w:val="Body1"/>
    <w:rsid w:val="002E2B49"/>
    <w:pPr>
      <w:numPr>
        <w:numId w:val="30"/>
      </w:numPr>
      <w:spacing w:after="240" w:line="240" w:lineRule="auto"/>
      <w:outlineLvl w:val="0"/>
    </w:pPr>
    <w:rPr>
      <w:rFonts w:cs="Arial"/>
      <w:kern w:val="0"/>
      <w:szCs w:val="20"/>
      <w:lang w:eastAsia="en-GB"/>
    </w:rPr>
  </w:style>
  <w:style w:type="paragraph" w:customStyle="1" w:styleId="Level3">
    <w:name w:val="Level 3"/>
    <w:basedOn w:val="Normal"/>
    <w:link w:val="Level3Char"/>
    <w:rsid w:val="002E2B49"/>
    <w:pPr>
      <w:numPr>
        <w:ilvl w:val="2"/>
        <w:numId w:val="30"/>
      </w:numPr>
      <w:spacing w:after="240" w:line="240" w:lineRule="auto"/>
      <w:jc w:val="both"/>
      <w:outlineLvl w:val="2"/>
    </w:pPr>
    <w:rPr>
      <w:rFonts w:ascii="Arial" w:eastAsia="Times New Roman" w:hAnsi="Arial" w:cs="Times New Roman"/>
      <w:sz w:val="20"/>
      <w:szCs w:val="20"/>
      <w:lang w:val="x-none" w:eastAsia="x-none"/>
    </w:rPr>
  </w:style>
  <w:style w:type="paragraph" w:customStyle="1" w:styleId="Level4">
    <w:name w:val="Level 4"/>
    <w:basedOn w:val="Normal"/>
    <w:rsid w:val="002E2B49"/>
    <w:pPr>
      <w:numPr>
        <w:ilvl w:val="3"/>
        <w:numId w:val="30"/>
      </w:numPr>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rsid w:val="002E2B49"/>
    <w:pPr>
      <w:numPr>
        <w:ilvl w:val="4"/>
        <w:numId w:val="30"/>
      </w:numPr>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rsid w:val="002E2B49"/>
    <w:pPr>
      <w:numPr>
        <w:ilvl w:val="5"/>
        <w:numId w:val="30"/>
      </w:numPr>
      <w:spacing w:after="240" w:line="240" w:lineRule="auto"/>
      <w:jc w:val="both"/>
      <w:outlineLvl w:val="5"/>
    </w:pPr>
    <w:rPr>
      <w:rFonts w:ascii="Arial" w:eastAsia="Times New Roman" w:hAnsi="Arial" w:cs="Arial"/>
      <w:sz w:val="20"/>
      <w:szCs w:val="20"/>
      <w:lang w:eastAsia="en-GB"/>
    </w:rPr>
  </w:style>
  <w:style w:type="character" w:customStyle="1" w:styleId="Level2asHeadingtext">
    <w:name w:val="Level 2 as Heading (text)"/>
    <w:rsid w:val="002E2B49"/>
    <w:rPr>
      <w:b/>
      <w:bCs w:val="0"/>
      <w:color w:val="auto"/>
    </w:rPr>
  </w:style>
  <w:style w:type="character" w:customStyle="1" w:styleId="Level3Char">
    <w:name w:val="Level 3 Char"/>
    <w:link w:val="Level3"/>
    <w:rsid w:val="002E2B49"/>
    <w:rPr>
      <w:rFonts w:ascii="Arial" w:eastAsia="Times New Roman" w:hAnsi="Arial" w:cs="Times New Roman"/>
      <w:sz w:val="20"/>
      <w:szCs w:val="20"/>
      <w:lang w:val="x-none" w:eastAsia="x-none"/>
    </w:rPr>
  </w:style>
  <w:style w:type="character" w:customStyle="1" w:styleId="Body2Char1">
    <w:name w:val="Body 2 Char1"/>
    <w:link w:val="Body2"/>
    <w:locked/>
    <w:rsid w:val="002E2B49"/>
    <w:rPr>
      <w:rFonts w:ascii="Arial" w:eastAsia="Times New Roman" w:hAnsi="Arial" w:cs="Times New Roman"/>
      <w:sz w:val="20"/>
      <w:szCs w:val="20"/>
      <w:lang w:val="x-none" w:eastAsia="x-none"/>
    </w:rPr>
  </w:style>
  <w:style w:type="character" w:styleId="CommentReference">
    <w:name w:val="annotation reference"/>
    <w:rsid w:val="002E2B49"/>
    <w:rPr>
      <w:sz w:val="16"/>
      <w:szCs w:val="16"/>
    </w:rPr>
  </w:style>
  <w:style w:type="paragraph" w:styleId="CommentText">
    <w:name w:val="annotation text"/>
    <w:basedOn w:val="Normal"/>
    <w:link w:val="CommentTextChar"/>
    <w:rsid w:val="002E2B49"/>
    <w:pPr>
      <w:spacing w:after="240" w:line="240" w:lineRule="auto"/>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2E2B49"/>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rsid w:val="002E2B49"/>
    <w:rPr>
      <w:b/>
      <w:bCs/>
      <w:lang w:val="en-GB"/>
    </w:rPr>
  </w:style>
  <w:style w:type="character" w:customStyle="1" w:styleId="CommentSubjectChar">
    <w:name w:val="Comment Subject Char"/>
    <w:basedOn w:val="CommentTextChar"/>
    <w:link w:val="CommentSubject"/>
    <w:rsid w:val="002E2B49"/>
    <w:rPr>
      <w:rFonts w:ascii="Arial" w:eastAsia="Times New Roman" w:hAnsi="Arial" w:cs="Times New Roman"/>
      <w:b/>
      <w:bCs/>
      <w:sz w:val="20"/>
      <w:szCs w:val="20"/>
      <w:lang w:val="x-none"/>
    </w:rPr>
  </w:style>
  <w:style w:type="paragraph" w:customStyle="1" w:styleId="Background1">
    <w:name w:val="Background 1"/>
    <w:basedOn w:val="BodyText"/>
    <w:rsid w:val="002E2B49"/>
    <w:pPr>
      <w:numPr>
        <w:ilvl w:val="2"/>
        <w:numId w:val="37"/>
      </w:numPr>
      <w:spacing w:line="360" w:lineRule="auto"/>
      <w:outlineLvl w:val="9"/>
    </w:pPr>
    <w:rPr>
      <w:sz w:val="20"/>
    </w:rPr>
  </w:style>
  <w:style w:type="paragraph" w:customStyle="1" w:styleId="Background2">
    <w:name w:val="Background 2"/>
    <w:basedOn w:val="BodyText"/>
    <w:rsid w:val="002E2B49"/>
    <w:pPr>
      <w:numPr>
        <w:ilvl w:val="3"/>
        <w:numId w:val="37"/>
      </w:numPr>
      <w:spacing w:line="360" w:lineRule="auto"/>
      <w:outlineLvl w:val="9"/>
    </w:pPr>
    <w:rPr>
      <w:sz w:val="20"/>
    </w:rPr>
  </w:style>
  <w:style w:type="paragraph" w:customStyle="1" w:styleId="Introheading">
    <w:name w:val="Intro heading"/>
    <w:basedOn w:val="BodyText"/>
    <w:next w:val="BodyText"/>
    <w:rsid w:val="002E2B49"/>
    <w:pPr>
      <w:keepNext/>
      <w:numPr>
        <w:ilvl w:val="0"/>
        <w:numId w:val="37"/>
      </w:numPr>
      <w:spacing w:line="360" w:lineRule="auto"/>
      <w:outlineLvl w:val="9"/>
    </w:pPr>
    <w:rPr>
      <w:b/>
      <w:sz w:val="20"/>
    </w:rPr>
  </w:style>
  <w:style w:type="paragraph" w:customStyle="1" w:styleId="Parties1">
    <w:name w:val="Parties 1"/>
    <w:basedOn w:val="BodyText"/>
    <w:rsid w:val="002E2B49"/>
    <w:pPr>
      <w:numPr>
        <w:numId w:val="37"/>
      </w:numPr>
      <w:spacing w:line="360" w:lineRule="auto"/>
      <w:outlineLvl w:val="9"/>
    </w:pPr>
    <w:rPr>
      <w:sz w:val="20"/>
    </w:rPr>
  </w:style>
  <w:style w:type="paragraph" w:customStyle="1" w:styleId="Level1Heading">
    <w:name w:val="Level 1 Heading"/>
    <w:basedOn w:val="BodyText"/>
    <w:next w:val="Normal"/>
    <w:rsid w:val="002E2B49"/>
    <w:pPr>
      <w:keepNext/>
      <w:numPr>
        <w:ilvl w:val="0"/>
        <w:numId w:val="38"/>
      </w:numPr>
      <w:spacing w:before="360" w:after="200" w:line="360" w:lineRule="auto"/>
      <w:outlineLvl w:val="0"/>
    </w:pPr>
    <w:rPr>
      <w:b/>
      <w:sz w:val="22"/>
    </w:rPr>
  </w:style>
  <w:style w:type="paragraph" w:customStyle="1" w:styleId="Level2Heading">
    <w:name w:val="Level 2 Heading"/>
    <w:basedOn w:val="BodyText"/>
    <w:next w:val="BodyText2"/>
    <w:rsid w:val="002E2B49"/>
    <w:pPr>
      <w:keepNext/>
      <w:numPr>
        <w:numId w:val="38"/>
      </w:numPr>
      <w:spacing w:before="360" w:after="200" w:line="360" w:lineRule="auto"/>
    </w:pPr>
    <w:rPr>
      <w:b/>
      <w:sz w:val="20"/>
      <w:lang w:eastAsia="en-GB"/>
    </w:rPr>
  </w:style>
  <w:style w:type="paragraph" w:customStyle="1" w:styleId="Level3Number">
    <w:name w:val="Level 3 Number"/>
    <w:basedOn w:val="BodyText"/>
    <w:rsid w:val="002E2B49"/>
    <w:pPr>
      <w:numPr>
        <w:ilvl w:val="0"/>
        <w:numId w:val="0"/>
      </w:numPr>
      <w:spacing w:before="360" w:after="200" w:line="360" w:lineRule="auto"/>
      <w:outlineLvl w:val="9"/>
    </w:pPr>
    <w:rPr>
      <w:sz w:val="20"/>
    </w:rPr>
  </w:style>
  <w:style w:type="paragraph" w:customStyle="1" w:styleId="Level4Number">
    <w:name w:val="Level 4 Number"/>
    <w:basedOn w:val="BodyText"/>
    <w:rsid w:val="002E2B49"/>
    <w:pPr>
      <w:numPr>
        <w:ilvl w:val="3"/>
        <w:numId w:val="38"/>
      </w:numPr>
      <w:spacing w:before="360" w:after="200" w:line="360" w:lineRule="auto"/>
      <w:outlineLvl w:val="9"/>
    </w:pPr>
    <w:rPr>
      <w:sz w:val="20"/>
    </w:rPr>
  </w:style>
  <w:style w:type="paragraph" w:customStyle="1" w:styleId="Level5Number">
    <w:name w:val="Level 5 Number"/>
    <w:basedOn w:val="BodyText"/>
    <w:rsid w:val="002E2B49"/>
    <w:pPr>
      <w:numPr>
        <w:ilvl w:val="4"/>
        <w:numId w:val="38"/>
      </w:numPr>
      <w:spacing w:line="360" w:lineRule="auto"/>
      <w:outlineLvl w:val="9"/>
    </w:pPr>
    <w:rPr>
      <w:sz w:val="20"/>
    </w:rPr>
  </w:style>
  <w:style w:type="paragraph" w:customStyle="1" w:styleId="Level6Number">
    <w:name w:val="Level 6 Number"/>
    <w:basedOn w:val="BodyText"/>
    <w:rsid w:val="002E2B49"/>
    <w:pPr>
      <w:numPr>
        <w:ilvl w:val="5"/>
        <w:numId w:val="38"/>
      </w:numPr>
      <w:spacing w:line="360" w:lineRule="auto"/>
      <w:outlineLvl w:val="9"/>
    </w:pPr>
    <w:rPr>
      <w:sz w:val="20"/>
    </w:rPr>
  </w:style>
  <w:style w:type="paragraph" w:customStyle="1" w:styleId="Level7Number">
    <w:name w:val="Level 7 Number"/>
    <w:basedOn w:val="BodyText"/>
    <w:rsid w:val="002E2B49"/>
    <w:pPr>
      <w:numPr>
        <w:ilvl w:val="6"/>
        <w:numId w:val="38"/>
      </w:numPr>
      <w:spacing w:line="360" w:lineRule="auto"/>
      <w:outlineLvl w:val="9"/>
    </w:pPr>
    <w:rPr>
      <w:sz w:val="20"/>
    </w:rPr>
  </w:style>
  <w:style w:type="paragraph" w:customStyle="1" w:styleId="Level8Number">
    <w:name w:val="Level 8 Number"/>
    <w:basedOn w:val="BodyText"/>
    <w:rsid w:val="002E2B49"/>
    <w:pPr>
      <w:numPr>
        <w:ilvl w:val="7"/>
        <w:numId w:val="38"/>
      </w:numPr>
      <w:spacing w:line="360" w:lineRule="auto"/>
      <w:outlineLvl w:val="9"/>
    </w:pPr>
    <w:rPr>
      <w:sz w:val="20"/>
    </w:rPr>
  </w:style>
  <w:style w:type="paragraph" w:styleId="Revision">
    <w:name w:val="Revision"/>
    <w:hidden/>
    <w:uiPriority w:val="99"/>
    <w:semiHidden/>
    <w:rsid w:val="002E2B49"/>
    <w:pPr>
      <w:spacing w:after="0" w:line="240" w:lineRule="auto"/>
    </w:pPr>
    <w:rPr>
      <w:rFonts w:ascii="Arial" w:eastAsia="Times New Roman" w:hAnsi="Arial" w:cs="Times New Roman"/>
      <w:szCs w:val="20"/>
    </w:rPr>
  </w:style>
  <w:style w:type="character" w:customStyle="1" w:styleId="ListParagraphChar">
    <w:name w:val="List Paragraph Char"/>
    <w:link w:val="ListParagraph"/>
    <w:uiPriority w:val="34"/>
    <w:locked/>
    <w:rsid w:val="002E2B49"/>
    <w:rPr>
      <w:rFonts w:ascii="Arial" w:eastAsia="Calibri" w:hAnsi="Arial" w:cs="Times New Roman"/>
      <w:sz w:val="24"/>
    </w:rPr>
  </w:style>
  <w:style w:type="character" w:styleId="UnresolvedMention">
    <w:name w:val="Unresolved Mention"/>
    <w:basedOn w:val="DefaultParagraphFont"/>
    <w:uiPriority w:val="99"/>
    <w:semiHidden/>
    <w:unhideWhenUsed/>
    <w:rsid w:val="002E2B49"/>
    <w:rPr>
      <w:color w:val="605E5C"/>
      <w:shd w:val="clear" w:color="auto" w:fill="E1DFDD"/>
    </w:rPr>
  </w:style>
  <w:style w:type="table" w:styleId="LightShading-Accent5">
    <w:name w:val="Light Shading Accent 5"/>
    <w:basedOn w:val="TableNormal"/>
    <w:uiPriority w:val="60"/>
    <w:rsid w:val="002E2B49"/>
    <w:pPr>
      <w:spacing w:after="0" w:line="240" w:lineRule="auto"/>
    </w:pPr>
    <w:rPr>
      <w:rFonts w:ascii="Calibri" w:eastAsia="Calibri" w:hAnsi="Calibri" w:cs="Times New Roman"/>
      <w:color w:val="2E74B5" w:themeColor="accent5" w:themeShade="BF"/>
      <w:sz w:val="20"/>
      <w:szCs w:val="20"/>
      <w:lang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Informal2">
    <w:name w:val="Informal2"/>
    <w:basedOn w:val="Normal"/>
    <w:rsid w:val="002E2B49"/>
    <w:pPr>
      <w:spacing w:before="60" w:after="60" w:line="240" w:lineRule="auto"/>
    </w:pPr>
    <w:rPr>
      <w:rFonts w:ascii="Arial" w:eastAsia="Times New Roman" w:hAnsi="Arial" w:cs="Times New Roman"/>
      <w:b/>
      <w:noProof/>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hyperlink" Target="http://www.scilly.gov.uk/business-licensing/contracts/current-contract-opportunities" TargetMode="External"/><Relationship Id="rId1"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42</Pages>
  <Words>17611</Words>
  <Characters>100384</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Grossett</dc:creator>
  <cp:keywords/>
  <dc:description/>
  <cp:lastModifiedBy>Keith Grossett</cp:lastModifiedBy>
  <cp:revision>4</cp:revision>
  <dcterms:created xsi:type="dcterms:W3CDTF">2021-02-11T10:30:00Z</dcterms:created>
  <dcterms:modified xsi:type="dcterms:W3CDTF">2021-02-12T16:25:00Z</dcterms:modified>
</cp:coreProperties>
</file>